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66034000"/>
    <w:bookmarkEnd w:id="0"/>
    <w:p w14:paraId="14971320" w14:textId="00E9E237" w:rsidR="00EF0F14" w:rsidRDefault="00F8030F" w:rsidP="00EF0F14">
      <w:r>
        <w:rPr>
          <w:noProof/>
        </w:rPr>
        <mc:AlternateContent>
          <mc:Choice Requires="wpg">
            <w:drawing>
              <wp:anchor distT="0" distB="0" distL="114300" distR="114300" simplePos="0" relativeHeight="251658242" behindDoc="0" locked="0" layoutInCell="1" allowOverlap="1" wp14:anchorId="67BD3E2B" wp14:editId="5FB3EF04">
                <wp:simplePos x="0" y="0"/>
                <wp:positionH relativeFrom="margin">
                  <wp:posOffset>-453225</wp:posOffset>
                </wp:positionH>
                <wp:positionV relativeFrom="page">
                  <wp:posOffset>236469</wp:posOffset>
                </wp:positionV>
                <wp:extent cx="6415259" cy="1215391"/>
                <wp:effectExtent l="0" t="0" r="5080" b="1905"/>
                <wp:wrapNone/>
                <wp:docPr id="149" name="Groep 149"/>
                <wp:cNvGraphicFramePr/>
                <a:graphic xmlns:a="http://schemas.openxmlformats.org/drawingml/2006/main">
                  <a:graphicData uri="http://schemas.microsoft.com/office/word/2010/wordprocessingGroup">
                    <wpg:wgp>
                      <wpg:cNvGrpSpPr/>
                      <wpg:grpSpPr>
                        <a:xfrm>
                          <a:off x="0" y="0"/>
                          <a:ext cx="6415259" cy="1215391"/>
                          <a:chOff x="0" y="-1"/>
                          <a:chExt cx="7315200" cy="1216153"/>
                        </a:xfrm>
                      </wpg:grpSpPr>
                      <wps:wsp>
                        <wps:cNvPr id="150" name="Rechthoe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hoek 151"/>
                        <wps:cNvSpPr/>
                        <wps:spPr>
                          <a:xfrm>
                            <a:off x="0" y="0"/>
                            <a:ext cx="7315200" cy="1216152"/>
                          </a:xfrm>
                          <a:prstGeom prst="rect">
                            <a:avLst/>
                          </a:prstGeom>
                          <a:blipFill>
                            <a:blip r:embed="rId11" cstate="email">
                              <a:extLst>
                                <a:ext uri="{28A0092B-C50C-407E-A947-70E740481C1C}">
                                  <a14:useLocalDpi xmlns:a14="http://schemas.microsoft.com/office/drawing/2010/main"/>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12100</wp14:pctHeight>
                </wp14:sizeRelV>
              </wp:anchor>
            </w:drawing>
          </mc:Choice>
          <mc:Fallback>
            <w:pict>
              <v:group w14:anchorId="4303F1EB" id="Groep 149" o:spid="_x0000_s1026" style="position:absolute;margin-left:-35.7pt;margin-top:18.6pt;width:505.15pt;height:95.7pt;z-index:251658241;mso-height-percent:121;mso-position-horizontal-relative:margin;mso-position-vertical-relative:page;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">
                <v:shape id="Rechthoe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hthoek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2" o:title="" recolor="t" rotate="t" type="frame"/>
                </v:rect>
                <w10:wrap anchorx="margin" anchory="page"/>
              </v:group>
            </w:pict>
          </mc:Fallback>
        </mc:AlternateContent>
      </w:r>
    </w:p>
    <w:p w14:paraId="02C55E9D" w14:textId="142320CA" w:rsidR="00EF0F14" w:rsidRPr="006B3927" w:rsidRDefault="00503B88" w:rsidP="00EF0F14">
      <w:pPr>
        <w:rPr>
          <w:rFonts w:ascii="Times New Roman" w:eastAsia="Times New Roman" w:hAnsi="Times New Roman" w:cs="Times New Roman"/>
          <w:lang w:eastAsia="nl-NL"/>
        </w:rPr>
      </w:pPr>
      <w:r>
        <w:rPr>
          <w:rFonts w:ascii="Times New Roman" w:eastAsia="Times New Roman" w:hAnsi="Times New Roman" w:cs="Times New Roman"/>
          <w:noProof/>
          <w:lang w:eastAsia="nl-NL"/>
        </w:rPr>
        <w:drawing>
          <wp:anchor distT="0" distB="0" distL="114300" distR="114300" simplePos="0" relativeHeight="251658243" behindDoc="0" locked="0" layoutInCell="1" allowOverlap="1" wp14:anchorId="42D02FE5" wp14:editId="3DB1B113">
            <wp:simplePos x="0" y="0"/>
            <wp:positionH relativeFrom="margin">
              <wp:posOffset>-459078</wp:posOffset>
            </wp:positionH>
            <wp:positionV relativeFrom="paragraph">
              <wp:posOffset>288400</wp:posOffset>
            </wp:positionV>
            <wp:extent cx="6372860" cy="4779645"/>
            <wp:effectExtent l="0" t="0" r="8890" b="1905"/>
            <wp:wrapSquare wrapText="bothSides"/>
            <wp:docPr id="20" name="Image 1" descr="Une image contenant extérieur, arbre, personne, herb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extérieur, arbre, personne, herbe&#10;&#10;Description générée automatiquement"/>
                    <pic:cNvPicPr/>
                  </pic:nvPicPr>
                  <pic:blipFill>
                    <a:blip r:embed="rId13" cstate="email">
                      <a:extLst>
                        <a:ext uri="{28A0092B-C50C-407E-A947-70E740481C1C}">
                          <a14:useLocalDpi xmlns:a14="http://schemas.microsoft.com/office/drawing/2010/main"/>
                        </a:ext>
                      </a:extLst>
                    </a:blip>
                    <a:stretch>
                      <a:fillRect/>
                    </a:stretch>
                  </pic:blipFill>
                  <pic:spPr>
                    <a:xfrm>
                      <a:off x="0" y="0"/>
                      <a:ext cx="6372860" cy="4779645"/>
                    </a:xfrm>
                    <a:prstGeom prst="rect">
                      <a:avLst/>
                    </a:prstGeom>
                  </pic:spPr>
                </pic:pic>
              </a:graphicData>
            </a:graphic>
            <wp14:sizeRelH relativeFrom="page">
              <wp14:pctWidth>0</wp14:pctWidth>
            </wp14:sizeRelH>
            <wp14:sizeRelV relativeFrom="page">
              <wp14:pctHeight>0</wp14:pctHeight>
            </wp14:sizeRelV>
          </wp:anchor>
        </w:drawing>
      </w:r>
    </w:p>
    <w:sdt>
      <w:sdtPr>
        <w:id w:val="569692299"/>
        <w:docPartObj>
          <w:docPartGallery w:val="Cover Pages"/>
          <w:docPartUnique/>
        </w:docPartObj>
      </w:sdtPr>
      <w:sdtEndPr>
        <w:rPr>
          <w:noProof/>
        </w:rPr>
      </w:sdtEndPr>
      <w:sdtContent>
        <w:p w14:paraId="7E0E10A5" w14:textId="5D125863" w:rsidR="0068356C" w:rsidRPr="00503B88" w:rsidRDefault="0068356C" w:rsidP="0068356C"/>
        <w:p w14:paraId="7CA18BCA" w14:textId="77777777" w:rsidR="0068356C" w:rsidRPr="00C9041F" w:rsidRDefault="0068356C" w:rsidP="0068356C">
          <w:pPr>
            <w:pStyle w:val="Title"/>
            <w:jc w:val="right"/>
            <w:rPr>
              <w:rFonts w:cstheme="majorHAnsi"/>
              <w:b/>
              <w:color w:val="FF0000"/>
              <w:sz w:val="32"/>
              <w:szCs w:val="32"/>
              <w:lang w:val="en-US"/>
            </w:rPr>
          </w:pPr>
          <w:r w:rsidRPr="00C9041F">
            <w:rPr>
              <w:rFonts w:eastAsia="Times New Roman" w:cstheme="majorHAnsi"/>
              <w:b/>
              <w:color w:val="FF0000"/>
              <w:sz w:val="32"/>
              <w:szCs w:val="32"/>
              <w:lang w:eastAsia="nl-NL"/>
            </w:rPr>
            <w:fldChar w:fldCharType="begin"/>
          </w:r>
          <w:r w:rsidRPr="00F50E19">
            <w:rPr>
              <w:rFonts w:eastAsia="Times New Roman" w:cstheme="majorHAnsi"/>
              <w:b/>
              <w:color w:val="FF0000"/>
              <w:sz w:val="32"/>
              <w:szCs w:val="32"/>
              <w:lang w:val="en-US" w:eastAsia="nl-NL"/>
            </w:rPr>
            <w:instrText xml:space="preserve"> INCLUDEPICTURE "https://zoango.sharepoint.com/var/folders/j3/stz0nft12gxbkrgrmcjp3m0w0000gn/T/com.microsoft.Word/WebArchiveCopyPasteTempFiles/dNTzBdQbKNt9E9LZv8fdCwB7McceaQAAAAASUVORK5CYII=" \* MERGEFORMAT </w:instrText>
          </w:r>
          <w:r w:rsidRPr="00C9041F">
            <w:rPr>
              <w:rFonts w:eastAsia="Times New Roman" w:cstheme="majorHAnsi"/>
              <w:b/>
              <w:color w:val="FF0000"/>
              <w:sz w:val="32"/>
              <w:szCs w:val="32"/>
              <w:lang w:eastAsia="nl-NL"/>
            </w:rPr>
            <w:fldChar w:fldCharType="end"/>
          </w:r>
          <w:r w:rsidRPr="00C9041F">
            <w:rPr>
              <w:rFonts w:cstheme="majorHAnsi"/>
              <w:b/>
              <w:color w:val="FF0000"/>
              <w:sz w:val="32"/>
              <w:szCs w:val="32"/>
              <w:lang w:val="en-US"/>
            </w:rPr>
            <w:t xml:space="preserve">TRANSITION FOR </w:t>
          </w:r>
        </w:p>
        <w:p w14:paraId="5B178C39" w14:textId="77777777" w:rsidR="00EF0F14" w:rsidRPr="00C9041F" w:rsidRDefault="00EF0F14" w:rsidP="00EF0F14">
          <w:pPr>
            <w:pStyle w:val="Title"/>
            <w:jc w:val="right"/>
            <w:rPr>
              <w:rFonts w:cstheme="majorHAnsi"/>
              <w:b/>
              <w:color w:val="FF0000"/>
              <w:sz w:val="32"/>
              <w:szCs w:val="32"/>
              <w:lang w:val="en-US"/>
            </w:rPr>
          </w:pPr>
          <w:r w:rsidRPr="00C9041F">
            <w:rPr>
              <w:rFonts w:cstheme="majorHAnsi"/>
              <w:b/>
              <w:color w:val="FF0000"/>
              <w:sz w:val="32"/>
              <w:szCs w:val="32"/>
              <w:lang w:val="en-US"/>
            </w:rPr>
            <w:t xml:space="preserve">INCLUSIVE DEVELOPMENT </w:t>
          </w:r>
        </w:p>
        <w:p w14:paraId="316B4CD6" w14:textId="77777777" w:rsidR="00EF0F14" w:rsidRPr="00C9041F" w:rsidRDefault="00EF0F14" w:rsidP="00EF0F14">
          <w:pPr>
            <w:pStyle w:val="Title"/>
            <w:jc w:val="right"/>
            <w:rPr>
              <w:rFonts w:cstheme="majorHAnsi"/>
              <w:b/>
              <w:color w:val="FF0000"/>
              <w:sz w:val="32"/>
              <w:szCs w:val="32"/>
              <w:lang w:val="en-US"/>
            </w:rPr>
          </w:pPr>
          <w:r w:rsidRPr="00C9041F">
            <w:rPr>
              <w:rFonts w:cstheme="majorHAnsi"/>
              <w:b/>
              <w:color w:val="FF0000"/>
              <w:sz w:val="32"/>
              <w:szCs w:val="32"/>
              <w:lang w:val="en-US"/>
            </w:rPr>
            <w:t xml:space="preserve">IN EASTERN DRC (TRIDE) </w:t>
          </w:r>
        </w:p>
        <w:p w14:paraId="7C6F7752" w14:textId="77777777" w:rsidR="00EF0F14" w:rsidRPr="00C9041F" w:rsidRDefault="00EF0F14" w:rsidP="00EF0F14">
          <w:pPr>
            <w:pStyle w:val="Title"/>
            <w:jc w:val="right"/>
            <w:rPr>
              <w:rFonts w:cstheme="majorHAnsi"/>
              <w:b/>
              <w:color w:val="FF0000"/>
              <w:sz w:val="32"/>
              <w:szCs w:val="32"/>
              <w:lang w:val="en-US"/>
            </w:rPr>
          </w:pPr>
          <w:r w:rsidRPr="00C9041F">
            <w:rPr>
              <w:rFonts w:cstheme="majorHAnsi"/>
              <w:b/>
              <w:color w:val="FF0000"/>
              <w:sz w:val="32"/>
              <w:szCs w:val="32"/>
              <w:lang w:val="en-US"/>
            </w:rPr>
            <w:t>2021-2025</w:t>
          </w:r>
        </w:p>
        <w:p w14:paraId="5B416CDD" w14:textId="3017936E" w:rsidR="00EF0F14" w:rsidRPr="00C9041F" w:rsidRDefault="00752038" w:rsidP="00752038">
          <w:pPr>
            <w:pStyle w:val="Title"/>
            <w:tabs>
              <w:tab w:val="left" w:pos="2592"/>
            </w:tabs>
            <w:rPr>
              <w:rFonts w:cstheme="majorHAnsi"/>
              <w:b/>
              <w:color w:val="FF0000"/>
              <w:sz w:val="32"/>
              <w:szCs w:val="32"/>
              <w:lang w:val="en-US"/>
            </w:rPr>
          </w:pPr>
          <w:r>
            <w:rPr>
              <w:rFonts w:cstheme="majorHAnsi"/>
              <w:b/>
              <w:color w:val="FF0000"/>
              <w:sz w:val="32"/>
              <w:szCs w:val="32"/>
              <w:lang w:val="en-US"/>
            </w:rPr>
            <w:tab/>
          </w:r>
        </w:p>
        <w:p w14:paraId="77FA3FA9" w14:textId="134ADC4E" w:rsidR="00EF0F14" w:rsidRPr="00C9041F" w:rsidRDefault="00EF0F14" w:rsidP="00EF0F14">
          <w:pPr>
            <w:pStyle w:val="Title"/>
            <w:jc w:val="right"/>
            <w:rPr>
              <w:rFonts w:cstheme="majorHAnsi"/>
              <w:b/>
              <w:color w:val="FF0000"/>
              <w:sz w:val="32"/>
              <w:szCs w:val="32"/>
              <w:lang w:val="en-US"/>
            </w:rPr>
          </w:pPr>
          <w:r w:rsidRPr="00C9041F">
            <w:rPr>
              <w:rFonts w:cstheme="majorHAnsi"/>
              <w:b/>
              <w:color w:val="FF0000"/>
              <w:sz w:val="32"/>
              <w:szCs w:val="32"/>
              <w:lang w:val="en-US"/>
            </w:rPr>
            <w:t xml:space="preserve">FULL </w:t>
          </w:r>
          <w:r>
            <w:rPr>
              <w:rFonts w:cstheme="majorHAnsi"/>
              <w:b/>
              <w:color w:val="FF0000"/>
              <w:sz w:val="32"/>
              <w:szCs w:val="32"/>
              <w:lang w:val="en-US"/>
            </w:rPr>
            <w:t>PROJECT</w:t>
          </w:r>
          <w:r w:rsidRPr="00C9041F">
            <w:rPr>
              <w:rFonts w:cstheme="majorHAnsi"/>
              <w:b/>
              <w:color w:val="FF0000"/>
              <w:sz w:val="32"/>
              <w:szCs w:val="32"/>
              <w:lang w:val="en-US"/>
            </w:rPr>
            <w:t xml:space="preserve"> PROPOSAL,</w:t>
          </w:r>
          <w:r w:rsidR="001B7A16">
            <w:rPr>
              <w:rFonts w:cstheme="majorHAnsi"/>
              <w:b/>
              <w:color w:val="FF0000"/>
              <w:sz w:val="32"/>
              <w:szCs w:val="32"/>
              <w:lang w:val="en-US"/>
            </w:rPr>
            <w:t xml:space="preserve"> UPDATED VERSION</w:t>
          </w:r>
          <w:r w:rsidRPr="00C9041F">
            <w:rPr>
              <w:rFonts w:cstheme="majorHAnsi"/>
              <w:b/>
              <w:color w:val="FF0000"/>
              <w:sz w:val="32"/>
              <w:szCs w:val="32"/>
              <w:lang w:val="en-US"/>
            </w:rPr>
            <w:t xml:space="preserve"> </w:t>
          </w:r>
          <w:r w:rsidR="00F8030F">
            <w:rPr>
              <w:rFonts w:cstheme="majorHAnsi"/>
              <w:b/>
              <w:color w:val="FF0000"/>
              <w:sz w:val="32"/>
              <w:szCs w:val="32"/>
              <w:lang w:val="en-US"/>
            </w:rPr>
            <w:t>MARCH</w:t>
          </w:r>
          <w:r w:rsidRPr="00C9041F">
            <w:rPr>
              <w:rFonts w:cstheme="majorHAnsi"/>
              <w:b/>
              <w:color w:val="FF0000"/>
              <w:sz w:val="32"/>
              <w:szCs w:val="32"/>
              <w:lang w:val="en-US"/>
            </w:rPr>
            <w:t xml:space="preserve"> 202</w:t>
          </w:r>
          <w:r w:rsidR="001B7A16">
            <w:rPr>
              <w:rFonts w:cstheme="majorHAnsi"/>
              <w:b/>
              <w:color w:val="FF0000"/>
              <w:sz w:val="32"/>
              <w:szCs w:val="32"/>
              <w:lang w:val="en-US"/>
            </w:rPr>
            <w:t>2</w:t>
          </w:r>
        </w:p>
        <w:p w14:paraId="56692D61" w14:textId="77777777" w:rsidR="00EF0F14" w:rsidRPr="00C9041F" w:rsidRDefault="00EF0F14" w:rsidP="00EF0F14">
          <w:pPr>
            <w:pStyle w:val="Title"/>
            <w:jc w:val="right"/>
            <w:rPr>
              <w:rFonts w:cstheme="majorHAnsi"/>
              <w:b/>
              <w:color w:val="FF0000"/>
              <w:sz w:val="32"/>
              <w:szCs w:val="32"/>
              <w:lang w:val="en-US"/>
            </w:rPr>
          </w:pPr>
          <w:r w:rsidRPr="00C9041F">
            <w:rPr>
              <w:rFonts w:cstheme="majorHAnsi"/>
              <w:b/>
              <w:color w:val="FF0000"/>
              <w:sz w:val="32"/>
              <w:szCs w:val="32"/>
              <w:lang w:val="en-US"/>
            </w:rPr>
            <w:t>GREAT LAKES PROGRAM</w:t>
          </w:r>
        </w:p>
        <w:p w14:paraId="2325CCE3" w14:textId="77777777" w:rsidR="0068356C" w:rsidRPr="00C9041F" w:rsidRDefault="0068356C" w:rsidP="0068356C">
          <w:pPr>
            <w:pStyle w:val="Title"/>
            <w:jc w:val="right"/>
            <w:rPr>
              <w:rFonts w:eastAsia="Times New Roman" w:cstheme="majorHAnsi"/>
              <w:b/>
              <w:color w:val="FF0000"/>
              <w:sz w:val="32"/>
              <w:szCs w:val="32"/>
              <w:lang w:val="en-US" w:eastAsia="nl-NL"/>
            </w:rPr>
          </w:pPr>
          <w:r w:rsidRPr="00C9041F">
            <w:rPr>
              <w:rFonts w:cstheme="majorHAnsi"/>
              <w:b/>
              <w:color w:val="FF0000"/>
              <w:sz w:val="32"/>
              <w:szCs w:val="32"/>
              <w:lang w:val="en-US"/>
            </w:rPr>
            <w:t>EMBASSY OF THE KINGDOM OF THE NETHERLANDS IN KIGALI</w:t>
          </w:r>
          <w:r w:rsidRPr="00C9041F">
            <w:rPr>
              <w:rFonts w:eastAsia="Times New Roman" w:cstheme="majorHAnsi"/>
              <w:b/>
              <w:color w:val="FF0000"/>
              <w:sz w:val="32"/>
              <w:szCs w:val="32"/>
              <w:lang w:val="en-US" w:eastAsia="nl-NL"/>
            </w:rPr>
            <w:t xml:space="preserve"> </w:t>
          </w:r>
          <w:r w:rsidRPr="00C9041F">
            <w:rPr>
              <w:rFonts w:eastAsia="Times New Roman" w:cstheme="majorHAnsi"/>
              <w:b/>
              <w:color w:val="FF0000"/>
              <w:sz w:val="32"/>
              <w:szCs w:val="32"/>
              <w:lang w:eastAsia="nl-NL"/>
            </w:rPr>
            <w:fldChar w:fldCharType="begin"/>
          </w:r>
          <w:r w:rsidRPr="00F50E19">
            <w:rPr>
              <w:rFonts w:eastAsia="Times New Roman" w:cstheme="majorHAnsi"/>
              <w:b/>
              <w:color w:val="FF0000"/>
              <w:sz w:val="32"/>
              <w:szCs w:val="32"/>
              <w:lang w:val="en-US" w:eastAsia="nl-NL"/>
            </w:rPr>
            <w:instrText xml:space="preserve"> INCLUDEPICTURE "https://zoango.sharepoint.com/var/folders/j3/stz0nft12gxbkrgrmcjp3m0w0000gn/T/com.microsoft.Word/WebArchiveCopyPasteTempFiles/9k=" \* MERGEFORMAT </w:instrText>
          </w:r>
          <w:r w:rsidRPr="00C9041F">
            <w:rPr>
              <w:rFonts w:eastAsia="Times New Roman" w:cstheme="majorHAnsi"/>
              <w:b/>
              <w:color w:val="FF0000"/>
              <w:sz w:val="32"/>
              <w:szCs w:val="32"/>
              <w:lang w:eastAsia="nl-NL"/>
            </w:rPr>
            <w:fldChar w:fldCharType="end"/>
          </w:r>
        </w:p>
        <w:p w14:paraId="7C31EA31" w14:textId="77777777" w:rsidR="0068356C" w:rsidRDefault="0068356C" w:rsidP="0068356C">
          <w:pPr>
            <w:pStyle w:val="Title"/>
            <w:rPr>
              <w:rFonts w:eastAsia="Times New Roman"/>
              <w:sz w:val="24"/>
              <w:szCs w:val="24"/>
              <w:lang w:val="en-US" w:eastAsia="nl-NL"/>
            </w:rPr>
          </w:pPr>
        </w:p>
        <w:p w14:paraId="21F24FD1" w14:textId="5FBEBEA5" w:rsidR="0068356C" w:rsidRPr="00C666FA" w:rsidRDefault="0068356C" w:rsidP="0068356C">
          <w:pPr>
            <w:rPr>
              <w:lang w:val="en-US" w:eastAsia="nl-NL"/>
            </w:rPr>
          </w:pPr>
        </w:p>
        <w:p w14:paraId="67ECBBB2" w14:textId="47524EFC" w:rsidR="0068356C" w:rsidRPr="00C666FA" w:rsidRDefault="00503B88" w:rsidP="0068356C">
          <w:pPr>
            <w:rPr>
              <w:rFonts w:ascii="Times New Roman" w:eastAsia="Times New Roman" w:hAnsi="Times New Roman" w:cs="Times New Roman"/>
              <w:lang w:val="en-US" w:eastAsia="nl-NL"/>
            </w:rPr>
          </w:pPr>
          <w:r w:rsidRPr="00C666FA">
            <w:rPr>
              <w:rFonts w:cstheme="majorHAnsi"/>
              <w:b/>
              <w:bCs/>
              <w:noProof/>
              <w:color w:val="5B9BD5" w:themeColor="accent1"/>
              <w:sz w:val="32"/>
              <w:szCs w:val="32"/>
              <w:lang w:eastAsia="nl-NL"/>
            </w:rPr>
            <w:drawing>
              <wp:anchor distT="0" distB="0" distL="114300" distR="114300" simplePos="0" relativeHeight="251658240" behindDoc="0" locked="0" layoutInCell="1" allowOverlap="1" wp14:anchorId="12AE6737" wp14:editId="366CB860">
                <wp:simplePos x="0" y="0"/>
                <wp:positionH relativeFrom="column">
                  <wp:posOffset>-449580</wp:posOffset>
                </wp:positionH>
                <wp:positionV relativeFrom="paragraph">
                  <wp:posOffset>-64770</wp:posOffset>
                </wp:positionV>
                <wp:extent cx="1606550" cy="907415"/>
                <wp:effectExtent l="0" t="0" r="6350" b="0"/>
                <wp:wrapSquare wrapText="bothSides"/>
                <wp:docPr id="1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606550" cy="907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66FA">
            <w:rPr>
              <w:rFonts w:cstheme="majorHAnsi"/>
              <w:b/>
              <w:bCs/>
              <w:noProof/>
              <w:color w:val="5B9BD5" w:themeColor="accent1"/>
              <w:sz w:val="32"/>
              <w:szCs w:val="32"/>
              <w:lang w:eastAsia="nl-NL"/>
            </w:rPr>
            <w:drawing>
              <wp:anchor distT="0" distB="0" distL="114300" distR="114300" simplePos="0" relativeHeight="251658245" behindDoc="0" locked="0" layoutInCell="1" allowOverlap="1" wp14:anchorId="337C9C10" wp14:editId="700978D0">
                <wp:simplePos x="0" y="0"/>
                <wp:positionH relativeFrom="column">
                  <wp:posOffset>1645920</wp:posOffset>
                </wp:positionH>
                <wp:positionV relativeFrom="paragraph">
                  <wp:posOffset>113030</wp:posOffset>
                </wp:positionV>
                <wp:extent cx="1791335" cy="729615"/>
                <wp:effectExtent l="0" t="0" r="0" b="0"/>
                <wp:wrapSquare wrapText="bothSides"/>
                <wp:docPr id="19" name="Afbeelding 6" descr="Descriptor_Logo_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or_Logo_FC"/>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791335" cy="729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66FA">
            <w:rPr>
              <w:rFonts w:cstheme="majorHAnsi"/>
              <w:b/>
              <w:bCs/>
              <w:noProof/>
              <w:color w:val="5B9BD5" w:themeColor="accent1"/>
              <w:sz w:val="32"/>
              <w:szCs w:val="32"/>
              <w:lang w:eastAsia="nl-NL"/>
            </w:rPr>
            <w:drawing>
              <wp:anchor distT="0" distB="0" distL="114300" distR="114300" simplePos="0" relativeHeight="251658244" behindDoc="0" locked="0" layoutInCell="1" allowOverlap="1" wp14:anchorId="55CFAB46" wp14:editId="4AB07F1E">
                <wp:simplePos x="0" y="0"/>
                <wp:positionH relativeFrom="column">
                  <wp:posOffset>4066457</wp:posOffset>
                </wp:positionH>
                <wp:positionV relativeFrom="paragraph">
                  <wp:posOffset>-97348</wp:posOffset>
                </wp:positionV>
                <wp:extent cx="1454150" cy="940435"/>
                <wp:effectExtent l="0" t="0" r="6350" b="0"/>
                <wp:wrapSquare wrapText="bothSides"/>
                <wp:docPr id="18" name="Afbeelding 7" descr="Doorlopende stage sollicitatie VNG International - VNG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orlopende stage sollicitatie VNG International - VNG International"/>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454150"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00C77950">
            <w:rPr>
              <w:rFonts w:ascii="Times New Roman" w:eastAsia="Times New Roman" w:hAnsi="Times New Roman" w:cs="Times New Roman"/>
              <w:lang w:val="en-US" w:eastAsia="nl-NL"/>
            </w:rPr>
            <w:t xml:space="preserve"> </w:t>
          </w:r>
        </w:p>
      </w:sdtContent>
    </w:sdt>
    <w:p w14:paraId="4989F639" w14:textId="6F4D1EBE" w:rsidR="00EF0F14" w:rsidRDefault="00EF0F14" w:rsidP="00BA1628">
      <w:pPr>
        <w:pStyle w:val="TOC1"/>
        <w:rPr>
          <w:lang w:val="en-US"/>
        </w:rPr>
      </w:pPr>
    </w:p>
    <w:p w14:paraId="367A892A" w14:textId="47FB85E6" w:rsidR="005B7E3D" w:rsidRPr="005D7A25" w:rsidRDefault="005B7E3D" w:rsidP="00170FA5">
      <w:pPr>
        <w:pStyle w:val="TOCHeading"/>
      </w:pPr>
      <w:proofErr w:type="spellStart"/>
      <w:r w:rsidRPr="005D7A25">
        <w:lastRenderedPageBreak/>
        <w:t>Table</w:t>
      </w:r>
      <w:proofErr w:type="spellEnd"/>
      <w:r w:rsidRPr="005D7A25">
        <w:t xml:space="preserve"> of Contents</w:t>
      </w:r>
    </w:p>
    <w:p w14:paraId="68758088" w14:textId="3368A92A" w:rsidR="00D734E7" w:rsidRDefault="00F6109C">
      <w:pPr>
        <w:pStyle w:val="TOC1"/>
        <w:rPr>
          <w:rFonts w:asciiTheme="minorHAnsi" w:eastAsiaTheme="minorEastAsia" w:hAnsiTheme="minorHAnsi" w:cstheme="minorBidi"/>
          <w:b w:val="0"/>
          <w:bCs w:val="0"/>
          <w:caps w:val="0"/>
          <w:noProof/>
          <w:sz w:val="22"/>
          <w:u w:val="none"/>
          <w:lang w:val="en-US"/>
        </w:rPr>
      </w:pPr>
      <w:r w:rsidRPr="0005430F">
        <w:rPr>
          <w:lang w:val="fr-CD"/>
        </w:rPr>
        <w:fldChar w:fldCharType="begin"/>
      </w:r>
      <w:r w:rsidR="00E74250" w:rsidRPr="0005430F">
        <w:rPr>
          <w:lang w:val="fr-CD"/>
        </w:rPr>
        <w:instrText xml:space="preserve"> TOC \o "1-5" \h \z \u </w:instrText>
      </w:r>
      <w:r w:rsidRPr="0005430F">
        <w:rPr>
          <w:lang w:val="fr-CD"/>
        </w:rPr>
        <w:fldChar w:fldCharType="separate"/>
      </w:r>
      <w:hyperlink w:anchor="_Toc98839831" w:history="1">
        <w:r w:rsidR="00D734E7" w:rsidRPr="005A1DE9">
          <w:rPr>
            <w:rStyle w:val="Hyperlink"/>
            <w:noProof/>
          </w:rPr>
          <w:t>Acronyms</w:t>
        </w:r>
        <w:r w:rsidR="00D734E7">
          <w:rPr>
            <w:noProof/>
            <w:webHidden/>
          </w:rPr>
          <w:tab/>
        </w:r>
        <w:r w:rsidR="00D734E7">
          <w:rPr>
            <w:noProof/>
            <w:webHidden/>
          </w:rPr>
          <w:fldChar w:fldCharType="begin"/>
        </w:r>
        <w:r w:rsidR="00D734E7">
          <w:rPr>
            <w:noProof/>
            <w:webHidden/>
          </w:rPr>
          <w:instrText xml:space="preserve"> PAGEREF _Toc98839831 \h </w:instrText>
        </w:r>
        <w:r w:rsidR="00D734E7">
          <w:rPr>
            <w:noProof/>
            <w:webHidden/>
          </w:rPr>
        </w:r>
        <w:r w:rsidR="00D734E7">
          <w:rPr>
            <w:noProof/>
            <w:webHidden/>
          </w:rPr>
          <w:fldChar w:fldCharType="separate"/>
        </w:r>
        <w:r w:rsidR="005D315F">
          <w:rPr>
            <w:noProof/>
            <w:webHidden/>
          </w:rPr>
          <w:t>4</w:t>
        </w:r>
        <w:r w:rsidR="00D734E7">
          <w:rPr>
            <w:noProof/>
            <w:webHidden/>
          </w:rPr>
          <w:fldChar w:fldCharType="end"/>
        </w:r>
      </w:hyperlink>
    </w:p>
    <w:p w14:paraId="7ED0DA56" w14:textId="4E439F5D"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32" w:history="1">
        <w:r w:rsidR="00D734E7" w:rsidRPr="005A1DE9">
          <w:rPr>
            <w:rStyle w:val="Hyperlink"/>
            <w:noProof/>
          </w:rPr>
          <w:t>1</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Executive summary</w:t>
        </w:r>
        <w:r w:rsidR="00D734E7">
          <w:rPr>
            <w:noProof/>
            <w:webHidden/>
          </w:rPr>
          <w:tab/>
        </w:r>
        <w:r w:rsidR="00D734E7">
          <w:rPr>
            <w:noProof/>
            <w:webHidden/>
          </w:rPr>
          <w:fldChar w:fldCharType="begin"/>
        </w:r>
        <w:r w:rsidR="00D734E7">
          <w:rPr>
            <w:noProof/>
            <w:webHidden/>
          </w:rPr>
          <w:instrText xml:space="preserve"> PAGEREF _Toc98839832 \h </w:instrText>
        </w:r>
        <w:r w:rsidR="00D734E7">
          <w:rPr>
            <w:noProof/>
            <w:webHidden/>
          </w:rPr>
        </w:r>
        <w:r w:rsidR="00D734E7">
          <w:rPr>
            <w:noProof/>
            <w:webHidden/>
          </w:rPr>
          <w:fldChar w:fldCharType="separate"/>
        </w:r>
        <w:r w:rsidR="005D315F">
          <w:rPr>
            <w:noProof/>
            <w:webHidden/>
          </w:rPr>
          <w:t>6</w:t>
        </w:r>
        <w:r w:rsidR="00D734E7">
          <w:rPr>
            <w:noProof/>
            <w:webHidden/>
          </w:rPr>
          <w:fldChar w:fldCharType="end"/>
        </w:r>
      </w:hyperlink>
    </w:p>
    <w:p w14:paraId="2D551BE4" w14:textId="70640E72"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33" w:history="1">
        <w:r w:rsidR="00D734E7" w:rsidRPr="005A1DE9">
          <w:rPr>
            <w:rStyle w:val="Hyperlink"/>
            <w:noProof/>
          </w:rPr>
          <w:t>1.1</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The context in which the TRIDE project was developed</w:t>
        </w:r>
        <w:r w:rsidR="00D734E7">
          <w:rPr>
            <w:noProof/>
            <w:webHidden/>
          </w:rPr>
          <w:tab/>
        </w:r>
        <w:r w:rsidR="00D734E7">
          <w:rPr>
            <w:noProof/>
            <w:webHidden/>
          </w:rPr>
          <w:fldChar w:fldCharType="begin"/>
        </w:r>
        <w:r w:rsidR="00D734E7">
          <w:rPr>
            <w:noProof/>
            <w:webHidden/>
          </w:rPr>
          <w:instrText xml:space="preserve"> PAGEREF _Toc98839833 \h </w:instrText>
        </w:r>
        <w:r w:rsidR="00D734E7">
          <w:rPr>
            <w:noProof/>
            <w:webHidden/>
          </w:rPr>
        </w:r>
        <w:r w:rsidR="00D734E7">
          <w:rPr>
            <w:noProof/>
            <w:webHidden/>
          </w:rPr>
          <w:fldChar w:fldCharType="separate"/>
        </w:r>
        <w:r w:rsidR="005D315F">
          <w:rPr>
            <w:noProof/>
            <w:webHidden/>
          </w:rPr>
          <w:t>6</w:t>
        </w:r>
        <w:r w:rsidR="00D734E7">
          <w:rPr>
            <w:noProof/>
            <w:webHidden/>
          </w:rPr>
          <w:fldChar w:fldCharType="end"/>
        </w:r>
      </w:hyperlink>
    </w:p>
    <w:p w14:paraId="351BBD0A" w14:textId="7AB3628A"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34" w:history="1">
        <w:r w:rsidR="00D734E7" w:rsidRPr="005A1DE9">
          <w:rPr>
            <w:rStyle w:val="Hyperlink"/>
            <w:noProof/>
          </w:rPr>
          <w:t>1.2</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Overall objective and outcomes of the TRIDE project</w:t>
        </w:r>
        <w:r w:rsidR="00D734E7">
          <w:rPr>
            <w:noProof/>
            <w:webHidden/>
          </w:rPr>
          <w:tab/>
        </w:r>
        <w:r w:rsidR="00D734E7">
          <w:rPr>
            <w:noProof/>
            <w:webHidden/>
          </w:rPr>
          <w:fldChar w:fldCharType="begin"/>
        </w:r>
        <w:r w:rsidR="00D734E7">
          <w:rPr>
            <w:noProof/>
            <w:webHidden/>
          </w:rPr>
          <w:instrText xml:space="preserve"> PAGEREF _Toc98839834 \h </w:instrText>
        </w:r>
        <w:r w:rsidR="00D734E7">
          <w:rPr>
            <w:noProof/>
            <w:webHidden/>
          </w:rPr>
        </w:r>
        <w:r w:rsidR="00D734E7">
          <w:rPr>
            <w:noProof/>
            <w:webHidden/>
          </w:rPr>
          <w:fldChar w:fldCharType="separate"/>
        </w:r>
        <w:r w:rsidR="005D315F">
          <w:rPr>
            <w:noProof/>
            <w:webHidden/>
          </w:rPr>
          <w:t>6</w:t>
        </w:r>
        <w:r w:rsidR="00D734E7">
          <w:rPr>
            <w:noProof/>
            <w:webHidden/>
          </w:rPr>
          <w:fldChar w:fldCharType="end"/>
        </w:r>
      </w:hyperlink>
    </w:p>
    <w:p w14:paraId="042FFFDA" w14:textId="595648AE"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35" w:history="1">
        <w:r w:rsidR="00D734E7" w:rsidRPr="005A1DE9">
          <w:rPr>
            <w:rStyle w:val="Hyperlink"/>
            <w:noProof/>
          </w:rPr>
          <w:t>2</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TRIDE Intervention area</w:t>
        </w:r>
        <w:r w:rsidR="00D734E7">
          <w:rPr>
            <w:noProof/>
            <w:webHidden/>
          </w:rPr>
          <w:tab/>
        </w:r>
        <w:r w:rsidR="00D734E7">
          <w:rPr>
            <w:noProof/>
            <w:webHidden/>
          </w:rPr>
          <w:fldChar w:fldCharType="begin"/>
        </w:r>
        <w:r w:rsidR="00D734E7">
          <w:rPr>
            <w:noProof/>
            <w:webHidden/>
          </w:rPr>
          <w:instrText xml:space="preserve"> PAGEREF _Toc98839835 \h </w:instrText>
        </w:r>
        <w:r w:rsidR="00D734E7">
          <w:rPr>
            <w:noProof/>
            <w:webHidden/>
          </w:rPr>
        </w:r>
        <w:r w:rsidR="00D734E7">
          <w:rPr>
            <w:noProof/>
            <w:webHidden/>
          </w:rPr>
          <w:fldChar w:fldCharType="separate"/>
        </w:r>
        <w:r w:rsidR="005D315F">
          <w:rPr>
            <w:noProof/>
            <w:webHidden/>
          </w:rPr>
          <w:t>9</w:t>
        </w:r>
        <w:r w:rsidR="00D734E7">
          <w:rPr>
            <w:noProof/>
            <w:webHidden/>
          </w:rPr>
          <w:fldChar w:fldCharType="end"/>
        </w:r>
      </w:hyperlink>
    </w:p>
    <w:p w14:paraId="40771228" w14:textId="53AB52D4"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36" w:history="1">
        <w:r w:rsidR="00D734E7" w:rsidRPr="005A1DE9">
          <w:rPr>
            <w:rStyle w:val="Hyperlink"/>
            <w:noProof/>
          </w:rPr>
          <w:t>3</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TRIDE target groups</w:t>
        </w:r>
        <w:r w:rsidR="00D734E7">
          <w:rPr>
            <w:noProof/>
            <w:webHidden/>
          </w:rPr>
          <w:tab/>
        </w:r>
        <w:r w:rsidR="00D734E7">
          <w:rPr>
            <w:noProof/>
            <w:webHidden/>
          </w:rPr>
          <w:fldChar w:fldCharType="begin"/>
        </w:r>
        <w:r w:rsidR="00D734E7">
          <w:rPr>
            <w:noProof/>
            <w:webHidden/>
          </w:rPr>
          <w:instrText xml:space="preserve"> PAGEREF _Toc98839836 \h </w:instrText>
        </w:r>
        <w:r w:rsidR="00D734E7">
          <w:rPr>
            <w:noProof/>
            <w:webHidden/>
          </w:rPr>
        </w:r>
        <w:r w:rsidR="00D734E7">
          <w:rPr>
            <w:noProof/>
            <w:webHidden/>
          </w:rPr>
          <w:fldChar w:fldCharType="separate"/>
        </w:r>
        <w:r w:rsidR="005D315F">
          <w:rPr>
            <w:noProof/>
            <w:webHidden/>
          </w:rPr>
          <w:t>11</w:t>
        </w:r>
        <w:r w:rsidR="00D734E7">
          <w:rPr>
            <w:noProof/>
            <w:webHidden/>
          </w:rPr>
          <w:fldChar w:fldCharType="end"/>
        </w:r>
      </w:hyperlink>
    </w:p>
    <w:p w14:paraId="330058B5" w14:textId="74D04C22"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37" w:history="1">
        <w:r w:rsidR="00D734E7" w:rsidRPr="005A1DE9">
          <w:rPr>
            <w:rStyle w:val="Hyperlink"/>
            <w:noProof/>
          </w:rPr>
          <w:t xml:space="preserve">3.1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(Vulnerable) smallholder farmers and their families in rural villages</w:t>
        </w:r>
        <w:r w:rsidR="00D734E7">
          <w:rPr>
            <w:noProof/>
            <w:webHidden/>
          </w:rPr>
          <w:tab/>
        </w:r>
        <w:r w:rsidR="00D734E7">
          <w:rPr>
            <w:noProof/>
            <w:webHidden/>
          </w:rPr>
          <w:fldChar w:fldCharType="begin"/>
        </w:r>
        <w:r w:rsidR="00D734E7">
          <w:rPr>
            <w:noProof/>
            <w:webHidden/>
          </w:rPr>
          <w:instrText xml:space="preserve"> PAGEREF _Toc98839837 \h </w:instrText>
        </w:r>
        <w:r w:rsidR="00D734E7">
          <w:rPr>
            <w:noProof/>
            <w:webHidden/>
          </w:rPr>
        </w:r>
        <w:r w:rsidR="00D734E7">
          <w:rPr>
            <w:noProof/>
            <w:webHidden/>
          </w:rPr>
          <w:fldChar w:fldCharType="separate"/>
        </w:r>
        <w:r w:rsidR="005D315F">
          <w:rPr>
            <w:noProof/>
            <w:webHidden/>
          </w:rPr>
          <w:t>11</w:t>
        </w:r>
        <w:r w:rsidR="00D734E7">
          <w:rPr>
            <w:noProof/>
            <w:webHidden/>
          </w:rPr>
          <w:fldChar w:fldCharType="end"/>
        </w:r>
      </w:hyperlink>
    </w:p>
    <w:p w14:paraId="2F57D8DE" w14:textId="52710E67"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38" w:history="1">
        <w:r w:rsidR="00D734E7" w:rsidRPr="005A1DE9">
          <w:rPr>
            <w:rStyle w:val="Hyperlink"/>
            <w:noProof/>
          </w:rPr>
          <w:t xml:space="preserve">3.2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Market actors</w:t>
        </w:r>
        <w:r w:rsidR="00D734E7">
          <w:rPr>
            <w:noProof/>
            <w:webHidden/>
          </w:rPr>
          <w:tab/>
        </w:r>
        <w:r w:rsidR="00D734E7">
          <w:rPr>
            <w:noProof/>
            <w:webHidden/>
          </w:rPr>
          <w:fldChar w:fldCharType="begin"/>
        </w:r>
        <w:r w:rsidR="00D734E7">
          <w:rPr>
            <w:noProof/>
            <w:webHidden/>
          </w:rPr>
          <w:instrText xml:space="preserve"> PAGEREF _Toc98839838 \h </w:instrText>
        </w:r>
        <w:r w:rsidR="00D734E7">
          <w:rPr>
            <w:noProof/>
            <w:webHidden/>
          </w:rPr>
        </w:r>
        <w:r w:rsidR="00D734E7">
          <w:rPr>
            <w:noProof/>
            <w:webHidden/>
          </w:rPr>
          <w:fldChar w:fldCharType="separate"/>
        </w:r>
        <w:r w:rsidR="005D315F">
          <w:rPr>
            <w:noProof/>
            <w:webHidden/>
          </w:rPr>
          <w:t>12</w:t>
        </w:r>
        <w:r w:rsidR="00D734E7">
          <w:rPr>
            <w:noProof/>
            <w:webHidden/>
          </w:rPr>
          <w:fldChar w:fldCharType="end"/>
        </w:r>
      </w:hyperlink>
    </w:p>
    <w:p w14:paraId="58279091" w14:textId="4D52A15F"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39" w:history="1">
        <w:r w:rsidR="00D734E7" w:rsidRPr="005A1DE9">
          <w:rPr>
            <w:rStyle w:val="Hyperlink"/>
            <w:noProof/>
          </w:rPr>
          <w:t xml:space="preserve">3.3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Public authorities</w:t>
        </w:r>
        <w:r w:rsidR="00D734E7">
          <w:rPr>
            <w:noProof/>
            <w:webHidden/>
          </w:rPr>
          <w:tab/>
        </w:r>
        <w:r w:rsidR="00D734E7">
          <w:rPr>
            <w:noProof/>
            <w:webHidden/>
          </w:rPr>
          <w:fldChar w:fldCharType="begin"/>
        </w:r>
        <w:r w:rsidR="00D734E7">
          <w:rPr>
            <w:noProof/>
            <w:webHidden/>
          </w:rPr>
          <w:instrText xml:space="preserve"> PAGEREF _Toc98839839 \h </w:instrText>
        </w:r>
        <w:r w:rsidR="00D734E7">
          <w:rPr>
            <w:noProof/>
            <w:webHidden/>
          </w:rPr>
        </w:r>
        <w:r w:rsidR="00D734E7">
          <w:rPr>
            <w:noProof/>
            <w:webHidden/>
          </w:rPr>
          <w:fldChar w:fldCharType="separate"/>
        </w:r>
        <w:r w:rsidR="005D315F">
          <w:rPr>
            <w:noProof/>
            <w:webHidden/>
          </w:rPr>
          <w:t>12</w:t>
        </w:r>
        <w:r w:rsidR="00D734E7">
          <w:rPr>
            <w:noProof/>
            <w:webHidden/>
          </w:rPr>
          <w:fldChar w:fldCharType="end"/>
        </w:r>
      </w:hyperlink>
    </w:p>
    <w:p w14:paraId="00E1F54E" w14:textId="4CF30C63"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40" w:history="1">
        <w:r w:rsidR="00D734E7" w:rsidRPr="005A1DE9">
          <w:rPr>
            <w:rStyle w:val="Hyperlink"/>
            <w:noProof/>
          </w:rPr>
          <w:t>3.4</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Selection of target villages</w:t>
        </w:r>
        <w:r w:rsidR="00D734E7">
          <w:rPr>
            <w:noProof/>
            <w:webHidden/>
          </w:rPr>
          <w:tab/>
        </w:r>
        <w:r w:rsidR="00D734E7">
          <w:rPr>
            <w:noProof/>
            <w:webHidden/>
          </w:rPr>
          <w:fldChar w:fldCharType="begin"/>
        </w:r>
        <w:r w:rsidR="00D734E7">
          <w:rPr>
            <w:noProof/>
            <w:webHidden/>
          </w:rPr>
          <w:instrText xml:space="preserve"> PAGEREF _Toc98839840 \h </w:instrText>
        </w:r>
        <w:r w:rsidR="00D734E7">
          <w:rPr>
            <w:noProof/>
            <w:webHidden/>
          </w:rPr>
        </w:r>
        <w:r w:rsidR="00D734E7">
          <w:rPr>
            <w:noProof/>
            <w:webHidden/>
          </w:rPr>
          <w:fldChar w:fldCharType="separate"/>
        </w:r>
        <w:r w:rsidR="005D315F">
          <w:rPr>
            <w:noProof/>
            <w:webHidden/>
          </w:rPr>
          <w:t>13</w:t>
        </w:r>
        <w:r w:rsidR="00D734E7">
          <w:rPr>
            <w:noProof/>
            <w:webHidden/>
          </w:rPr>
          <w:fldChar w:fldCharType="end"/>
        </w:r>
      </w:hyperlink>
    </w:p>
    <w:p w14:paraId="778C50A7" w14:textId="5F85A844"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41" w:history="1">
        <w:r w:rsidR="00D734E7" w:rsidRPr="005A1DE9">
          <w:rPr>
            <w:rStyle w:val="Hyperlink"/>
            <w:noProof/>
          </w:rPr>
          <w:t>4</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Context analysis</w:t>
        </w:r>
        <w:r w:rsidR="00D734E7">
          <w:rPr>
            <w:noProof/>
            <w:webHidden/>
          </w:rPr>
          <w:tab/>
        </w:r>
        <w:r w:rsidR="00D734E7">
          <w:rPr>
            <w:noProof/>
            <w:webHidden/>
          </w:rPr>
          <w:fldChar w:fldCharType="begin"/>
        </w:r>
        <w:r w:rsidR="00D734E7">
          <w:rPr>
            <w:noProof/>
            <w:webHidden/>
          </w:rPr>
          <w:instrText xml:space="preserve"> PAGEREF _Toc98839841 \h </w:instrText>
        </w:r>
        <w:r w:rsidR="00D734E7">
          <w:rPr>
            <w:noProof/>
            <w:webHidden/>
          </w:rPr>
        </w:r>
        <w:r w:rsidR="00D734E7">
          <w:rPr>
            <w:noProof/>
            <w:webHidden/>
          </w:rPr>
          <w:fldChar w:fldCharType="separate"/>
        </w:r>
        <w:r w:rsidR="005D315F">
          <w:rPr>
            <w:noProof/>
            <w:webHidden/>
          </w:rPr>
          <w:t>15</w:t>
        </w:r>
        <w:r w:rsidR="00D734E7">
          <w:rPr>
            <w:noProof/>
            <w:webHidden/>
          </w:rPr>
          <w:fldChar w:fldCharType="end"/>
        </w:r>
      </w:hyperlink>
    </w:p>
    <w:p w14:paraId="5CFF1406" w14:textId="62CCF1FA"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42" w:history="1">
        <w:r w:rsidR="00D734E7" w:rsidRPr="005A1DE9">
          <w:rPr>
            <w:rStyle w:val="Hyperlink"/>
            <w:noProof/>
          </w:rPr>
          <w:t>4.1</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Introduction</w:t>
        </w:r>
        <w:r w:rsidR="00D734E7">
          <w:rPr>
            <w:noProof/>
            <w:webHidden/>
          </w:rPr>
          <w:tab/>
        </w:r>
        <w:r w:rsidR="00D734E7">
          <w:rPr>
            <w:noProof/>
            <w:webHidden/>
          </w:rPr>
          <w:fldChar w:fldCharType="begin"/>
        </w:r>
        <w:r w:rsidR="00D734E7">
          <w:rPr>
            <w:noProof/>
            <w:webHidden/>
          </w:rPr>
          <w:instrText xml:space="preserve"> PAGEREF _Toc98839842 \h </w:instrText>
        </w:r>
        <w:r w:rsidR="00D734E7">
          <w:rPr>
            <w:noProof/>
            <w:webHidden/>
          </w:rPr>
        </w:r>
        <w:r w:rsidR="00D734E7">
          <w:rPr>
            <w:noProof/>
            <w:webHidden/>
          </w:rPr>
          <w:fldChar w:fldCharType="separate"/>
        </w:r>
        <w:r w:rsidR="005D315F">
          <w:rPr>
            <w:noProof/>
            <w:webHidden/>
          </w:rPr>
          <w:t>15</w:t>
        </w:r>
        <w:r w:rsidR="00D734E7">
          <w:rPr>
            <w:noProof/>
            <w:webHidden/>
          </w:rPr>
          <w:fldChar w:fldCharType="end"/>
        </w:r>
      </w:hyperlink>
    </w:p>
    <w:p w14:paraId="40B00B36" w14:textId="26F7CD7A"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43" w:history="1">
        <w:r w:rsidR="00D734E7" w:rsidRPr="005A1DE9">
          <w:rPr>
            <w:rStyle w:val="Hyperlink"/>
            <w:noProof/>
          </w:rPr>
          <w:t xml:space="preserve">4.2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Patrimonial governance and land tenure in North and South Kivu</w:t>
        </w:r>
        <w:r w:rsidR="00D734E7">
          <w:rPr>
            <w:noProof/>
            <w:webHidden/>
          </w:rPr>
          <w:tab/>
        </w:r>
        <w:r w:rsidR="00D734E7">
          <w:rPr>
            <w:noProof/>
            <w:webHidden/>
          </w:rPr>
          <w:fldChar w:fldCharType="begin"/>
        </w:r>
        <w:r w:rsidR="00D734E7">
          <w:rPr>
            <w:noProof/>
            <w:webHidden/>
          </w:rPr>
          <w:instrText xml:space="preserve"> PAGEREF _Toc98839843 \h </w:instrText>
        </w:r>
        <w:r w:rsidR="00D734E7">
          <w:rPr>
            <w:noProof/>
            <w:webHidden/>
          </w:rPr>
        </w:r>
        <w:r w:rsidR="00D734E7">
          <w:rPr>
            <w:noProof/>
            <w:webHidden/>
          </w:rPr>
          <w:fldChar w:fldCharType="separate"/>
        </w:r>
        <w:r w:rsidR="005D315F">
          <w:rPr>
            <w:noProof/>
            <w:webHidden/>
          </w:rPr>
          <w:t>16</w:t>
        </w:r>
        <w:r w:rsidR="00D734E7">
          <w:rPr>
            <w:noProof/>
            <w:webHidden/>
          </w:rPr>
          <w:fldChar w:fldCharType="end"/>
        </w:r>
      </w:hyperlink>
    </w:p>
    <w:p w14:paraId="3CAAF913" w14:textId="11E44ABE"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44" w:history="1">
        <w:r w:rsidR="00D734E7" w:rsidRPr="005A1DE9">
          <w:rPr>
            <w:rStyle w:val="Hyperlink"/>
            <w:noProof/>
          </w:rPr>
          <w:t xml:space="preserve">4.3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Inter-community violence, breakdown of the local economy</w:t>
        </w:r>
        <w:r w:rsidR="00D734E7">
          <w:rPr>
            <w:noProof/>
            <w:webHidden/>
          </w:rPr>
          <w:tab/>
        </w:r>
        <w:r w:rsidR="00D734E7">
          <w:rPr>
            <w:noProof/>
            <w:webHidden/>
          </w:rPr>
          <w:fldChar w:fldCharType="begin"/>
        </w:r>
        <w:r w:rsidR="00D734E7">
          <w:rPr>
            <w:noProof/>
            <w:webHidden/>
          </w:rPr>
          <w:instrText xml:space="preserve"> PAGEREF _Toc98839844 \h </w:instrText>
        </w:r>
        <w:r w:rsidR="00D734E7">
          <w:rPr>
            <w:noProof/>
            <w:webHidden/>
          </w:rPr>
        </w:r>
        <w:r w:rsidR="00D734E7">
          <w:rPr>
            <w:noProof/>
            <w:webHidden/>
          </w:rPr>
          <w:fldChar w:fldCharType="separate"/>
        </w:r>
        <w:r w:rsidR="005D315F">
          <w:rPr>
            <w:noProof/>
            <w:webHidden/>
          </w:rPr>
          <w:t>18</w:t>
        </w:r>
        <w:r w:rsidR="00D734E7">
          <w:rPr>
            <w:noProof/>
            <w:webHidden/>
          </w:rPr>
          <w:fldChar w:fldCharType="end"/>
        </w:r>
      </w:hyperlink>
    </w:p>
    <w:p w14:paraId="06221B4F" w14:textId="6420C34A"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45" w:history="1">
        <w:r w:rsidR="00D734E7" w:rsidRPr="005A1DE9">
          <w:rPr>
            <w:rStyle w:val="Hyperlink"/>
            <w:noProof/>
          </w:rPr>
          <w:t xml:space="preserve">4.4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Land tenure uncertainty, precarious security environment and other bottlenecks in the agricultural sector</w:t>
        </w:r>
        <w:r w:rsidR="00D734E7">
          <w:rPr>
            <w:noProof/>
            <w:webHidden/>
          </w:rPr>
          <w:tab/>
        </w:r>
        <w:r w:rsidR="00D734E7">
          <w:rPr>
            <w:noProof/>
            <w:webHidden/>
          </w:rPr>
          <w:fldChar w:fldCharType="begin"/>
        </w:r>
        <w:r w:rsidR="00D734E7">
          <w:rPr>
            <w:noProof/>
            <w:webHidden/>
          </w:rPr>
          <w:instrText xml:space="preserve"> PAGEREF _Toc98839845 \h </w:instrText>
        </w:r>
        <w:r w:rsidR="00D734E7">
          <w:rPr>
            <w:noProof/>
            <w:webHidden/>
          </w:rPr>
        </w:r>
        <w:r w:rsidR="00D734E7">
          <w:rPr>
            <w:noProof/>
            <w:webHidden/>
          </w:rPr>
          <w:fldChar w:fldCharType="separate"/>
        </w:r>
        <w:r w:rsidR="005D315F">
          <w:rPr>
            <w:noProof/>
            <w:webHidden/>
          </w:rPr>
          <w:t>20</w:t>
        </w:r>
        <w:r w:rsidR="00D734E7">
          <w:rPr>
            <w:noProof/>
            <w:webHidden/>
          </w:rPr>
          <w:fldChar w:fldCharType="end"/>
        </w:r>
      </w:hyperlink>
    </w:p>
    <w:p w14:paraId="657E4B29" w14:textId="4CEB41B4" w:rsidR="00D734E7" w:rsidRDefault="00000000">
      <w:pPr>
        <w:pStyle w:val="TOC3"/>
        <w:rPr>
          <w:rFonts w:asciiTheme="minorHAnsi" w:eastAsiaTheme="minorEastAsia" w:hAnsiTheme="minorHAnsi" w:cstheme="minorBidi"/>
          <w:smallCaps w:val="0"/>
          <w:noProof/>
          <w:sz w:val="22"/>
          <w:lang w:val="en-US"/>
        </w:rPr>
      </w:pPr>
      <w:hyperlink w:anchor="_Toc98839846" w:history="1">
        <w:r w:rsidR="00D734E7" w:rsidRPr="005A1DE9">
          <w:rPr>
            <w:rStyle w:val="Hyperlink"/>
            <w:noProof/>
          </w:rPr>
          <w:t>4.4.1</w:t>
        </w:r>
        <w:r w:rsidR="00D734E7">
          <w:rPr>
            <w:rFonts w:asciiTheme="minorHAnsi" w:eastAsiaTheme="minorEastAsia" w:hAnsiTheme="minorHAnsi" w:cstheme="minorBidi"/>
            <w:smallCaps w:val="0"/>
            <w:noProof/>
            <w:sz w:val="22"/>
            <w:lang w:val="en-US"/>
          </w:rPr>
          <w:tab/>
        </w:r>
        <w:r w:rsidR="00D734E7" w:rsidRPr="005A1DE9">
          <w:rPr>
            <w:rStyle w:val="Hyperlink"/>
            <w:noProof/>
          </w:rPr>
          <w:t>Structural Land Uncertainty Aggravated by Security Risk</w:t>
        </w:r>
        <w:r w:rsidR="00D734E7">
          <w:rPr>
            <w:noProof/>
            <w:webHidden/>
          </w:rPr>
          <w:tab/>
        </w:r>
        <w:r w:rsidR="00D734E7">
          <w:rPr>
            <w:noProof/>
            <w:webHidden/>
          </w:rPr>
          <w:fldChar w:fldCharType="begin"/>
        </w:r>
        <w:r w:rsidR="00D734E7">
          <w:rPr>
            <w:noProof/>
            <w:webHidden/>
          </w:rPr>
          <w:instrText xml:space="preserve"> PAGEREF _Toc98839846 \h </w:instrText>
        </w:r>
        <w:r w:rsidR="00D734E7">
          <w:rPr>
            <w:noProof/>
            <w:webHidden/>
          </w:rPr>
        </w:r>
        <w:r w:rsidR="00D734E7">
          <w:rPr>
            <w:noProof/>
            <w:webHidden/>
          </w:rPr>
          <w:fldChar w:fldCharType="separate"/>
        </w:r>
        <w:r w:rsidR="005D315F">
          <w:rPr>
            <w:noProof/>
            <w:webHidden/>
          </w:rPr>
          <w:t>20</w:t>
        </w:r>
        <w:r w:rsidR="00D734E7">
          <w:rPr>
            <w:noProof/>
            <w:webHidden/>
          </w:rPr>
          <w:fldChar w:fldCharType="end"/>
        </w:r>
      </w:hyperlink>
    </w:p>
    <w:p w14:paraId="39165D34" w14:textId="75E589D8" w:rsidR="00D734E7" w:rsidRDefault="00000000">
      <w:pPr>
        <w:pStyle w:val="TOC3"/>
        <w:rPr>
          <w:rFonts w:asciiTheme="minorHAnsi" w:eastAsiaTheme="minorEastAsia" w:hAnsiTheme="minorHAnsi" w:cstheme="minorBidi"/>
          <w:smallCaps w:val="0"/>
          <w:noProof/>
          <w:sz w:val="22"/>
          <w:lang w:val="en-US"/>
        </w:rPr>
      </w:pPr>
      <w:hyperlink w:anchor="_Toc98839847" w:history="1">
        <w:r w:rsidR="00D734E7" w:rsidRPr="005A1DE9">
          <w:rPr>
            <w:rStyle w:val="Hyperlink"/>
            <w:noProof/>
          </w:rPr>
          <w:t>4.4.2</w:t>
        </w:r>
        <w:r w:rsidR="00D734E7">
          <w:rPr>
            <w:rFonts w:asciiTheme="minorHAnsi" w:eastAsiaTheme="minorEastAsia" w:hAnsiTheme="minorHAnsi" w:cstheme="minorBidi"/>
            <w:smallCaps w:val="0"/>
            <w:noProof/>
            <w:sz w:val="22"/>
            <w:lang w:val="en-US"/>
          </w:rPr>
          <w:tab/>
        </w:r>
        <w:r w:rsidR="00D734E7" w:rsidRPr="005A1DE9">
          <w:rPr>
            <w:rStyle w:val="Hyperlink"/>
            <w:noProof/>
          </w:rPr>
          <w:t>Key actors influence</w:t>
        </w:r>
        <w:r w:rsidR="00D734E7">
          <w:rPr>
            <w:noProof/>
            <w:webHidden/>
          </w:rPr>
          <w:tab/>
        </w:r>
        <w:r w:rsidR="00D734E7">
          <w:rPr>
            <w:noProof/>
            <w:webHidden/>
          </w:rPr>
          <w:fldChar w:fldCharType="begin"/>
        </w:r>
        <w:r w:rsidR="00D734E7">
          <w:rPr>
            <w:noProof/>
            <w:webHidden/>
          </w:rPr>
          <w:instrText xml:space="preserve"> PAGEREF _Toc98839847 \h </w:instrText>
        </w:r>
        <w:r w:rsidR="00D734E7">
          <w:rPr>
            <w:noProof/>
            <w:webHidden/>
          </w:rPr>
        </w:r>
        <w:r w:rsidR="00D734E7">
          <w:rPr>
            <w:noProof/>
            <w:webHidden/>
          </w:rPr>
          <w:fldChar w:fldCharType="separate"/>
        </w:r>
        <w:r w:rsidR="005D315F">
          <w:rPr>
            <w:noProof/>
            <w:webHidden/>
          </w:rPr>
          <w:t>21</w:t>
        </w:r>
        <w:r w:rsidR="00D734E7">
          <w:rPr>
            <w:noProof/>
            <w:webHidden/>
          </w:rPr>
          <w:fldChar w:fldCharType="end"/>
        </w:r>
      </w:hyperlink>
    </w:p>
    <w:p w14:paraId="2A0270A7" w14:textId="70FF7CC0" w:rsidR="00D734E7" w:rsidRDefault="00000000">
      <w:pPr>
        <w:pStyle w:val="TOC3"/>
        <w:rPr>
          <w:rFonts w:asciiTheme="minorHAnsi" w:eastAsiaTheme="minorEastAsia" w:hAnsiTheme="minorHAnsi" w:cstheme="minorBidi"/>
          <w:smallCaps w:val="0"/>
          <w:noProof/>
          <w:sz w:val="22"/>
          <w:lang w:val="en-US"/>
        </w:rPr>
      </w:pPr>
      <w:hyperlink w:anchor="_Toc98839848" w:history="1">
        <w:r w:rsidR="00D734E7" w:rsidRPr="005A1DE9">
          <w:rPr>
            <w:rStyle w:val="Hyperlink"/>
            <w:noProof/>
          </w:rPr>
          <w:t>4.4.3</w:t>
        </w:r>
        <w:r w:rsidR="00D734E7">
          <w:rPr>
            <w:rFonts w:asciiTheme="minorHAnsi" w:eastAsiaTheme="minorEastAsia" w:hAnsiTheme="minorHAnsi" w:cstheme="minorBidi"/>
            <w:smallCaps w:val="0"/>
            <w:noProof/>
            <w:sz w:val="22"/>
            <w:lang w:val="en-US"/>
          </w:rPr>
          <w:tab/>
        </w:r>
        <w:r w:rsidR="00D734E7" w:rsidRPr="005A1DE9">
          <w:rPr>
            <w:rStyle w:val="Hyperlink"/>
            <w:noProof/>
          </w:rPr>
          <w:t>Cooperative development and value chains to tackle limits to agricultural production</w:t>
        </w:r>
        <w:r w:rsidR="00D734E7">
          <w:rPr>
            <w:noProof/>
            <w:webHidden/>
          </w:rPr>
          <w:tab/>
        </w:r>
        <w:r w:rsidR="00D734E7">
          <w:rPr>
            <w:noProof/>
            <w:webHidden/>
          </w:rPr>
          <w:fldChar w:fldCharType="begin"/>
        </w:r>
        <w:r w:rsidR="00D734E7">
          <w:rPr>
            <w:noProof/>
            <w:webHidden/>
          </w:rPr>
          <w:instrText xml:space="preserve"> PAGEREF _Toc98839848 \h </w:instrText>
        </w:r>
        <w:r w:rsidR="00D734E7">
          <w:rPr>
            <w:noProof/>
            <w:webHidden/>
          </w:rPr>
        </w:r>
        <w:r w:rsidR="00D734E7">
          <w:rPr>
            <w:noProof/>
            <w:webHidden/>
          </w:rPr>
          <w:fldChar w:fldCharType="separate"/>
        </w:r>
        <w:r w:rsidR="005D315F">
          <w:rPr>
            <w:noProof/>
            <w:webHidden/>
          </w:rPr>
          <w:t>22</w:t>
        </w:r>
        <w:r w:rsidR="00D734E7">
          <w:rPr>
            <w:noProof/>
            <w:webHidden/>
          </w:rPr>
          <w:fldChar w:fldCharType="end"/>
        </w:r>
      </w:hyperlink>
    </w:p>
    <w:p w14:paraId="3AA88B90" w14:textId="07A6878F"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49" w:history="1">
        <w:r w:rsidR="00D734E7" w:rsidRPr="005A1DE9">
          <w:rPr>
            <w:rStyle w:val="Hyperlink"/>
            <w:noProof/>
          </w:rPr>
          <w:t xml:space="preserve">4.5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Degradation of local ecosystems and links to conflicts</w:t>
        </w:r>
        <w:r w:rsidR="00D734E7">
          <w:rPr>
            <w:noProof/>
            <w:webHidden/>
          </w:rPr>
          <w:tab/>
        </w:r>
        <w:r w:rsidR="00D734E7">
          <w:rPr>
            <w:noProof/>
            <w:webHidden/>
          </w:rPr>
          <w:fldChar w:fldCharType="begin"/>
        </w:r>
        <w:r w:rsidR="00D734E7">
          <w:rPr>
            <w:noProof/>
            <w:webHidden/>
          </w:rPr>
          <w:instrText xml:space="preserve"> PAGEREF _Toc98839849 \h </w:instrText>
        </w:r>
        <w:r w:rsidR="00D734E7">
          <w:rPr>
            <w:noProof/>
            <w:webHidden/>
          </w:rPr>
        </w:r>
        <w:r w:rsidR="00D734E7">
          <w:rPr>
            <w:noProof/>
            <w:webHidden/>
          </w:rPr>
          <w:fldChar w:fldCharType="separate"/>
        </w:r>
        <w:r w:rsidR="005D315F">
          <w:rPr>
            <w:noProof/>
            <w:webHidden/>
          </w:rPr>
          <w:t>23</w:t>
        </w:r>
        <w:r w:rsidR="00D734E7">
          <w:rPr>
            <w:noProof/>
            <w:webHidden/>
          </w:rPr>
          <w:fldChar w:fldCharType="end"/>
        </w:r>
      </w:hyperlink>
    </w:p>
    <w:p w14:paraId="6EFEE56E" w14:textId="334189DE"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50" w:history="1">
        <w:r w:rsidR="00D734E7" w:rsidRPr="005A1DE9">
          <w:rPr>
            <w:rStyle w:val="Hyperlink"/>
            <w:noProof/>
          </w:rPr>
          <w:t>4.6</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Demographic evolution, agrarian crisis and food insecurity</w:t>
        </w:r>
        <w:r w:rsidR="00D734E7">
          <w:rPr>
            <w:noProof/>
            <w:webHidden/>
          </w:rPr>
          <w:tab/>
        </w:r>
        <w:r w:rsidR="00D734E7">
          <w:rPr>
            <w:noProof/>
            <w:webHidden/>
          </w:rPr>
          <w:fldChar w:fldCharType="begin"/>
        </w:r>
        <w:r w:rsidR="00D734E7">
          <w:rPr>
            <w:noProof/>
            <w:webHidden/>
          </w:rPr>
          <w:instrText xml:space="preserve"> PAGEREF _Toc98839850 \h </w:instrText>
        </w:r>
        <w:r w:rsidR="00D734E7">
          <w:rPr>
            <w:noProof/>
            <w:webHidden/>
          </w:rPr>
        </w:r>
        <w:r w:rsidR="00D734E7">
          <w:rPr>
            <w:noProof/>
            <w:webHidden/>
          </w:rPr>
          <w:fldChar w:fldCharType="separate"/>
        </w:r>
        <w:r w:rsidR="005D315F">
          <w:rPr>
            <w:noProof/>
            <w:webHidden/>
          </w:rPr>
          <w:t>24</w:t>
        </w:r>
        <w:r w:rsidR="00D734E7">
          <w:rPr>
            <w:noProof/>
            <w:webHidden/>
          </w:rPr>
          <w:fldChar w:fldCharType="end"/>
        </w:r>
      </w:hyperlink>
    </w:p>
    <w:p w14:paraId="43B4B029" w14:textId="27DD4764" w:rsidR="00D734E7" w:rsidRDefault="00000000">
      <w:pPr>
        <w:pStyle w:val="TOC3"/>
        <w:rPr>
          <w:rFonts w:asciiTheme="minorHAnsi" w:eastAsiaTheme="minorEastAsia" w:hAnsiTheme="minorHAnsi" w:cstheme="minorBidi"/>
          <w:smallCaps w:val="0"/>
          <w:noProof/>
          <w:sz w:val="22"/>
          <w:lang w:val="en-US"/>
        </w:rPr>
      </w:pPr>
      <w:hyperlink w:anchor="_Toc98839851" w:history="1">
        <w:r w:rsidR="00D734E7" w:rsidRPr="005A1DE9">
          <w:rPr>
            <w:rStyle w:val="Hyperlink"/>
            <w:noProof/>
          </w:rPr>
          <w:t>4.6.1</w:t>
        </w:r>
        <w:r w:rsidR="00D734E7">
          <w:rPr>
            <w:rFonts w:asciiTheme="minorHAnsi" w:eastAsiaTheme="minorEastAsia" w:hAnsiTheme="minorHAnsi" w:cstheme="minorBidi"/>
            <w:smallCaps w:val="0"/>
            <w:noProof/>
            <w:sz w:val="22"/>
            <w:lang w:val="en-US"/>
          </w:rPr>
          <w:tab/>
        </w:r>
        <w:r w:rsidR="00D734E7" w:rsidRPr="005A1DE9">
          <w:rPr>
            <w:rStyle w:val="Hyperlink"/>
            <w:noProof/>
          </w:rPr>
          <w:t>Rapid population growth</w:t>
        </w:r>
        <w:r w:rsidR="00D734E7">
          <w:rPr>
            <w:noProof/>
            <w:webHidden/>
          </w:rPr>
          <w:tab/>
        </w:r>
        <w:r w:rsidR="00D734E7">
          <w:rPr>
            <w:noProof/>
            <w:webHidden/>
          </w:rPr>
          <w:fldChar w:fldCharType="begin"/>
        </w:r>
        <w:r w:rsidR="00D734E7">
          <w:rPr>
            <w:noProof/>
            <w:webHidden/>
          </w:rPr>
          <w:instrText xml:space="preserve"> PAGEREF _Toc98839851 \h </w:instrText>
        </w:r>
        <w:r w:rsidR="00D734E7">
          <w:rPr>
            <w:noProof/>
            <w:webHidden/>
          </w:rPr>
        </w:r>
        <w:r w:rsidR="00D734E7">
          <w:rPr>
            <w:noProof/>
            <w:webHidden/>
          </w:rPr>
          <w:fldChar w:fldCharType="separate"/>
        </w:r>
        <w:r w:rsidR="005D315F">
          <w:rPr>
            <w:noProof/>
            <w:webHidden/>
          </w:rPr>
          <w:t>24</w:t>
        </w:r>
        <w:r w:rsidR="00D734E7">
          <w:rPr>
            <w:noProof/>
            <w:webHidden/>
          </w:rPr>
          <w:fldChar w:fldCharType="end"/>
        </w:r>
      </w:hyperlink>
    </w:p>
    <w:p w14:paraId="05D6F0D6" w14:textId="352DAD8F" w:rsidR="00D734E7" w:rsidRDefault="00000000">
      <w:pPr>
        <w:pStyle w:val="TOC3"/>
        <w:rPr>
          <w:rFonts w:asciiTheme="minorHAnsi" w:eastAsiaTheme="minorEastAsia" w:hAnsiTheme="minorHAnsi" w:cstheme="minorBidi"/>
          <w:smallCaps w:val="0"/>
          <w:noProof/>
          <w:sz w:val="22"/>
          <w:lang w:val="en-US"/>
        </w:rPr>
      </w:pPr>
      <w:hyperlink w:anchor="_Toc98839852" w:history="1">
        <w:r w:rsidR="00D734E7" w:rsidRPr="005A1DE9">
          <w:rPr>
            <w:rStyle w:val="Hyperlink"/>
            <w:noProof/>
          </w:rPr>
          <w:t>4.6.2</w:t>
        </w:r>
        <w:r w:rsidR="00D734E7">
          <w:rPr>
            <w:rFonts w:asciiTheme="minorHAnsi" w:eastAsiaTheme="minorEastAsia" w:hAnsiTheme="minorHAnsi" w:cstheme="minorBidi"/>
            <w:smallCaps w:val="0"/>
            <w:noProof/>
            <w:sz w:val="22"/>
            <w:lang w:val="en-US"/>
          </w:rPr>
          <w:tab/>
        </w:r>
        <w:r w:rsidR="00D734E7" w:rsidRPr="005A1DE9">
          <w:rPr>
            <w:rStyle w:val="Hyperlink"/>
            <w:noProof/>
          </w:rPr>
          <w:t>Infrastructure decay</w:t>
        </w:r>
        <w:r w:rsidR="00D734E7">
          <w:rPr>
            <w:noProof/>
            <w:webHidden/>
          </w:rPr>
          <w:tab/>
        </w:r>
        <w:r w:rsidR="00D734E7">
          <w:rPr>
            <w:noProof/>
            <w:webHidden/>
          </w:rPr>
          <w:fldChar w:fldCharType="begin"/>
        </w:r>
        <w:r w:rsidR="00D734E7">
          <w:rPr>
            <w:noProof/>
            <w:webHidden/>
          </w:rPr>
          <w:instrText xml:space="preserve"> PAGEREF _Toc98839852 \h </w:instrText>
        </w:r>
        <w:r w:rsidR="00D734E7">
          <w:rPr>
            <w:noProof/>
            <w:webHidden/>
          </w:rPr>
        </w:r>
        <w:r w:rsidR="00D734E7">
          <w:rPr>
            <w:noProof/>
            <w:webHidden/>
          </w:rPr>
          <w:fldChar w:fldCharType="separate"/>
        </w:r>
        <w:r w:rsidR="005D315F">
          <w:rPr>
            <w:noProof/>
            <w:webHidden/>
          </w:rPr>
          <w:t>25</w:t>
        </w:r>
        <w:r w:rsidR="00D734E7">
          <w:rPr>
            <w:noProof/>
            <w:webHidden/>
          </w:rPr>
          <w:fldChar w:fldCharType="end"/>
        </w:r>
      </w:hyperlink>
    </w:p>
    <w:p w14:paraId="21E1F05A" w14:textId="175D5279" w:rsidR="00D734E7" w:rsidRDefault="00000000">
      <w:pPr>
        <w:pStyle w:val="TOC3"/>
        <w:rPr>
          <w:rFonts w:asciiTheme="minorHAnsi" w:eastAsiaTheme="minorEastAsia" w:hAnsiTheme="minorHAnsi" w:cstheme="minorBidi"/>
          <w:smallCaps w:val="0"/>
          <w:noProof/>
          <w:sz w:val="22"/>
          <w:lang w:val="en-US"/>
        </w:rPr>
      </w:pPr>
      <w:hyperlink w:anchor="_Toc98839853" w:history="1">
        <w:r w:rsidR="00D734E7" w:rsidRPr="005A1DE9">
          <w:rPr>
            <w:rStyle w:val="Hyperlink"/>
            <w:noProof/>
          </w:rPr>
          <w:t>4.6.3</w:t>
        </w:r>
        <w:r w:rsidR="00D734E7">
          <w:rPr>
            <w:rFonts w:asciiTheme="minorHAnsi" w:eastAsiaTheme="minorEastAsia" w:hAnsiTheme="minorHAnsi" w:cstheme="minorBidi"/>
            <w:smallCaps w:val="0"/>
            <w:noProof/>
            <w:sz w:val="22"/>
            <w:lang w:val="en-US"/>
          </w:rPr>
          <w:tab/>
        </w:r>
        <w:r w:rsidR="00D734E7" w:rsidRPr="005A1DE9">
          <w:rPr>
            <w:rStyle w:val="Hyperlink"/>
            <w:noProof/>
          </w:rPr>
          <w:t>Urbanization patterns</w:t>
        </w:r>
        <w:r w:rsidR="00D734E7">
          <w:rPr>
            <w:noProof/>
            <w:webHidden/>
          </w:rPr>
          <w:tab/>
        </w:r>
        <w:r w:rsidR="00D734E7">
          <w:rPr>
            <w:noProof/>
            <w:webHidden/>
          </w:rPr>
          <w:fldChar w:fldCharType="begin"/>
        </w:r>
        <w:r w:rsidR="00D734E7">
          <w:rPr>
            <w:noProof/>
            <w:webHidden/>
          </w:rPr>
          <w:instrText xml:space="preserve"> PAGEREF _Toc98839853 \h </w:instrText>
        </w:r>
        <w:r w:rsidR="00D734E7">
          <w:rPr>
            <w:noProof/>
            <w:webHidden/>
          </w:rPr>
        </w:r>
        <w:r w:rsidR="00D734E7">
          <w:rPr>
            <w:noProof/>
            <w:webHidden/>
          </w:rPr>
          <w:fldChar w:fldCharType="separate"/>
        </w:r>
        <w:r w:rsidR="005D315F">
          <w:rPr>
            <w:noProof/>
            <w:webHidden/>
          </w:rPr>
          <w:t>26</w:t>
        </w:r>
        <w:r w:rsidR="00D734E7">
          <w:rPr>
            <w:noProof/>
            <w:webHidden/>
          </w:rPr>
          <w:fldChar w:fldCharType="end"/>
        </w:r>
      </w:hyperlink>
    </w:p>
    <w:p w14:paraId="73CE5F6B" w14:textId="791F448E" w:rsidR="00D734E7" w:rsidRDefault="00000000">
      <w:pPr>
        <w:pStyle w:val="TOC3"/>
        <w:rPr>
          <w:rFonts w:asciiTheme="minorHAnsi" w:eastAsiaTheme="minorEastAsia" w:hAnsiTheme="minorHAnsi" w:cstheme="minorBidi"/>
          <w:smallCaps w:val="0"/>
          <w:noProof/>
          <w:sz w:val="22"/>
          <w:lang w:val="en-US"/>
        </w:rPr>
      </w:pPr>
      <w:hyperlink w:anchor="_Toc98839854" w:history="1">
        <w:r w:rsidR="00D734E7" w:rsidRPr="005A1DE9">
          <w:rPr>
            <w:rStyle w:val="Hyperlink"/>
            <w:noProof/>
          </w:rPr>
          <w:t>4.6.4</w:t>
        </w:r>
        <w:r w:rsidR="00D734E7">
          <w:rPr>
            <w:rFonts w:asciiTheme="minorHAnsi" w:eastAsiaTheme="minorEastAsia" w:hAnsiTheme="minorHAnsi" w:cstheme="minorBidi"/>
            <w:smallCaps w:val="0"/>
            <w:noProof/>
            <w:sz w:val="22"/>
            <w:lang w:val="en-US"/>
          </w:rPr>
          <w:tab/>
        </w:r>
        <w:r w:rsidR="00D734E7" w:rsidRPr="005A1DE9">
          <w:rPr>
            <w:rStyle w:val="Hyperlink"/>
            <w:noProof/>
          </w:rPr>
          <w:t>Chronic nutritional deficits</w:t>
        </w:r>
        <w:r w:rsidR="00D734E7">
          <w:rPr>
            <w:noProof/>
            <w:webHidden/>
          </w:rPr>
          <w:tab/>
        </w:r>
        <w:r w:rsidR="00D734E7">
          <w:rPr>
            <w:noProof/>
            <w:webHidden/>
          </w:rPr>
          <w:fldChar w:fldCharType="begin"/>
        </w:r>
        <w:r w:rsidR="00D734E7">
          <w:rPr>
            <w:noProof/>
            <w:webHidden/>
          </w:rPr>
          <w:instrText xml:space="preserve"> PAGEREF _Toc98839854 \h </w:instrText>
        </w:r>
        <w:r w:rsidR="00D734E7">
          <w:rPr>
            <w:noProof/>
            <w:webHidden/>
          </w:rPr>
        </w:r>
        <w:r w:rsidR="00D734E7">
          <w:rPr>
            <w:noProof/>
            <w:webHidden/>
          </w:rPr>
          <w:fldChar w:fldCharType="separate"/>
        </w:r>
        <w:r w:rsidR="005D315F">
          <w:rPr>
            <w:noProof/>
            <w:webHidden/>
          </w:rPr>
          <w:t>27</w:t>
        </w:r>
        <w:r w:rsidR="00D734E7">
          <w:rPr>
            <w:noProof/>
            <w:webHidden/>
          </w:rPr>
          <w:fldChar w:fldCharType="end"/>
        </w:r>
      </w:hyperlink>
    </w:p>
    <w:p w14:paraId="4F2F8AF3" w14:textId="78733FEB" w:rsidR="00D734E7" w:rsidRDefault="00000000">
      <w:pPr>
        <w:pStyle w:val="TOC3"/>
        <w:rPr>
          <w:rFonts w:asciiTheme="minorHAnsi" w:eastAsiaTheme="minorEastAsia" w:hAnsiTheme="minorHAnsi" w:cstheme="minorBidi"/>
          <w:smallCaps w:val="0"/>
          <w:noProof/>
          <w:sz w:val="22"/>
          <w:lang w:val="en-US"/>
        </w:rPr>
      </w:pPr>
      <w:hyperlink w:anchor="_Toc98839855" w:history="1">
        <w:r w:rsidR="00D734E7" w:rsidRPr="005A1DE9">
          <w:rPr>
            <w:rStyle w:val="Hyperlink"/>
            <w:noProof/>
          </w:rPr>
          <w:t>4.6.5</w:t>
        </w:r>
        <w:r w:rsidR="00D734E7">
          <w:rPr>
            <w:rFonts w:asciiTheme="minorHAnsi" w:eastAsiaTheme="minorEastAsia" w:hAnsiTheme="minorHAnsi" w:cstheme="minorBidi"/>
            <w:smallCaps w:val="0"/>
            <w:noProof/>
            <w:sz w:val="22"/>
            <w:lang w:val="en-US"/>
          </w:rPr>
          <w:tab/>
        </w:r>
        <w:r w:rsidR="00D734E7" w:rsidRPr="005A1DE9">
          <w:rPr>
            <w:rStyle w:val="Hyperlink"/>
            <w:noProof/>
          </w:rPr>
          <w:t>Increased dependence on food imports</w:t>
        </w:r>
        <w:r w:rsidR="00D734E7">
          <w:rPr>
            <w:noProof/>
            <w:webHidden/>
          </w:rPr>
          <w:tab/>
        </w:r>
        <w:r w:rsidR="00D734E7">
          <w:rPr>
            <w:noProof/>
            <w:webHidden/>
          </w:rPr>
          <w:fldChar w:fldCharType="begin"/>
        </w:r>
        <w:r w:rsidR="00D734E7">
          <w:rPr>
            <w:noProof/>
            <w:webHidden/>
          </w:rPr>
          <w:instrText xml:space="preserve"> PAGEREF _Toc98839855 \h </w:instrText>
        </w:r>
        <w:r w:rsidR="00D734E7">
          <w:rPr>
            <w:noProof/>
            <w:webHidden/>
          </w:rPr>
        </w:r>
        <w:r w:rsidR="00D734E7">
          <w:rPr>
            <w:noProof/>
            <w:webHidden/>
          </w:rPr>
          <w:fldChar w:fldCharType="separate"/>
        </w:r>
        <w:r w:rsidR="005D315F">
          <w:rPr>
            <w:noProof/>
            <w:webHidden/>
          </w:rPr>
          <w:t>27</w:t>
        </w:r>
        <w:r w:rsidR="00D734E7">
          <w:rPr>
            <w:noProof/>
            <w:webHidden/>
          </w:rPr>
          <w:fldChar w:fldCharType="end"/>
        </w:r>
      </w:hyperlink>
    </w:p>
    <w:p w14:paraId="6DF26883" w14:textId="4CE46A51" w:rsidR="00D734E7" w:rsidRDefault="00000000">
      <w:pPr>
        <w:pStyle w:val="TOC3"/>
        <w:rPr>
          <w:rFonts w:asciiTheme="minorHAnsi" w:eastAsiaTheme="minorEastAsia" w:hAnsiTheme="minorHAnsi" w:cstheme="minorBidi"/>
          <w:smallCaps w:val="0"/>
          <w:noProof/>
          <w:sz w:val="22"/>
          <w:lang w:val="en-US"/>
        </w:rPr>
      </w:pPr>
      <w:hyperlink w:anchor="_Toc98839856" w:history="1">
        <w:r w:rsidR="00D734E7" w:rsidRPr="005A1DE9">
          <w:rPr>
            <w:rStyle w:val="Hyperlink"/>
            <w:noProof/>
          </w:rPr>
          <w:t>4.6.6</w:t>
        </w:r>
        <w:r w:rsidR="00D734E7">
          <w:rPr>
            <w:rFonts w:asciiTheme="minorHAnsi" w:eastAsiaTheme="minorEastAsia" w:hAnsiTheme="minorHAnsi" w:cstheme="minorBidi"/>
            <w:smallCaps w:val="0"/>
            <w:noProof/>
            <w:sz w:val="22"/>
            <w:lang w:val="en-US"/>
          </w:rPr>
          <w:tab/>
        </w:r>
        <w:r w:rsidR="00D734E7" w:rsidRPr="005A1DE9">
          <w:rPr>
            <w:rStyle w:val="Hyperlink"/>
            <w:noProof/>
          </w:rPr>
          <w:t>Recurring conflicts</w:t>
        </w:r>
        <w:r w:rsidR="00D734E7">
          <w:rPr>
            <w:noProof/>
            <w:webHidden/>
          </w:rPr>
          <w:tab/>
        </w:r>
        <w:r w:rsidR="00D734E7">
          <w:rPr>
            <w:noProof/>
            <w:webHidden/>
          </w:rPr>
          <w:fldChar w:fldCharType="begin"/>
        </w:r>
        <w:r w:rsidR="00D734E7">
          <w:rPr>
            <w:noProof/>
            <w:webHidden/>
          </w:rPr>
          <w:instrText xml:space="preserve"> PAGEREF _Toc98839856 \h </w:instrText>
        </w:r>
        <w:r w:rsidR="00D734E7">
          <w:rPr>
            <w:noProof/>
            <w:webHidden/>
          </w:rPr>
        </w:r>
        <w:r w:rsidR="00D734E7">
          <w:rPr>
            <w:noProof/>
            <w:webHidden/>
          </w:rPr>
          <w:fldChar w:fldCharType="separate"/>
        </w:r>
        <w:r w:rsidR="005D315F">
          <w:rPr>
            <w:noProof/>
            <w:webHidden/>
          </w:rPr>
          <w:t>28</w:t>
        </w:r>
        <w:r w:rsidR="00D734E7">
          <w:rPr>
            <w:noProof/>
            <w:webHidden/>
          </w:rPr>
          <w:fldChar w:fldCharType="end"/>
        </w:r>
      </w:hyperlink>
    </w:p>
    <w:p w14:paraId="07A05A70" w14:textId="43C77D8B" w:rsidR="00D734E7" w:rsidRDefault="00000000">
      <w:pPr>
        <w:pStyle w:val="TOC4"/>
        <w:tabs>
          <w:tab w:val="left" w:pos="772"/>
          <w:tab w:val="right" w:pos="9062"/>
        </w:tabs>
        <w:rPr>
          <w:rFonts w:asciiTheme="minorHAnsi" w:eastAsiaTheme="minorEastAsia" w:hAnsiTheme="minorHAnsi" w:cstheme="minorBidi"/>
          <w:noProof/>
          <w:sz w:val="22"/>
          <w:lang w:val="en-US"/>
        </w:rPr>
      </w:pPr>
      <w:hyperlink w:anchor="_Toc98839857" w:history="1">
        <w:r w:rsidR="00D734E7" w:rsidRPr="005A1DE9">
          <w:rPr>
            <w:rStyle w:val="Hyperlink"/>
            <w:noProof/>
          </w:rPr>
          <w:t>4.6.6.1</w:t>
        </w:r>
        <w:r w:rsidR="00D734E7">
          <w:rPr>
            <w:rFonts w:asciiTheme="minorHAnsi" w:eastAsiaTheme="minorEastAsia" w:hAnsiTheme="minorHAnsi" w:cstheme="minorBidi"/>
            <w:noProof/>
            <w:sz w:val="22"/>
            <w:lang w:val="en-US"/>
          </w:rPr>
          <w:tab/>
        </w:r>
        <w:r w:rsidR="00D734E7" w:rsidRPr="005A1DE9">
          <w:rPr>
            <w:rStyle w:val="Hyperlink"/>
            <w:noProof/>
          </w:rPr>
          <w:t>Conflicts of power</w:t>
        </w:r>
        <w:r w:rsidR="00D734E7">
          <w:rPr>
            <w:noProof/>
            <w:webHidden/>
          </w:rPr>
          <w:tab/>
        </w:r>
        <w:r w:rsidR="00D734E7">
          <w:rPr>
            <w:noProof/>
            <w:webHidden/>
          </w:rPr>
          <w:fldChar w:fldCharType="begin"/>
        </w:r>
        <w:r w:rsidR="00D734E7">
          <w:rPr>
            <w:noProof/>
            <w:webHidden/>
          </w:rPr>
          <w:instrText xml:space="preserve"> PAGEREF _Toc98839857 \h </w:instrText>
        </w:r>
        <w:r w:rsidR="00D734E7">
          <w:rPr>
            <w:noProof/>
            <w:webHidden/>
          </w:rPr>
        </w:r>
        <w:r w:rsidR="00D734E7">
          <w:rPr>
            <w:noProof/>
            <w:webHidden/>
          </w:rPr>
          <w:fldChar w:fldCharType="separate"/>
        </w:r>
        <w:r w:rsidR="005D315F">
          <w:rPr>
            <w:noProof/>
            <w:webHidden/>
          </w:rPr>
          <w:t>28</w:t>
        </w:r>
        <w:r w:rsidR="00D734E7">
          <w:rPr>
            <w:noProof/>
            <w:webHidden/>
          </w:rPr>
          <w:fldChar w:fldCharType="end"/>
        </w:r>
      </w:hyperlink>
    </w:p>
    <w:p w14:paraId="2DBA1D15" w14:textId="378A161F" w:rsidR="00D734E7" w:rsidRDefault="00000000">
      <w:pPr>
        <w:pStyle w:val="TOC4"/>
        <w:tabs>
          <w:tab w:val="left" w:pos="772"/>
          <w:tab w:val="right" w:pos="9062"/>
        </w:tabs>
        <w:rPr>
          <w:rFonts w:asciiTheme="minorHAnsi" w:eastAsiaTheme="minorEastAsia" w:hAnsiTheme="minorHAnsi" w:cstheme="minorBidi"/>
          <w:noProof/>
          <w:sz w:val="22"/>
          <w:lang w:val="en-US"/>
        </w:rPr>
      </w:pPr>
      <w:hyperlink w:anchor="_Toc98839858" w:history="1">
        <w:r w:rsidR="00D734E7" w:rsidRPr="005A1DE9">
          <w:rPr>
            <w:rStyle w:val="Hyperlink"/>
            <w:noProof/>
          </w:rPr>
          <w:t>4.6.6.2</w:t>
        </w:r>
        <w:r w:rsidR="00D734E7">
          <w:rPr>
            <w:rFonts w:asciiTheme="minorHAnsi" w:eastAsiaTheme="minorEastAsia" w:hAnsiTheme="minorHAnsi" w:cstheme="minorBidi"/>
            <w:noProof/>
            <w:sz w:val="22"/>
            <w:lang w:val="en-US"/>
          </w:rPr>
          <w:tab/>
        </w:r>
        <w:r w:rsidR="00D734E7" w:rsidRPr="005A1DE9">
          <w:rPr>
            <w:rStyle w:val="Hyperlink"/>
            <w:noProof/>
          </w:rPr>
          <w:t>Land conflicts and their effects</w:t>
        </w:r>
        <w:r w:rsidR="00D734E7">
          <w:rPr>
            <w:noProof/>
            <w:webHidden/>
          </w:rPr>
          <w:tab/>
        </w:r>
        <w:r w:rsidR="00D734E7">
          <w:rPr>
            <w:noProof/>
            <w:webHidden/>
          </w:rPr>
          <w:fldChar w:fldCharType="begin"/>
        </w:r>
        <w:r w:rsidR="00D734E7">
          <w:rPr>
            <w:noProof/>
            <w:webHidden/>
          </w:rPr>
          <w:instrText xml:space="preserve"> PAGEREF _Toc98839858 \h </w:instrText>
        </w:r>
        <w:r w:rsidR="00D734E7">
          <w:rPr>
            <w:noProof/>
            <w:webHidden/>
          </w:rPr>
        </w:r>
        <w:r w:rsidR="00D734E7">
          <w:rPr>
            <w:noProof/>
            <w:webHidden/>
          </w:rPr>
          <w:fldChar w:fldCharType="separate"/>
        </w:r>
        <w:r w:rsidR="005D315F">
          <w:rPr>
            <w:noProof/>
            <w:webHidden/>
          </w:rPr>
          <w:t>29</w:t>
        </w:r>
        <w:r w:rsidR="00D734E7">
          <w:rPr>
            <w:noProof/>
            <w:webHidden/>
          </w:rPr>
          <w:fldChar w:fldCharType="end"/>
        </w:r>
      </w:hyperlink>
    </w:p>
    <w:p w14:paraId="57FA706A" w14:textId="01C3D68D"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59" w:history="1">
        <w:r w:rsidR="00D734E7" w:rsidRPr="005A1DE9">
          <w:rPr>
            <w:rStyle w:val="Hyperlink"/>
            <w:noProof/>
          </w:rPr>
          <w:t>5</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TRIDE Theory of change</w:t>
        </w:r>
        <w:r w:rsidR="00D734E7">
          <w:rPr>
            <w:noProof/>
            <w:webHidden/>
          </w:rPr>
          <w:tab/>
        </w:r>
        <w:r w:rsidR="00D734E7">
          <w:rPr>
            <w:noProof/>
            <w:webHidden/>
          </w:rPr>
          <w:fldChar w:fldCharType="begin"/>
        </w:r>
        <w:r w:rsidR="00D734E7">
          <w:rPr>
            <w:noProof/>
            <w:webHidden/>
          </w:rPr>
          <w:instrText xml:space="preserve"> PAGEREF _Toc98839859 \h </w:instrText>
        </w:r>
        <w:r w:rsidR="00D734E7">
          <w:rPr>
            <w:noProof/>
            <w:webHidden/>
          </w:rPr>
        </w:r>
        <w:r w:rsidR="00D734E7">
          <w:rPr>
            <w:noProof/>
            <w:webHidden/>
          </w:rPr>
          <w:fldChar w:fldCharType="separate"/>
        </w:r>
        <w:r w:rsidR="005D315F">
          <w:rPr>
            <w:noProof/>
            <w:webHidden/>
          </w:rPr>
          <w:t>31</w:t>
        </w:r>
        <w:r w:rsidR="00D734E7">
          <w:rPr>
            <w:noProof/>
            <w:webHidden/>
          </w:rPr>
          <w:fldChar w:fldCharType="end"/>
        </w:r>
      </w:hyperlink>
    </w:p>
    <w:p w14:paraId="3DB77EC8" w14:textId="1DE42C1E"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60" w:history="1">
        <w:r w:rsidR="00D734E7" w:rsidRPr="005A1DE9">
          <w:rPr>
            <w:rStyle w:val="Hyperlink"/>
            <w:noProof/>
          </w:rPr>
          <w:t>6</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TRIDE description</w:t>
        </w:r>
        <w:r w:rsidR="00D734E7">
          <w:rPr>
            <w:noProof/>
            <w:webHidden/>
          </w:rPr>
          <w:tab/>
        </w:r>
        <w:r w:rsidR="00D734E7">
          <w:rPr>
            <w:noProof/>
            <w:webHidden/>
          </w:rPr>
          <w:fldChar w:fldCharType="begin"/>
        </w:r>
        <w:r w:rsidR="00D734E7">
          <w:rPr>
            <w:noProof/>
            <w:webHidden/>
          </w:rPr>
          <w:instrText xml:space="preserve"> PAGEREF _Toc98839860 \h </w:instrText>
        </w:r>
        <w:r w:rsidR="00D734E7">
          <w:rPr>
            <w:noProof/>
            <w:webHidden/>
          </w:rPr>
        </w:r>
        <w:r w:rsidR="00D734E7">
          <w:rPr>
            <w:noProof/>
            <w:webHidden/>
          </w:rPr>
          <w:fldChar w:fldCharType="separate"/>
        </w:r>
        <w:r w:rsidR="005D315F">
          <w:rPr>
            <w:noProof/>
            <w:webHidden/>
          </w:rPr>
          <w:t>33</w:t>
        </w:r>
        <w:r w:rsidR="00D734E7">
          <w:rPr>
            <w:noProof/>
            <w:webHidden/>
          </w:rPr>
          <w:fldChar w:fldCharType="end"/>
        </w:r>
      </w:hyperlink>
    </w:p>
    <w:p w14:paraId="43878431" w14:textId="40EFAD73"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61" w:history="1">
        <w:r w:rsidR="00D734E7" w:rsidRPr="005A1DE9">
          <w:rPr>
            <w:rStyle w:val="Hyperlink"/>
            <w:noProof/>
          </w:rPr>
          <w:t>6.1</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Introduction</w:t>
        </w:r>
        <w:r w:rsidR="00D734E7">
          <w:rPr>
            <w:noProof/>
            <w:webHidden/>
          </w:rPr>
          <w:tab/>
        </w:r>
        <w:r w:rsidR="00D734E7">
          <w:rPr>
            <w:noProof/>
            <w:webHidden/>
          </w:rPr>
          <w:fldChar w:fldCharType="begin"/>
        </w:r>
        <w:r w:rsidR="00D734E7">
          <w:rPr>
            <w:noProof/>
            <w:webHidden/>
          </w:rPr>
          <w:instrText xml:space="preserve"> PAGEREF _Toc98839861 \h </w:instrText>
        </w:r>
        <w:r w:rsidR="00D734E7">
          <w:rPr>
            <w:noProof/>
            <w:webHidden/>
          </w:rPr>
        </w:r>
        <w:r w:rsidR="00D734E7">
          <w:rPr>
            <w:noProof/>
            <w:webHidden/>
          </w:rPr>
          <w:fldChar w:fldCharType="separate"/>
        </w:r>
        <w:r w:rsidR="005D315F">
          <w:rPr>
            <w:noProof/>
            <w:webHidden/>
          </w:rPr>
          <w:t>33</w:t>
        </w:r>
        <w:r w:rsidR="00D734E7">
          <w:rPr>
            <w:noProof/>
            <w:webHidden/>
          </w:rPr>
          <w:fldChar w:fldCharType="end"/>
        </w:r>
      </w:hyperlink>
    </w:p>
    <w:p w14:paraId="40E714DB" w14:textId="6D0CA118"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62" w:history="1">
        <w:r w:rsidR="00D734E7" w:rsidRPr="005A1DE9">
          <w:rPr>
            <w:rStyle w:val="Hyperlink"/>
            <w:noProof/>
          </w:rPr>
          <w:t>6.2</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Description of TRIDE project outcomes, outputs and activities</w:t>
        </w:r>
        <w:r w:rsidR="00D734E7">
          <w:rPr>
            <w:noProof/>
            <w:webHidden/>
          </w:rPr>
          <w:tab/>
        </w:r>
        <w:r w:rsidR="00D734E7">
          <w:rPr>
            <w:noProof/>
            <w:webHidden/>
          </w:rPr>
          <w:fldChar w:fldCharType="begin"/>
        </w:r>
        <w:r w:rsidR="00D734E7">
          <w:rPr>
            <w:noProof/>
            <w:webHidden/>
          </w:rPr>
          <w:instrText xml:space="preserve"> PAGEREF _Toc98839862 \h </w:instrText>
        </w:r>
        <w:r w:rsidR="00D734E7">
          <w:rPr>
            <w:noProof/>
            <w:webHidden/>
          </w:rPr>
        </w:r>
        <w:r w:rsidR="00D734E7">
          <w:rPr>
            <w:noProof/>
            <w:webHidden/>
          </w:rPr>
          <w:fldChar w:fldCharType="separate"/>
        </w:r>
        <w:r w:rsidR="005D315F">
          <w:rPr>
            <w:noProof/>
            <w:webHidden/>
          </w:rPr>
          <w:t>34</w:t>
        </w:r>
        <w:r w:rsidR="00D734E7">
          <w:rPr>
            <w:noProof/>
            <w:webHidden/>
          </w:rPr>
          <w:fldChar w:fldCharType="end"/>
        </w:r>
      </w:hyperlink>
    </w:p>
    <w:p w14:paraId="7C17F337" w14:textId="776F31D3" w:rsidR="00D734E7" w:rsidRDefault="00000000">
      <w:pPr>
        <w:pStyle w:val="TOC3"/>
        <w:rPr>
          <w:rFonts w:asciiTheme="minorHAnsi" w:eastAsiaTheme="minorEastAsia" w:hAnsiTheme="minorHAnsi" w:cstheme="minorBidi"/>
          <w:smallCaps w:val="0"/>
          <w:noProof/>
          <w:sz w:val="22"/>
          <w:lang w:val="en-US"/>
        </w:rPr>
      </w:pPr>
      <w:hyperlink w:anchor="_Toc98839863" w:history="1">
        <w:r w:rsidR="00D734E7" w:rsidRPr="005A1DE9">
          <w:rPr>
            <w:rStyle w:val="Hyperlink"/>
            <w:noProof/>
          </w:rPr>
          <w:t xml:space="preserve">6.2.1 </w:t>
        </w:r>
        <w:r w:rsidR="00D734E7">
          <w:rPr>
            <w:rFonts w:asciiTheme="minorHAnsi" w:eastAsiaTheme="minorEastAsia" w:hAnsiTheme="minorHAnsi" w:cstheme="minorBidi"/>
            <w:smallCaps w:val="0"/>
            <w:noProof/>
            <w:sz w:val="22"/>
            <w:lang w:val="en-US"/>
          </w:rPr>
          <w:tab/>
        </w:r>
        <w:r w:rsidR="00D734E7" w:rsidRPr="005A1DE9">
          <w:rPr>
            <w:rStyle w:val="Hyperlink"/>
            <w:noProof/>
          </w:rPr>
          <w:t>Outcome 1: Access to land by smallholders is increased, security of tenure for smallholders is improved and land-related conflicts are reduced.</w:t>
        </w:r>
        <w:r w:rsidR="00D734E7">
          <w:rPr>
            <w:noProof/>
            <w:webHidden/>
          </w:rPr>
          <w:tab/>
        </w:r>
        <w:r w:rsidR="00D734E7">
          <w:rPr>
            <w:noProof/>
            <w:webHidden/>
          </w:rPr>
          <w:fldChar w:fldCharType="begin"/>
        </w:r>
        <w:r w:rsidR="00D734E7">
          <w:rPr>
            <w:noProof/>
            <w:webHidden/>
          </w:rPr>
          <w:instrText xml:space="preserve"> PAGEREF _Toc98839863 \h </w:instrText>
        </w:r>
        <w:r w:rsidR="00D734E7">
          <w:rPr>
            <w:noProof/>
            <w:webHidden/>
          </w:rPr>
        </w:r>
        <w:r w:rsidR="00D734E7">
          <w:rPr>
            <w:noProof/>
            <w:webHidden/>
          </w:rPr>
          <w:fldChar w:fldCharType="separate"/>
        </w:r>
        <w:r w:rsidR="005D315F">
          <w:rPr>
            <w:noProof/>
            <w:webHidden/>
          </w:rPr>
          <w:t>34</w:t>
        </w:r>
        <w:r w:rsidR="00D734E7">
          <w:rPr>
            <w:noProof/>
            <w:webHidden/>
          </w:rPr>
          <w:fldChar w:fldCharType="end"/>
        </w:r>
      </w:hyperlink>
    </w:p>
    <w:p w14:paraId="3DDA8722" w14:textId="074B9722" w:rsidR="00D734E7" w:rsidRDefault="00000000">
      <w:pPr>
        <w:pStyle w:val="TOC3"/>
        <w:rPr>
          <w:rFonts w:asciiTheme="minorHAnsi" w:eastAsiaTheme="minorEastAsia" w:hAnsiTheme="minorHAnsi" w:cstheme="minorBidi"/>
          <w:smallCaps w:val="0"/>
          <w:noProof/>
          <w:sz w:val="22"/>
          <w:lang w:val="en-US"/>
        </w:rPr>
      </w:pPr>
      <w:hyperlink w:anchor="_Toc98839867" w:history="1">
        <w:r w:rsidR="00D734E7" w:rsidRPr="005A1DE9">
          <w:rPr>
            <w:rStyle w:val="Hyperlink"/>
            <w:noProof/>
          </w:rPr>
          <w:t>6.2.2 Outcome 2 Integrated Water Resources Management is strengthened to promote resilient agricultural systems in North and South Kivu</w:t>
        </w:r>
        <w:r w:rsidR="00D734E7">
          <w:rPr>
            <w:noProof/>
            <w:webHidden/>
          </w:rPr>
          <w:tab/>
        </w:r>
        <w:r w:rsidR="00D734E7">
          <w:rPr>
            <w:noProof/>
            <w:webHidden/>
          </w:rPr>
          <w:fldChar w:fldCharType="begin"/>
        </w:r>
        <w:r w:rsidR="00D734E7">
          <w:rPr>
            <w:noProof/>
            <w:webHidden/>
          </w:rPr>
          <w:instrText xml:space="preserve"> PAGEREF _Toc98839867 \h </w:instrText>
        </w:r>
        <w:r w:rsidR="00D734E7">
          <w:rPr>
            <w:noProof/>
            <w:webHidden/>
          </w:rPr>
        </w:r>
        <w:r w:rsidR="00D734E7">
          <w:rPr>
            <w:noProof/>
            <w:webHidden/>
          </w:rPr>
          <w:fldChar w:fldCharType="separate"/>
        </w:r>
        <w:r w:rsidR="005D315F">
          <w:rPr>
            <w:noProof/>
            <w:webHidden/>
          </w:rPr>
          <w:t>36</w:t>
        </w:r>
        <w:r w:rsidR="00D734E7">
          <w:rPr>
            <w:noProof/>
            <w:webHidden/>
          </w:rPr>
          <w:fldChar w:fldCharType="end"/>
        </w:r>
      </w:hyperlink>
    </w:p>
    <w:p w14:paraId="037EEA76" w14:textId="46A5642C" w:rsidR="00D734E7" w:rsidRDefault="00000000">
      <w:pPr>
        <w:pStyle w:val="TOC3"/>
        <w:rPr>
          <w:rFonts w:asciiTheme="minorHAnsi" w:eastAsiaTheme="minorEastAsia" w:hAnsiTheme="minorHAnsi" w:cstheme="minorBidi"/>
          <w:smallCaps w:val="0"/>
          <w:noProof/>
          <w:sz w:val="22"/>
          <w:lang w:val="en-US"/>
        </w:rPr>
      </w:pPr>
      <w:hyperlink w:anchor="_Toc98839868" w:history="1">
        <w:r w:rsidR="00D734E7" w:rsidRPr="005A1DE9">
          <w:rPr>
            <w:rStyle w:val="Hyperlink"/>
            <w:iCs/>
            <w:noProof/>
          </w:rPr>
          <w:t>6.2.3</w:t>
        </w:r>
        <w:r w:rsidR="00D734E7">
          <w:rPr>
            <w:rFonts w:asciiTheme="minorHAnsi" w:eastAsiaTheme="minorEastAsia" w:hAnsiTheme="minorHAnsi" w:cstheme="minorBidi"/>
            <w:smallCaps w:val="0"/>
            <w:noProof/>
            <w:sz w:val="22"/>
            <w:lang w:val="en-US"/>
          </w:rPr>
          <w:tab/>
        </w:r>
        <w:r w:rsidR="00D734E7" w:rsidRPr="005A1DE9">
          <w:rPr>
            <w:rStyle w:val="Hyperlink"/>
            <w:iCs/>
            <w:noProof/>
          </w:rPr>
          <w:t xml:space="preserve">Outcome 3: </w:t>
        </w:r>
        <w:r w:rsidR="00D734E7" w:rsidRPr="005A1DE9">
          <w:rPr>
            <w:rStyle w:val="Hyperlink"/>
            <w:noProof/>
          </w:rPr>
          <w:t>The local economy is revitalized through inclusive and profitable value chains and the development of market systems</w:t>
        </w:r>
        <w:r w:rsidR="00D734E7">
          <w:rPr>
            <w:noProof/>
            <w:webHidden/>
          </w:rPr>
          <w:tab/>
        </w:r>
        <w:r w:rsidR="00D734E7">
          <w:rPr>
            <w:noProof/>
            <w:webHidden/>
          </w:rPr>
          <w:fldChar w:fldCharType="begin"/>
        </w:r>
        <w:r w:rsidR="00D734E7">
          <w:rPr>
            <w:noProof/>
            <w:webHidden/>
          </w:rPr>
          <w:instrText xml:space="preserve"> PAGEREF _Toc98839868 \h </w:instrText>
        </w:r>
        <w:r w:rsidR="00D734E7">
          <w:rPr>
            <w:noProof/>
            <w:webHidden/>
          </w:rPr>
        </w:r>
        <w:r w:rsidR="00D734E7">
          <w:rPr>
            <w:noProof/>
            <w:webHidden/>
          </w:rPr>
          <w:fldChar w:fldCharType="separate"/>
        </w:r>
        <w:r w:rsidR="005D315F">
          <w:rPr>
            <w:noProof/>
            <w:webHidden/>
          </w:rPr>
          <w:t>39</w:t>
        </w:r>
        <w:r w:rsidR="00D734E7">
          <w:rPr>
            <w:noProof/>
            <w:webHidden/>
          </w:rPr>
          <w:fldChar w:fldCharType="end"/>
        </w:r>
      </w:hyperlink>
    </w:p>
    <w:p w14:paraId="36F572CE" w14:textId="002E1E4C"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69" w:history="1">
        <w:r w:rsidR="00D734E7" w:rsidRPr="005A1DE9">
          <w:rPr>
            <w:rStyle w:val="Hyperlink"/>
            <w:noProof/>
          </w:rPr>
          <w:t>6.3</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Lessons learned from MyA, FARM and W4V</w:t>
        </w:r>
        <w:r w:rsidR="00D734E7">
          <w:rPr>
            <w:noProof/>
            <w:webHidden/>
          </w:rPr>
          <w:tab/>
        </w:r>
        <w:r w:rsidR="00D734E7">
          <w:rPr>
            <w:noProof/>
            <w:webHidden/>
          </w:rPr>
          <w:fldChar w:fldCharType="begin"/>
        </w:r>
        <w:r w:rsidR="00D734E7">
          <w:rPr>
            <w:noProof/>
            <w:webHidden/>
          </w:rPr>
          <w:instrText xml:space="preserve"> PAGEREF _Toc98839869 \h </w:instrText>
        </w:r>
        <w:r w:rsidR="00D734E7">
          <w:rPr>
            <w:noProof/>
            <w:webHidden/>
          </w:rPr>
        </w:r>
        <w:r w:rsidR="00D734E7">
          <w:rPr>
            <w:noProof/>
            <w:webHidden/>
          </w:rPr>
          <w:fldChar w:fldCharType="separate"/>
        </w:r>
        <w:r w:rsidR="005D315F">
          <w:rPr>
            <w:noProof/>
            <w:webHidden/>
          </w:rPr>
          <w:t>46</w:t>
        </w:r>
        <w:r w:rsidR="00D734E7">
          <w:rPr>
            <w:noProof/>
            <w:webHidden/>
          </w:rPr>
          <w:fldChar w:fldCharType="end"/>
        </w:r>
      </w:hyperlink>
    </w:p>
    <w:p w14:paraId="01421CAF" w14:textId="18E0C34E"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0" w:history="1">
        <w:r w:rsidR="00D734E7" w:rsidRPr="005A1DE9">
          <w:rPr>
            <w:rStyle w:val="Hyperlink"/>
            <w:noProof/>
          </w:rPr>
          <w:t>6.4</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Collaboration with new EKN projects and other projects in the area</w:t>
        </w:r>
        <w:r w:rsidR="00D734E7">
          <w:rPr>
            <w:noProof/>
            <w:webHidden/>
          </w:rPr>
          <w:tab/>
        </w:r>
        <w:r w:rsidR="00D734E7">
          <w:rPr>
            <w:noProof/>
            <w:webHidden/>
          </w:rPr>
          <w:fldChar w:fldCharType="begin"/>
        </w:r>
        <w:r w:rsidR="00D734E7">
          <w:rPr>
            <w:noProof/>
            <w:webHidden/>
          </w:rPr>
          <w:instrText xml:space="preserve"> PAGEREF _Toc98839870 \h </w:instrText>
        </w:r>
        <w:r w:rsidR="00D734E7">
          <w:rPr>
            <w:noProof/>
            <w:webHidden/>
          </w:rPr>
        </w:r>
        <w:r w:rsidR="00D734E7">
          <w:rPr>
            <w:noProof/>
            <w:webHidden/>
          </w:rPr>
          <w:fldChar w:fldCharType="separate"/>
        </w:r>
        <w:r w:rsidR="005D315F">
          <w:rPr>
            <w:noProof/>
            <w:webHidden/>
          </w:rPr>
          <w:t>48</w:t>
        </w:r>
        <w:r w:rsidR="00D734E7">
          <w:rPr>
            <w:noProof/>
            <w:webHidden/>
          </w:rPr>
          <w:fldChar w:fldCharType="end"/>
        </w:r>
      </w:hyperlink>
    </w:p>
    <w:p w14:paraId="605322DD" w14:textId="0A70DF7F"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1" w:history="1">
        <w:r w:rsidR="00D734E7" w:rsidRPr="005A1DE9">
          <w:rPr>
            <w:rStyle w:val="Hyperlink"/>
            <w:noProof/>
          </w:rPr>
          <w:t>6.5</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Separation between TRIDE and LTP on land aspects</w:t>
        </w:r>
        <w:r w:rsidR="00D734E7">
          <w:rPr>
            <w:noProof/>
            <w:webHidden/>
          </w:rPr>
          <w:tab/>
        </w:r>
        <w:r w:rsidR="00D734E7">
          <w:rPr>
            <w:noProof/>
            <w:webHidden/>
          </w:rPr>
          <w:fldChar w:fldCharType="begin"/>
        </w:r>
        <w:r w:rsidR="00D734E7">
          <w:rPr>
            <w:noProof/>
            <w:webHidden/>
          </w:rPr>
          <w:instrText xml:space="preserve"> PAGEREF _Toc98839871 \h </w:instrText>
        </w:r>
        <w:r w:rsidR="00D734E7">
          <w:rPr>
            <w:noProof/>
            <w:webHidden/>
          </w:rPr>
        </w:r>
        <w:r w:rsidR="00D734E7">
          <w:rPr>
            <w:noProof/>
            <w:webHidden/>
          </w:rPr>
          <w:fldChar w:fldCharType="separate"/>
        </w:r>
        <w:r w:rsidR="005D315F">
          <w:rPr>
            <w:noProof/>
            <w:webHidden/>
          </w:rPr>
          <w:t>49</w:t>
        </w:r>
        <w:r w:rsidR="00D734E7">
          <w:rPr>
            <w:noProof/>
            <w:webHidden/>
          </w:rPr>
          <w:fldChar w:fldCharType="end"/>
        </w:r>
      </w:hyperlink>
    </w:p>
    <w:p w14:paraId="706D6874" w14:textId="118EBE36"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2" w:history="1">
        <w:r w:rsidR="00D734E7" w:rsidRPr="005A1DE9">
          <w:rPr>
            <w:rStyle w:val="Hyperlink"/>
            <w:noProof/>
          </w:rPr>
          <w:t>6.6</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Capacity development in different Outcomes</w:t>
        </w:r>
        <w:r w:rsidR="00D734E7">
          <w:rPr>
            <w:noProof/>
            <w:webHidden/>
          </w:rPr>
          <w:tab/>
        </w:r>
        <w:r w:rsidR="00D734E7">
          <w:rPr>
            <w:noProof/>
            <w:webHidden/>
          </w:rPr>
          <w:fldChar w:fldCharType="begin"/>
        </w:r>
        <w:r w:rsidR="00D734E7">
          <w:rPr>
            <w:noProof/>
            <w:webHidden/>
          </w:rPr>
          <w:instrText xml:space="preserve"> PAGEREF _Toc98839872 \h </w:instrText>
        </w:r>
        <w:r w:rsidR="00D734E7">
          <w:rPr>
            <w:noProof/>
            <w:webHidden/>
          </w:rPr>
        </w:r>
        <w:r w:rsidR="00D734E7">
          <w:rPr>
            <w:noProof/>
            <w:webHidden/>
          </w:rPr>
          <w:fldChar w:fldCharType="separate"/>
        </w:r>
        <w:r w:rsidR="005D315F">
          <w:rPr>
            <w:noProof/>
            <w:webHidden/>
          </w:rPr>
          <w:t>52</w:t>
        </w:r>
        <w:r w:rsidR="00D734E7">
          <w:rPr>
            <w:noProof/>
            <w:webHidden/>
          </w:rPr>
          <w:fldChar w:fldCharType="end"/>
        </w:r>
      </w:hyperlink>
    </w:p>
    <w:p w14:paraId="304D0C39" w14:textId="764FC96C"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3" w:history="1">
        <w:r w:rsidR="00D734E7" w:rsidRPr="005A1DE9">
          <w:rPr>
            <w:rStyle w:val="Hyperlink"/>
            <w:noProof/>
          </w:rPr>
          <w:t>6.7</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How to scale-up results</w:t>
        </w:r>
        <w:r w:rsidR="00D734E7">
          <w:rPr>
            <w:noProof/>
            <w:webHidden/>
          </w:rPr>
          <w:tab/>
        </w:r>
        <w:r w:rsidR="00D734E7">
          <w:rPr>
            <w:noProof/>
            <w:webHidden/>
          </w:rPr>
          <w:fldChar w:fldCharType="begin"/>
        </w:r>
        <w:r w:rsidR="00D734E7">
          <w:rPr>
            <w:noProof/>
            <w:webHidden/>
          </w:rPr>
          <w:instrText xml:space="preserve"> PAGEREF _Toc98839873 \h </w:instrText>
        </w:r>
        <w:r w:rsidR="00D734E7">
          <w:rPr>
            <w:noProof/>
            <w:webHidden/>
          </w:rPr>
        </w:r>
        <w:r w:rsidR="00D734E7">
          <w:rPr>
            <w:noProof/>
            <w:webHidden/>
          </w:rPr>
          <w:fldChar w:fldCharType="separate"/>
        </w:r>
        <w:r w:rsidR="005D315F">
          <w:rPr>
            <w:noProof/>
            <w:webHidden/>
          </w:rPr>
          <w:t>53</w:t>
        </w:r>
        <w:r w:rsidR="00D734E7">
          <w:rPr>
            <w:noProof/>
            <w:webHidden/>
          </w:rPr>
          <w:fldChar w:fldCharType="end"/>
        </w:r>
      </w:hyperlink>
    </w:p>
    <w:p w14:paraId="16DAB7B5" w14:textId="0934E70C"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74" w:history="1">
        <w:r w:rsidR="00D734E7" w:rsidRPr="005A1DE9">
          <w:rPr>
            <w:rStyle w:val="Hyperlink"/>
            <w:noProof/>
          </w:rPr>
          <w:t>7.</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Conflict-sensitivity strategy</w:t>
        </w:r>
        <w:r w:rsidR="00D734E7">
          <w:rPr>
            <w:noProof/>
            <w:webHidden/>
          </w:rPr>
          <w:tab/>
        </w:r>
        <w:r w:rsidR="00D734E7">
          <w:rPr>
            <w:noProof/>
            <w:webHidden/>
          </w:rPr>
          <w:fldChar w:fldCharType="begin"/>
        </w:r>
        <w:r w:rsidR="00D734E7">
          <w:rPr>
            <w:noProof/>
            <w:webHidden/>
          </w:rPr>
          <w:instrText xml:space="preserve"> PAGEREF _Toc98839874 \h </w:instrText>
        </w:r>
        <w:r w:rsidR="00D734E7">
          <w:rPr>
            <w:noProof/>
            <w:webHidden/>
          </w:rPr>
        </w:r>
        <w:r w:rsidR="00D734E7">
          <w:rPr>
            <w:noProof/>
            <w:webHidden/>
          </w:rPr>
          <w:fldChar w:fldCharType="separate"/>
        </w:r>
        <w:r w:rsidR="005D315F">
          <w:rPr>
            <w:noProof/>
            <w:webHidden/>
          </w:rPr>
          <w:t>55</w:t>
        </w:r>
        <w:r w:rsidR="00D734E7">
          <w:rPr>
            <w:noProof/>
            <w:webHidden/>
          </w:rPr>
          <w:fldChar w:fldCharType="end"/>
        </w:r>
      </w:hyperlink>
    </w:p>
    <w:p w14:paraId="5FC65BCA" w14:textId="37CFABE2"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75" w:history="1">
        <w:r w:rsidR="00D734E7" w:rsidRPr="005A1DE9">
          <w:rPr>
            <w:rStyle w:val="Hyperlink"/>
            <w:noProof/>
          </w:rPr>
          <w:t>8. Monitoring, Evaluation, Accountability and Learning (MEAL)</w:t>
        </w:r>
        <w:r w:rsidR="00D734E7">
          <w:rPr>
            <w:noProof/>
            <w:webHidden/>
          </w:rPr>
          <w:tab/>
        </w:r>
        <w:r w:rsidR="00D734E7">
          <w:rPr>
            <w:noProof/>
            <w:webHidden/>
          </w:rPr>
          <w:fldChar w:fldCharType="begin"/>
        </w:r>
        <w:r w:rsidR="00D734E7">
          <w:rPr>
            <w:noProof/>
            <w:webHidden/>
          </w:rPr>
          <w:instrText xml:space="preserve"> PAGEREF _Toc98839875 \h </w:instrText>
        </w:r>
        <w:r w:rsidR="00D734E7">
          <w:rPr>
            <w:noProof/>
            <w:webHidden/>
          </w:rPr>
        </w:r>
        <w:r w:rsidR="00D734E7">
          <w:rPr>
            <w:noProof/>
            <w:webHidden/>
          </w:rPr>
          <w:fldChar w:fldCharType="separate"/>
        </w:r>
        <w:r w:rsidR="005D315F">
          <w:rPr>
            <w:noProof/>
            <w:webHidden/>
          </w:rPr>
          <w:t>59</w:t>
        </w:r>
        <w:r w:rsidR="00D734E7">
          <w:rPr>
            <w:noProof/>
            <w:webHidden/>
          </w:rPr>
          <w:fldChar w:fldCharType="end"/>
        </w:r>
      </w:hyperlink>
    </w:p>
    <w:p w14:paraId="57BC47B2" w14:textId="1EF0D7A5"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6" w:history="1">
        <w:r w:rsidR="00D734E7" w:rsidRPr="005A1DE9">
          <w:rPr>
            <w:rStyle w:val="Hyperlink"/>
            <w:noProof/>
          </w:rPr>
          <w:t xml:space="preserve">8.1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Introduction</w:t>
        </w:r>
        <w:r w:rsidR="00D734E7">
          <w:rPr>
            <w:noProof/>
            <w:webHidden/>
          </w:rPr>
          <w:tab/>
        </w:r>
        <w:r w:rsidR="00D734E7">
          <w:rPr>
            <w:noProof/>
            <w:webHidden/>
          </w:rPr>
          <w:fldChar w:fldCharType="begin"/>
        </w:r>
        <w:r w:rsidR="00D734E7">
          <w:rPr>
            <w:noProof/>
            <w:webHidden/>
          </w:rPr>
          <w:instrText xml:space="preserve"> PAGEREF _Toc98839876 \h </w:instrText>
        </w:r>
        <w:r w:rsidR="00D734E7">
          <w:rPr>
            <w:noProof/>
            <w:webHidden/>
          </w:rPr>
        </w:r>
        <w:r w:rsidR="00D734E7">
          <w:rPr>
            <w:noProof/>
            <w:webHidden/>
          </w:rPr>
          <w:fldChar w:fldCharType="separate"/>
        </w:r>
        <w:r w:rsidR="005D315F">
          <w:rPr>
            <w:noProof/>
            <w:webHidden/>
          </w:rPr>
          <w:t>59</w:t>
        </w:r>
        <w:r w:rsidR="00D734E7">
          <w:rPr>
            <w:noProof/>
            <w:webHidden/>
          </w:rPr>
          <w:fldChar w:fldCharType="end"/>
        </w:r>
      </w:hyperlink>
    </w:p>
    <w:p w14:paraId="6D176668" w14:textId="09FEF3CE"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7" w:history="1">
        <w:r w:rsidR="00D734E7" w:rsidRPr="005A1DE9">
          <w:rPr>
            <w:rStyle w:val="Hyperlink"/>
            <w:noProof/>
          </w:rPr>
          <w:t xml:space="preserve">8.2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Inception phase</w:t>
        </w:r>
        <w:r w:rsidR="00D734E7">
          <w:rPr>
            <w:noProof/>
            <w:webHidden/>
          </w:rPr>
          <w:tab/>
        </w:r>
        <w:r w:rsidR="00D734E7">
          <w:rPr>
            <w:noProof/>
            <w:webHidden/>
          </w:rPr>
          <w:fldChar w:fldCharType="begin"/>
        </w:r>
        <w:r w:rsidR="00D734E7">
          <w:rPr>
            <w:noProof/>
            <w:webHidden/>
          </w:rPr>
          <w:instrText xml:space="preserve"> PAGEREF _Toc98839877 \h </w:instrText>
        </w:r>
        <w:r w:rsidR="00D734E7">
          <w:rPr>
            <w:noProof/>
            <w:webHidden/>
          </w:rPr>
        </w:r>
        <w:r w:rsidR="00D734E7">
          <w:rPr>
            <w:noProof/>
            <w:webHidden/>
          </w:rPr>
          <w:fldChar w:fldCharType="separate"/>
        </w:r>
        <w:r w:rsidR="005D315F">
          <w:rPr>
            <w:noProof/>
            <w:webHidden/>
          </w:rPr>
          <w:t>59</w:t>
        </w:r>
        <w:r w:rsidR="00D734E7">
          <w:rPr>
            <w:noProof/>
            <w:webHidden/>
          </w:rPr>
          <w:fldChar w:fldCharType="end"/>
        </w:r>
      </w:hyperlink>
    </w:p>
    <w:p w14:paraId="35C08F74" w14:textId="4FB134CE"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8" w:history="1">
        <w:r w:rsidR="00D734E7" w:rsidRPr="005A1DE9">
          <w:rPr>
            <w:rStyle w:val="Hyperlink"/>
            <w:noProof/>
          </w:rPr>
          <w:t>8.3 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Monitoring &amp; Accountability</w:t>
        </w:r>
        <w:r w:rsidR="00D734E7">
          <w:rPr>
            <w:noProof/>
            <w:webHidden/>
          </w:rPr>
          <w:tab/>
        </w:r>
        <w:r w:rsidR="00D734E7">
          <w:rPr>
            <w:noProof/>
            <w:webHidden/>
          </w:rPr>
          <w:fldChar w:fldCharType="begin"/>
        </w:r>
        <w:r w:rsidR="00D734E7">
          <w:rPr>
            <w:noProof/>
            <w:webHidden/>
          </w:rPr>
          <w:instrText xml:space="preserve"> PAGEREF _Toc98839878 \h </w:instrText>
        </w:r>
        <w:r w:rsidR="00D734E7">
          <w:rPr>
            <w:noProof/>
            <w:webHidden/>
          </w:rPr>
        </w:r>
        <w:r w:rsidR="00D734E7">
          <w:rPr>
            <w:noProof/>
            <w:webHidden/>
          </w:rPr>
          <w:fldChar w:fldCharType="separate"/>
        </w:r>
        <w:r w:rsidR="005D315F">
          <w:rPr>
            <w:noProof/>
            <w:webHidden/>
          </w:rPr>
          <w:t>59</w:t>
        </w:r>
        <w:r w:rsidR="00D734E7">
          <w:rPr>
            <w:noProof/>
            <w:webHidden/>
          </w:rPr>
          <w:fldChar w:fldCharType="end"/>
        </w:r>
      </w:hyperlink>
    </w:p>
    <w:p w14:paraId="374C2FBB" w14:textId="29D59F66"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79" w:history="1">
        <w:r w:rsidR="00D734E7" w:rsidRPr="005A1DE9">
          <w:rPr>
            <w:rStyle w:val="Hyperlink"/>
            <w:noProof/>
          </w:rPr>
          <w:t>8.4 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Evaluation</w:t>
        </w:r>
        <w:r w:rsidR="00D734E7">
          <w:rPr>
            <w:noProof/>
            <w:webHidden/>
          </w:rPr>
          <w:tab/>
        </w:r>
        <w:r w:rsidR="00D734E7">
          <w:rPr>
            <w:noProof/>
            <w:webHidden/>
          </w:rPr>
          <w:fldChar w:fldCharType="begin"/>
        </w:r>
        <w:r w:rsidR="00D734E7">
          <w:rPr>
            <w:noProof/>
            <w:webHidden/>
          </w:rPr>
          <w:instrText xml:space="preserve"> PAGEREF _Toc98839879 \h </w:instrText>
        </w:r>
        <w:r w:rsidR="00D734E7">
          <w:rPr>
            <w:noProof/>
            <w:webHidden/>
          </w:rPr>
        </w:r>
        <w:r w:rsidR="00D734E7">
          <w:rPr>
            <w:noProof/>
            <w:webHidden/>
          </w:rPr>
          <w:fldChar w:fldCharType="separate"/>
        </w:r>
        <w:r w:rsidR="005D315F">
          <w:rPr>
            <w:noProof/>
            <w:webHidden/>
          </w:rPr>
          <w:t>60</w:t>
        </w:r>
        <w:r w:rsidR="00D734E7">
          <w:rPr>
            <w:noProof/>
            <w:webHidden/>
          </w:rPr>
          <w:fldChar w:fldCharType="end"/>
        </w:r>
      </w:hyperlink>
    </w:p>
    <w:p w14:paraId="00CFE391" w14:textId="5020646B" w:rsidR="00D734E7" w:rsidRDefault="00000000">
      <w:pPr>
        <w:pStyle w:val="TOC3"/>
        <w:rPr>
          <w:rFonts w:asciiTheme="minorHAnsi" w:eastAsiaTheme="minorEastAsia" w:hAnsiTheme="minorHAnsi" w:cstheme="minorBidi"/>
          <w:smallCaps w:val="0"/>
          <w:noProof/>
          <w:sz w:val="22"/>
          <w:lang w:val="en-US"/>
        </w:rPr>
      </w:pPr>
      <w:hyperlink w:anchor="_Toc98839880" w:history="1">
        <w:r w:rsidR="00D734E7" w:rsidRPr="005A1DE9">
          <w:rPr>
            <w:rStyle w:val="Hyperlink"/>
            <w:noProof/>
          </w:rPr>
          <w:t xml:space="preserve">8.5 </w:t>
        </w:r>
        <w:r w:rsidR="00D734E7">
          <w:rPr>
            <w:rFonts w:asciiTheme="minorHAnsi" w:eastAsiaTheme="minorEastAsia" w:hAnsiTheme="minorHAnsi" w:cstheme="minorBidi"/>
            <w:smallCaps w:val="0"/>
            <w:noProof/>
            <w:sz w:val="22"/>
            <w:lang w:val="en-US"/>
          </w:rPr>
          <w:tab/>
        </w:r>
        <w:r w:rsidR="00D734E7" w:rsidRPr="005A1DE9">
          <w:rPr>
            <w:rStyle w:val="Hyperlink"/>
            <w:noProof/>
          </w:rPr>
          <w:t>Learning</w:t>
        </w:r>
        <w:r w:rsidR="00D734E7">
          <w:rPr>
            <w:noProof/>
            <w:webHidden/>
          </w:rPr>
          <w:tab/>
        </w:r>
        <w:r w:rsidR="00D734E7">
          <w:rPr>
            <w:noProof/>
            <w:webHidden/>
          </w:rPr>
          <w:fldChar w:fldCharType="begin"/>
        </w:r>
        <w:r w:rsidR="00D734E7">
          <w:rPr>
            <w:noProof/>
            <w:webHidden/>
          </w:rPr>
          <w:instrText xml:space="preserve"> PAGEREF _Toc98839880 \h </w:instrText>
        </w:r>
        <w:r w:rsidR="00D734E7">
          <w:rPr>
            <w:noProof/>
            <w:webHidden/>
          </w:rPr>
        </w:r>
        <w:r w:rsidR="00D734E7">
          <w:rPr>
            <w:noProof/>
            <w:webHidden/>
          </w:rPr>
          <w:fldChar w:fldCharType="separate"/>
        </w:r>
        <w:r w:rsidR="005D315F">
          <w:rPr>
            <w:noProof/>
            <w:webHidden/>
          </w:rPr>
          <w:t>60</w:t>
        </w:r>
        <w:r w:rsidR="00D734E7">
          <w:rPr>
            <w:noProof/>
            <w:webHidden/>
          </w:rPr>
          <w:fldChar w:fldCharType="end"/>
        </w:r>
      </w:hyperlink>
    </w:p>
    <w:p w14:paraId="4259E1DB" w14:textId="2BF39E20" w:rsidR="00D734E7" w:rsidRDefault="00000000">
      <w:pPr>
        <w:pStyle w:val="TOC3"/>
        <w:rPr>
          <w:rFonts w:asciiTheme="minorHAnsi" w:eastAsiaTheme="minorEastAsia" w:hAnsiTheme="minorHAnsi" w:cstheme="minorBidi"/>
          <w:smallCaps w:val="0"/>
          <w:noProof/>
          <w:sz w:val="22"/>
          <w:lang w:val="en-US"/>
        </w:rPr>
      </w:pPr>
      <w:hyperlink w:anchor="_Toc98839881" w:history="1">
        <w:r w:rsidR="00D734E7" w:rsidRPr="005A1DE9">
          <w:rPr>
            <w:rStyle w:val="Hyperlink"/>
            <w:noProof/>
          </w:rPr>
          <w:t xml:space="preserve">8.6 </w:t>
        </w:r>
        <w:r w:rsidR="00D734E7">
          <w:rPr>
            <w:rFonts w:asciiTheme="minorHAnsi" w:eastAsiaTheme="minorEastAsia" w:hAnsiTheme="minorHAnsi" w:cstheme="minorBidi"/>
            <w:smallCaps w:val="0"/>
            <w:noProof/>
            <w:sz w:val="22"/>
            <w:lang w:val="en-US"/>
          </w:rPr>
          <w:tab/>
        </w:r>
        <w:r w:rsidR="00D734E7" w:rsidRPr="005A1DE9">
          <w:rPr>
            <w:rStyle w:val="Hyperlink"/>
            <w:noProof/>
          </w:rPr>
          <w:t>Sustainability of the project</w:t>
        </w:r>
        <w:r w:rsidR="00D734E7">
          <w:rPr>
            <w:noProof/>
            <w:webHidden/>
          </w:rPr>
          <w:tab/>
        </w:r>
        <w:r w:rsidR="00D734E7">
          <w:rPr>
            <w:noProof/>
            <w:webHidden/>
          </w:rPr>
          <w:fldChar w:fldCharType="begin"/>
        </w:r>
        <w:r w:rsidR="00D734E7">
          <w:rPr>
            <w:noProof/>
            <w:webHidden/>
          </w:rPr>
          <w:instrText xml:space="preserve"> PAGEREF _Toc98839881 \h </w:instrText>
        </w:r>
        <w:r w:rsidR="00D734E7">
          <w:rPr>
            <w:noProof/>
            <w:webHidden/>
          </w:rPr>
        </w:r>
        <w:r w:rsidR="00D734E7">
          <w:rPr>
            <w:noProof/>
            <w:webHidden/>
          </w:rPr>
          <w:fldChar w:fldCharType="separate"/>
        </w:r>
        <w:r w:rsidR="005D315F">
          <w:rPr>
            <w:noProof/>
            <w:webHidden/>
          </w:rPr>
          <w:t>61</w:t>
        </w:r>
        <w:r w:rsidR="00D734E7">
          <w:rPr>
            <w:noProof/>
            <w:webHidden/>
          </w:rPr>
          <w:fldChar w:fldCharType="end"/>
        </w:r>
      </w:hyperlink>
    </w:p>
    <w:p w14:paraId="0D3A6089" w14:textId="4A0A7E6B"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82" w:history="1">
        <w:r w:rsidR="00D734E7" w:rsidRPr="005A1DE9">
          <w:rPr>
            <w:rStyle w:val="Hyperlink"/>
            <w:noProof/>
          </w:rPr>
          <w:t>8.7 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Potential risks and mitigations</w:t>
        </w:r>
        <w:r w:rsidR="00D734E7">
          <w:rPr>
            <w:noProof/>
            <w:webHidden/>
          </w:rPr>
          <w:tab/>
        </w:r>
        <w:r w:rsidR="00D734E7">
          <w:rPr>
            <w:noProof/>
            <w:webHidden/>
          </w:rPr>
          <w:fldChar w:fldCharType="begin"/>
        </w:r>
        <w:r w:rsidR="00D734E7">
          <w:rPr>
            <w:noProof/>
            <w:webHidden/>
          </w:rPr>
          <w:instrText xml:space="preserve"> PAGEREF _Toc98839882 \h </w:instrText>
        </w:r>
        <w:r w:rsidR="00D734E7">
          <w:rPr>
            <w:noProof/>
            <w:webHidden/>
          </w:rPr>
        </w:r>
        <w:r w:rsidR="00D734E7">
          <w:rPr>
            <w:noProof/>
            <w:webHidden/>
          </w:rPr>
          <w:fldChar w:fldCharType="separate"/>
        </w:r>
        <w:r w:rsidR="005D315F">
          <w:rPr>
            <w:noProof/>
            <w:webHidden/>
          </w:rPr>
          <w:t>61</w:t>
        </w:r>
        <w:r w:rsidR="00D734E7">
          <w:rPr>
            <w:noProof/>
            <w:webHidden/>
          </w:rPr>
          <w:fldChar w:fldCharType="end"/>
        </w:r>
      </w:hyperlink>
    </w:p>
    <w:p w14:paraId="13961BC6" w14:textId="21108451"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83" w:history="1">
        <w:r w:rsidR="00D734E7" w:rsidRPr="005A1DE9">
          <w:rPr>
            <w:rStyle w:val="Hyperlink"/>
            <w:noProof/>
          </w:rPr>
          <w:t>9.</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TRIDE team members, offices and cooperation</w:t>
        </w:r>
        <w:r w:rsidR="00D734E7">
          <w:rPr>
            <w:noProof/>
            <w:webHidden/>
          </w:rPr>
          <w:tab/>
        </w:r>
        <w:r w:rsidR="00D734E7">
          <w:rPr>
            <w:noProof/>
            <w:webHidden/>
          </w:rPr>
          <w:fldChar w:fldCharType="begin"/>
        </w:r>
        <w:r w:rsidR="00D734E7">
          <w:rPr>
            <w:noProof/>
            <w:webHidden/>
          </w:rPr>
          <w:instrText xml:space="preserve"> PAGEREF _Toc98839883 \h </w:instrText>
        </w:r>
        <w:r w:rsidR="00D734E7">
          <w:rPr>
            <w:noProof/>
            <w:webHidden/>
          </w:rPr>
        </w:r>
        <w:r w:rsidR="00D734E7">
          <w:rPr>
            <w:noProof/>
            <w:webHidden/>
          </w:rPr>
          <w:fldChar w:fldCharType="separate"/>
        </w:r>
        <w:r w:rsidR="005D315F">
          <w:rPr>
            <w:noProof/>
            <w:webHidden/>
          </w:rPr>
          <w:t>65</w:t>
        </w:r>
        <w:r w:rsidR="00D734E7">
          <w:rPr>
            <w:noProof/>
            <w:webHidden/>
          </w:rPr>
          <w:fldChar w:fldCharType="end"/>
        </w:r>
      </w:hyperlink>
    </w:p>
    <w:p w14:paraId="00B430A8" w14:textId="4AB1C00F"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84" w:history="1">
        <w:r w:rsidR="00D734E7" w:rsidRPr="005A1DE9">
          <w:rPr>
            <w:rStyle w:val="Hyperlink"/>
            <w:noProof/>
          </w:rPr>
          <w:t xml:space="preserve">9.1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Introduction</w:t>
        </w:r>
        <w:r w:rsidR="00D734E7">
          <w:rPr>
            <w:noProof/>
            <w:webHidden/>
          </w:rPr>
          <w:tab/>
        </w:r>
        <w:r w:rsidR="00D734E7">
          <w:rPr>
            <w:noProof/>
            <w:webHidden/>
          </w:rPr>
          <w:fldChar w:fldCharType="begin"/>
        </w:r>
        <w:r w:rsidR="00D734E7">
          <w:rPr>
            <w:noProof/>
            <w:webHidden/>
          </w:rPr>
          <w:instrText xml:space="preserve"> PAGEREF _Toc98839884 \h </w:instrText>
        </w:r>
        <w:r w:rsidR="00D734E7">
          <w:rPr>
            <w:noProof/>
            <w:webHidden/>
          </w:rPr>
        </w:r>
        <w:r w:rsidR="00D734E7">
          <w:rPr>
            <w:noProof/>
            <w:webHidden/>
          </w:rPr>
          <w:fldChar w:fldCharType="separate"/>
        </w:r>
        <w:r w:rsidR="005D315F">
          <w:rPr>
            <w:noProof/>
            <w:webHidden/>
          </w:rPr>
          <w:t>65</w:t>
        </w:r>
        <w:r w:rsidR="00D734E7">
          <w:rPr>
            <w:noProof/>
            <w:webHidden/>
          </w:rPr>
          <w:fldChar w:fldCharType="end"/>
        </w:r>
      </w:hyperlink>
    </w:p>
    <w:p w14:paraId="1BBB5993" w14:textId="4CB6A7C5"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85" w:history="1">
        <w:r w:rsidR="00D734E7" w:rsidRPr="005A1DE9">
          <w:rPr>
            <w:rStyle w:val="Hyperlink"/>
            <w:noProof/>
          </w:rPr>
          <w:t xml:space="preserve">9.2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Key positions of the project implementation team</w:t>
        </w:r>
        <w:r w:rsidR="00D734E7">
          <w:rPr>
            <w:noProof/>
            <w:webHidden/>
          </w:rPr>
          <w:tab/>
        </w:r>
        <w:r w:rsidR="00D734E7">
          <w:rPr>
            <w:noProof/>
            <w:webHidden/>
          </w:rPr>
          <w:fldChar w:fldCharType="begin"/>
        </w:r>
        <w:r w:rsidR="00D734E7">
          <w:rPr>
            <w:noProof/>
            <w:webHidden/>
          </w:rPr>
          <w:instrText xml:space="preserve"> PAGEREF _Toc98839885 \h </w:instrText>
        </w:r>
        <w:r w:rsidR="00D734E7">
          <w:rPr>
            <w:noProof/>
            <w:webHidden/>
          </w:rPr>
        </w:r>
        <w:r w:rsidR="00D734E7">
          <w:rPr>
            <w:noProof/>
            <w:webHidden/>
          </w:rPr>
          <w:fldChar w:fldCharType="separate"/>
        </w:r>
        <w:r w:rsidR="005D315F">
          <w:rPr>
            <w:noProof/>
            <w:webHidden/>
          </w:rPr>
          <w:t>65</w:t>
        </w:r>
        <w:r w:rsidR="00D734E7">
          <w:rPr>
            <w:noProof/>
            <w:webHidden/>
          </w:rPr>
          <w:fldChar w:fldCharType="end"/>
        </w:r>
      </w:hyperlink>
    </w:p>
    <w:p w14:paraId="7D682D3F" w14:textId="74098A06"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86" w:history="1">
        <w:r w:rsidR="00D734E7" w:rsidRPr="005A1DE9">
          <w:rPr>
            <w:rStyle w:val="Hyperlink"/>
            <w:noProof/>
          </w:rPr>
          <w:t xml:space="preserve">9.3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Vision on cooperation with (local) partners</w:t>
        </w:r>
        <w:r w:rsidR="00D734E7">
          <w:rPr>
            <w:noProof/>
            <w:webHidden/>
          </w:rPr>
          <w:tab/>
        </w:r>
        <w:r w:rsidR="00D734E7">
          <w:rPr>
            <w:noProof/>
            <w:webHidden/>
          </w:rPr>
          <w:fldChar w:fldCharType="begin"/>
        </w:r>
        <w:r w:rsidR="00D734E7">
          <w:rPr>
            <w:noProof/>
            <w:webHidden/>
          </w:rPr>
          <w:instrText xml:space="preserve"> PAGEREF _Toc98839886 \h </w:instrText>
        </w:r>
        <w:r w:rsidR="00D734E7">
          <w:rPr>
            <w:noProof/>
            <w:webHidden/>
          </w:rPr>
        </w:r>
        <w:r w:rsidR="00D734E7">
          <w:rPr>
            <w:noProof/>
            <w:webHidden/>
          </w:rPr>
          <w:fldChar w:fldCharType="separate"/>
        </w:r>
        <w:r w:rsidR="005D315F">
          <w:rPr>
            <w:noProof/>
            <w:webHidden/>
          </w:rPr>
          <w:t>66</w:t>
        </w:r>
        <w:r w:rsidR="00D734E7">
          <w:rPr>
            <w:noProof/>
            <w:webHidden/>
          </w:rPr>
          <w:fldChar w:fldCharType="end"/>
        </w:r>
      </w:hyperlink>
    </w:p>
    <w:p w14:paraId="209CD538" w14:textId="1B01D0E8"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87" w:history="1">
        <w:r w:rsidR="00D734E7" w:rsidRPr="005A1DE9">
          <w:rPr>
            <w:rStyle w:val="Hyperlink"/>
            <w:noProof/>
          </w:rPr>
          <w:t xml:space="preserve">9.4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Governance of the project</w:t>
        </w:r>
        <w:r w:rsidR="00D734E7">
          <w:rPr>
            <w:noProof/>
            <w:webHidden/>
          </w:rPr>
          <w:tab/>
        </w:r>
        <w:r w:rsidR="00D734E7">
          <w:rPr>
            <w:noProof/>
            <w:webHidden/>
          </w:rPr>
          <w:fldChar w:fldCharType="begin"/>
        </w:r>
        <w:r w:rsidR="00D734E7">
          <w:rPr>
            <w:noProof/>
            <w:webHidden/>
          </w:rPr>
          <w:instrText xml:space="preserve"> PAGEREF _Toc98839887 \h </w:instrText>
        </w:r>
        <w:r w:rsidR="00D734E7">
          <w:rPr>
            <w:noProof/>
            <w:webHidden/>
          </w:rPr>
        </w:r>
        <w:r w:rsidR="00D734E7">
          <w:rPr>
            <w:noProof/>
            <w:webHidden/>
          </w:rPr>
          <w:fldChar w:fldCharType="separate"/>
        </w:r>
        <w:r w:rsidR="005D315F">
          <w:rPr>
            <w:noProof/>
            <w:webHidden/>
          </w:rPr>
          <w:t>67</w:t>
        </w:r>
        <w:r w:rsidR="00D734E7">
          <w:rPr>
            <w:noProof/>
            <w:webHidden/>
          </w:rPr>
          <w:fldChar w:fldCharType="end"/>
        </w:r>
      </w:hyperlink>
    </w:p>
    <w:p w14:paraId="3BAC82DC" w14:textId="43EE798D" w:rsidR="00D734E7" w:rsidRDefault="00000000">
      <w:pPr>
        <w:pStyle w:val="TOC2"/>
        <w:tabs>
          <w:tab w:val="left" w:pos="567"/>
          <w:tab w:val="right" w:pos="9062"/>
        </w:tabs>
        <w:rPr>
          <w:rFonts w:asciiTheme="minorHAnsi" w:eastAsiaTheme="minorEastAsia" w:hAnsiTheme="minorHAnsi" w:cstheme="minorBidi"/>
          <w:b w:val="0"/>
          <w:bCs w:val="0"/>
          <w:smallCaps w:val="0"/>
          <w:noProof/>
          <w:sz w:val="22"/>
          <w:lang w:val="en-US"/>
        </w:rPr>
      </w:pPr>
      <w:hyperlink w:anchor="_Toc98839888" w:history="1">
        <w:r w:rsidR="00D734E7" w:rsidRPr="005A1DE9">
          <w:rPr>
            <w:rStyle w:val="Hyperlink"/>
            <w:noProof/>
          </w:rPr>
          <w:t>9.5 </w:t>
        </w:r>
        <w:r w:rsidR="00D734E7">
          <w:rPr>
            <w:rFonts w:asciiTheme="minorHAnsi" w:eastAsiaTheme="minorEastAsia" w:hAnsiTheme="minorHAnsi" w:cstheme="minorBidi"/>
            <w:b w:val="0"/>
            <w:bCs w:val="0"/>
            <w:smallCaps w:val="0"/>
            <w:noProof/>
            <w:sz w:val="22"/>
            <w:lang w:val="en-US"/>
          </w:rPr>
          <w:tab/>
        </w:r>
        <w:r w:rsidR="00D734E7" w:rsidRPr="005A1DE9">
          <w:rPr>
            <w:rStyle w:val="Hyperlink"/>
            <w:noProof/>
          </w:rPr>
          <w:t>Collaboration with the government, local organizations, armed groups.</w:t>
        </w:r>
        <w:r w:rsidR="00D734E7">
          <w:rPr>
            <w:noProof/>
            <w:webHidden/>
          </w:rPr>
          <w:tab/>
        </w:r>
        <w:r w:rsidR="00D734E7">
          <w:rPr>
            <w:noProof/>
            <w:webHidden/>
          </w:rPr>
          <w:fldChar w:fldCharType="begin"/>
        </w:r>
        <w:r w:rsidR="00D734E7">
          <w:rPr>
            <w:noProof/>
            <w:webHidden/>
          </w:rPr>
          <w:instrText xml:space="preserve"> PAGEREF _Toc98839888 \h </w:instrText>
        </w:r>
        <w:r w:rsidR="00D734E7">
          <w:rPr>
            <w:noProof/>
            <w:webHidden/>
          </w:rPr>
        </w:r>
        <w:r w:rsidR="00D734E7">
          <w:rPr>
            <w:noProof/>
            <w:webHidden/>
          </w:rPr>
          <w:fldChar w:fldCharType="separate"/>
        </w:r>
        <w:r w:rsidR="005D315F">
          <w:rPr>
            <w:noProof/>
            <w:webHidden/>
          </w:rPr>
          <w:t>69</w:t>
        </w:r>
        <w:r w:rsidR="00D734E7">
          <w:rPr>
            <w:noProof/>
            <w:webHidden/>
          </w:rPr>
          <w:fldChar w:fldCharType="end"/>
        </w:r>
      </w:hyperlink>
    </w:p>
    <w:p w14:paraId="642510A1" w14:textId="2E834441"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89" w:history="1">
        <w:r w:rsidR="00D734E7" w:rsidRPr="005A1DE9">
          <w:rPr>
            <w:rStyle w:val="Hyperlink"/>
            <w:noProof/>
          </w:rPr>
          <w:t>10.</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Budget (updated March 2022)</w:t>
        </w:r>
        <w:r w:rsidR="00D734E7">
          <w:rPr>
            <w:noProof/>
            <w:webHidden/>
          </w:rPr>
          <w:tab/>
        </w:r>
        <w:r w:rsidR="00D734E7">
          <w:rPr>
            <w:noProof/>
            <w:webHidden/>
          </w:rPr>
          <w:fldChar w:fldCharType="begin"/>
        </w:r>
        <w:r w:rsidR="00D734E7">
          <w:rPr>
            <w:noProof/>
            <w:webHidden/>
          </w:rPr>
          <w:instrText xml:space="preserve"> PAGEREF _Toc98839889 \h </w:instrText>
        </w:r>
        <w:r w:rsidR="00D734E7">
          <w:rPr>
            <w:noProof/>
            <w:webHidden/>
          </w:rPr>
        </w:r>
        <w:r w:rsidR="00D734E7">
          <w:rPr>
            <w:noProof/>
            <w:webHidden/>
          </w:rPr>
          <w:fldChar w:fldCharType="separate"/>
        </w:r>
        <w:r w:rsidR="005D315F">
          <w:rPr>
            <w:noProof/>
            <w:webHidden/>
          </w:rPr>
          <w:t>71</w:t>
        </w:r>
        <w:r w:rsidR="00D734E7">
          <w:rPr>
            <w:noProof/>
            <w:webHidden/>
          </w:rPr>
          <w:fldChar w:fldCharType="end"/>
        </w:r>
      </w:hyperlink>
    </w:p>
    <w:p w14:paraId="7CFBE11A" w14:textId="72FF40FB" w:rsidR="00D734E7" w:rsidRDefault="00000000">
      <w:pPr>
        <w:pStyle w:val="TOC1"/>
        <w:rPr>
          <w:rFonts w:asciiTheme="minorHAnsi" w:eastAsiaTheme="minorEastAsia" w:hAnsiTheme="minorHAnsi" w:cstheme="minorBidi"/>
          <w:b w:val="0"/>
          <w:bCs w:val="0"/>
          <w:caps w:val="0"/>
          <w:noProof/>
          <w:sz w:val="22"/>
          <w:u w:val="none"/>
          <w:lang w:val="en-US"/>
        </w:rPr>
      </w:pPr>
      <w:hyperlink w:anchor="_Toc98839890" w:history="1">
        <w:r w:rsidR="00D734E7" w:rsidRPr="005A1DE9">
          <w:rPr>
            <w:rStyle w:val="Hyperlink"/>
            <w:noProof/>
          </w:rPr>
          <w:t>11.</w:t>
        </w:r>
        <w:r w:rsidR="00D734E7">
          <w:rPr>
            <w:rFonts w:asciiTheme="minorHAnsi" w:eastAsiaTheme="minorEastAsia" w:hAnsiTheme="minorHAnsi" w:cstheme="minorBidi"/>
            <w:b w:val="0"/>
            <w:bCs w:val="0"/>
            <w:caps w:val="0"/>
            <w:noProof/>
            <w:sz w:val="22"/>
            <w:u w:val="none"/>
            <w:lang w:val="en-US"/>
          </w:rPr>
          <w:tab/>
        </w:r>
        <w:r w:rsidR="00D734E7" w:rsidRPr="005A1DE9">
          <w:rPr>
            <w:rStyle w:val="Hyperlink"/>
            <w:noProof/>
          </w:rPr>
          <w:t>Annexes</w:t>
        </w:r>
        <w:r w:rsidR="00D734E7">
          <w:rPr>
            <w:noProof/>
            <w:webHidden/>
          </w:rPr>
          <w:tab/>
        </w:r>
        <w:r w:rsidR="00D734E7">
          <w:rPr>
            <w:noProof/>
            <w:webHidden/>
          </w:rPr>
          <w:fldChar w:fldCharType="begin"/>
        </w:r>
        <w:r w:rsidR="00D734E7">
          <w:rPr>
            <w:noProof/>
            <w:webHidden/>
          </w:rPr>
          <w:instrText xml:space="preserve"> PAGEREF _Toc98839890 \h </w:instrText>
        </w:r>
        <w:r w:rsidR="00D734E7">
          <w:rPr>
            <w:noProof/>
            <w:webHidden/>
          </w:rPr>
        </w:r>
        <w:r w:rsidR="00D734E7">
          <w:rPr>
            <w:noProof/>
            <w:webHidden/>
          </w:rPr>
          <w:fldChar w:fldCharType="separate"/>
        </w:r>
        <w:r w:rsidR="005D315F">
          <w:rPr>
            <w:noProof/>
            <w:webHidden/>
          </w:rPr>
          <w:t>74</w:t>
        </w:r>
        <w:r w:rsidR="00D734E7">
          <w:rPr>
            <w:noProof/>
            <w:webHidden/>
          </w:rPr>
          <w:fldChar w:fldCharType="end"/>
        </w:r>
      </w:hyperlink>
    </w:p>
    <w:p w14:paraId="0F92BFC6" w14:textId="65F7A2DF" w:rsidR="00497027" w:rsidRPr="0005430F" w:rsidRDefault="00F6109C" w:rsidP="00E74250">
      <w:pPr>
        <w:spacing w:line="240" w:lineRule="auto"/>
        <w:jc w:val="both"/>
        <w:rPr>
          <w:lang w:val="fr-CD"/>
        </w:rPr>
      </w:pPr>
      <w:r w:rsidRPr="0005430F">
        <w:rPr>
          <w:lang w:val="fr-CD"/>
        </w:rPr>
        <w:fldChar w:fldCharType="end"/>
      </w:r>
    </w:p>
    <w:p w14:paraId="39BC3252" w14:textId="58249ADD" w:rsidR="004C6984" w:rsidRDefault="004C6984" w:rsidP="005109E1">
      <w:pPr>
        <w:spacing w:line="240" w:lineRule="auto"/>
        <w:jc w:val="both"/>
        <w:rPr>
          <w:lang w:val="fr-CD"/>
        </w:rPr>
      </w:pPr>
    </w:p>
    <w:p w14:paraId="3EAE4549" w14:textId="0C58F80E" w:rsidR="004C6984" w:rsidRDefault="004C6984" w:rsidP="005109E1">
      <w:pPr>
        <w:spacing w:line="240" w:lineRule="auto"/>
        <w:jc w:val="both"/>
        <w:rPr>
          <w:lang w:val="fr-CD"/>
        </w:rPr>
      </w:pPr>
    </w:p>
    <w:p w14:paraId="5CC1E387" w14:textId="372E90C7" w:rsidR="004C6984" w:rsidRDefault="004C6984" w:rsidP="005109E1">
      <w:pPr>
        <w:spacing w:line="240" w:lineRule="auto"/>
        <w:jc w:val="both"/>
        <w:rPr>
          <w:lang w:val="fr-CD"/>
        </w:rPr>
      </w:pPr>
    </w:p>
    <w:p w14:paraId="39559CBA" w14:textId="75E54F9D" w:rsidR="004C6984" w:rsidRDefault="004C6984" w:rsidP="005109E1">
      <w:pPr>
        <w:spacing w:line="240" w:lineRule="auto"/>
        <w:jc w:val="both"/>
        <w:rPr>
          <w:lang w:val="fr-CD"/>
        </w:rPr>
      </w:pPr>
    </w:p>
    <w:p w14:paraId="1E85BDE9" w14:textId="2FC39DDA" w:rsidR="004246EC" w:rsidRDefault="004246EC">
      <w:pPr>
        <w:rPr>
          <w:rFonts w:eastAsiaTheme="majorEastAsia" w:cstheme="majorBidi"/>
          <w:b/>
          <w:bCs/>
          <w:color w:val="FF0000"/>
          <w:sz w:val="28"/>
          <w:szCs w:val="28"/>
          <w:lang w:val="en-US"/>
        </w:rPr>
      </w:pPr>
      <w:r>
        <w:br w:type="page"/>
      </w:r>
    </w:p>
    <w:p w14:paraId="57F29935" w14:textId="73B08CA2" w:rsidR="009750D1" w:rsidRPr="00070DF8" w:rsidRDefault="00746867" w:rsidP="00170FA5">
      <w:pPr>
        <w:pStyle w:val="Heading1"/>
        <w:numPr>
          <w:ilvl w:val="0"/>
          <w:numId w:val="0"/>
        </w:numPr>
        <w:rPr>
          <w:sz w:val="32"/>
          <w:szCs w:val="32"/>
          <w:lang w:val="fr-FR"/>
        </w:rPr>
      </w:pPr>
      <w:bookmarkStart w:id="1" w:name="_Toc98839831"/>
      <w:proofErr w:type="spellStart"/>
      <w:r w:rsidRPr="00070DF8">
        <w:rPr>
          <w:lang w:val="fr-FR"/>
        </w:rPr>
        <w:lastRenderedPageBreak/>
        <w:t>Acronyms</w:t>
      </w:r>
      <w:bookmarkEnd w:id="1"/>
      <w:proofErr w:type="spellEnd"/>
    </w:p>
    <w:p w14:paraId="26575D26" w14:textId="7C0CB790" w:rsidR="00997E7F" w:rsidRPr="005A683A" w:rsidRDefault="00997E7F" w:rsidP="004246EC">
      <w:pPr>
        <w:spacing w:after="0"/>
        <w:rPr>
          <w:rFonts w:eastAsia="Calibri" w:cstheme="majorHAnsi"/>
          <w:szCs w:val="20"/>
          <w:bdr w:val="nil"/>
          <w:lang w:eastAsia="en-GB"/>
        </w:rPr>
      </w:pPr>
      <w:r w:rsidRPr="005A683A">
        <w:rPr>
          <w:rFonts w:eastAsia="Calibri" w:cstheme="majorHAnsi"/>
          <w:szCs w:val="20"/>
          <w:bdr w:val="nil"/>
          <w:lang w:eastAsia="en-GB"/>
        </w:rPr>
        <w:t>ACPDI</w:t>
      </w:r>
      <w:r w:rsidRPr="005A683A">
        <w:rPr>
          <w:rFonts w:eastAsia="Calibri" w:cstheme="majorHAnsi"/>
          <w:szCs w:val="20"/>
          <w:bdr w:val="nil"/>
          <w:lang w:eastAsia="en-GB"/>
        </w:rPr>
        <w:tab/>
      </w:r>
      <w:r w:rsidRPr="005A683A">
        <w:rPr>
          <w:rFonts w:eastAsia="Calibri" w:cstheme="majorHAnsi"/>
          <w:szCs w:val="20"/>
          <w:bdr w:val="nil"/>
          <w:lang w:eastAsia="en-GB"/>
        </w:rPr>
        <w:tab/>
      </w:r>
      <w:r w:rsidR="00787CEE" w:rsidRPr="005A683A">
        <w:rPr>
          <w:rFonts w:eastAsia="Calibri" w:cstheme="majorHAnsi"/>
          <w:szCs w:val="20"/>
          <w:bdr w:val="nil"/>
          <w:lang w:eastAsia="en-GB"/>
        </w:rPr>
        <w:t>Actions de communautés paysannes pour le développement intégré</w:t>
      </w:r>
    </w:p>
    <w:p w14:paraId="6BB2898C" w14:textId="37B930DC"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ADF-NALU</w:t>
      </w:r>
      <w:r w:rsidRPr="005A683A">
        <w:rPr>
          <w:rFonts w:eastAsia="Calibri" w:cstheme="majorHAnsi"/>
          <w:szCs w:val="20"/>
          <w:bdr w:val="nil"/>
          <w:lang w:val="en-GB" w:eastAsia="en-GB"/>
        </w:rPr>
        <w:tab/>
        <w:t>Allied Democratic Forces-National Army for the Liberation of Uganda</w:t>
      </w:r>
    </w:p>
    <w:p w14:paraId="62971681" w14:textId="650325E7" w:rsidR="00CA6554" w:rsidRPr="005A683A" w:rsidRDefault="00CA6554" w:rsidP="004246EC">
      <w:pPr>
        <w:spacing w:after="0"/>
        <w:rPr>
          <w:rFonts w:eastAsia="Calibri" w:cstheme="majorHAnsi"/>
          <w:szCs w:val="20"/>
          <w:bdr w:val="nil"/>
          <w:lang w:eastAsia="en-GB"/>
        </w:rPr>
      </w:pPr>
      <w:r w:rsidRPr="005A683A">
        <w:rPr>
          <w:rFonts w:eastAsia="Calibri" w:cstheme="majorHAnsi"/>
          <w:szCs w:val="20"/>
          <w:bdr w:val="nil"/>
          <w:lang w:eastAsia="en-GB"/>
        </w:rPr>
        <w:t>APC</w:t>
      </w:r>
      <w:r w:rsidRPr="005A683A">
        <w:rPr>
          <w:rFonts w:eastAsia="Calibri" w:cstheme="majorHAnsi"/>
          <w:szCs w:val="20"/>
          <w:bdr w:val="nil"/>
          <w:lang w:eastAsia="en-GB"/>
        </w:rPr>
        <w:tab/>
      </w:r>
      <w:r w:rsidRPr="005A683A">
        <w:rPr>
          <w:rFonts w:eastAsia="Calibri" w:cstheme="majorHAnsi"/>
          <w:szCs w:val="20"/>
          <w:bdr w:val="nil"/>
          <w:lang w:eastAsia="en-GB"/>
        </w:rPr>
        <w:tab/>
      </w:r>
      <w:r w:rsidR="00787CEE" w:rsidRPr="005A683A">
        <w:rPr>
          <w:rFonts w:eastAsia="Calibri" w:cstheme="majorHAnsi"/>
          <w:szCs w:val="20"/>
          <w:bdr w:val="nil"/>
          <w:lang w:eastAsia="en-GB"/>
        </w:rPr>
        <w:t>Action pour la paix et la concorde</w:t>
      </w:r>
    </w:p>
    <w:p w14:paraId="3B53AFBA"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ARC</w:t>
      </w:r>
      <w:r w:rsidRPr="005A683A">
        <w:rPr>
          <w:rFonts w:eastAsia="Calibri" w:cstheme="majorHAnsi"/>
          <w:szCs w:val="20"/>
          <w:bdr w:val="nil"/>
          <w:lang w:eastAsia="en-GB"/>
        </w:rPr>
        <w:tab/>
      </w:r>
      <w:r w:rsidRPr="005A683A">
        <w:rPr>
          <w:rFonts w:eastAsia="Calibri" w:cstheme="majorHAnsi"/>
          <w:szCs w:val="20"/>
          <w:bdr w:val="nil"/>
          <w:lang w:eastAsia="en-GB"/>
        </w:rPr>
        <w:tab/>
      </w:r>
      <w:proofErr w:type="spellStart"/>
      <w:r w:rsidRPr="005A683A">
        <w:rPr>
          <w:rFonts w:eastAsia="Calibri" w:cstheme="majorHAnsi"/>
          <w:szCs w:val="20"/>
          <w:bdr w:val="nil"/>
          <w:lang w:eastAsia="en-GB"/>
        </w:rPr>
        <w:t>Addressing</w:t>
      </w:r>
      <w:proofErr w:type="spellEnd"/>
      <w:r w:rsidRPr="005A683A">
        <w:rPr>
          <w:rFonts w:eastAsia="Calibri" w:cstheme="majorHAnsi"/>
          <w:szCs w:val="20"/>
          <w:bdr w:val="nil"/>
          <w:lang w:eastAsia="en-GB"/>
        </w:rPr>
        <w:t xml:space="preserve"> Root Causes </w:t>
      </w:r>
    </w:p>
    <w:p w14:paraId="29E21665" w14:textId="52282716" w:rsidR="009F361D" w:rsidRPr="005A683A" w:rsidRDefault="009F361D" w:rsidP="47AF6122">
      <w:pPr>
        <w:spacing w:after="0"/>
        <w:rPr>
          <w:rFonts w:eastAsia="Calibri" w:cstheme="majorHAnsi"/>
          <w:szCs w:val="20"/>
          <w:bdr w:val="nil"/>
          <w:lang w:eastAsia="en-GB"/>
        </w:rPr>
      </w:pPr>
      <w:r w:rsidRPr="005A683A">
        <w:rPr>
          <w:rFonts w:eastAsia="Calibri" w:cstheme="majorHAnsi"/>
          <w:szCs w:val="20"/>
          <w:bdr w:val="nil"/>
          <w:lang w:eastAsia="en-GB"/>
        </w:rPr>
        <w:t>ASBL</w:t>
      </w:r>
      <w:r w:rsidRPr="005A683A">
        <w:rPr>
          <w:rFonts w:eastAsia="Calibri" w:cstheme="majorHAnsi"/>
          <w:szCs w:val="20"/>
          <w:bdr w:val="nil"/>
          <w:lang w:eastAsia="en-GB"/>
        </w:rPr>
        <w:tab/>
      </w:r>
      <w:r w:rsidRPr="005A683A">
        <w:rPr>
          <w:rFonts w:eastAsia="Calibri" w:cstheme="majorHAnsi"/>
          <w:szCs w:val="20"/>
          <w:bdr w:val="nil"/>
          <w:lang w:eastAsia="en-GB"/>
        </w:rPr>
        <w:tab/>
        <w:t xml:space="preserve">Association </w:t>
      </w:r>
      <w:r w:rsidR="00FE09D0" w:rsidRPr="005A683A">
        <w:rPr>
          <w:rFonts w:eastAsia="Calibri" w:cstheme="majorHAnsi"/>
          <w:szCs w:val="20"/>
          <w:bdr w:val="nil"/>
          <w:lang w:eastAsia="en-GB"/>
        </w:rPr>
        <w:t>S</w:t>
      </w:r>
      <w:r w:rsidR="20F25D79" w:rsidRPr="005A683A">
        <w:rPr>
          <w:rFonts w:eastAsia="Calibri" w:cstheme="majorHAnsi"/>
          <w:szCs w:val="20"/>
          <w:bdr w:val="nil"/>
          <w:lang w:eastAsia="en-GB"/>
        </w:rPr>
        <w:t xml:space="preserve">ans </w:t>
      </w:r>
      <w:r w:rsidR="00FE09D0" w:rsidRPr="005A683A">
        <w:rPr>
          <w:rFonts w:eastAsia="Calibri" w:cstheme="majorHAnsi"/>
          <w:szCs w:val="20"/>
          <w:bdr w:val="nil"/>
          <w:lang w:eastAsia="en-GB"/>
        </w:rPr>
        <w:t>B</w:t>
      </w:r>
      <w:r w:rsidR="20F25D79" w:rsidRPr="005A683A">
        <w:rPr>
          <w:rFonts w:eastAsia="Calibri" w:cstheme="majorHAnsi"/>
          <w:szCs w:val="20"/>
          <w:bdr w:val="nil"/>
          <w:lang w:eastAsia="en-GB"/>
        </w:rPr>
        <w:t xml:space="preserve">ut </w:t>
      </w:r>
      <w:r w:rsidRPr="005A683A">
        <w:rPr>
          <w:rFonts w:eastAsia="Calibri" w:cstheme="majorHAnsi"/>
          <w:szCs w:val="20"/>
          <w:bdr w:val="nil"/>
          <w:lang w:eastAsia="en-GB"/>
        </w:rPr>
        <w:t>lucratif</w:t>
      </w:r>
    </w:p>
    <w:p w14:paraId="5BA47CF5" w14:textId="293522B2" w:rsidR="00341795" w:rsidRPr="005A683A" w:rsidRDefault="00341795" w:rsidP="004246EC">
      <w:pPr>
        <w:spacing w:after="0"/>
        <w:rPr>
          <w:rFonts w:eastAsia="Calibri" w:cstheme="majorHAnsi"/>
          <w:szCs w:val="20"/>
          <w:bdr w:val="nil"/>
          <w:lang w:eastAsia="en-GB"/>
        </w:rPr>
      </w:pPr>
      <w:r w:rsidRPr="005A683A">
        <w:rPr>
          <w:rFonts w:eastAsia="Calibri" w:cstheme="majorHAnsi"/>
          <w:szCs w:val="20"/>
          <w:bdr w:val="nil"/>
          <w:lang w:eastAsia="en-GB"/>
        </w:rPr>
        <w:t>ASCODER</w:t>
      </w:r>
      <w:r w:rsidRPr="005A683A">
        <w:rPr>
          <w:rFonts w:eastAsia="Calibri" w:cstheme="majorHAnsi"/>
          <w:szCs w:val="20"/>
          <w:bdr w:val="nil"/>
          <w:lang w:eastAsia="en-GB"/>
        </w:rPr>
        <w:tab/>
      </w:r>
      <w:r w:rsidR="00C92D47" w:rsidRPr="005A683A">
        <w:rPr>
          <w:rFonts w:eastAsia="Calibri" w:cstheme="majorHAnsi"/>
          <w:szCs w:val="20"/>
          <w:bdr w:val="nil"/>
          <w:lang w:eastAsia="en-GB"/>
        </w:rPr>
        <w:t xml:space="preserve">Assise communautaire pour le développement rural </w:t>
      </w:r>
      <w:r w:rsidRPr="005A683A">
        <w:rPr>
          <w:rFonts w:eastAsia="Calibri" w:cstheme="majorHAnsi"/>
          <w:szCs w:val="20"/>
          <w:bdr w:val="nil"/>
          <w:lang w:eastAsia="en-GB"/>
        </w:rPr>
        <w:tab/>
      </w:r>
    </w:p>
    <w:p w14:paraId="148953C1" w14:textId="77777777" w:rsidR="004C6984" w:rsidRPr="005A683A" w:rsidRDefault="004C6984" w:rsidP="004246EC">
      <w:pPr>
        <w:spacing w:after="0"/>
        <w:rPr>
          <w:rFonts w:eastAsia="Calibri" w:cstheme="majorHAnsi"/>
          <w:szCs w:val="20"/>
          <w:bdr w:val="nil"/>
          <w:lang w:val="nl-NL" w:eastAsia="en-GB"/>
        </w:rPr>
      </w:pPr>
      <w:r w:rsidRPr="005A683A">
        <w:rPr>
          <w:rFonts w:eastAsia="Calibri" w:cstheme="majorHAnsi"/>
          <w:szCs w:val="20"/>
          <w:bdr w:val="nil"/>
          <w:lang w:val="nl-NL" w:eastAsia="en-GB"/>
        </w:rPr>
        <w:t>BuZa</w:t>
      </w:r>
      <w:r w:rsidRPr="005A683A">
        <w:rPr>
          <w:rFonts w:eastAsia="Calibri" w:cstheme="majorHAnsi"/>
          <w:szCs w:val="20"/>
          <w:bdr w:val="nil"/>
          <w:lang w:val="nl-NL" w:eastAsia="en-GB"/>
        </w:rPr>
        <w:tab/>
      </w:r>
      <w:r w:rsidRPr="005A683A">
        <w:rPr>
          <w:rFonts w:eastAsia="Calibri" w:cstheme="majorHAnsi"/>
          <w:szCs w:val="20"/>
          <w:bdr w:val="nil"/>
          <w:lang w:val="nl-NL" w:eastAsia="en-GB"/>
        </w:rPr>
        <w:tab/>
        <w:t>Ministerie van Buitenlandse Zaken (NL)</w:t>
      </w:r>
    </w:p>
    <w:p w14:paraId="1E850938" w14:textId="665AA08A" w:rsidR="00C0692F" w:rsidRPr="005A683A" w:rsidRDefault="00C0692F" w:rsidP="004246EC">
      <w:pPr>
        <w:spacing w:after="0"/>
        <w:rPr>
          <w:rFonts w:eastAsia="Calibri" w:cstheme="majorHAnsi"/>
          <w:szCs w:val="20"/>
          <w:bdr w:val="nil"/>
          <w:lang w:eastAsia="en-GB"/>
        </w:rPr>
      </w:pPr>
      <w:r w:rsidRPr="005A683A">
        <w:rPr>
          <w:rFonts w:eastAsia="Calibri" w:cstheme="majorHAnsi"/>
          <w:szCs w:val="20"/>
          <w:bdr w:val="nil"/>
          <w:lang w:eastAsia="en-GB"/>
        </w:rPr>
        <w:t>CARG</w:t>
      </w:r>
      <w:r w:rsidRPr="005A683A">
        <w:rPr>
          <w:rFonts w:eastAsia="Calibri" w:cstheme="majorHAnsi"/>
          <w:szCs w:val="20"/>
          <w:bdr w:val="nil"/>
          <w:lang w:eastAsia="en-GB"/>
        </w:rPr>
        <w:tab/>
      </w:r>
      <w:r w:rsidRPr="005A683A">
        <w:rPr>
          <w:rFonts w:eastAsia="Calibri" w:cstheme="majorHAnsi"/>
          <w:szCs w:val="20"/>
          <w:bdr w:val="nil"/>
          <w:lang w:eastAsia="en-GB"/>
        </w:rPr>
        <w:tab/>
        <w:t>Conseil Consultatif de l'Agriculture</w:t>
      </w:r>
    </w:p>
    <w:p w14:paraId="7CCADD1F" w14:textId="2EBD4955" w:rsidR="00BD4B81" w:rsidRPr="005A683A" w:rsidRDefault="00BD4B81" w:rsidP="004246EC">
      <w:pPr>
        <w:spacing w:after="0"/>
        <w:rPr>
          <w:rFonts w:eastAsia="Calibri" w:cstheme="majorHAnsi"/>
          <w:szCs w:val="20"/>
          <w:bdr w:val="nil"/>
          <w:lang w:eastAsia="en-GB"/>
        </w:rPr>
      </w:pPr>
      <w:r w:rsidRPr="005A683A">
        <w:rPr>
          <w:rFonts w:eastAsia="Calibri" w:cstheme="majorHAnsi"/>
          <w:szCs w:val="20"/>
          <w:bdr w:val="nil"/>
          <w:lang w:eastAsia="en-GB"/>
        </w:rPr>
        <w:t>CD</w:t>
      </w:r>
      <w:r w:rsidR="00C92D47" w:rsidRPr="005A683A">
        <w:rPr>
          <w:rFonts w:eastAsia="Calibri" w:cstheme="majorHAnsi"/>
          <w:szCs w:val="20"/>
          <w:bdr w:val="nil"/>
          <w:lang w:eastAsia="en-GB"/>
        </w:rPr>
        <w:tab/>
      </w:r>
      <w:r w:rsidR="00C92D47" w:rsidRPr="005A683A">
        <w:rPr>
          <w:rFonts w:eastAsia="Calibri" w:cstheme="majorHAnsi"/>
          <w:szCs w:val="20"/>
          <w:bdr w:val="nil"/>
          <w:lang w:eastAsia="en-GB"/>
        </w:rPr>
        <w:tab/>
        <w:t xml:space="preserve">Country </w:t>
      </w:r>
      <w:proofErr w:type="spellStart"/>
      <w:r w:rsidR="00C92D47" w:rsidRPr="005A683A">
        <w:rPr>
          <w:rFonts w:eastAsia="Calibri" w:cstheme="majorHAnsi"/>
          <w:szCs w:val="20"/>
          <w:bdr w:val="nil"/>
          <w:lang w:eastAsia="en-GB"/>
        </w:rPr>
        <w:t>Director</w:t>
      </w:r>
      <w:proofErr w:type="spellEnd"/>
    </w:p>
    <w:p w14:paraId="735EDD24"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CNRD</w:t>
      </w:r>
      <w:r w:rsidRPr="005A683A">
        <w:rPr>
          <w:rFonts w:eastAsia="Calibri" w:cstheme="majorHAnsi"/>
          <w:szCs w:val="20"/>
          <w:bdr w:val="nil"/>
          <w:lang w:val="en-GB" w:eastAsia="en-GB"/>
        </w:rPr>
        <w:tab/>
      </w:r>
      <w:r w:rsidRPr="005A683A">
        <w:rPr>
          <w:rFonts w:eastAsia="Calibri" w:cstheme="majorHAnsi"/>
          <w:szCs w:val="20"/>
          <w:bdr w:val="nil"/>
          <w:lang w:val="en-GB" w:eastAsia="en-GB"/>
        </w:rPr>
        <w:tab/>
        <w:t>National Council for Renewal and Democracy</w:t>
      </w:r>
    </w:p>
    <w:p w14:paraId="320B46F1" w14:textId="28AE0F35" w:rsidR="001E374A" w:rsidRPr="005A683A" w:rsidRDefault="001E374A" w:rsidP="004246EC">
      <w:pPr>
        <w:spacing w:after="0"/>
        <w:rPr>
          <w:rFonts w:eastAsia="Calibri" w:cstheme="majorHAnsi"/>
          <w:szCs w:val="20"/>
          <w:bdr w:val="nil"/>
          <w:lang w:eastAsia="en-GB"/>
        </w:rPr>
      </w:pPr>
      <w:r w:rsidRPr="005A683A">
        <w:rPr>
          <w:rFonts w:eastAsia="Calibri" w:cstheme="majorHAnsi"/>
          <w:szCs w:val="20"/>
          <w:bdr w:val="nil"/>
          <w:lang w:eastAsia="en-GB"/>
        </w:rPr>
        <w:t>CONAREF</w:t>
      </w:r>
      <w:r w:rsidRPr="005A683A">
        <w:rPr>
          <w:rFonts w:eastAsia="Calibri" w:cstheme="majorHAnsi"/>
          <w:szCs w:val="20"/>
          <w:bdr w:val="nil"/>
          <w:lang w:eastAsia="en-GB"/>
        </w:rPr>
        <w:tab/>
      </w:r>
      <w:r w:rsidR="18D59706" w:rsidRPr="005A683A">
        <w:rPr>
          <w:rFonts w:eastAsia="Calibri" w:cstheme="majorHAnsi"/>
          <w:szCs w:val="20"/>
          <w:bdr w:val="nil"/>
          <w:lang w:eastAsia="en-GB"/>
        </w:rPr>
        <w:t>Commission Nationale de la Réforme Foncière</w:t>
      </w:r>
    </w:p>
    <w:p w14:paraId="1956999A"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CST</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Country Support Teams </w:t>
      </w:r>
    </w:p>
    <w:p w14:paraId="2A4F7599" w14:textId="77777777" w:rsidR="004C6984" w:rsidRPr="008159AC" w:rsidRDefault="004C6984" w:rsidP="004246EC">
      <w:pPr>
        <w:spacing w:after="0"/>
        <w:rPr>
          <w:rFonts w:eastAsia="Calibri" w:cstheme="majorHAnsi"/>
          <w:szCs w:val="20"/>
          <w:bdr w:val="nil"/>
          <w:lang w:val="en-US" w:eastAsia="en-GB"/>
        </w:rPr>
      </w:pPr>
      <w:r w:rsidRPr="008159AC">
        <w:rPr>
          <w:rFonts w:eastAsia="Calibri" w:cstheme="majorHAnsi"/>
          <w:szCs w:val="20"/>
          <w:bdr w:val="nil"/>
          <w:lang w:val="en-US" w:eastAsia="en-GB"/>
        </w:rPr>
        <w:t>CMT</w:t>
      </w:r>
      <w:r w:rsidRPr="008159AC">
        <w:rPr>
          <w:rFonts w:eastAsia="Calibri" w:cstheme="majorHAnsi"/>
          <w:szCs w:val="20"/>
          <w:bdr w:val="nil"/>
          <w:lang w:val="en-US" w:eastAsia="en-GB"/>
        </w:rPr>
        <w:tab/>
      </w:r>
      <w:r w:rsidRPr="008159AC">
        <w:rPr>
          <w:rFonts w:eastAsia="Calibri" w:cstheme="majorHAnsi"/>
          <w:szCs w:val="20"/>
          <w:bdr w:val="nil"/>
          <w:lang w:val="en-US" w:eastAsia="en-GB"/>
        </w:rPr>
        <w:tab/>
        <w:t>Country Management Team</w:t>
      </w:r>
    </w:p>
    <w:p w14:paraId="455F4174" w14:textId="697050D4"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CLS</w:t>
      </w:r>
      <w:r w:rsidRPr="005A683A">
        <w:rPr>
          <w:rFonts w:eastAsia="Calibri" w:cstheme="majorHAnsi"/>
          <w:szCs w:val="20"/>
          <w:bdr w:val="nil"/>
          <w:lang w:eastAsia="en-GB"/>
        </w:rPr>
        <w:tab/>
      </w:r>
      <w:r w:rsidRPr="005A683A">
        <w:rPr>
          <w:rFonts w:eastAsia="Calibri" w:cstheme="majorHAnsi"/>
          <w:szCs w:val="20"/>
          <w:bdr w:val="nil"/>
          <w:lang w:eastAsia="en-GB"/>
        </w:rPr>
        <w:tab/>
        <w:t xml:space="preserve">Comité Local de </w:t>
      </w:r>
      <w:r w:rsidR="00B31532" w:rsidRPr="005A683A">
        <w:rPr>
          <w:rFonts w:eastAsia="Calibri" w:cstheme="majorHAnsi"/>
          <w:szCs w:val="20"/>
          <w:bdr w:val="nil"/>
          <w:lang w:eastAsia="en-GB"/>
        </w:rPr>
        <w:t>S</w:t>
      </w:r>
      <w:r w:rsidRPr="005A683A">
        <w:rPr>
          <w:rFonts w:eastAsia="Calibri" w:cstheme="majorHAnsi"/>
          <w:szCs w:val="20"/>
          <w:bdr w:val="nil"/>
          <w:lang w:eastAsia="en-GB"/>
        </w:rPr>
        <w:t xml:space="preserve">écurité </w:t>
      </w:r>
    </w:p>
    <w:p w14:paraId="07BE8F8A" w14:textId="029C451E" w:rsidR="006D2E0D" w:rsidRPr="005A683A" w:rsidRDefault="006D2E0D" w:rsidP="004246EC">
      <w:pPr>
        <w:spacing w:after="0"/>
        <w:rPr>
          <w:rFonts w:eastAsia="Calibri" w:cstheme="majorHAnsi"/>
          <w:szCs w:val="20"/>
          <w:bdr w:val="nil"/>
          <w:lang w:eastAsia="en-GB"/>
        </w:rPr>
      </w:pPr>
      <w:r w:rsidRPr="005A683A">
        <w:rPr>
          <w:rFonts w:eastAsia="Calibri" w:cstheme="majorHAnsi"/>
          <w:szCs w:val="20"/>
          <w:bdr w:val="nil"/>
          <w:lang w:eastAsia="en-GB"/>
        </w:rPr>
        <w:t>CLD</w:t>
      </w:r>
      <w:r w:rsidR="009F361D" w:rsidRPr="005A683A">
        <w:rPr>
          <w:rFonts w:eastAsia="Calibri" w:cstheme="majorHAnsi"/>
          <w:szCs w:val="20"/>
          <w:bdr w:val="nil"/>
          <w:lang w:eastAsia="en-GB"/>
        </w:rPr>
        <w:tab/>
      </w:r>
      <w:r w:rsidR="009F361D" w:rsidRPr="005A683A">
        <w:rPr>
          <w:rFonts w:eastAsia="Calibri" w:cstheme="majorHAnsi"/>
          <w:szCs w:val="20"/>
          <w:bdr w:val="nil"/>
          <w:lang w:eastAsia="en-GB"/>
        </w:rPr>
        <w:tab/>
      </w:r>
      <w:r w:rsidR="00C92D47" w:rsidRPr="005A683A">
        <w:rPr>
          <w:rFonts w:eastAsia="Calibri" w:cstheme="majorHAnsi"/>
          <w:szCs w:val="20"/>
          <w:bdr w:val="nil"/>
          <w:lang w:eastAsia="en-GB"/>
        </w:rPr>
        <w:t xml:space="preserve">Comité </w:t>
      </w:r>
      <w:r w:rsidR="00B31532" w:rsidRPr="005A683A">
        <w:rPr>
          <w:rFonts w:eastAsia="Calibri" w:cstheme="majorHAnsi"/>
          <w:szCs w:val="20"/>
          <w:bdr w:val="nil"/>
          <w:lang w:eastAsia="en-GB"/>
        </w:rPr>
        <w:t>L</w:t>
      </w:r>
      <w:r w:rsidR="00C92D47" w:rsidRPr="005A683A">
        <w:rPr>
          <w:rFonts w:eastAsia="Calibri" w:cstheme="majorHAnsi"/>
          <w:szCs w:val="20"/>
          <w:bdr w:val="nil"/>
          <w:lang w:eastAsia="en-GB"/>
        </w:rPr>
        <w:t xml:space="preserve">ocal de </w:t>
      </w:r>
      <w:r w:rsidR="00B31532" w:rsidRPr="005A683A">
        <w:rPr>
          <w:rFonts w:eastAsia="Calibri" w:cstheme="majorHAnsi"/>
          <w:szCs w:val="20"/>
          <w:bdr w:val="nil"/>
          <w:lang w:eastAsia="en-GB"/>
        </w:rPr>
        <w:t>D</w:t>
      </w:r>
      <w:r w:rsidR="00C92D47" w:rsidRPr="005A683A">
        <w:rPr>
          <w:rFonts w:eastAsia="Calibri" w:cstheme="majorHAnsi"/>
          <w:szCs w:val="20"/>
          <w:bdr w:val="nil"/>
          <w:lang w:eastAsia="en-GB"/>
        </w:rPr>
        <w:t xml:space="preserve">éveloppement </w:t>
      </w:r>
    </w:p>
    <w:p w14:paraId="17CC2EC9" w14:textId="62ABFF98" w:rsidR="001F2E64" w:rsidRPr="008159AC" w:rsidRDefault="001F2E64" w:rsidP="004246EC">
      <w:pPr>
        <w:spacing w:after="0"/>
        <w:rPr>
          <w:rFonts w:eastAsia="Calibri" w:cstheme="majorHAnsi"/>
          <w:szCs w:val="20"/>
          <w:bdr w:val="nil"/>
          <w:lang w:val="en-US" w:eastAsia="en-GB"/>
        </w:rPr>
      </w:pPr>
      <w:r w:rsidRPr="008159AC">
        <w:rPr>
          <w:rFonts w:eastAsia="Calibri" w:cstheme="majorHAnsi"/>
          <w:szCs w:val="20"/>
          <w:bdr w:val="nil"/>
          <w:lang w:val="en-US" w:eastAsia="en-GB"/>
        </w:rPr>
        <w:t>CSO</w:t>
      </w:r>
      <w:r w:rsidR="00C92D47" w:rsidRPr="008159AC">
        <w:rPr>
          <w:rFonts w:eastAsia="Calibri" w:cstheme="majorHAnsi"/>
          <w:szCs w:val="20"/>
          <w:bdr w:val="nil"/>
          <w:lang w:val="en-US" w:eastAsia="en-GB"/>
        </w:rPr>
        <w:tab/>
      </w:r>
      <w:r w:rsidR="00C92D47" w:rsidRPr="008159AC">
        <w:rPr>
          <w:rFonts w:eastAsia="Calibri" w:cstheme="majorHAnsi"/>
          <w:szCs w:val="20"/>
          <w:bdr w:val="nil"/>
          <w:lang w:val="en-US" w:eastAsia="en-GB"/>
        </w:rPr>
        <w:tab/>
        <w:t xml:space="preserve">Civil </w:t>
      </w:r>
      <w:r w:rsidR="00B31532" w:rsidRPr="008159AC">
        <w:rPr>
          <w:rFonts w:eastAsia="Calibri" w:cstheme="majorHAnsi"/>
          <w:szCs w:val="20"/>
          <w:bdr w:val="nil"/>
          <w:lang w:val="en-US" w:eastAsia="en-GB"/>
        </w:rPr>
        <w:t>S</w:t>
      </w:r>
      <w:r w:rsidR="00C92D47" w:rsidRPr="008159AC">
        <w:rPr>
          <w:rFonts w:eastAsia="Calibri" w:cstheme="majorHAnsi"/>
          <w:szCs w:val="20"/>
          <w:bdr w:val="nil"/>
          <w:lang w:val="en-US" w:eastAsia="en-GB"/>
        </w:rPr>
        <w:t xml:space="preserve">ociety </w:t>
      </w:r>
      <w:proofErr w:type="spellStart"/>
      <w:r w:rsidR="00B31532" w:rsidRPr="008159AC">
        <w:rPr>
          <w:rFonts w:eastAsia="Calibri" w:cstheme="majorHAnsi"/>
          <w:szCs w:val="20"/>
          <w:bdr w:val="nil"/>
          <w:lang w:val="en-US" w:eastAsia="en-GB"/>
        </w:rPr>
        <w:t>O</w:t>
      </w:r>
      <w:r w:rsidR="00C92D47" w:rsidRPr="008159AC">
        <w:rPr>
          <w:rFonts w:eastAsia="Calibri" w:cstheme="majorHAnsi"/>
          <w:szCs w:val="20"/>
          <w:bdr w:val="nil"/>
          <w:lang w:val="en-US" w:eastAsia="en-GB"/>
        </w:rPr>
        <w:t>rganisation</w:t>
      </w:r>
      <w:proofErr w:type="spellEnd"/>
      <w:r w:rsidR="00C92D47" w:rsidRPr="008159AC">
        <w:rPr>
          <w:rFonts w:eastAsia="Calibri" w:cstheme="majorHAnsi"/>
          <w:szCs w:val="20"/>
          <w:bdr w:val="nil"/>
          <w:lang w:val="en-US" w:eastAsia="en-GB"/>
        </w:rPr>
        <w:t xml:space="preserve"> </w:t>
      </w:r>
    </w:p>
    <w:p w14:paraId="117EB505" w14:textId="74647E9F" w:rsidR="008156B8" w:rsidRPr="008159AC" w:rsidRDefault="008156B8" w:rsidP="004246EC">
      <w:pPr>
        <w:spacing w:after="0"/>
        <w:rPr>
          <w:rFonts w:eastAsia="Calibri" w:cstheme="majorHAnsi"/>
          <w:szCs w:val="20"/>
          <w:bdr w:val="nil"/>
          <w:lang w:val="en-US" w:eastAsia="en-GB"/>
        </w:rPr>
      </w:pPr>
      <w:r w:rsidRPr="008159AC">
        <w:rPr>
          <w:rFonts w:eastAsia="Calibri" w:cstheme="majorHAnsi"/>
          <w:szCs w:val="20"/>
          <w:bdr w:val="nil"/>
          <w:lang w:val="en-US" w:eastAsia="en-GB"/>
        </w:rPr>
        <w:t>CST</w:t>
      </w:r>
      <w:r w:rsidRPr="008159AC">
        <w:rPr>
          <w:rFonts w:eastAsia="Calibri" w:cstheme="majorHAnsi"/>
          <w:szCs w:val="20"/>
          <w:bdr w:val="nil"/>
          <w:lang w:val="en-US" w:eastAsia="en-GB"/>
        </w:rPr>
        <w:tab/>
      </w:r>
      <w:r w:rsidRPr="008159AC">
        <w:rPr>
          <w:rFonts w:eastAsia="Calibri" w:cstheme="majorHAnsi"/>
          <w:szCs w:val="20"/>
          <w:bdr w:val="nil"/>
          <w:lang w:val="en-US" w:eastAsia="en-GB"/>
        </w:rPr>
        <w:tab/>
      </w:r>
      <w:r w:rsidR="008A05F6" w:rsidRPr="008159AC">
        <w:rPr>
          <w:rFonts w:eastAsia="Calibri" w:cstheme="majorHAnsi"/>
          <w:szCs w:val="20"/>
          <w:bdr w:val="nil"/>
          <w:lang w:val="en-US" w:eastAsia="en-GB"/>
        </w:rPr>
        <w:t>Country Support Teams</w:t>
      </w:r>
    </w:p>
    <w:p w14:paraId="24542639" w14:textId="303CDAA9" w:rsidR="009907EC" w:rsidRPr="008159AC" w:rsidRDefault="009907EC" w:rsidP="004246EC">
      <w:pPr>
        <w:spacing w:after="0"/>
        <w:rPr>
          <w:rFonts w:eastAsia="Calibri" w:cstheme="majorHAnsi"/>
          <w:szCs w:val="20"/>
          <w:bdr w:val="nil"/>
          <w:lang w:val="en-US" w:eastAsia="en-GB"/>
        </w:rPr>
      </w:pPr>
      <w:r w:rsidRPr="008159AC">
        <w:rPr>
          <w:rFonts w:eastAsia="Calibri" w:cstheme="majorHAnsi"/>
          <w:szCs w:val="20"/>
          <w:bdr w:val="nil"/>
          <w:lang w:val="en-US" w:eastAsia="en-GB"/>
        </w:rPr>
        <w:t>DDR</w:t>
      </w:r>
      <w:r w:rsidRPr="008159AC">
        <w:rPr>
          <w:rFonts w:eastAsia="Calibri" w:cstheme="majorHAnsi"/>
          <w:szCs w:val="20"/>
          <w:bdr w:val="nil"/>
          <w:lang w:val="en-US" w:eastAsia="en-GB"/>
        </w:rPr>
        <w:tab/>
      </w:r>
      <w:r w:rsidRPr="008159AC">
        <w:rPr>
          <w:rFonts w:eastAsia="Calibri" w:cstheme="majorHAnsi"/>
          <w:szCs w:val="20"/>
          <w:bdr w:val="nil"/>
          <w:lang w:val="en-US" w:eastAsia="en-GB"/>
        </w:rPr>
        <w:tab/>
      </w:r>
      <w:proofErr w:type="spellStart"/>
      <w:r w:rsidR="32F0E2A5" w:rsidRPr="008159AC">
        <w:rPr>
          <w:rFonts w:eastAsia="Calibri" w:cstheme="majorHAnsi"/>
          <w:szCs w:val="20"/>
          <w:bdr w:val="nil"/>
          <w:lang w:val="en-US" w:eastAsia="en-GB"/>
        </w:rPr>
        <w:t>Désarmement</w:t>
      </w:r>
      <w:proofErr w:type="spellEnd"/>
      <w:r w:rsidR="32F0E2A5" w:rsidRPr="008159AC">
        <w:rPr>
          <w:rFonts w:eastAsia="Calibri" w:cstheme="majorHAnsi"/>
          <w:szCs w:val="20"/>
          <w:bdr w:val="nil"/>
          <w:lang w:val="en-US" w:eastAsia="en-GB"/>
        </w:rPr>
        <w:t xml:space="preserve"> </w:t>
      </w:r>
      <w:proofErr w:type="spellStart"/>
      <w:r w:rsidR="32F0E2A5" w:rsidRPr="008159AC">
        <w:rPr>
          <w:rFonts w:eastAsia="Calibri" w:cstheme="majorHAnsi"/>
          <w:szCs w:val="20"/>
          <w:bdr w:val="nil"/>
          <w:lang w:val="en-US" w:eastAsia="en-GB"/>
        </w:rPr>
        <w:t>Démobilisation</w:t>
      </w:r>
      <w:proofErr w:type="spellEnd"/>
      <w:r w:rsidR="32F0E2A5" w:rsidRPr="008159AC">
        <w:rPr>
          <w:rFonts w:eastAsia="Calibri" w:cstheme="majorHAnsi"/>
          <w:szCs w:val="20"/>
          <w:bdr w:val="nil"/>
          <w:lang w:val="en-US" w:eastAsia="en-GB"/>
        </w:rPr>
        <w:t xml:space="preserve"> et </w:t>
      </w:r>
      <w:proofErr w:type="spellStart"/>
      <w:r w:rsidR="00C92D47" w:rsidRPr="008159AC">
        <w:rPr>
          <w:rFonts w:eastAsia="Calibri" w:cstheme="majorHAnsi"/>
          <w:szCs w:val="20"/>
          <w:bdr w:val="nil"/>
          <w:lang w:val="en-US" w:eastAsia="en-GB"/>
        </w:rPr>
        <w:t>Réinsertion</w:t>
      </w:r>
      <w:proofErr w:type="spellEnd"/>
    </w:p>
    <w:p w14:paraId="725ED4EE" w14:textId="6FE44C68"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DRC</w:t>
      </w:r>
      <w:r w:rsidRPr="005A683A">
        <w:rPr>
          <w:rFonts w:eastAsia="Calibri" w:cstheme="majorHAnsi"/>
          <w:szCs w:val="20"/>
          <w:bdr w:val="nil"/>
          <w:lang w:val="en-GB" w:eastAsia="en-GB"/>
        </w:rPr>
        <w:tab/>
      </w:r>
      <w:r w:rsidRPr="005A683A">
        <w:rPr>
          <w:rFonts w:eastAsia="Calibri" w:cstheme="majorHAnsi"/>
          <w:szCs w:val="20"/>
          <w:bdr w:val="nil"/>
          <w:lang w:val="en-GB" w:eastAsia="en-GB"/>
        </w:rPr>
        <w:tab/>
        <w:t>Democratic Republic of the Congo</w:t>
      </w:r>
    </w:p>
    <w:p w14:paraId="3B1BADD7"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EKN</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Embassy of the Kingdom of the Netherlands </w:t>
      </w:r>
    </w:p>
    <w:p w14:paraId="2FE8E2DB"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ESPER</w:t>
      </w:r>
      <w:r w:rsidRPr="005A683A">
        <w:rPr>
          <w:rFonts w:eastAsia="Calibri" w:cstheme="majorHAnsi"/>
          <w:szCs w:val="20"/>
          <w:bdr w:val="nil"/>
          <w:lang w:eastAsia="en-GB"/>
        </w:rPr>
        <w:tab/>
      </w:r>
      <w:r w:rsidRPr="005A683A">
        <w:rPr>
          <w:rFonts w:eastAsia="Calibri" w:cstheme="majorHAnsi"/>
          <w:szCs w:val="20"/>
          <w:bdr w:val="nil"/>
          <w:lang w:eastAsia="en-GB"/>
        </w:rPr>
        <w:tab/>
        <w:t>Ensemble pour la Sécurité et la Paix à l'Est de la RDC</w:t>
      </w:r>
    </w:p>
    <w:p w14:paraId="1EE9DEA0" w14:textId="67487558" w:rsidR="001F2E64" w:rsidRPr="005A683A" w:rsidRDefault="001F2E64" w:rsidP="004246EC">
      <w:pPr>
        <w:spacing w:after="0"/>
        <w:rPr>
          <w:rFonts w:eastAsia="Calibri" w:cstheme="majorHAnsi"/>
          <w:szCs w:val="20"/>
          <w:bdr w:val="nil"/>
          <w:lang w:eastAsia="en-GB"/>
        </w:rPr>
      </w:pPr>
      <w:r w:rsidRPr="005A683A">
        <w:rPr>
          <w:rFonts w:eastAsia="Calibri" w:cstheme="majorHAnsi"/>
          <w:szCs w:val="20"/>
          <w:bdr w:val="nil"/>
          <w:lang w:eastAsia="en-GB"/>
        </w:rPr>
        <w:t>ESPASK</w:t>
      </w:r>
      <w:r w:rsidR="00C92D47" w:rsidRPr="005A683A">
        <w:rPr>
          <w:rFonts w:eastAsia="Calibri" w:cstheme="majorHAnsi"/>
          <w:szCs w:val="20"/>
          <w:bdr w:val="nil"/>
          <w:lang w:eastAsia="en-GB"/>
        </w:rPr>
        <w:tab/>
      </w:r>
      <w:r w:rsidR="00C92D47" w:rsidRPr="005A683A">
        <w:rPr>
          <w:rFonts w:eastAsia="Calibri" w:cstheme="majorHAnsi"/>
          <w:szCs w:val="20"/>
          <w:bdr w:val="nil"/>
          <w:lang w:eastAsia="en-GB"/>
        </w:rPr>
        <w:tab/>
        <w:t>Ensemble pour la sécurité et la paix au Sud Kivu</w:t>
      </w:r>
    </w:p>
    <w:p w14:paraId="1453A58E"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ETD </w:t>
      </w:r>
      <w:r w:rsidRPr="005A683A">
        <w:rPr>
          <w:rFonts w:eastAsia="Calibri" w:cstheme="majorHAnsi"/>
          <w:szCs w:val="20"/>
          <w:bdr w:val="nil"/>
          <w:lang w:eastAsia="en-GB"/>
        </w:rPr>
        <w:tab/>
      </w:r>
      <w:r w:rsidRPr="005A683A">
        <w:rPr>
          <w:rFonts w:eastAsia="Calibri" w:cstheme="majorHAnsi"/>
          <w:szCs w:val="20"/>
          <w:bdr w:val="nil"/>
          <w:lang w:eastAsia="en-GB"/>
        </w:rPr>
        <w:tab/>
        <w:t>Entité Territoriale Décentralisée</w:t>
      </w:r>
    </w:p>
    <w:p w14:paraId="0F9965C3" w14:textId="03B5C1BA" w:rsidR="001A3A4C" w:rsidRPr="005A683A" w:rsidRDefault="001A3A4C" w:rsidP="004246EC">
      <w:pPr>
        <w:spacing w:after="0"/>
        <w:rPr>
          <w:rFonts w:eastAsia="Calibri" w:cstheme="majorHAnsi"/>
          <w:szCs w:val="20"/>
          <w:bdr w:val="nil"/>
          <w:lang w:eastAsia="en-GB"/>
        </w:rPr>
      </w:pPr>
      <w:r w:rsidRPr="005A683A">
        <w:rPr>
          <w:rFonts w:eastAsia="Calibri" w:cstheme="majorHAnsi"/>
          <w:szCs w:val="20"/>
          <w:bdr w:val="nil"/>
          <w:lang w:eastAsia="en-GB"/>
        </w:rPr>
        <w:t xml:space="preserve">FACT </w:t>
      </w:r>
      <w:r w:rsidRPr="005A683A">
        <w:rPr>
          <w:rFonts w:eastAsia="Calibri" w:cstheme="majorHAnsi"/>
          <w:szCs w:val="20"/>
          <w:bdr w:val="nil"/>
          <w:lang w:eastAsia="en-GB"/>
        </w:rPr>
        <w:tab/>
      </w:r>
      <w:r w:rsidRPr="005A683A">
        <w:rPr>
          <w:rFonts w:eastAsia="Calibri" w:cstheme="majorHAnsi"/>
          <w:szCs w:val="20"/>
          <w:bdr w:val="nil"/>
          <w:lang w:eastAsia="en-GB"/>
        </w:rPr>
        <w:tab/>
      </w:r>
      <w:r w:rsidR="00CF266C" w:rsidRPr="005A683A">
        <w:rPr>
          <w:rFonts w:eastAsia="Calibri" w:cstheme="majorHAnsi"/>
          <w:szCs w:val="20"/>
          <w:bdr w:val="nil"/>
          <w:lang w:eastAsia="en-GB"/>
        </w:rPr>
        <w:t xml:space="preserve">Farmers </w:t>
      </w:r>
      <w:proofErr w:type="spellStart"/>
      <w:r w:rsidR="00CF266C" w:rsidRPr="005A683A">
        <w:rPr>
          <w:rFonts w:eastAsia="Calibri" w:cstheme="majorHAnsi"/>
          <w:szCs w:val="20"/>
          <w:bdr w:val="nil"/>
          <w:lang w:eastAsia="en-GB"/>
        </w:rPr>
        <w:t>Advocacy</w:t>
      </w:r>
      <w:proofErr w:type="spellEnd"/>
      <w:r w:rsidR="00CF266C" w:rsidRPr="005A683A">
        <w:rPr>
          <w:rFonts w:eastAsia="Calibri" w:cstheme="majorHAnsi"/>
          <w:szCs w:val="20"/>
          <w:bdr w:val="nil"/>
          <w:lang w:eastAsia="en-GB"/>
        </w:rPr>
        <w:t xml:space="preserve"> Consultation Tool</w:t>
      </w:r>
    </w:p>
    <w:p w14:paraId="680302B0"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FARDC</w:t>
      </w:r>
      <w:r w:rsidRPr="005A683A">
        <w:rPr>
          <w:rFonts w:eastAsia="Calibri" w:cstheme="majorHAnsi"/>
          <w:szCs w:val="20"/>
          <w:bdr w:val="nil"/>
          <w:lang w:eastAsia="en-GB"/>
        </w:rPr>
        <w:tab/>
      </w:r>
      <w:r w:rsidRPr="005A683A">
        <w:rPr>
          <w:rFonts w:eastAsia="Calibri" w:cstheme="majorHAnsi"/>
          <w:szCs w:val="20"/>
          <w:bdr w:val="nil"/>
          <w:lang w:eastAsia="en-GB"/>
        </w:rPr>
        <w:tab/>
        <w:t>Forces Armées de la République Démocratique du Congo</w:t>
      </w:r>
    </w:p>
    <w:p w14:paraId="568B0C6D" w14:textId="2CC769AA" w:rsidR="004C6984" w:rsidRPr="005A683A" w:rsidRDefault="004C6984" w:rsidP="005A683A">
      <w:pPr>
        <w:spacing w:after="0"/>
        <w:rPr>
          <w:rFonts w:eastAsia="Calibri" w:cstheme="majorHAnsi"/>
          <w:szCs w:val="20"/>
          <w:bdr w:val="nil"/>
          <w:lang w:val="en-GB" w:eastAsia="en-GB"/>
        </w:rPr>
      </w:pPr>
      <w:r w:rsidRPr="005A683A">
        <w:rPr>
          <w:rFonts w:eastAsia="Calibri" w:cstheme="majorHAnsi"/>
          <w:szCs w:val="20"/>
          <w:bdr w:val="nil"/>
          <w:lang w:val="en-GB" w:eastAsia="en-GB"/>
        </w:rPr>
        <w:t>FARM</w:t>
      </w:r>
      <w:r w:rsidRPr="005A683A">
        <w:rPr>
          <w:rFonts w:eastAsia="Calibri" w:cstheme="majorHAnsi"/>
          <w:szCs w:val="20"/>
          <w:bdr w:val="nil"/>
          <w:lang w:val="en-GB" w:eastAsia="en-GB"/>
        </w:rPr>
        <w:tab/>
      </w:r>
      <w:r w:rsidR="00E63C8A" w:rsidRPr="005A683A">
        <w:rPr>
          <w:rFonts w:eastAsia="Calibri" w:cstheme="majorHAnsi"/>
          <w:szCs w:val="20"/>
          <w:bdr w:val="nil"/>
          <w:lang w:val="en-GB" w:eastAsia="en-GB"/>
        </w:rPr>
        <w:tab/>
      </w:r>
      <w:r w:rsidRPr="005A683A">
        <w:rPr>
          <w:rFonts w:eastAsia="Calibri" w:cstheme="majorHAnsi"/>
          <w:szCs w:val="20"/>
          <w:bdr w:val="nil"/>
          <w:lang w:val="en-GB" w:eastAsia="en-GB"/>
        </w:rPr>
        <w:t>Food security and inclusive access to resources for conflict sensitive markets development</w:t>
      </w:r>
    </w:p>
    <w:p w14:paraId="4416019C" w14:textId="4430BEEC" w:rsidR="00062C08" w:rsidRPr="005A683A" w:rsidRDefault="00062C08" w:rsidP="004246EC">
      <w:pPr>
        <w:spacing w:after="0"/>
        <w:rPr>
          <w:rFonts w:eastAsia="Calibri" w:cstheme="majorHAnsi"/>
          <w:szCs w:val="20"/>
          <w:bdr w:val="nil"/>
          <w:lang w:eastAsia="en-GB"/>
        </w:rPr>
      </w:pPr>
      <w:r w:rsidRPr="005A683A">
        <w:rPr>
          <w:rFonts w:eastAsia="Calibri" w:cstheme="majorHAnsi"/>
          <w:szCs w:val="20"/>
          <w:bdr w:val="nil"/>
          <w:lang w:eastAsia="en-GB"/>
        </w:rPr>
        <w:t>FEC</w:t>
      </w:r>
      <w:r w:rsidRPr="005A683A">
        <w:rPr>
          <w:rFonts w:eastAsia="Calibri" w:cstheme="majorHAnsi"/>
          <w:szCs w:val="20"/>
          <w:bdr w:val="nil"/>
          <w:lang w:eastAsia="en-GB"/>
        </w:rPr>
        <w:tab/>
      </w:r>
      <w:r w:rsidRPr="005A683A">
        <w:rPr>
          <w:rFonts w:eastAsia="Calibri" w:cstheme="majorHAnsi"/>
          <w:szCs w:val="20"/>
          <w:bdr w:val="nil"/>
          <w:lang w:eastAsia="en-GB"/>
        </w:rPr>
        <w:tab/>
        <w:t>Fédération des Entreprises du Congo</w:t>
      </w:r>
    </w:p>
    <w:p w14:paraId="2F68A06B"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FDLR</w:t>
      </w:r>
      <w:r w:rsidRPr="005A683A">
        <w:rPr>
          <w:rFonts w:eastAsia="Calibri" w:cstheme="majorHAnsi"/>
          <w:szCs w:val="20"/>
          <w:bdr w:val="nil"/>
          <w:lang w:eastAsia="en-GB"/>
        </w:rPr>
        <w:tab/>
      </w:r>
      <w:r w:rsidRPr="005A683A">
        <w:rPr>
          <w:rFonts w:eastAsia="Calibri" w:cstheme="majorHAnsi"/>
          <w:szCs w:val="20"/>
          <w:bdr w:val="nil"/>
          <w:lang w:eastAsia="en-GB"/>
        </w:rPr>
        <w:tab/>
        <w:t>Force Démocratique pour la Libération du Rwanda</w:t>
      </w:r>
    </w:p>
    <w:p w14:paraId="5BDEF526"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FS/IWRM</w:t>
      </w:r>
      <w:r w:rsidRPr="005A683A">
        <w:rPr>
          <w:rFonts w:eastAsia="Calibri" w:cstheme="majorHAnsi"/>
          <w:szCs w:val="20"/>
          <w:bdr w:val="nil"/>
          <w:lang w:val="en-GB" w:eastAsia="en-GB"/>
        </w:rPr>
        <w:tab/>
        <w:t xml:space="preserve">Food Security/ Integrated Water Resources Management </w:t>
      </w:r>
    </w:p>
    <w:p w14:paraId="136F8933"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GDP</w:t>
      </w:r>
      <w:r w:rsidRPr="005A683A">
        <w:rPr>
          <w:rFonts w:eastAsia="Calibri" w:cstheme="majorHAnsi"/>
          <w:szCs w:val="20"/>
          <w:bdr w:val="nil"/>
          <w:lang w:val="en-GB" w:eastAsia="en-GB"/>
        </w:rPr>
        <w:tab/>
      </w:r>
      <w:r w:rsidRPr="005A683A">
        <w:rPr>
          <w:rFonts w:eastAsia="Calibri" w:cstheme="majorHAnsi"/>
          <w:szCs w:val="20"/>
          <w:bdr w:val="nil"/>
          <w:lang w:val="en-GB" w:eastAsia="en-GB"/>
        </w:rPr>
        <w:tab/>
        <w:t>Gross Domestic Product</w:t>
      </w:r>
    </w:p>
    <w:p w14:paraId="38EF2D90"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GIS/RS</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Geographic Information System/ Remote Sensing </w:t>
      </w:r>
    </w:p>
    <w:p w14:paraId="4AB3C474"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GL</w:t>
      </w:r>
      <w:r w:rsidRPr="005A683A">
        <w:rPr>
          <w:rFonts w:eastAsia="Calibri" w:cstheme="majorHAnsi"/>
          <w:szCs w:val="20"/>
          <w:bdr w:val="nil"/>
          <w:lang w:val="en-GB" w:eastAsia="en-GB"/>
        </w:rPr>
        <w:tab/>
      </w:r>
      <w:r w:rsidRPr="005A683A">
        <w:rPr>
          <w:rFonts w:eastAsia="Calibri" w:cstheme="majorHAnsi"/>
          <w:szCs w:val="20"/>
          <w:bdr w:val="nil"/>
          <w:lang w:val="en-GB" w:eastAsia="en-GB"/>
        </w:rPr>
        <w:tab/>
        <w:t>Great Lakes</w:t>
      </w:r>
    </w:p>
    <w:p w14:paraId="6D84797E" w14:textId="4211CB0F"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I4S</w:t>
      </w:r>
      <w:r w:rsidRPr="005A683A">
        <w:rPr>
          <w:rFonts w:eastAsia="Calibri" w:cstheme="majorHAnsi"/>
          <w:szCs w:val="20"/>
          <w:bdr w:val="nil"/>
          <w:lang w:val="en-GB" w:eastAsia="en-GB"/>
        </w:rPr>
        <w:tab/>
      </w:r>
      <w:r w:rsidRPr="005A683A">
        <w:rPr>
          <w:rFonts w:eastAsia="Calibri" w:cstheme="majorHAnsi"/>
          <w:szCs w:val="20"/>
          <w:bdr w:val="nil"/>
          <w:lang w:val="en-GB" w:eastAsia="en-GB"/>
        </w:rPr>
        <w:tab/>
        <w:t>International Security and Stabilisation Support Strategy, MONUSCO</w:t>
      </w:r>
    </w:p>
    <w:p w14:paraId="343DF7FE" w14:textId="4211CB0F" w:rsidR="00097930" w:rsidRPr="005A683A" w:rsidRDefault="00097930" w:rsidP="004246EC">
      <w:pPr>
        <w:spacing w:after="0"/>
        <w:rPr>
          <w:rFonts w:eastAsia="Calibri" w:cstheme="majorHAnsi"/>
          <w:szCs w:val="20"/>
          <w:bdr w:val="nil"/>
          <w:lang w:eastAsia="en-GB"/>
        </w:rPr>
      </w:pPr>
      <w:r w:rsidRPr="005A683A">
        <w:rPr>
          <w:rFonts w:eastAsia="Calibri" w:cstheme="majorHAnsi"/>
          <w:szCs w:val="20"/>
          <w:bdr w:val="nil"/>
          <w:lang w:eastAsia="en-GB"/>
        </w:rPr>
        <w:t>ICT</w:t>
      </w:r>
      <w:r w:rsidRPr="005A683A">
        <w:rPr>
          <w:rFonts w:eastAsia="Calibri" w:cstheme="majorHAnsi"/>
          <w:szCs w:val="20"/>
          <w:bdr w:val="nil"/>
          <w:lang w:eastAsia="en-GB"/>
        </w:rPr>
        <w:tab/>
      </w:r>
      <w:r w:rsidRPr="005A683A">
        <w:rPr>
          <w:rFonts w:eastAsia="Calibri" w:cstheme="majorHAnsi"/>
          <w:szCs w:val="20"/>
          <w:bdr w:val="nil"/>
          <w:lang w:eastAsia="en-GB"/>
        </w:rPr>
        <w:tab/>
        <w:t xml:space="preserve">Information and Communication </w:t>
      </w:r>
      <w:proofErr w:type="spellStart"/>
      <w:r w:rsidRPr="005A683A">
        <w:rPr>
          <w:rFonts w:eastAsia="Calibri" w:cstheme="majorHAnsi"/>
          <w:szCs w:val="20"/>
          <w:bdr w:val="nil"/>
          <w:lang w:eastAsia="en-GB"/>
        </w:rPr>
        <w:t>technology</w:t>
      </w:r>
      <w:proofErr w:type="spellEnd"/>
    </w:p>
    <w:p w14:paraId="0C251DAC" w14:textId="295E2D1A" w:rsidR="00F84022" w:rsidRPr="005A683A" w:rsidRDefault="00F84022" w:rsidP="004246EC">
      <w:pPr>
        <w:spacing w:after="0"/>
        <w:rPr>
          <w:rFonts w:eastAsia="Calibri" w:cstheme="majorHAnsi"/>
          <w:szCs w:val="20"/>
          <w:bdr w:val="nil"/>
          <w:lang w:eastAsia="en-GB"/>
        </w:rPr>
      </w:pPr>
      <w:r w:rsidRPr="005A683A">
        <w:rPr>
          <w:rFonts w:eastAsia="Calibri" w:cstheme="majorHAnsi"/>
          <w:szCs w:val="20"/>
          <w:bdr w:val="nil"/>
          <w:lang w:eastAsia="en-GB"/>
        </w:rPr>
        <w:t>IFDP</w:t>
      </w:r>
      <w:r w:rsidRPr="005A683A">
        <w:rPr>
          <w:rFonts w:eastAsia="Calibri" w:cstheme="majorHAnsi"/>
          <w:szCs w:val="20"/>
          <w:bdr w:val="nil"/>
          <w:lang w:eastAsia="en-GB"/>
        </w:rPr>
        <w:tab/>
      </w:r>
      <w:r w:rsidRPr="005A683A">
        <w:rPr>
          <w:rFonts w:eastAsia="Calibri" w:cstheme="majorHAnsi"/>
          <w:szCs w:val="20"/>
          <w:bdr w:val="nil"/>
          <w:lang w:eastAsia="en-GB"/>
        </w:rPr>
        <w:tab/>
      </w:r>
      <w:r w:rsidR="00095BD6" w:rsidRPr="005A683A">
        <w:rPr>
          <w:rFonts w:eastAsia="Calibri" w:cstheme="majorHAnsi"/>
          <w:szCs w:val="20"/>
          <w:bdr w:val="nil"/>
          <w:lang w:eastAsia="en-GB"/>
        </w:rPr>
        <w:t xml:space="preserve">Innovation </w:t>
      </w:r>
      <w:r w:rsidR="00D64C62" w:rsidRPr="005A683A">
        <w:rPr>
          <w:rFonts w:eastAsia="Calibri" w:cstheme="majorHAnsi"/>
          <w:szCs w:val="20"/>
          <w:bdr w:val="nil"/>
          <w:lang w:eastAsia="en-GB"/>
        </w:rPr>
        <w:t xml:space="preserve">et formation pour le </w:t>
      </w:r>
      <w:r w:rsidR="008E720D" w:rsidRPr="005A683A">
        <w:rPr>
          <w:rFonts w:eastAsia="Calibri" w:cstheme="majorHAnsi"/>
          <w:szCs w:val="20"/>
          <w:bdr w:val="nil"/>
          <w:lang w:eastAsia="en-GB"/>
        </w:rPr>
        <w:t>développement</w:t>
      </w:r>
      <w:r w:rsidR="00D64C62" w:rsidRPr="005A683A">
        <w:rPr>
          <w:rFonts w:eastAsia="Calibri" w:cstheme="majorHAnsi"/>
          <w:szCs w:val="20"/>
          <w:bdr w:val="nil"/>
          <w:lang w:eastAsia="en-GB"/>
        </w:rPr>
        <w:t xml:space="preserve"> </w:t>
      </w:r>
      <w:r w:rsidR="008E720D" w:rsidRPr="005A683A">
        <w:rPr>
          <w:rFonts w:eastAsia="Calibri" w:cstheme="majorHAnsi"/>
          <w:szCs w:val="20"/>
          <w:bdr w:val="nil"/>
          <w:lang w:eastAsia="en-GB"/>
        </w:rPr>
        <w:t>et la paix</w:t>
      </w:r>
    </w:p>
    <w:p w14:paraId="1FFE4337" w14:textId="5FE3BAA8" w:rsidR="00A1255C" w:rsidRPr="005A683A" w:rsidRDefault="00A1255C"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IITA</w:t>
      </w:r>
      <w:r w:rsidR="690E0DC1" w:rsidRPr="005A683A">
        <w:rPr>
          <w:rFonts w:eastAsia="Calibri" w:cstheme="majorHAnsi"/>
          <w:szCs w:val="20"/>
          <w:bdr w:val="nil"/>
          <w:lang w:val="en-GB" w:eastAsia="en-GB"/>
        </w:rPr>
        <w:t xml:space="preserve">                        International Institute of Tropical Agriculture</w:t>
      </w:r>
    </w:p>
    <w:p w14:paraId="72262909" w14:textId="1D840F0F" w:rsidR="00BA6DF1" w:rsidRPr="005A683A" w:rsidRDefault="00BA6DF1" w:rsidP="004246EC">
      <w:pPr>
        <w:spacing w:after="0"/>
        <w:rPr>
          <w:rFonts w:eastAsia="Calibri" w:cstheme="majorHAnsi"/>
          <w:szCs w:val="20"/>
          <w:bdr w:val="nil"/>
          <w:lang w:eastAsia="en-GB"/>
        </w:rPr>
      </w:pPr>
      <w:r w:rsidRPr="005A683A">
        <w:rPr>
          <w:rFonts w:eastAsia="Calibri" w:cstheme="majorHAnsi"/>
          <w:szCs w:val="20"/>
          <w:bdr w:val="nil"/>
          <w:lang w:eastAsia="en-GB"/>
        </w:rPr>
        <w:t>IJED</w:t>
      </w:r>
      <w:r w:rsidRPr="005A683A">
        <w:rPr>
          <w:rFonts w:eastAsia="Calibri" w:cstheme="majorHAnsi"/>
          <w:szCs w:val="20"/>
          <w:bdr w:val="nil"/>
          <w:lang w:eastAsia="en-GB"/>
        </w:rPr>
        <w:tab/>
      </w:r>
      <w:r w:rsidRPr="005A683A">
        <w:rPr>
          <w:rFonts w:eastAsia="Calibri" w:cstheme="majorHAnsi"/>
          <w:szCs w:val="20"/>
          <w:bdr w:val="nil"/>
          <w:lang w:eastAsia="en-GB"/>
        </w:rPr>
        <w:tab/>
      </w:r>
      <w:r w:rsidR="00C92D47" w:rsidRPr="005A683A">
        <w:rPr>
          <w:rFonts w:eastAsia="Calibri" w:cstheme="majorHAnsi"/>
          <w:szCs w:val="20"/>
          <w:bdr w:val="nil"/>
          <w:lang w:eastAsia="en-GB"/>
        </w:rPr>
        <w:t xml:space="preserve">Initiative des Jacobins éleveurs pour le développement </w:t>
      </w:r>
    </w:p>
    <w:p w14:paraId="15B61916" w14:textId="7A65643E" w:rsidR="00097930" w:rsidRPr="005A683A" w:rsidRDefault="00A1255C" w:rsidP="004246EC">
      <w:pPr>
        <w:spacing w:after="0"/>
        <w:rPr>
          <w:rFonts w:eastAsia="Calibri" w:cstheme="majorHAnsi"/>
          <w:szCs w:val="20"/>
          <w:bdr w:val="nil"/>
          <w:lang w:eastAsia="en-GB"/>
        </w:rPr>
      </w:pPr>
      <w:r w:rsidRPr="005A683A">
        <w:rPr>
          <w:rFonts w:eastAsia="Calibri" w:cstheme="majorHAnsi"/>
          <w:szCs w:val="20"/>
          <w:bdr w:val="nil"/>
          <w:lang w:eastAsia="en-GB"/>
        </w:rPr>
        <w:t>INERA</w:t>
      </w:r>
      <w:r w:rsidR="3A1919F2" w:rsidRPr="005A683A">
        <w:rPr>
          <w:rFonts w:eastAsia="Calibri" w:cstheme="majorHAnsi"/>
          <w:szCs w:val="20"/>
          <w:bdr w:val="nil"/>
          <w:lang w:eastAsia="en-GB"/>
        </w:rPr>
        <w:t xml:space="preserve">                   </w:t>
      </w:r>
      <w:r w:rsidR="001A4B82" w:rsidRPr="005A683A">
        <w:rPr>
          <w:rFonts w:eastAsia="Calibri" w:cstheme="majorHAnsi"/>
          <w:szCs w:val="20"/>
          <w:bdr w:val="nil"/>
          <w:lang w:eastAsia="en-GB"/>
        </w:rPr>
        <w:t xml:space="preserve"> </w:t>
      </w:r>
      <w:r w:rsidR="3A1919F2" w:rsidRPr="005A683A">
        <w:rPr>
          <w:rFonts w:eastAsia="Calibri" w:cstheme="majorHAnsi"/>
          <w:szCs w:val="20"/>
          <w:bdr w:val="nil"/>
          <w:lang w:eastAsia="en-GB"/>
        </w:rPr>
        <w:t>Ins</w:t>
      </w:r>
      <w:r w:rsidR="5B30036C" w:rsidRPr="005A683A">
        <w:rPr>
          <w:rFonts w:eastAsia="Calibri" w:cstheme="majorHAnsi"/>
          <w:szCs w:val="20"/>
          <w:bdr w:val="nil"/>
          <w:lang w:eastAsia="en-GB"/>
        </w:rPr>
        <w:t>titut National d’Etudes et de Recherches Agronomiques</w:t>
      </w:r>
    </w:p>
    <w:p w14:paraId="11993D19" w14:textId="2DE83E42" w:rsidR="00A1255C" w:rsidRPr="005A683A" w:rsidRDefault="00097930" w:rsidP="004246EC">
      <w:pPr>
        <w:spacing w:after="0"/>
        <w:rPr>
          <w:rFonts w:eastAsia="Calibri" w:cstheme="majorHAnsi"/>
          <w:szCs w:val="20"/>
          <w:bdr w:val="nil"/>
          <w:lang w:eastAsia="en-GB"/>
        </w:rPr>
      </w:pPr>
      <w:r w:rsidRPr="005A683A">
        <w:rPr>
          <w:rFonts w:eastAsia="Calibri" w:cstheme="majorHAnsi"/>
          <w:szCs w:val="20"/>
          <w:bdr w:val="nil"/>
          <w:lang w:eastAsia="en-GB"/>
        </w:rPr>
        <w:t>IPAPEL</w:t>
      </w:r>
      <w:r w:rsidRPr="005A683A">
        <w:rPr>
          <w:rFonts w:eastAsia="Calibri" w:cstheme="majorHAnsi"/>
          <w:szCs w:val="20"/>
          <w:bdr w:val="nil"/>
          <w:lang w:eastAsia="en-GB"/>
        </w:rPr>
        <w:tab/>
      </w:r>
      <w:r w:rsidRPr="005A683A">
        <w:rPr>
          <w:rFonts w:eastAsia="Calibri" w:cstheme="majorHAnsi"/>
          <w:szCs w:val="20"/>
          <w:bdr w:val="nil"/>
          <w:lang w:eastAsia="en-GB"/>
        </w:rPr>
        <w:tab/>
      </w:r>
      <w:r w:rsidR="1C109664" w:rsidRPr="005A683A">
        <w:rPr>
          <w:rFonts w:eastAsia="Calibri" w:cstheme="majorHAnsi"/>
          <w:szCs w:val="20"/>
          <w:bdr w:val="nil"/>
          <w:lang w:eastAsia="en-GB"/>
        </w:rPr>
        <w:t xml:space="preserve">Inspection Provincial de l’Agriculture, Pêche et Elevage </w:t>
      </w:r>
    </w:p>
    <w:p w14:paraId="0E35D16F"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IPM</w:t>
      </w:r>
      <w:r w:rsidRPr="005A683A">
        <w:rPr>
          <w:rFonts w:eastAsia="Calibri" w:cstheme="majorHAnsi"/>
          <w:szCs w:val="20"/>
          <w:bdr w:val="nil"/>
          <w:lang w:val="en-GB" w:eastAsia="en-GB"/>
        </w:rPr>
        <w:tab/>
      </w:r>
      <w:r w:rsidRPr="005A683A">
        <w:rPr>
          <w:rFonts w:eastAsia="Calibri" w:cstheme="majorHAnsi"/>
          <w:szCs w:val="20"/>
          <w:bdr w:val="nil"/>
          <w:lang w:val="en-GB" w:eastAsia="en-GB"/>
        </w:rPr>
        <w:tab/>
        <w:t>Integrated Pests Management</w:t>
      </w:r>
    </w:p>
    <w:p w14:paraId="41B05023"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ISSSS</w:t>
      </w:r>
      <w:r w:rsidRPr="005A683A">
        <w:rPr>
          <w:rFonts w:eastAsia="Calibri" w:cstheme="majorHAnsi"/>
          <w:szCs w:val="20"/>
          <w:bdr w:val="nil"/>
          <w:lang w:val="en-GB" w:eastAsia="en-GB"/>
        </w:rPr>
        <w:tab/>
      </w:r>
      <w:r w:rsidRPr="005A683A">
        <w:rPr>
          <w:rFonts w:eastAsia="Calibri" w:cstheme="majorHAnsi"/>
          <w:szCs w:val="20"/>
          <w:bdr w:val="nil"/>
          <w:lang w:val="en-GB" w:eastAsia="en-GB"/>
        </w:rPr>
        <w:tab/>
        <w:t>International Security and Stabilization Support Strategy</w:t>
      </w:r>
    </w:p>
    <w:p w14:paraId="23FF2D20"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IWRM</w:t>
      </w:r>
      <w:r w:rsidRPr="005A683A">
        <w:rPr>
          <w:rFonts w:eastAsia="Calibri" w:cstheme="majorHAnsi"/>
          <w:szCs w:val="20"/>
          <w:bdr w:val="nil"/>
          <w:lang w:val="en-GB" w:eastAsia="en-GB"/>
        </w:rPr>
        <w:tab/>
      </w:r>
      <w:r w:rsidRPr="005A683A">
        <w:rPr>
          <w:rFonts w:eastAsia="Calibri" w:cstheme="majorHAnsi"/>
          <w:szCs w:val="20"/>
          <w:bdr w:val="nil"/>
          <w:lang w:val="en-GB" w:eastAsia="en-GB"/>
        </w:rPr>
        <w:tab/>
        <w:t>Integrated Water Resources Management</w:t>
      </w:r>
      <w:r w:rsidRPr="005A683A">
        <w:rPr>
          <w:rFonts w:eastAsia="Calibri" w:cstheme="majorHAnsi"/>
          <w:szCs w:val="20"/>
          <w:bdr w:val="nil"/>
          <w:lang w:val="en-GB" w:eastAsia="en-GB"/>
        </w:rPr>
        <w:br/>
        <w:t>LCD</w:t>
      </w:r>
      <w:r w:rsidRPr="005A683A">
        <w:rPr>
          <w:rFonts w:eastAsia="Calibri" w:cstheme="majorHAnsi"/>
          <w:szCs w:val="20"/>
          <w:bdr w:val="nil"/>
          <w:lang w:val="en-GB" w:eastAsia="en-GB"/>
        </w:rPr>
        <w:tab/>
      </w:r>
      <w:r w:rsidRPr="005A683A">
        <w:rPr>
          <w:rFonts w:eastAsia="Calibri" w:cstheme="majorHAnsi"/>
          <w:szCs w:val="20"/>
          <w:bdr w:val="nil"/>
          <w:lang w:val="en-GB" w:eastAsia="en-GB"/>
        </w:rPr>
        <w:tab/>
      </w:r>
      <w:r w:rsidRPr="005A683A">
        <w:rPr>
          <w:rFonts w:eastAsia="Calibri" w:cstheme="majorHAnsi"/>
          <w:bdr w:val="nil"/>
          <w:lang w:val="en-US" w:eastAsia="en-GB"/>
        </w:rPr>
        <w:t>Local Development Committees</w:t>
      </w:r>
    </w:p>
    <w:p w14:paraId="0F72F95F"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LRRD</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Linking Relief, Rehabilitation and Development </w:t>
      </w:r>
    </w:p>
    <w:p w14:paraId="48D575B2" w14:textId="7793755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LTP</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Land </w:t>
      </w:r>
      <w:r w:rsidR="000C59ED" w:rsidRPr="005A683A">
        <w:rPr>
          <w:rFonts w:eastAsia="Calibri" w:cstheme="majorHAnsi"/>
          <w:szCs w:val="20"/>
          <w:bdr w:val="nil"/>
          <w:lang w:val="en-GB" w:eastAsia="en-GB"/>
        </w:rPr>
        <w:t>T</w:t>
      </w:r>
      <w:r w:rsidRPr="005A683A">
        <w:rPr>
          <w:rFonts w:eastAsia="Calibri" w:cstheme="majorHAnsi"/>
          <w:szCs w:val="20"/>
          <w:bdr w:val="nil"/>
          <w:lang w:val="en-GB" w:eastAsia="en-GB"/>
        </w:rPr>
        <w:t xml:space="preserve">enure </w:t>
      </w:r>
      <w:r w:rsidR="000C59ED" w:rsidRPr="005A683A">
        <w:rPr>
          <w:rFonts w:eastAsia="Calibri" w:cstheme="majorHAnsi"/>
          <w:szCs w:val="20"/>
          <w:bdr w:val="nil"/>
          <w:lang w:val="en-GB" w:eastAsia="en-GB"/>
        </w:rPr>
        <w:t>P</w:t>
      </w:r>
      <w:r w:rsidRPr="005A683A">
        <w:rPr>
          <w:rFonts w:eastAsia="Calibri" w:cstheme="majorHAnsi"/>
          <w:szCs w:val="20"/>
          <w:bdr w:val="nil"/>
          <w:lang w:val="en-GB" w:eastAsia="en-GB"/>
        </w:rPr>
        <w:t>rogram</w:t>
      </w:r>
    </w:p>
    <w:p w14:paraId="401112BE" w14:textId="3E75499C"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ME</w:t>
      </w:r>
      <w:r w:rsidR="00116E7D">
        <w:rPr>
          <w:rFonts w:eastAsia="Calibri" w:cstheme="majorHAnsi"/>
          <w:szCs w:val="20"/>
          <w:bdr w:val="nil"/>
          <w:lang w:val="en-GB" w:eastAsia="en-GB"/>
        </w:rPr>
        <w:t>A</w:t>
      </w:r>
      <w:r w:rsidRPr="005A683A">
        <w:rPr>
          <w:rFonts w:eastAsia="Calibri" w:cstheme="majorHAnsi"/>
          <w:szCs w:val="20"/>
          <w:bdr w:val="nil"/>
          <w:lang w:val="en-GB" w:eastAsia="en-GB"/>
        </w:rPr>
        <w:t>L</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Monitoring, Evaluation </w:t>
      </w:r>
      <w:r w:rsidR="00116E7D">
        <w:rPr>
          <w:rFonts w:eastAsia="Calibri" w:cstheme="majorHAnsi"/>
          <w:szCs w:val="20"/>
          <w:bdr w:val="nil"/>
          <w:lang w:val="en-GB" w:eastAsia="en-GB"/>
        </w:rPr>
        <w:t xml:space="preserve">Accountability </w:t>
      </w:r>
      <w:r w:rsidRPr="005A683A">
        <w:rPr>
          <w:rFonts w:eastAsia="Calibri" w:cstheme="majorHAnsi"/>
          <w:szCs w:val="20"/>
          <w:bdr w:val="nil"/>
          <w:lang w:val="en-GB" w:eastAsia="en-GB"/>
        </w:rPr>
        <w:t xml:space="preserve">and Learning </w:t>
      </w:r>
    </w:p>
    <w:p w14:paraId="624323A1" w14:textId="52821CAE" w:rsidR="001E374A" w:rsidRPr="005A683A" w:rsidRDefault="001E374A"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MFI</w:t>
      </w:r>
      <w:r w:rsidRPr="005A683A">
        <w:rPr>
          <w:rFonts w:eastAsia="Calibri" w:cstheme="majorHAnsi"/>
          <w:szCs w:val="20"/>
          <w:bdr w:val="nil"/>
          <w:lang w:val="en-GB" w:eastAsia="en-GB"/>
        </w:rPr>
        <w:tab/>
      </w:r>
      <w:r w:rsidR="7CF175F4" w:rsidRPr="005A683A">
        <w:rPr>
          <w:rFonts w:eastAsia="Calibri" w:cstheme="majorHAnsi"/>
          <w:szCs w:val="20"/>
          <w:bdr w:val="nil"/>
          <w:lang w:val="en-GB" w:eastAsia="en-GB"/>
        </w:rPr>
        <w:t xml:space="preserve">                Micro Finance Institution</w:t>
      </w:r>
    </w:p>
    <w:p w14:paraId="6A08DE22" w14:textId="75554D35" w:rsidR="004C6984" w:rsidRPr="005A683A" w:rsidRDefault="004C6984" w:rsidP="004246EC">
      <w:pPr>
        <w:spacing w:after="0"/>
        <w:rPr>
          <w:rFonts w:eastAsia="Calibri" w:cstheme="majorHAnsi"/>
          <w:szCs w:val="20"/>
          <w:bdr w:val="nil"/>
          <w:lang w:val="en-GB" w:eastAsia="en-GB"/>
        </w:rPr>
      </w:pPr>
      <w:proofErr w:type="spellStart"/>
      <w:r w:rsidRPr="005A683A">
        <w:rPr>
          <w:rFonts w:eastAsia="Calibri" w:cstheme="majorHAnsi"/>
          <w:szCs w:val="20"/>
          <w:bdr w:val="nil"/>
          <w:lang w:val="en-GB" w:eastAsia="en-GB"/>
        </w:rPr>
        <w:t>MinPlan</w:t>
      </w:r>
      <w:proofErr w:type="spellEnd"/>
      <w:r w:rsidRPr="005A683A">
        <w:rPr>
          <w:rFonts w:eastAsia="Calibri" w:cstheme="majorHAnsi"/>
          <w:szCs w:val="20"/>
          <w:bdr w:val="nil"/>
          <w:lang w:val="en-GB" w:eastAsia="en-GB"/>
        </w:rPr>
        <w:tab/>
      </w:r>
      <w:r w:rsidRPr="005A683A">
        <w:rPr>
          <w:rFonts w:eastAsia="Calibri" w:cstheme="majorHAnsi"/>
          <w:szCs w:val="20"/>
          <w:bdr w:val="nil"/>
          <w:lang w:val="en-GB" w:eastAsia="en-GB"/>
        </w:rPr>
        <w:tab/>
        <w:t>Ministry of Plan</w:t>
      </w:r>
      <w:r w:rsidR="00AC2506">
        <w:rPr>
          <w:rFonts w:eastAsia="Calibri" w:cstheme="majorHAnsi"/>
          <w:szCs w:val="20"/>
          <w:bdr w:val="nil"/>
          <w:lang w:val="en-GB" w:eastAsia="en-GB"/>
        </w:rPr>
        <w:t>ning</w:t>
      </w:r>
    </w:p>
    <w:p w14:paraId="2569A784" w14:textId="0EF52532" w:rsidR="001F2E64" w:rsidRPr="005A683A" w:rsidRDefault="001F2E6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MIS/SIM</w:t>
      </w:r>
      <w:r w:rsidRPr="005A683A">
        <w:rPr>
          <w:rFonts w:eastAsia="Calibri" w:cstheme="majorHAnsi"/>
          <w:szCs w:val="20"/>
          <w:bdr w:val="nil"/>
          <w:lang w:val="en-GB" w:eastAsia="en-GB"/>
        </w:rPr>
        <w:tab/>
      </w:r>
      <w:r w:rsidRPr="005A683A">
        <w:rPr>
          <w:rFonts w:eastAsia="Calibri" w:cstheme="majorHAnsi"/>
          <w:szCs w:val="20"/>
          <w:bdr w:val="nil"/>
          <w:lang w:val="en-GB" w:eastAsia="en-GB"/>
        </w:rPr>
        <w:tab/>
        <w:t>Market Information System</w:t>
      </w:r>
    </w:p>
    <w:p w14:paraId="30BB723E" w14:textId="45603658" w:rsidR="001F2E64" w:rsidRPr="005A683A" w:rsidRDefault="001F2E6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MSP</w:t>
      </w:r>
      <w:r w:rsidRPr="005A683A">
        <w:rPr>
          <w:rFonts w:eastAsia="Calibri" w:cstheme="majorHAnsi"/>
          <w:szCs w:val="20"/>
          <w:bdr w:val="nil"/>
          <w:lang w:val="en-GB" w:eastAsia="en-GB"/>
        </w:rPr>
        <w:tab/>
      </w:r>
      <w:r w:rsidRPr="005A683A">
        <w:rPr>
          <w:rFonts w:eastAsia="Calibri" w:cstheme="majorHAnsi"/>
          <w:szCs w:val="20"/>
          <w:bdr w:val="nil"/>
          <w:lang w:val="en-GB" w:eastAsia="en-GB"/>
        </w:rPr>
        <w:tab/>
        <w:t>Multi</w:t>
      </w:r>
      <w:r w:rsidR="001A4B82" w:rsidRPr="005A683A">
        <w:rPr>
          <w:rFonts w:eastAsia="Calibri" w:cstheme="majorHAnsi"/>
          <w:szCs w:val="20"/>
          <w:bdr w:val="nil"/>
          <w:lang w:val="en-GB" w:eastAsia="en-GB"/>
        </w:rPr>
        <w:t>-</w:t>
      </w:r>
      <w:r w:rsidRPr="005A683A">
        <w:rPr>
          <w:rFonts w:eastAsia="Calibri" w:cstheme="majorHAnsi"/>
          <w:szCs w:val="20"/>
          <w:bdr w:val="nil"/>
          <w:lang w:val="en-GB" w:eastAsia="en-GB"/>
        </w:rPr>
        <w:t>stakeholder p</w:t>
      </w:r>
      <w:r w:rsidR="001A4B82" w:rsidRPr="005A683A">
        <w:rPr>
          <w:rFonts w:eastAsia="Calibri" w:cstheme="majorHAnsi"/>
          <w:szCs w:val="20"/>
          <w:bdr w:val="nil"/>
          <w:lang w:val="en-GB" w:eastAsia="en-GB"/>
        </w:rPr>
        <w:t>artnership</w:t>
      </w:r>
    </w:p>
    <w:p w14:paraId="713EB9C1" w14:textId="77777777" w:rsidR="004C6984" w:rsidRPr="005A683A" w:rsidRDefault="004C6984" w:rsidP="004246EC">
      <w:pPr>
        <w:spacing w:after="0"/>
        <w:rPr>
          <w:rFonts w:eastAsia="Calibri" w:cstheme="majorHAnsi"/>
          <w:szCs w:val="20"/>
          <w:bdr w:val="nil"/>
          <w:lang w:val="en-GB" w:eastAsia="en-GB"/>
        </w:rPr>
      </w:pPr>
      <w:proofErr w:type="spellStart"/>
      <w:r w:rsidRPr="005A683A">
        <w:rPr>
          <w:rFonts w:eastAsia="Calibri" w:cstheme="majorHAnsi"/>
          <w:szCs w:val="20"/>
          <w:bdr w:val="nil"/>
          <w:lang w:val="en-GB" w:eastAsia="en-GB"/>
        </w:rPr>
        <w:t>MyA</w:t>
      </w:r>
      <w:proofErr w:type="spellEnd"/>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Maji </w:t>
      </w:r>
      <w:proofErr w:type="spellStart"/>
      <w:r w:rsidRPr="005A683A">
        <w:rPr>
          <w:rFonts w:eastAsia="Calibri" w:cstheme="majorHAnsi"/>
          <w:szCs w:val="20"/>
          <w:bdr w:val="nil"/>
          <w:lang w:val="en-GB" w:eastAsia="en-GB"/>
        </w:rPr>
        <w:t>ya</w:t>
      </w:r>
      <w:proofErr w:type="spellEnd"/>
      <w:r w:rsidRPr="005A683A">
        <w:rPr>
          <w:rFonts w:eastAsia="Calibri" w:cstheme="majorHAnsi"/>
          <w:szCs w:val="20"/>
          <w:bdr w:val="nil"/>
          <w:lang w:val="en-GB" w:eastAsia="en-GB"/>
        </w:rPr>
        <w:t xml:space="preserve"> Amani </w:t>
      </w:r>
    </w:p>
    <w:p w14:paraId="0E69278A"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lastRenderedPageBreak/>
        <w:t>NDR-C</w:t>
      </w:r>
      <w:r w:rsidRPr="005A683A">
        <w:rPr>
          <w:rFonts w:eastAsia="Calibri" w:cstheme="majorHAnsi"/>
          <w:szCs w:val="20"/>
          <w:bdr w:val="nil"/>
          <w:lang w:val="en-GB" w:eastAsia="en-GB"/>
        </w:rPr>
        <w:tab/>
      </w:r>
      <w:r w:rsidRPr="005A683A">
        <w:rPr>
          <w:rFonts w:eastAsia="Calibri" w:cstheme="majorHAnsi"/>
          <w:szCs w:val="20"/>
          <w:bdr w:val="nil"/>
          <w:lang w:val="en-GB" w:eastAsia="en-GB"/>
        </w:rPr>
        <w:tab/>
      </w:r>
      <w:proofErr w:type="spellStart"/>
      <w:r w:rsidRPr="005A683A">
        <w:rPr>
          <w:rFonts w:eastAsia="Calibri" w:cstheme="majorHAnsi"/>
          <w:szCs w:val="20"/>
          <w:bdr w:val="nil"/>
          <w:lang w:val="en-GB" w:eastAsia="en-GB"/>
        </w:rPr>
        <w:t>Nduma</w:t>
      </w:r>
      <w:proofErr w:type="spellEnd"/>
      <w:r w:rsidRPr="005A683A">
        <w:rPr>
          <w:rFonts w:eastAsia="Calibri" w:cstheme="majorHAnsi"/>
          <w:szCs w:val="20"/>
          <w:bdr w:val="nil"/>
          <w:lang w:val="en-GB" w:eastAsia="en-GB"/>
        </w:rPr>
        <w:t xml:space="preserve"> </w:t>
      </w:r>
      <w:proofErr w:type="spellStart"/>
      <w:r w:rsidRPr="005A683A">
        <w:rPr>
          <w:rFonts w:eastAsia="Calibri" w:cstheme="majorHAnsi"/>
          <w:szCs w:val="20"/>
          <w:bdr w:val="nil"/>
          <w:lang w:val="en-GB" w:eastAsia="en-GB"/>
        </w:rPr>
        <w:t>Defense</w:t>
      </w:r>
      <w:proofErr w:type="spellEnd"/>
      <w:r w:rsidRPr="005A683A">
        <w:rPr>
          <w:rFonts w:eastAsia="Calibri" w:cstheme="majorHAnsi"/>
          <w:szCs w:val="20"/>
          <w:bdr w:val="nil"/>
          <w:lang w:val="en-GB" w:eastAsia="en-GB"/>
        </w:rPr>
        <w:t xml:space="preserve"> of Congo</w:t>
      </w:r>
    </w:p>
    <w:p w14:paraId="731E8783"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NGO</w:t>
      </w:r>
      <w:r w:rsidRPr="005A683A">
        <w:rPr>
          <w:rFonts w:eastAsia="Calibri" w:cstheme="majorHAnsi"/>
          <w:szCs w:val="20"/>
          <w:bdr w:val="nil"/>
          <w:lang w:eastAsia="en-GB"/>
        </w:rPr>
        <w:tab/>
      </w:r>
      <w:r w:rsidRPr="005A683A">
        <w:rPr>
          <w:rFonts w:eastAsia="Calibri" w:cstheme="majorHAnsi"/>
          <w:szCs w:val="20"/>
          <w:bdr w:val="nil"/>
          <w:lang w:eastAsia="en-GB"/>
        </w:rPr>
        <w:tab/>
        <w:t xml:space="preserve">Non </w:t>
      </w:r>
      <w:proofErr w:type="spellStart"/>
      <w:r w:rsidRPr="005A683A">
        <w:rPr>
          <w:rFonts w:eastAsia="Calibri" w:cstheme="majorHAnsi"/>
          <w:szCs w:val="20"/>
          <w:bdr w:val="nil"/>
          <w:lang w:eastAsia="en-GB"/>
        </w:rPr>
        <w:t>Governmental</w:t>
      </w:r>
      <w:proofErr w:type="spellEnd"/>
      <w:r w:rsidRPr="005A683A">
        <w:rPr>
          <w:rFonts w:eastAsia="Calibri" w:cstheme="majorHAnsi"/>
          <w:szCs w:val="20"/>
          <w:bdr w:val="nil"/>
          <w:lang w:eastAsia="en-GB"/>
        </w:rPr>
        <w:t xml:space="preserve"> </w:t>
      </w:r>
      <w:proofErr w:type="spellStart"/>
      <w:r w:rsidRPr="005A683A">
        <w:rPr>
          <w:rFonts w:eastAsia="Calibri" w:cstheme="majorHAnsi"/>
          <w:szCs w:val="20"/>
          <w:bdr w:val="nil"/>
          <w:lang w:eastAsia="en-GB"/>
        </w:rPr>
        <w:t>Organization</w:t>
      </w:r>
      <w:proofErr w:type="spellEnd"/>
      <w:r w:rsidRPr="005A683A">
        <w:rPr>
          <w:rFonts w:eastAsia="Calibri" w:cstheme="majorHAnsi"/>
          <w:szCs w:val="20"/>
          <w:bdr w:val="nil"/>
          <w:lang w:eastAsia="en-GB"/>
        </w:rPr>
        <w:t xml:space="preserve"> </w:t>
      </w:r>
    </w:p>
    <w:p w14:paraId="67DD85D3" w14:textId="2BA42C5D" w:rsidR="00A1255C" w:rsidRPr="005A683A" w:rsidRDefault="00A1255C" w:rsidP="004246EC">
      <w:pPr>
        <w:spacing w:after="0"/>
        <w:rPr>
          <w:rFonts w:eastAsia="Calibri" w:cstheme="majorHAnsi"/>
          <w:szCs w:val="20"/>
          <w:bdr w:val="nil"/>
          <w:lang w:eastAsia="en-GB"/>
        </w:rPr>
      </w:pPr>
      <w:r w:rsidRPr="005A683A">
        <w:rPr>
          <w:rFonts w:eastAsia="Calibri" w:cstheme="majorHAnsi"/>
          <w:szCs w:val="20"/>
          <w:bdr w:val="nil"/>
          <w:lang w:eastAsia="en-GB"/>
        </w:rPr>
        <w:t>OCC</w:t>
      </w:r>
      <w:r w:rsidR="1476583B" w:rsidRPr="005A683A">
        <w:rPr>
          <w:rFonts w:eastAsia="Calibri" w:cstheme="majorHAnsi"/>
          <w:szCs w:val="20"/>
          <w:bdr w:val="nil"/>
          <w:lang w:eastAsia="en-GB"/>
        </w:rPr>
        <w:t xml:space="preserve">                        Office Congolais de Contrôle </w:t>
      </w:r>
    </w:p>
    <w:p w14:paraId="45E617D5" w14:textId="6CF2EF41" w:rsidR="009F361D" w:rsidRPr="005A683A" w:rsidRDefault="009F361D" w:rsidP="09382A47">
      <w:pPr>
        <w:spacing w:after="0"/>
        <w:rPr>
          <w:rFonts w:eastAsia="Calibri" w:cstheme="majorHAnsi"/>
          <w:szCs w:val="20"/>
          <w:bdr w:val="nil"/>
          <w:lang w:eastAsia="en-GB"/>
        </w:rPr>
      </w:pPr>
      <w:r w:rsidRPr="005A683A">
        <w:rPr>
          <w:rFonts w:eastAsia="Calibri" w:cstheme="majorHAnsi"/>
          <w:szCs w:val="20"/>
          <w:bdr w:val="nil"/>
          <w:lang w:eastAsia="en-GB"/>
        </w:rPr>
        <w:t>OHADA</w:t>
      </w:r>
      <w:r w:rsidR="76C1C98B" w:rsidRPr="005A683A">
        <w:rPr>
          <w:rFonts w:eastAsia="Calibri" w:cstheme="majorHAnsi"/>
          <w:szCs w:val="20"/>
          <w:bdr w:val="nil"/>
          <w:lang w:eastAsia="en-GB"/>
        </w:rPr>
        <w:t xml:space="preserve">                  Organisation pour </w:t>
      </w:r>
      <w:r w:rsidR="00446A4D" w:rsidRPr="005A683A">
        <w:rPr>
          <w:rFonts w:eastAsia="Calibri" w:cstheme="majorHAnsi"/>
          <w:szCs w:val="20"/>
          <w:bdr w:val="nil"/>
          <w:lang w:eastAsia="en-GB"/>
        </w:rPr>
        <w:t>l’Harmonisation</w:t>
      </w:r>
      <w:r w:rsidR="656BC710" w:rsidRPr="005A683A">
        <w:rPr>
          <w:rFonts w:eastAsia="Calibri" w:cstheme="majorHAnsi"/>
          <w:szCs w:val="20"/>
          <w:bdr w:val="nil"/>
          <w:lang w:eastAsia="en-GB"/>
        </w:rPr>
        <w:t xml:space="preserve"> en Afrique </w:t>
      </w:r>
      <w:r w:rsidR="76C1C98B" w:rsidRPr="005A683A">
        <w:rPr>
          <w:rFonts w:eastAsia="Calibri" w:cstheme="majorHAnsi"/>
          <w:szCs w:val="20"/>
          <w:bdr w:val="nil"/>
          <w:lang w:eastAsia="en-GB"/>
        </w:rPr>
        <w:t xml:space="preserve">des droits des Affaires </w:t>
      </w:r>
    </w:p>
    <w:p w14:paraId="1E96DD1A" w14:textId="6F09864F" w:rsidR="01B6E527" w:rsidRPr="005A683A" w:rsidRDefault="28C17FBC" w:rsidP="3C6FCF2E">
      <w:pPr>
        <w:spacing w:after="0"/>
        <w:rPr>
          <w:rFonts w:eastAsia="Calibri" w:cstheme="majorHAnsi"/>
          <w:szCs w:val="20"/>
          <w:bdr w:val="nil"/>
          <w:lang w:eastAsia="en-GB"/>
        </w:rPr>
      </w:pPr>
      <w:r w:rsidRPr="005A683A">
        <w:rPr>
          <w:rFonts w:eastAsia="Calibri" w:cstheme="majorHAnsi"/>
          <w:szCs w:val="20"/>
          <w:bdr w:val="nil"/>
          <w:lang w:eastAsia="en-GB"/>
        </w:rPr>
        <w:t xml:space="preserve">ONAPAC                Office </w:t>
      </w:r>
      <w:r w:rsidR="00A90B95" w:rsidRPr="005A683A">
        <w:rPr>
          <w:rFonts w:eastAsia="Calibri" w:cstheme="majorHAnsi"/>
          <w:szCs w:val="20"/>
          <w:bdr w:val="nil"/>
          <w:lang w:eastAsia="en-GB"/>
        </w:rPr>
        <w:t>N</w:t>
      </w:r>
      <w:r w:rsidRPr="005A683A">
        <w:rPr>
          <w:rFonts w:eastAsia="Calibri" w:cstheme="majorHAnsi"/>
          <w:szCs w:val="20"/>
          <w:bdr w:val="nil"/>
          <w:lang w:eastAsia="en-GB"/>
        </w:rPr>
        <w:t xml:space="preserve">ational des Produits Agricoles du Congo </w:t>
      </w:r>
    </w:p>
    <w:p w14:paraId="53346647" w14:textId="4A9C9A87" w:rsidR="001F2E64" w:rsidRPr="005A683A" w:rsidRDefault="001F2E6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ONHR</w:t>
      </w:r>
      <w:r w:rsidRPr="005A683A">
        <w:rPr>
          <w:rFonts w:eastAsia="Calibri" w:cstheme="majorHAnsi"/>
          <w:szCs w:val="20"/>
          <w:bdr w:val="nil"/>
          <w:lang w:val="en-GB" w:eastAsia="en-GB"/>
        </w:rPr>
        <w:tab/>
      </w:r>
      <w:r w:rsidRPr="005A683A">
        <w:rPr>
          <w:rFonts w:eastAsia="Calibri" w:cstheme="majorHAnsi"/>
          <w:szCs w:val="20"/>
          <w:bdr w:val="nil"/>
          <w:lang w:val="en-GB" w:eastAsia="en-GB"/>
        </w:rPr>
        <w:tab/>
        <w:t>National Office for Rural Hydraulics</w:t>
      </w:r>
    </w:p>
    <w:p w14:paraId="75419723"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PAS</w:t>
      </w:r>
      <w:r w:rsidRPr="005A683A">
        <w:rPr>
          <w:rFonts w:eastAsia="Calibri" w:cstheme="majorHAnsi"/>
          <w:szCs w:val="20"/>
          <w:bdr w:val="nil"/>
          <w:lang w:eastAsia="en-GB"/>
        </w:rPr>
        <w:tab/>
      </w:r>
      <w:r w:rsidRPr="005A683A">
        <w:rPr>
          <w:rFonts w:eastAsia="Calibri" w:cstheme="majorHAnsi"/>
          <w:szCs w:val="20"/>
          <w:bdr w:val="nil"/>
          <w:lang w:eastAsia="en-GB"/>
        </w:rPr>
        <w:tab/>
        <w:t xml:space="preserve">Plan d’Action de Sécurité </w:t>
      </w:r>
    </w:p>
    <w:p w14:paraId="704FFEF1"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PDL</w:t>
      </w:r>
      <w:r w:rsidRPr="005A683A">
        <w:rPr>
          <w:rFonts w:eastAsia="Calibri" w:cstheme="majorHAnsi"/>
          <w:szCs w:val="20"/>
          <w:bdr w:val="nil"/>
          <w:lang w:eastAsia="en-GB"/>
        </w:rPr>
        <w:tab/>
      </w:r>
      <w:r w:rsidRPr="005A683A">
        <w:rPr>
          <w:rFonts w:eastAsia="Calibri" w:cstheme="majorHAnsi"/>
          <w:szCs w:val="20"/>
          <w:bdr w:val="nil"/>
          <w:lang w:eastAsia="en-GB"/>
        </w:rPr>
        <w:tab/>
        <w:t>Plan de Développement Local</w:t>
      </w:r>
    </w:p>
    <w:p w14:paraId="47F44CAD"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PI</w:t>
      </w:r>
      <w:r w:rsidRPr="005A683A">
        <w:rPr>
          <w:rFonts w:eastAsia="Calibri" w:cstheme="majorHAnsi"/>
          <w:szCs w:val="20"/>
          <w:bdr w:val="nil"/>
          <w:lang w:eastAsia="en-GB"/>
        </w:rPr>
        <w:tab/>
      </w:r>
      <w:r w:rsidRPr="005A683A">
        <w:rPr>
          <w:rFonts w:eastAsia="Calibri" w:cstheme="majorHAnsi"/>
          <w:szCs w:val="20"/>
          <w:bdr w:val="nil"/>
          <w:lang w:eastAsia="en-GB"/>
        </w:rPr>
        <w:tab/>
        <w:t>Paysan Innovateur</w:t>
      </w:r>
    </w:p>
    <w:p w14:paraId="022E5CB2"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PIC</w:t>
      </w:r>
      <w:r w:rsidRPr="005A683A">
        <w:rPr>
          <w:rFonts w:eastAsia="Calibri" w:cstheme="majorHAnsi"/>
          <w:szCs w:val="20"/>
          <w:bdr w:val="nil"/>
          <w:lang w:eastAsia="en-GB"/>
        </w:rPr>
        <w:tab/>
      </w:r>
      <w:r w:rsidRPr="005A683A">
        <w:rPr>
          <w:rFonts w:eastAsia="Calibri" w:cstheme="majorHAnsi"/>
          <w:szCs w:val="20"/>
          <w:bdr w:val="nil"/>
          <w:lang w:eastAsia="en-GB"/>
        </w:rPr>
        <w:tab/>
        <w:t>Plan Intégrée Collectif</w:t>
      </w:r>
    </w:p>
    <w:p w14:paraId="7DB7042F" w14:textId="691B1396" w:rsidR="002214BD" w:rsidRPr="005A683A" w:rsidRDefault="002214BD" w:rsidP="004246EC">
      <w:pPr>
        <w:spacing w:after="0"/>
        <w:rPr>
          <w:rFonts w:eastAsia="Calibri" w:cstheme="majorHAnsi"/>
          <w:szCs w:val="20"/>
          <w:bdr w:val="nil"/>
          <w:lang w:eastAsia="en-GB"/>
        </w:rPr>
      </w:pPr>
      <w:r w:rsidRPr="005A683A">
        <w:rPr>
          <w:rFonts w:eastAsia="Calibri" w:cstheme="majorHAnsi"/>
          <w:szCs w:val="20"/>
          <w:bdr w:val="nil"/>
          <w:lang w:eastAsia="en-GB"/>
        </w:rPr>
        <w:t>PICAGL</w:t>
      </w:r>
      <w:r w:rsidRPr="005A683A">
        <w:rPr>
          <w:rFonts w:eastAsia="Calibri" w:cstheme="majorHAnsi"/>
          <w:szCs w:val="20"/>
          <w:bdr w:val="nil"/>
          <w:lang w:eastAsia="en-GB"/>
        </w:rPr>
        <w:tab/>
      </w:r>
      <w:r w:rsidRPr="005A683A">
        <w:rPr>
          <w:rFonts w:eastAsia="Calibri" w:cstheme="majorHAnsi"/>
          <w:szCs w:val="20"/>
          <w:bdr w:val="nil"/>
          <w:lang w:eastAsia="en-GB"/>
        </w:rPr>
        <w:tab/>
      </w:r>
      <w:r w:rsidR="00C0493A" w:rsidRPr="005A683A">
        <w:rPr>
          <w:rFonts w:eastAsia="Calibri" w:cstheme="majorHAnsi"/>
          <w:szCs w:val="20"/>
          <w:bdr w:val="nil"/>
          <w:lang w:eastAsia="en-GB"/>
        </w:rPr>
        <w:t>Projet</w:t>
      </w:r>
      <w:r w:rsidR="3E114560" w:rsidRPr="005A683A">
        <w:rPr>
          <w:rFonts w:eastAsia="Calibri" w:cstheme="majorHAnsi"/>
          <w:szCs w:val="20"/>
          <w:bdr w:val="nil"/>
          <w:lang w:eastAsia="en-GB"/>
        </w:rPr>
        <w:t xml:space="preserve"> Intégré de Croissance </w:t>
      </w:r>
      <w:r w:rsidR="00C0493A" w:rsidRPr="005A683A">
        <w:rPr>
          <w:rFonts w:eastAsia="Calibri" w:cstheme="majorHAnsi"/>
          <w:szCs w:val="20"/>
          <w:bdr w:val="nil"/>
          <w:lang w:eastAsia="en-GB"/>
        </w:rPr>
        <w:t>Agricole</w:t>
      </w:r>
      <w:r w:rsidR="3E114560" w:rsidRPr="005A683A">
        <w:rPr>
          <w:rFonts w:eastAsia="Calibri" w:cstheme="majorHAnsi"/>
          <w:szCs w:val="20"/>
          <w:bdr w:val="nil"/>
          <w:lang w:eastAsia="en-GB"/>
        </w:rPr>
        <w:t xml:space="preserve"> dans les Grands Lacs </w:t>
      </w:r>
    </w:p>
    <w:p w14:paraId="47A6D5F5"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PIP</w:t>
      </w:r>
      <w:r w:rsidRPr="005A683A">
        <w:rPr>
          <w:rFonts w:eastAsia="Calibri" w:cstheme="majorHAnsi"/>
          <w:szCs w:val="20"/>
          <w:bdr w:val="nil"/>
          <w:lang w:eastAsia="en-GB"/>
        </w:rPr>
        <w:tab/>
      </w:r>
      <w:r w:rsidRPr="005A683A">
        <w:rPr>
          <w:rFonts w:eastAsia="Calibri" w:cstheme="majorHAnsi"/>
          <w:szCs w:val="20"/>
          <w:bdr w:val="nil"/>
          <w:lang w:eastAsia="en-GB"/>
        </w:rPr>
        <w:tab/>
        <w:t>Plan Intégré du Paysan</w:t>
      </w:r>
    </w:p>
    <w:p w14:paraId="666AE1CF"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PMT</w:t>
      </w:r>
      <w:r w:rsidRPr="005A683A">
        <w:rPr>
          <w:rFonts w:eastAsia="Calibri" w:cstheme="majorHAnsi"/>
          <w:szCs w:val="20"/>
          <w:bdr w:val="nil"/>
          <w:lang w:eastAsia="en-GB"/>
        </w:rPr>
        <w:tab/>
      </w:r>
      <w:r w:rsidRPr="005A683A">
        <w:rPr>
          <w:rFonts w:eastAsia="Calibri" w:cstheme="majorHAnsi"/>
          <w:szCs w:val="20"/>
          <w:bdr w:val="nil"/>
          <w:lang w:eastAsia="en-GB"/>
        </w:rPr>
        <w:tab/>
        <w:t xml:space="preserve">Project Management Team </w:t>
      </w:r>
    </w:p>
    <w:p w14:paraId="2D65AFD2"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POV</w:t>
      </w:r>
      <w:r w:rsidRPr="005A683A">
        <w:rPr>
          <w:rFonts w:eastAsia="Calibri" w:cstheme="majorHAnsi"/>
          <w:szCs w:val="20"/>
          <w:bdr w:val="nil"/>
          <w:lang w:val="en-GB" w:eastAsia="en-GB"/>
        </w:rPr>
        <w:tab/>
      </w:r>
      <w:r w:rsidRPr="005A683A">
        <w:rPr>
          <w:rFonts w:eastAsia="Calibri" w:cstheme="majorHAnsi"/>
          <w:szCs w:val="20"/>
          <w:bdr w:val="nil"/>
          <w:lang w:val="en-GB" w:eastAsia="en-GB"/>
        </w:rPr>
        <w:tab/>
        <w:t>Power of Voices</w:t>
      </w:r>
    </w:p>
    <w:p w14:paraId="3116DB2A"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RBF</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Result Based Finance </w:t>
      </w:r>
    </w:p>
    <w:p w14:paraId="54E2A5DC"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RCD</w:t>
      </w:r>
      <w:r w:rsidRPr="005A683A">
        <w:rPr>
          <w:rFonts w:eastAsia="Calibri" w:cstheme="majorHAnsi"/>
          <w:szCs w:val="20"/>
          <w:bdr w:val="nil"/>
          <w:lang w:eastAsia="en-GB"/>
        </w:rPr>
        <w:tab/>
      </w:r>
      <w:r w:rsidRPr="005A683A">
        <w:rPr>
          <w:rFonts w:eastAsia="Calibri" w:cstheme="majorHAnsi"/>
          <w:szCs w:val="20"/>
          <w:bdr w:val="nil"/>
          <w:lang w:eastAsia="en-GB"/>
        </w:rPr>
        <w:tab/>
        <w:t>Rassemblement Congolais pour la Démocratie</w:t>
      </w:r>
    </w:p>
    <w:p w14:paraId="153C65CB" w14:textId="3AD0CE94" w:rsidR="00062C08" w:rsidRPr="005A683A" w:rsidRDefault="00062C08" w:rsidP="004246EC">
      <w:pPr>
        <w:spacing w:after="0"/>
        <w:rPr>
          <w:rFonts w:eastAsia="Calibri" w:cstheme="majorHAnsi"/>
          <w:szCs w:val="20"/>
          <w:bdr w:val="nil"/>
          <w:lang w:eastAsia="en-GB"/>
        </w:rPr>
      </w:pPr>
      <w:r w:rsidRPr="005A683A">
        <w:rPr>
          <w:rFonts w:eastAsia="Calibri" w:cstheme="majorHAnsi"/>
          <w:szCs w:val="20"/>
          <w:bdr w:val="nil"/>
          <w:lang w:eastAsia="en-GB"/>
        </w:rPr>
        <w:t xml:space="preserve">RCPCA </w:t>
      </w:r>
      <w:r w:rsidRPr="005A683A">
        <w:rPr>
          <w:rFonts w:eastAsia="Calibri" w:cstheme="majorHAnsi"/>
          <w:szCs w:val="20"/>
          <w:bdr w:val="nil"/>
          <w:lang w:eastAsia="en-GB"/>
        </w:rPr>
        <w:tab/>
      </w:r>
      <w:r w:rsidRPr="005A683A">
        <w:rPr>
          <w:rFonts w:eastAsia="Calibri" w:cstheme="majorHAnsi"/>
          <w:szCs w:val="20"/>
          <w:bdr w:val="nil"/>
          <w:lang w:eastAsia="en-GB"/>
        </w:rPr>
        <w:tab/>
        <w:t>Réseau des Coopératives des Producteurs du Café</w:t>
      </w:r>
      <w:r w:rsidR="25D1EB09" w:rsidRPr="005A683A">
        <w:rPr>
          <w:rFonts w:eastAsia="Calibri" w:cstheme="majorHAnsi"/>
          <w:szCs w:val="20"/>
          <w:bdr w:val="nil"/>
          <w:lang w:eastAsia="en-GB"/>
        </w:rPr>
        <w:t xml:space="preserve"> et Cacao</w:t>
      </w:r>
    </w:p>
    <w:p w14:paraId="1601CD54" w14:textId="3AD2273D"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SACCOS</w:t>
      </w:r>
      <w:r w:rsidR="001F2E64" w:rsidRPr="005A683A">
        <w:rPr>
          <w:rFonts w:eastAsia="Calibri" w:cstheme="majorHAnsi"/>
          <w:szCs w:val="20"/>
          <w:bdr w:val="nil"/>
          <w:lang w:eastAsia="en-GB"/>
        </w:rPr>
        <w:t>/COOPEC</w:t>
      </w:r>
      <w:r w:rsidR="00BE6D0C" w:rsidRPr="005A683A">
        <w:rPr>
          <w:rFonts w:eastAsia="Calibri" w:cstheme="majorHAnsi"/>
          <w:szCs w:val="20"/>
          <w:bdr w:val="nil"/>
          <w:lang w:eastAsia="en-GB"/>
        </w:rPr>
        <w:tab/>
      </w:r>
      <w:proofErr w:type="spellStart"/>
      <w:r w:rsidRPr="005A683A">
        <w:rPr>
          <w:rFonts w:eastAsia="Calibri" w:cstheme="majorHAnsi"/>
          <w:szCs w:val="20"/>
          <w:bdr w:val="nil"/>
          <w:lang w:eastAsia="en-GB"/>
        </w:rPr>
        <w:t>Saving</w:t>
      </w:r>
      <w:proofErr w:type="spellEnd"/>
      <w:r w:rsidRPr="005A683A">
        <w:rPr>
          <w:rFonts w:eastAsia="Calibri" w:cstheme="majorHAnsi"/>
          <w:szCs w:val="20"/>
          <w:bdr w:val="nil"/>
          <w:lang w:eastAsia="en-GB"/>
        </w:rPr>
        <w:t xml:space="preserve"> and </w:t>
      </w:r>
      <w:proofErr w:type="spellStart"/>
      <w:r w:rsidR="00DE54E6" w:rsidRPr="005A683A">
        <w:rPr>
          <w:rFonts w:eastAsia="Calibri" w:cstheme="majorHAnsi"/>
          <w:szCs w:val="20"/>
          <w:bdr w:val="nil"/>
          <w:lang w:eastAsia="en-GB"/>
        </w:rPr>
        <w:t>C</w:t>
      </w:r>
      <w:r w:rsidRPr="005A683A">
        <w:rPr>
          <w:rFonts w:eastAsia="Calibri" w:cstheme="majorHAnsi"/>
          <w:szCs w:val="20"/>
          <w:bdr w:val="nil"/>
          <w:lang w:eastAsia="en-GB"/>
        </w:rPr>
        <w:t>redit</w:t>
      </w:r>
      <w:proofErr w:type="spellEnd"/>
      <w:r w:rsidRPr="005A683A">
        <w:rPr>
          <w:rFonts w:eastAsia="Calibri" w:cstheme="majorHAnsi"/>
          <w:szCs w:val="20"/>
          <w:bdr w:val="nil"/>
          <w:lang w:eastAsia="en-GB"/>
        </w:rPr>
        <w:t xml:space="preserve"> </w:t>
      </w:r>
      <w:proofErr w:type="spellStart"/>
      <w:r w:rsidR="00DE54E6" w:rsidRPr="005A683A">
        <w:rPr>
          <w:rFonts w:eastAsia="Calibri" w:cstheme="majorHAnsi"/>
          <w:szCs w:val="20"/>
          <w:bdr w:val="nil"/>
          <w:lang w:eastAsia="en-GB"/>
        </w:rPr>
        <w:t>C</w:t>
      </w:r>
      <w:r w:rsidRPr="005A683A">
        <w:rPr>
          <w:rFonts w:eastAsia="Calibri" w:cstheme="majorHAnsi"/>
          <w:szCs w:val="20"/>
          <w:bdr w:val="nil"/>
          <w:lang w:eastAsia="en-GB"/>
        </w:rPr>
        <w:t>ooperative</w:t>
      </w:r>
      <w:proofErr w:type="spellEnd"/>
      <w:r w:rsidRPr="005A683A">
        <w:rPr>
          <w:rFonts w:eastAsia="Calibri" w:cstheme="majorHAnsi"/>
          <w:szCs w:val="20"/>
          <w:bdr w:val="nil"/>
          <w:lang w:eastAsia="en-GB"/>
        </w:rPr>
        <w:t xml:space="preserve"> </w:t>
      </w:r>
      <w:r w:rsidR="00DE54E6" w:rsidRPr="005A683A">
        <w:rPr>
          <w:rFonts w:eastAsia="Calibri" w:cstheme="majorHAnsi"/>
          <w:szCs w:val="20"/>
          <w:bdr w:val="nil"/>
          <w:lang w:eastAsia="en-GB"/>
        </w:rPr>
        <w:t>S</w:t>
      </w:r>
      <w:r w:rsidRPr="005A683A">
        <w:rPr>
          <w:rFonts w:eastAsia="Calibri" w:cstheme="majorHAnsi"/>
          <w:szCs w:val="20"/>
          <w:bdr w:val="nil"/>
          <w:lang w:eastAsia="en-GB"/>
        </w:rPr>
        <w:t xml:space="preserve">ociety </w:t>
      </w:r>
      <w:r w:rsidR="001F2E64" w:rsidRPr="005A683A">
        <w:rPr>
          <w:rFonts w:eastAsia="Calibri" w:cstheme="majorHAnsi"/>
          <w:szCs w:val="20"/>
          <w:bdr w:val="nil"/>
          <w:lang w:eastAsia="en-GB"/>
        </w:rPr>
        <w:t>/ Coopérative d’épargne et de crédit</w:t>
      </w:r>
    </w:p>
    <w:p w14:paraId="44E6E710" w14:textId="56B6196C" w:rsidR="001F2E64" w:rsidRPr="005A683A" w:rsidRDefault="001F2E64" w:rsidP="004246EC">
      <w:pPr>
        <w:spacing w:after="0"/>
        <w:rPr>
          <w:rFonts w:eastAsia="Calibri" w:cstheme="majorHAnsi"/>
          <w:szCs w:val="20"/>
          <w:bdr w:val="nil"/>
          <w:lang w:eastAsia="en-GB"/>
        </w:rPr>
      </w:pPr>
      <w:r w:rsidRPr="005A683A">
        <w:rPr>
          <w:rFonts w:eastAsia="Calibri" w:cstheme="majorHAnsi"/>
          <w:szCs w:val="20"/>
          <w:bdr w:val="nil"/>
          <w:lang w:eastAsia="en-GB"/>
        </w:rPr>
        <w:t>SAP</w:t>
      </w:r>
      <w:r w:rsidR="000B14FD" w:rsidRPr="005A683A">
        <w:rPr>
          <w:rFonts w:eastAsia="Calibri" w:cstheme="majorHAnsi"/>
          <w:szCs w:val="20"/>
          <w:bdr w:val="nil"/>
          <w:lang w:eastAsia="en-GB"/>
        </w:rPr>
        <w:t>/PAS</w:t>
      </w:r>
      <w:r w:rsidRPr="005A683A">
        <w:rPr>
          <w:rFonts w:eastAsia="Calibri" w:cstheme="majorHAnsi"/>
          <w:szCs w:val="20"/>
          <w:bdr w:val="nil"/>
          <w:lang w:eastAsia="en-GB"/>
        </w:rPr>
        <w:tab/>
      </w:r>
      <w:r w:rsidRPr="005A683A">
        <w:rPr>
          <w:rFonts w:eastAsia="Calibri" w:cstheme="majorHAnsi"/>
          <w:szCs w:val="20"/>
          <w:bdr w:val="nil"/>
          <w:lang w:eastAsia="en-GB"/>
        </w:rPr>
        <w:tab/>
        <w:t>Security Action Plan</w:t>
      </w:r>
    </w:p>
    <w:p w14:paraId="5E2ED246"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SBCC</w:t>
      </w:r>
      <w:r w:rsidRPr="005A683A">
        <w:rPr>
          <w:rFonts w:eastAsia="Calibri" w:cstheme="majorHAnsi"/>
          <w:szCs w:val="20"/>
          <w:bdr w:val="nil"/>
          <w:lang w:eastAsia="en-GB"/>
        </w:rPr>
        <w:tab/>
      </w:r>
      <w:r w:rsidRPr="005A683A">
        <w:rPr>
          <w:rFonts w:eastAsia="Calibri" w:cstheme="majorHAnsi"/>
          <w:szCs w:val="20"/>
          <w:bdr w:val="nil"/>
          <w:lang w:eastAsia="en-GB"/>
        </w:rPr>
        <w:tab/>
        <w:t xml:space="preserve">Social </w:t>
      </w:r>
      <w:proofErr w:type="spellStart"/>
      <w:r w:rsidRPr="005A683A">
        <w:rPr>
          <w:rFonts w:eastAsia="Calibri" w:cstheme="majorHAnsi"/>
          <w:szCs w:val="20"/>
          <w:bdr w:val="nil"/>
          <w:lang w:eastAsia="en-GB"/>
        </w:rPr>
        <w:t>Behaviour</w:t>
      </w:r>
      <w:proofErr w:type="spellEnd"/>
      <w:r w:rsidRPr="005A683A">
        <w:rPr>
          <w:rFonts w:eastAsia="Calibri" w:cstheme="majorHAnsi"/>
          <w:szCs w:val="20"/>
          <w:bdr w:val="nil"/>
          <w:lang w:eastAsia="en-GB"/>
        </w:rPr>
        <w:t xml:space="preserve"> Change Communication</w:t>
      </w:r>
    </w:p>
    <w:p w14:paraId="4545C190"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SC</w:t>
      </w:r>
      <w:r w:rsidRPr="005A683A">
        <w:rPr>
          <w:rFonts w:eastAsia="Calibri" w:cstheme="majorHAnsi"/>
          <w:szCs w:val="20"/>
          <w:bdr w:val="nil"/>
          <w:lang w:val="en-GB" w:eastAsia="en-GB"/>
        </w:rPr>
        <w:tab/>
      </w:r>
      <w:r w:rsidRPr="005A683A">
        <w:rPr>
          <w:rFonts w:eastAsia="Calibri" w:cstheme="majorHAnsi"/>
          <w:szCs w:val="20"/>
          <w:bdr w:val="nil"/>
          <w:lang w:val="en-GB" w:eastAsia="en-GB"/>
        </w:rPr>
        <w:tab/>
        <w:t>Steering Committee</w:t>
      </w:r>
    </w:p>
    <w:p w14:paraId="6CBE7DAA" w14:textId="4A0F61E6" w:rsidR="001821C4" w:rsidRPr="005A683A" w:rsidRDefault="001821C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SCC</w:t>
      </w:r>
      <w:r w:rsidRPr="005A683A">
        <w:rPr>
          <w:rFonts w:eastAsia="Calibri" w:cstheme="majorHAnsi"/>
          <w:szCs w:val="20"/>
          <w:bdr w:val="nil"/>
          <w:lang w:val="en-GB" w:eastAsia="en-GB"/>
        </w:rPr>
        <w:tab/>
      </w:r>
      <w:r w:rsidRPr="005A683A">
        <w:rPr>
          <w:rFonts w:eastAsia="Calibri" w:cstheme="majorHAnsi"/>
          <w:szCs w:val="20"/>
          <w:bdr w:val="nil"/>
          <w:lang w:val="en-GB" w:eastAsia="en-GB"/>
        </w:rPr>
        <w:tab/>
      </w:r>
      <w:r w:rsidR="00E12465" w:rsidRPr="005A683A">
        <w:rPr>
          <w:rFonts w:eastAsia="Calibri" w:cstheme="majorHAnsi"/>
          <w:szCs w:val="20"/>
          <w:bdr w:val="nil"/>
          <w:lang w:val="en-GB" w:eastAsia="en-GB"/>
        </w:rPr>
        <w:t>Save the Community in Conflict</w:t>
      </w:r>
    </w:p>
    <w:p w14:paraId="7BFAC249" w14:textId="429E7C61" w:rsidR="00A1255C" w:rsidRPr="005A683A" w:rsidRDefault="00A1255C" w:rsidP="004246EC">
      <w:pPr>
        <w:spacing w:after="0"/>
        <w:rPr>
          <w:rFonts w:eastAsia="Calibri" w:cstheme="majorHAnsi"/>
          <w:szCs w:val="20"/>
          <w:bdr w:val="nil"/>
          <w:lang w:eastAsia="en-GB"/>
        </w:rPr>
      </w:pPr>
      <w:r w:rsidRPr="005A683A">
        <w:rPr>
          <w:rFonts w:eastAsia="Calibri" w:cstheme="majorHAnsi"/>
          <w:szCs w:val="20"/>
          <w:bdr w:val="nil"/>
          <w:lang w:eastAsia="en-GB"/>
        </w:rPr>
        <w:t>SENASEM</w:t>
      </w:r>
      <w:r w:rsidR="58FDA1AE" w:rsidRPr="005A683A">
        <w:rPr>
          <w:rFonts w:eastAsia="Calibri" w:cstheme="majorHAnsi"/>
          <w:szCs w:val="20"/>
          <w:bdr w:val="nil"/>
          <w:lang w:eastAsia="en-GB"/>
        </w:rPr>
        <w:t xml:space="preserve">             </w:t>
      </w:r>
      <w:r w:rsidR="008E720D" w:rsidRPr="005A683A">
        <w:rPr>
          <w:rFonts w:eastAsia="Calibri" w:cstheme="majorHAnsi"/>
          <w:szCs w:val="20"/>
          <w:bdr w:val="nil"/>
          <w:lang w:eastAsia="en-GB"/>
        </w:rPr>
        <w:t xml:space="preserve"> </w:t>
      </w:r>
      <w:r w:rsidR="58FDA1AE" w:rsidRPr="005A683A">
        <w:rPr>
          <w:rFonts w:eastAsia="Calibri" w:cstheme="majorHAnsi"/>
          <w:szCs w:val="20"/>
          <w:bdr w:val="nil"/>
          <w:lang w:eastAsia="en-GB"/>
        </w:rPr>
        <w:t>Service National des Semences</w:t>
      </w:r>
    </w:p>
    <w:p w14:paraId="250C82DA" w14:textId="4157C7A4" w:rsidR="000B14FD" w:rsidRPr="005A683A" w:rsidRDefault="000B14FD" w:rsidP="004246EC">
      <w:pPr>
        <w:spacing w:after="0"/>
        <w:rPr>
          <w:rFonts w:eastAsia="Calibri" w:cstheme="majorHAnsi"/>
          <w:szCs w:val="20"/>
          <w:bdr w:val="nil"/>
          <w:lang w:eastAsia="en-GB"/>
        </w:rPr>
      </w:pPr>
      <w:r w:rsidRPr="005A683A">
        <w:rPr>
          <w:rFonts w:eastAsia="Calibri" w:cstheme="majorHAnsi"/>
          <w:szCs w:val="20"/>
          <w:bdr w:val="nil"/>
          <w:lang w:eastAsia="en-GB"/>
        </w:rPr>
        <w:t>SIM</w:t>
      </w:r>
      <w:r w:rsidRPr="005A683A">
        <w:rPr>
          <w:rFonts w:eastAsia="Calibri" w:cstheme="majorHAnsi"/>
          <w:szCs w:val="20"/>
          <w:bdr w:val="nil"/>
          <w:lang w:eastAsia="en-GB"/>
        </w:rPr>
        <w:tab/>
      </w:r>
      <w:r w:rsidRPr="005A683A">
        <w:rPr>
          <w:rFonts w:eastAsia="Calibri" w:cstheme="majorHAnsi"/>
          <w:szCs w:val="20"/>
          <w:bdr w:val="nil"/>
          <w:lang w:eastAsia="en-GB"/>
        </w:rPr>
        <w:tab/>
        <w:t xml:space="preserve">Système d’information du marché </w:t>
      </w:r>
    </w:p>
    <w:p w14:paraId="39778130" w14:textId="6A67A407" w:rsidR="00097930" w:rsidRPr="005A683A" w:rsidRDefault="00097930" w:rsidP="004246EC">
      <w:pPr>
        <w:spacing w:after="0"/>
        <w:rPr>
          <w:rFonts w:eastAsia="Calibri" w:cstheme="majorHAnsi"/>
          <w:szCs w:val="20"/>
          <w:bdr w:val="nil"/>
          <w:lang w:eastAsia="en-GB"/>
        </w:rPr>
      </w:pPr>
      <w:r w:rsidRPr="005A683A">
        <w:rPr>
          <w:rFonts w:eastAsia="Calibri" w:cstheme="majorHAnsi"/>
          <w:szCs w:val="20"/>
          <w:bdr w:val="nil"/>
          <w:lang w:eastAsia="en-GB"/>
        </w:rPr>
        <w:t>SNCOOP</w:t>
      </w:r>
      <w:r w:rsidR="21C0FF84" w:rsidRPr="005A683A">
        <w:rPr>
          <w:rFonts w:eastAsia="Calibri" w:cstheme="majorHAnsi"/>
          <w:szCs w:val="20"/>
          <w:bdr w:val="nil"/>
          <w:lang w:eastAsia="en-GB"/>
        </w:rPr>
        <w:t xml:space="preserve">              </w:t>
      </w:r>
      <w:r w:rsidR="00536549" w:rsidRPr="005A683A">
        <w:rPr>
          <w:rFonts w:eastAsia="Calibri" w:cstheme="majorHAnsi"/>
          <w:szCs w:val="20"/>
          <w:bdr w:val="nil"/>
          <w:lang w:eastAsia="en-GB"/>
        </w:rPr>
        <w:tab/>
      </w:r>
      <w:r w:rsidR="21C0FF84" w:rsidRPr="005A683A">
        <w:rPr>
          <w:rFonts w:eastAsia="Calibri" w:cstheme="majorHAnsi"/>
          <w:szCs w:val="20"/>
          <w:bdr w:val="nil"/>
          <w:lang w:eastAsia="en-GB"/>
        </w:rPr>
        <w:t xml:space="preserve">Service National des Coopératives </w:t>
      </w:r>
    </w:p>
    <w:p w14:paraId="0FFEB5B2" w14:textId="473614A2" w:rsidR="00341795" w:rsidRDefault="00341795" w:rsidP="004246EC">
      <w:pPr>
        <w:spacing w:after="0"/>
        <w:rPr>
          <w:rFonts w:eastAsia="Calibri" w:cstheme="majorHAnsi"/>
          <w:szCs w:val="20"/>
          <w:bdr w:val="nil"/>
          <w:lang w:eastAsia="en-GB"/>
        </w:rPr>
      </w:pPr>
      <w:r w:rsidRPr="005A683A">
        <w:rPr>
          <w:rFonts w:eastAsia="Calibri" w:cstheme="majorHAnsi"/>
          <w:szCs w:val="20"/>
          <w:bdr w:val="nil"/>
          <w:lang w:eastAsia="en-GB"/>
        </w:rPr>
        <w:t>SOP</w:t>
      </w:r>
      <w:r w:rsidR="008A05F6" w:rsidRPr="005A683A">
        <w:rPr>
          <w:rFonts w:eastAsia="Calibri" w:cstheme="majorHAnsi"/>
          <w:szCs w:val="20"/>
          <w:bdr w:val="nil"/>
          <w:lang w:eastAsia="en-GB"/>
        </w:rPr>
        <w:tab/>
      </w:r>
      <w:r w:rsidR="008A05F6" w:rsidRPr="005A683A">
        <w:rPr>
          <w:rFonts w:eastAsia="Calibri" w:cstheme="majorHAnsi"/>
          <w:szCs w:val="20"/>
          <w:bdr w:val="nil"/>
          <w:lang w:eastAsia="en-GB"/>
        </w:rPr>
        <w:tab/>
        <w:t xml:space="preserve">standard operating </w:t>
      </w:r>
      <w:proofErr w:type="spellStart"/>
      <w:r w:rsidR="008A05F6" w:rsidRPr="005A683A">
        <w:rPr>
          <w:rFonts w:eastAsia="Calibri" w:cstheme="majorHAnsi"/>
          <w:szCs w:val="20"/>
          <w:bdr w:val="nil"/>
          <w:lang w:eastAsia="en-GB"/>
        </w:rPr>
        <w:t>procedures</w:t>
      </w:r>
      <w:proofErr w:type="spellEnd"/>
    </w:p>
    <w:p w14:paraId="00C257E2" w14:textId="306D44ED" w:rsidR="00BB5478" w:rsidRPr="005A683A" w:rsidRDefault="00BB5478" w:rsidP="004246EC">
      <w:pPr>
        <w:spacing w:after="0"/>
        <w:rPr>
          <w:rFonts w:eastAsia="Calibri" w:cstheme="majorHAnsi"/>
          <w:szCs w:val="20"/>
          <w:bdr w:val="nil"/>
          <w:lang w:eastAsia="en-GB"/>
        </w:rPr>
      </w:pPr>
      <w:r>
        <w:rPr>
          <w:rFonts w:eastAsia="Calibri" w:cstheme="majorHAnsi"/>
          <w:szCs w:val="20"/>
          <w:bdr w:val="nil"/>
          <w:lang w:eastAsia="en-GB"/>
        </w:rPr>
        <w:t>SPIF</w:t>
      </w:r>
      <w:r w:rsidR="00A94CDE">
        <w:rPr>
          <w:rFonts w:eastAsia="Calibri" w:cstheme="majorHAnsi"/>
          <w:szCs w:val="20"/>
          <w:bdr w:val="nil"/>
          <w:lang w:eastAsia="en-GB"/>
        </w:rPr>
        <w:tab/>
      </w:r>
      <w:r w:rsidR="00A94CDE">
        <w:rPr>
          <w:rFonts w:eastAsia="Calibri" w:cstheme="majorHAnsi"/>
          <w:szCs w:val="20"/>
          <w:bdr w:val="nil"/>
          <w:lang w:eastAsia="en-GB"/>
        </w:rPr>
        <w:tab/>
        <w:t>Stratégie Provinciale d’Intervention Foncière</w:t>
      </w:r>
    </w:p>
    <w:p w14:paraId="201F8E00" w14:textId="77777777" w:rsidR="004C6984" w:rsidRPr="005A683A" w:rsidRDefault="004C6984" w:rsidP="004246EC">
      <w:pPr>
        <w:spacing w:after="0"/>
        <w:rPr>
          <w:rFonts w:eastAsia="Calibri" w:cstheme="majorHAnsi"/>
          <w:szCs w:val="20"/>
          <w:bdr w:val="nil"/>
          <w:lang w:eastAsia="en-GB"/>
        </w:rPr>
      </w:pPr>
      <w:r w:rsidRPr="005A683A">
        <w:rPr>
          <w:rFonts w:eastAsia="Calibri" w:cstheme="majorHAnsi"/>
          <w:szCs w:val="20"/>
          <w:bdr w:val="nil"/>
          <w:lang w:eastAsia="en-GB"/>
        </w:rPr>
        <w:t>STAREC</w:t>
      </w:r>
      <w:r w:rsidRPr="005A683A">
        <w:rPr>
          <w:rFonts w:eastAsia="Calibri" w:cstheme="majorHAnsi"/>
          <w:szCs w:val="20"/>
          <w:bdr w:val="nil"/>
          <w:lang w:eastAsia="en-GB"/>
        </w:rPr>
        <w:tab/>
      </w:r>
      <w:r w:rsidRPr="005A683A">
        <w:rPr>
          <w:rFonts w:eastAsia="Calibri" w:cstheme="majorHAnsi"/>
          <w:szCs w:val="20"/>
          <w:bdr w:val="nil"/>
          <w:lang w:eastAsia="en-GB"/>
        </w:rPr>
        <w:tab/>
        <w:t xml:space="preserve">Programme National de Reconstruction et de Stabilisation </w:t>
      </w:r>
    </w:p>
    <w:p w14:paraId="259C9C45" w14:textId="51209FCB" w:rsidR="000C59ED" w:rsidRPr="005A683A" w:rsidRDefault="000C59ED"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TI</w:t>
      </w:r>
      <w:r w:rsidRPr="005A683A">
        <w:rPr>
          <w:rFonts w:eastAsia="Calibri" w:cstheme="majorHAnsi"/>
          <w:szCs w:val="20"/>
          <w:bdr w:val="nil"/>
          <w:lang w:val="en-GB" w:eastAsia="en-GB"/>
        </w:rPr>
        <w:tab/>
      </w:r>
      <w:r w:rsidRPr="005A683A">
        <w:rPr>
          <w:rFonts w:eastAsia="Calibri" w:cstheme="majorHAnsi"/>
          <w:szCs w:val="20"/>
          <w:bdr w:val="nil"/>
          <w:lang w:val="en-GB" w:eastAsia="en-GB"/>
        </w:rPr>
        <w:tab/>
        <w:t>Transition International</w:t>
      </w:r>
    </w:p>
    <w:p w14:paraId="01B99B78" w14:textId="46E3A00B" w:rsidR="008156B8" w:rsidRPr="005A683A" w:rsidRDefault="008156B8"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TL</w:t>
      </w:r>
      <w:r w:rsidR="008A05F6" w:rsidRPr="005A683A">
        <w:rPr>
          <w:rFonts w:eastAsia="Calibri" w:cstheme="majorHAnsi"/>
          <w:szCs w:val="20"/>
          <w:bdr w:val="nil"/>
          <w:lang w:val="en-GB" w:eastAsia="en-GB"/>
        </w:rPr>
        <w:tab/>
      </w:r>
      <w:r w:rsidR="008A05F6" w:rsidRPr="005A683A">
        <w:rPr>
          <w:rFonts w:eastAsia="Calibri" w:cstheme="majorHAnsi"/>
          <w:szCs w:val="20"/>
          <w:bdr w:val="nil"/>
          <w:lang w:val="en-GB" w:eastAsia="en-GB"/>
        </w:rPr>
        <w:tab/>
        <w:t>Team leader</w:t>
      </w:r>
    </w:p>
    <w:p w14:paraId="5F00A631" w14:textId="100DFC6B" w:rsidR="00BD4B81" w:rsidRPr="005A683A" w:rsidRDefault="00BD4B81"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TOR</w:t>
      </w:r>
      <w:r w:rsidRPr="005A683A">
        <w:rPr>
          <w:rFonts w:eastAsia="Calibri" w:cstheme="majorHAnsi"/>
          <w:szCs w:val="20"/>
          <w:bdr w:val="nil"/>
          <w:lang w:val="en-GB" w:eastAsia="en-GB"/>
        </w:rPr>
        <w:tab/>
      </w:r>
      <w:r w:rsidRPr="005A683A">
        <w:rPr>
          <w:rFonts w:eastAsia="Calibri" w:cstheme="majorHAnsi"/>
          <w:szCs w:val="20"/>
          <w:bdr w:val="nil"/>
          <w:lang w:val="en-GB" w:eastAsia="en-GB"/>
        </w:rPr>
        <w:tab/>
      </w:r>
      <w:r w:rsidR="008A05F6" w:rsidRPr="005A683A">
        <w:rPr>
          <w:rFonts w:eastAsia="Calibri" w:cstheme="majorHAnsi"/>
          <w:szCs w:val="20"/>
          <w:bdr w:val="nil"/>
          <w:lang w:val="en-GB" w:eastAsia="en-GB"/>
        </w:rPr>
        <w:t>Terms of References</w:t>
      </w:r>
    </w:p>
    <w:p w14:paraId="759763EC" w14:textId="11708195"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TRIDE</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Transition for Inclusive Development in Eastern DRC </w:t>
      </w:r>
    </w:p>
    <w:p w14:paraId="04616B1C" w14:textId="18D0C39F" w:rsidR="001821C4" w:rsidRPr="005A683A" w:rsidRDefault="0A800A1C" w:rsidP="004246EC">
      <w:pPr>
        <w:spacing w:after="0"/>
        <w:rPr>
          <w:rFonts w:eastAsia="Calibri" w:cstheme="majorHAnsi"/>
          <w:szCs w:val="20"/>
          <w:bdr w:val="nil"/>
          <w:lang w:eastAsia="en-GB"/>
        </w:rPr>
      </w:pPr>
      <w:r w:rsidRPr="005A683A">
        <w:rPr>
          <w:rFonts w:eastAsia="Calibri" w:cstheme="majorHAnsi"/>
          <w:szCs w:val="20"/>
          <w:bdr w:val="nil"/>
          <w:lang w:eastAsia="en-GB"/>
        </w:rPr>
        <w:t>UCBC</w:t>
      </w:r>
      <w:r w:rsidR="001821C4" w:rsidRPr="005A683A">
        <w:rPr>
          <w:rFonts w:eastAsia="Calibri" w:cstheme="majorHAnsi"/>
          <w:szCs w:val="20"/>
          <w:bdr w:val="nil"/>
          <w:lang w:eastAsia="en-GB"/>
        </w:rPr>
        <w:tab/>
      </w:r>
      <w:r w:rsidR="001821C4" w:rsidRPr="005A683A">
        <w:rPr>
          <w:rFonts w:eastAsia="Calibri" w:cstheme="majorHAnsi"/>
          <w:szCs w:val="20"/>
          <w:bdr w:val="nil"/>
          <w:lang w:eastAsia="en-GB"/>
        </w:rPr>
        <w:tab/>
      </w:r>
      <w:r w:rsidR="50E32051" w:rsidRPr="005A683A">
        <w:rPr>
          <w:rFonts w:eastAsia="Calibri" w:cstheme="majorHAnsi"/>
          <w:szCs w:val="20"/>
          <w:bdr w:val="nil"/>
          <w:lang w:eastAsia="en-GB"/>
        </w:rPr>
        <w:t>Université Chrétienne Bilingue au Congo</w:t>
      </w:r>
    </w:p>
    <w:p w14:paraId="294B4875" w14:textId="7E1B5165" w:rsidR="001F2E64" w:rsidRPr="005A683A" w:rsidRDefault="001F2E64" w:rsidP="004246EC">
      <w:pPr>
        <w:spacing w:after="0"/>
        <w:rPr>
          <w:rFonts w:eastAsia="Calibri" w:cstheme="majorHAnsi"/>
          <w:szCs w:val="20"/>
          <w:bdr w:val="nil"/>
          <w:lang w:eastAsia="en-GB"/>
        </w:rPr>
      </w:pPr>
      <w:r w:rsidRPr="005A683A">
        <w:rPr>
          <w:rFonts w:eastAsia="Calibri" w:cstheme="majorHAnsi"/>
          <w:szCs w:val="20"/>
          <w:bdr w:val="nil"/>
          <w:lang w:eastAsia="en-GB"/>
        </w:rPr>
        <w:t>UJAMAA</w:t>
      </w:r>
      <w:r w:rsidR="00E12465" w:rsidRPr="005A683A">
        <w:rPr>
          <w:rFonts w:eastAsia="Calibri" w:cstheme="majorHAnsi"/>
          <w:szCs w:val="20"/>
          <w:bdr w:val="nil"/>
          <w:lang w:eastAsia="en-GB"/>
        </w:rPr>
        <w:tab/>
      </w:r>
      <w:r w:rsidR="00433552">
        <w:rPr>
          <w:rFonts w:eastAsia="Calibri" w:cstheme="majorHAnsi"/>
          <w:szCs w:val="20"/>
          <w:bdr w:val="nil"/>
          <w:lang w:eastAsia="en-GB"/>
        </w:rPr>
        <w:tab/>
      </w:r>
      <w:proofErr w:type="spellStart"/>
      <w:r w:rsidR="00E12465" w:rsidRPr="005A683A">
        <w:rPr>
          <w:rFonts w:eastAsia="Calibri" w:cstheme="majorHAnsi"/>
          <w:szCs w:val="20"/>
          <w:bdr w:val="nil"/>
          <w:lang w:eastAsia="en-GB"/>
        </w:rPr>
        <w:t>Udongo</w:t>
      </w:r>
      <w:proofErr w:type="spellEnd"/>
      <w:r w:rsidR="00E12465" w:rsidRPr="005A683A">
        <w:rPr>
          <w:rFonts w:eastAsia="Calibri" w:cstheme="majorHAnsi"/>
          <w:szCs w:val="20"/>
          <w:bdr w:val="nil"/>
          <w:lang w:eastAsia="en-GB"/>
        </w:rPr>
        <w:t xml:space="preserve"> </w:t>
      </w:r>
      <w:r w:rsidR="001A4B82" w:rsidRPr="005A683A">
        <w:rPr>
          <w:rFonts w:eastAsia="Calibri" w:cstheme="majorHAnsi"/>
          <w:szCs w:val="20"/>
          <w:bdr w:val="nil"/>
          <w:lang w:eastAsia="en-GB"/>
        </w:rPr>
        <w:t xml:space="preserve">na </w:t>
      </w:r>
      <w:proofErr w:type="spellStart"/>
      <w:r w:rsidR="001A4B82" w:rsidRPr="005A683A">
        <w:rPr>
          <w:rFonts w:eastAsia="Calibri" w:cstheme="majorHAnsi"/>
          <w:szCs w:val="20"/>
          <w:bdr w:val="nil"/>
          <w:lang w:eastAsia="en-GB"/>
        </w:rPr>
        <w:t>Ufugaji</w:t>
      </w:r>
      <w:proofErr w:type="spellEnd"/>
      <w:r w:rsidR="001A4B82" w:rsidRPr="005A683A">
        <w:rPr>
          <w:rFonts w:eastAsia="Calibri" w:cstheme="majorHAnsi"/>
          <w:szCs w:val="20"/>
          <w:bdr w:val="nil"/>
          <w:lang w:eastAsia="en-GB"/>
        </w:rPr>
        <w:t xml:space="preserve"> </w:t>
      </w:r>
      <w:proofErr w:type="spellStart"/>
      <w:r w:rsidR="00C92D47" w:rsidRPr="005A683A">
        <w:rPr>
          <w:rFonts w:eastAsia="Calibri" w:cstheme="majorHAnsi"/>
          <w:szCs w:val="20"/>
          <w:bdr w:val="nil"/>
          <w:lang w:eastAsia="en-GB"/>
        </w:rPr>
        <w:t>kwa</w:t>
      </w:r>
      <w:proofErr w:type="spellEnd"/>
      <w:r w:rsidR="00C92D47" w:rsidRPr="005A683A">
        <w:rPr>
          <w:rFonts w:eastAsia="Calibri" w:cstheme="majorHAnsi"/>
          <w:szCs w:val="20"/>
          <w:bdr w:val="nil"/>
          <w:lang w:eastAsia="en-GB"/>
        </w:rPr>
        <w:t xml:space="preserve"> </w:t>
      </w:r>
      <w:proofErr w:type="spellStart"/>
      <w:r w:rsidR="00C92D47" w:rsidRPr="005A683A">
        <w:rPr>
          <w:rFonts w:eastAsia="Calibri" w:cstheme="majorHAnsi"/>
          <w:szCs w:val="20"/>
          <w:bdr w:val="nil"/>
          <w:lang w:eastAsia="en-GB"/>
        </w:rPr>
        <w:t>ajili</w:t>
      </w:r>
      <w:proofErr w:type="spellEnd"/>
      <w:r w:rsidR="00C92D47" w:rsidRPr="005A683A">
        <w:rPr>
          <w:rFonts w:eastAsia="Calibri" w:cstheme="majorHAnsi"/>
          <w:szCs w:val="20"/>
          <w:bdr w:val="nil"/>
          <w:lang w:eastAsia="en-GB"/>
        </w:rPr>
        <w:t xml:space="preserve"> </w:t>
      </w:r>
      <w:proofErr w:type="spellStart"/>
      <w:r w:rsidR="00C92D47" w:rsidRPr="005A683A">
        <w:rPr>
          <w:rFonts w:eastAsia="Calibri" w:cstheme="majorHAnsi"/>
          <w:szCs w:val="20"/>
          <w:bdr w:val="nil"/>
          <w:lang w:eastAsia="en-GB"/>
        </w:rPr>
        <w:t>ya</w:t>
      </w:r>
      <w:proofErr w:type="spellEnd"/>
      <w:r w:rsidR="00C92D47" w:rsidRPr="005A683A">
        <w:rPr>
          <w:rFonts w:eastAsia="Calibri" w:cstheme="majorHAnsi"/>
          <w:szCs w:val="20"/>
          <w:bdr w:val="nil"/>
          <w:lang w:eastAsia="en-GB"/>
        </w:rPr>
        <w:t xml:space="preserve"> Amani </w:t>
      </w:r>
    </w:p>
    <w:p w14:paraId="4BE15157"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UNFCCC</w:t>
      </w:r>
      <w:r w:rsidRPr="005A683A">
        <w:rPr>
          <w:rFonts w:eastAsia="Calibri" w:cstheme="majorHAnsi"/>
          <w:szCs w:val="20"/>
          <w:bdr w:val="nil"/>
          <w:lang w:val="en-GB" w:eastAsia="en-GB"/>
        </w:rPr>
        <w:tab/>
      </w:r>
      <w:r w:rsidRPr="005A683A">
        <w:rPr>
          <w:rFonts w:eastAsia="Calibri" w:cstheme="majorHAnsi"/>
          <w:szCs w:val="20"/>
          <w:bdr w:val="nil"/>
          <w:lang w:val="en-GB" w:eastAsia="en-GB"/>
        </w:rPr>
        <w:tab/>
        <w:t>United Nations Framework Convention on Climate Change</w:t>
      </w:r>
    </w:p>
    <w:p w14:paraId="1DFA5325"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W4V/M4V</w:t>
      </w:r>
      <w:r w:rsidRPr="005A683A">
        <w:rPr>
          <w:rFonts w:eastAsia="Calibri" w:cstheme="majorHAnsi"/>
          <w:szCs w:val="20"/>
          <w:bdr w:val="nil"/>
          <w:lang w:val="en-GB" w:eastAsia="en-GB"/>
        </w:rPr>
        <w:tab/>
        <w:t>Water for Virunga/ Maji for Virunga</w:t>
      </w:r>
    </w:p>
    <w:p w14:paraId="2754726F" w14:textId="77777777" w:rsidR="004C6984" w:rsidRPr="005A683A" w:rsidRDefault="004C6984" w:rsidP="004246EC">
      <w:pPr>
        <w:spacing w:after="0"/>
        <w:rPr>
          <w:rFonts w:eastAsia="Calibri" w:cstheme="majorHAnsi"/>
          <w:szCs w:val="20"/>
          <w:bdr w:val="nil"/>
          <w:lang w:val="en-GB" w:eastAsia="en-GB"/>
        </w:rPr>
      </w:pPr>
      <w:r w:rsidRPr="005A683A">
        <w:rPr>
          <w:rFonts w:eastAsia="Calibri" w:cstheme="majorHAnsi"/>
          <w:szCs w:val="20"/>
          <w:bdr w:val="nil"/>
          <w:lang w:val="en-GB" w:eastAsia="en-GB"/>
        </w:rPr>
        <w:t>WUR</w:t>
      </w:r>
      <w:r w:rsidRPr="005A683A">
        <w:rPr>
          <w:rFonts w:eastAsia="Calibri" w:cstheme="majorHAnsi"/>
          <w:szCs w:val="20"/>
          <w:bdr w:val="nil"/>
          <w:lang w:val="en-GB" w:eastAsia="en-GB"/>
        </w:rPr>
        <w:tab/>
      </w:r>
      <w:r w:rsidRPr="005A683A">
        <w:rPr>
          <w:rFonts w:eastAsia="Calibri" w:cstheme="majorHAnsi"/>
          <w:szCs w:val="20"/>
          <w:bdr w:val="nil"/>
          <w:lang w:val="en-GB" w:eastAsia="en-GB"/>
        </w:rPr>
        <w:tab/>
        <w:t xml:space="preserve">Wageningen University and Research </w:t>
      </w:r>
    </w:p>
    <w:p w14:paraId="30DBF618" w14:textId="6DB6C471" w:rsidR="00BB1C79" w:rsidRPr="005A683A" w:rsidRDefault="004C6984" w:rsidP="004246EC">
      <w:pPr>
        <w:spacing w:after="0"/>
        <w:rPr>
          <w:rFonts w:cstheme="majorHAnsi"/>
          <w:b/>
          <w:bCs/>
          <w:color w:val="FF0000"/>
          <w:szCs w:val="20"/>
          <w:lang w:val="en-US"/>
        </w:rPr>
      </w:pPr>
      <w:r w:rsidRPr="005A683A">
        <w:rPr>
          <w:rFonts w:eastAsia="Calibri" w:cstheme="majorHAnsi"/>
          <w:szCs w:val="20"/>
          <w:bdr w:val="nil"/>
          <w:lang w:val="en-GB" w:eastAsia="en-GB"/>
        </w:rPr>
        <w:t>YAR</w:t>
      </w:r>
      <w:r w:rsidRPr="005A683A">
        <w:rPr>
          <w:rFonts w:eastAsia="Calibri" w:cstheme="majorHAnsi"/>
          <w:szCs w:val="20"/>
          <w:bdr w:val="nil"/>
          <w:lang w:val="en-GB" w:eastAsia="en-GB"/>
        </w:rPr>
        <w:tab/>
      </w:r>
      <w:r w:rsidRPr="005A683A">
        <w:rPr>
          <w:rFonts w:eastAsia="Calibri" w:cstheme="majorHAnsi"/>
          <w:szCs w:val="20"/>
          <w:bdr w:val="nil"/>
          <w:lang w:val="en-GB" w:eastAsia="en-GB"/>
        </w:rPr>
        <w:tab/>
        <w:t>Youth at risk</w:t>
      </w:r>
      <w:r w:rsidRPr="005A683A">
        <w:rPr>
          <w:rFonts w:eastAsia="Calibri" w:cstheme="majorHAnsi"/>
          <w:szCs w:val="20"/>
          <w:bdr w:val="nil"/>
          <w:lang w:val="en-GB" w:eastAsia="en-GB"/>
        </w:rPr>
        <w:br/>
      </w:r>
    </w:p>
    <w:p w14:paraId="49443CE3" w14:textId="2140785F" w:rsidR="009750D1" w:rsidRPr="004C6984" w:rsidRDefault="009750D1" w:rsidP="009750D1">
      <w:pPr>
        <w:spacing w:line="240" w:lineRule="auto"/>
        <w:jc w:val="both"/>
        <w:rPr>
          <w:lang w:val="en-US"/>
        </w:rPr>
      </w:pPr>
    </w:p>
    <w:p w14:paraId="6E799E26" w14:textId="77777777" w:rsidR="00771517" w:rsidRDefault="00771517">
      <w:pPr>
        <w:rPr>
          <w:rFonts w:eastAsiaTheme="majorEastAsia" w:cstheme="majorBidi"/>
          <w:b/>
          <w:bCs/>
          <w:color w:val="FF0000"/>
          <w:sz w:val="28"/>
          <w:szCs w:val="16"/>
          <w:lang w:val="en-US"/>
        </w:rPr>
      </w:pPr>
      <w:r w:rsidRPr="003A655A">
        <w:rPr>
          <w:lang w:val="en-US"/>
        </w:rPr>
        <w:br w:type="page"/>
      </w:r>
    </w:p>
    <w:p w14:paraId="22BEFD59" w14:textId="466D699E" w:rsidR="0035184D" w:rsidRPr="006F0EF8" w:rsidRDefault="00301040" w:rsidP="00170FA5">
      <w:pPr>
        <w:pStyle w:val="Heading1"/>
      </w:pPr>
      <w:bookmarkStart w:id="2" w:name="_Toc98839832"/>
      <w:r w:rsidRPr="00911B6B">
        <w:lastRenderedPageBreak/>
        <w:t>Executive summary</w:t>
      </w:r>
      <w:bookmarkEnd w:id="2"/>
      <w:r w:rsidRPr="00911B6B">
        <w:t xml:space="preserve"> </w:t>
      </w:r>
    </w:p>
    <w:p w14:paraId="5E6CE3A6" w14:textId="6A9C4D9E" w:rsidR="00956001" w:rsidRPr="00911B6B" w:rsidRDefault="00956001" w:rsidP="00A85BC9">
      <w:pPr>
        <w:pStyle w:val="Heading2"/>
        <w:numPr>
          <w:ilvl w:val="1"/>
          <w:numId w:val="46"/>
        </w:numPr>
      </w:pPr>
      <w:bookmarkStart w:id="3" w:name="_Toc98839833"/>
      <w:r w:rsidRPr="00911B6B">
        <w:t>The context in which the TRIDE project was developed</w:t>
      </w:r>
      <w:bookmarkEnd w:id="3"/>
    </w:p>
    <w:p w14:paraId="78F621E4" w14:textId="05E6FDF1" w:rsidR="00956001" w:rsidRPr="00AC27F1" w:rsidRDefault="00956001" w:rsidP="00956001">
      <w:pPr>
        <w:jc w:val="both"/>
        <w:rPr>
          <w:rFonts w:cstheme="majorHAnsi"/>
          <w:color w:val="000000" w:themeColor="text1"/>
          <w:lang w:val="en-US"/>
        </w:rPr>
      </w:pPr>
      <w:r w:rsidRPr="00AD21EF">
        <w:rPr>
          <w:rFonts w:cstheme="majorHAnsi"/>
          <w:color w:val="000000" w:themeColor="text1"/>
          <w:lang w:val="en-US"/>
        </w:rPr>
        <w:t xml:space="preserve">The </w:t>
      </w:r>
      <w:r w:rsidR="0027452C" w:rsidRPr="00AC27F1">
        <w:rPr>
          <w:rFonts w:cstheme="majorHAnsi"/>
          <w:color w:val="000000" w:themeColor="text1"/>
          <w:lang w:val="en-US"/>
        </w:rPr>
        <w:t xml:space="preserve">Netherlands </w:t>
      </w:r>
      <w:r w:rsidR="1DFAA2CC" w:rsidRPr="00AC27F1">
        <w:rPr>
          <w:rFonts w:cstheme="majorHAnsi"/>
          <w:color w:val="000000" w:themeColor="text1"/>
          <w:lang w:val="en-US"/>
        </w:rPr>
        <w:t>E</w:t>
      </w:r>
      <w:r w:rsidRPr="00AC27F1">
        <w:rPr>
          <w:rFonts w:cstheme="majorHAnsi"/>
          <w:color w:val="000000" w:themeColor="text1"/>
          <w:lang w:val="en-US"/>
        </w:rPr>
        <w:t xml:space="preserve">mbassy in Kigali, through its Great Lakes </w:t>
      </w:r>
      <w:proofErr w:type="spellStart"/>
      <w:r w:rsidRPr="00AC27F1">
        <w:rPr>
          <w:rFonts w:cstheme="majorHAnsi"/>
          <w:color w:val="000000" w:themeColor="text1"/>
          <w:lang w:val="en-US"/>
        </w:rPr>
        <w:t>programme</w:t>
      </w:r>
      <w:proofErr w:type="spellEnd"/>
      <w:r w:rsidRPr="00AC27F1">
        <w:rPr>
          <w:rFonts w:cstheme="majorHAnsi"/>
          <w:color w:val="000000" w:themeColor="text1"/>
          <w:lang w:val="en-US"/>
        </w:rPr>
        <w:t xml:space="preserve">, has funded from 2017 onwards several food security and integrated water resource management projects within the framework of the International Security and Stabilization Support Strategy (I4S) in the provinces of North and South Kivu. ZOA, VNG International and </w:t>
      </w:r>
      <w:proofErr w:type="spellStart"/>
      <w:r w:rsidRPr="00AC27F1">
        <w:rPr>
          <w:rFonts w:cstheme="majorHAnsi"/>
          <w:color w:val="000000" w:themeColor="text1"/>
          <w:lang w:val="en-US"/>
        </w:rPr>
        <w:t>Agriterra</w:t>
      </w:r>
      <w:proofErr w:type="spellEnd"/>
      <w:r w:rsidRPr="00AC27F1">
        <w:rPr>
          <w:rFonts w:cstheme="majorHAnsi"/>
          <w:color w:val="000000" w:themeColor="text1"/>
          <w:lang w:val="en-US"/>
        </w:rPr>
        <w:t xml:space="preserve"> have contributed to this strategy over the past years and have, despite the difficult circumstances, achieved </w:t>
      </w:r>
      <w:r w:rsidR="00953F28" w:rsidRPr="00AC27F1">
        <w:rPr>
          <w:rFonts w:cstheme="majorHAnsi"/>
          <w:color w:val="000000" w:themeColor="text1"/>
          <w:lang w:val="en-US"/>
        </w:rPr>
        <w:t xml:space="preserve">results with innovation in land rights, </w:t>
      </w:r>
      <w:r w:rsidR="161C0AFD" w:rsidRPr="00AC27F1">
        <w:rPr>
          <w:rFonts w:cstheme="majorHAnsi"/>
          <w:color w:val="000000" w:themeColor="text1"/>
          <w:lang w:val="en-US"/>
        </w:rPr>
        <w:t xml:space="preserve">sustainable </w:t>
      </w:r>
      <w:r w:rsidR="00953F28" w:rsidRPr="00AC27F1">
        <w:rPr>
          <w:rFonts w:cstheme="majorHAnsi"/>
          <w:color w:val="000000" w:themeColor="text1"/>
          <w:lang w:val="en-US"/>
        </w:rPr>
        <w:t xml:space="preserve">smallholder </w:t>
      </w:r>
      <w:r w:rsidR="6C58BA50" w:rsidRPr="00AC27F1">
        <w:rPr>
          <w:rFonts w:cstheme="majorHAnsi"/>
          <w:color w:val="000000" w:themeColor="text1"/>
          <w:lang w:val="en-US"/>
        </w:rPr>
        <w:t>farming</w:t>
      </w:r>
      <w:r w:rsidR="00953F28" w:rsidRPr="00AC27F1">
        <w:rPr>
          <w:rFonts w:cstheme="majorHAnsi"/>
          <w:color w:val="000000" w:themeColor="text1"/>
          <w:lang w:val="en-US"/>
        </w:rPr>
        <w:t xml:space="preserve">, cooperative development for </w:t>
      </w:r>
      <w:r w:rsidR="36456642" w:rsidRPr="00AC27F1">
        <w:rPr>
          <w:rFonts w:cstheme="majorHAnsi"/>
          <w:color w:val="000000" w:themeColor="text1"/>
          <w:lang w:val="en-US"/>
        </w:rPr>
        <w:t>agricultural</w:t>
      </w:r>
      <w:r w:rsidR="00953F28" w:rsidRPr="00AC27F1">
        <w:rPr>
          <w:rFonts w:cstheme="majorHAnsi"/>
          <w:color w:val="000000" w:themeColor="text1"/>
          <w:lang w:val="en-US"/>
        </w:rPr>
        <w:t xml:space="preserve"> development, </w:t>
      </w:r>
      <w:r w:rsidR="200EC0A8" w:rsidRPr="00AC27F1">
        <w:rPr>
          <w:rFonts w:cstheme="majorHAnsi"/>
          <w:color w:val="000000" w:themeColor="text1"/>
          <w:lang w:val="en-US"/>
        </w:rPr>
        <w:t xml:space="preserve">land restoration and </w:t>
      </w:r>
      <w:r w:rsidR="00953F28" w:rsidRPr="00AC27F1">
        <w:rPr>
          <w:rFonts w:cstheme="majorHAnsi"/>
          <w:color w:val="000000" w:themeColor="text1"/>
          <w:lang w:val="en-US"/>
        </w:rPr>
        <w:t xml:space="preserve">rehabilitation of irrigation and </w:t>
      </w:r>
      <w:r w:rsidR="796AEC3F" w:rsidRPr="00AC27F1">
        <w:rPr>
          <w:rFonts w:cstheme="majorHAnsi"/>
          <w:color w:val="000000" w:themeColor="text1"/>
          <w:lang w:val="en-US"/>
        </w:rPr>
        <w:t>development of value chains</w:t>
      </w:r>
      <w:r w:rsidR="3799D869" w:rsidRPr="00AC27F1">
        <w:rPr>
          <w:rFonts w:cstheme="majorHAnsi"/>
          <w:color w:val="000000" w:themeColor="text1"/>
          <w:lang w:val="en-US"/>
        </w:rPr>
        <w:t>.</w:t>
      </w:r>
      <w:r w:rsidRPr="00AC27F1">
        <w:rPr>
          <w:rFonts w:cstheme="majorHAnsi"/>
          <w:color w:val="000000" w:themeColor="text1"/>
          <w:lang w:val="en-US"/>
        </w:rPr>
        <w:t xml:space="preserve"> These achievements have proven to be contributions to </w:t>
      </w:r>
      <w:r w:rsidR="3CABFCA6" w:rsidRPr="00AC27F1">
        <w:rPr>
          <w:rFonts w:cstheme="majorHAnsi"/>
          <w:color w:val="000000" w:themeColor="text1"/>
          <w:lang w:val="en-US"/>
        </w:rPr>
        <w:t xml:space="preserve">food security and </w:t>
      </w:r>
      <w:r w:rsidRPr="00AC27F1">
        <w:rPr>
          <w:rFonts w:cstheme="majorHAnsi"/>
          <w:color w:val="000000" w:themeColor="text1"/>
          <w:lang w:val="en-US"/>
        </w:rPr>
        <w:t xml:space="preserve">local development </w:t>
      </w:r>
      <w:r w:rsidR="3799D869" w:rsidRPr="00AC27F1">
        <w:rPr>
          <w:rFonts w:cstheme="majorHAnsi"/>
          <w:color w:val="000000" w:themeColor="text1"/>
          <w:lang w:val="en-US"/>
        </w:rPr>
        <w:t xml:space="preserve">and </w:t>
      </w:r>
      <w:r w:rsidRPr="00AC27F1">
        <w:rPr>
          <w:rFonts w:cstheme="majorHAnsi"/>
          <w:color w:val="000000" w:themeColor="text1"/>
          <w:lang w:val="en-US"/>
        </w:rPr>
        <w:t xml:space="preserve">the building of </w:t>
      </w:r>
      <w:r w:rsidR="3799D869" w:rsidRPr="00AC27F1">
        <w:rPr>
          <w:rFonts w:cstheme="majorHAnsi"/>
          <w:color w:val="000000" w:themeColor="text1"/>
          <w:lang w:val="en-US"/>
        </w:rPr>
        <w:t>trust</w:t>
      </w:r>
      <w:r w:rsidR="1178AF6A" w:rsidRPr="00AC27F1">
        <w:rPr>
          <w:rFonts w:cstheme="majorHAnsi"/>
          <w:color w:val="000000" w:themeColor="text1"/>
          <w:lang w:val="en-US"/>
        </w:rPr>
        <w:t xml:space="preserve"> in</w:t>
      </w:r>
      <w:r w:rsidRPr="00AC27F1">
        <w:rPr>
          <w:rFonts w:cstheme="majorHAnsi"/>
          <w:color w:val="000000" w:themeColor="text1"/>
          <w:lang w:val="en-US"/>
        </w:rPr>
        <w:t xml:space="preserve"> relationships between a wide range of actors. Numerous lessons learned and ongoing projects in North</w:t>
      </w:r>
      <w:r w:rsidR="00BD58A1">
        <w:rPr>
          <w:rFonts w:cstheme="majorHAnsi"/>
          <w:color w:val="000000" w:themeColor="text1"/>
          <w:lang w:val="en-US"/>
        </w:rPr>
        <w:t>-</w:t>
      </w:r>
      <w:r w:rsidRPr="00AC27F1">
        <w:rPr>
          <w:rFonts w:cstheme="majorHAnsi"/>
          <w:color w:val="000000" w:themeColor="text1"/>
          <w:lang w:val="en-US"/>
        </w:rPr>
        <w:t xml:space="preserve"> and South Kivu have revealed the need and opportunities to intensify concrete, bottom-up actions</w:t>
      </w:r>
      <w:r w:rsidR="7E071774" w:rsidRPr="00AC27F1">
        <w:rPr>
          <w:rFonts w:cstheme="majorHAnsi"/>
          <w:color w:val="000000" w:themeColor="text1"/>
          <w:lang w:val="en-US"/>
        </w:rPr>
        <w:t xml:space="preserve"> from the farm level up to the village and watershed</w:t>
      </w:r>
      <w:r w:rsidR="3799D869" w:rsidRPr="00AC27F1">
        <w:rPr>
          <w:rFonts w:cstheme="majorHAnsi"/>
          <w:color w:val="000000" w:themeColor="text1"/>
          <w:lang w:val="en-US"/>
        </w:rPr>
        <w:t>.</w:t>
      </w:r>
      <w:r w:rsidRPr="00AC27F1">
        <w:rPr>
          <w:rFonts w:cstheme="majorHAnsi"/>
          <w:color w:val="000000" w:themeColor="text1"/>
          <w:lang w:val="en-US"/>
        </w:rPr>
        <w:t xml:space="preserve"> It is in this </w:t>
      </w:r>
      <w:r w:rsidR="00892693" w:rsidRPr="00AC27F1">
        <w:rPr>
          <w:rFonts w:cstheme="majorHAnsi"/>
          <w:color w:val="000000" w:themeColor="text1"/>
          <w:lang w:val="en-US"/>
        </w:rPr>
        <w:t>vision</w:t>
      </w:r>
      <w:r w:rsidRPr="00AC27F1">
        <w:rPr>
          <w:rFonts w:cstheme="majorHAnsi"/>
          <w:color w:val="000000" w:themeColor="text1"/>
          <w:lang w:val="en-US"/>
        </w:rPr>
        <w:t xml:space="preserve"> </w:t>
      </w:r>
      <w:r w:rsidR="00046D66" w:rsidRPr="005A683A">
        <w:rPr>
          <w:rFonts w:cstheme="majorHAnsi"/>
          <w:color w:val="000000" w:themeColor="text1"/>
          <w:lang w:val="en-US"/>
        </w:rPr>
        <w:t>that</w:t>
      </w:r>
      <w:r w:rsidR="007C76A5" w:rsidRPr="00AC27F1">
        <w:rPr>
          <w:rFonts w:cstheme="majorHAnsi"/>
          <w:color w:val="000000" w:themeColor="text1"/>
          <w:lang w:val="en-US"/>
        </w:rPr>
        <w:t xml:space="preserve"> </w:t>
      </w:r>
      <w:r w:rsidRPr="00AC27F1">
        <w:rPr>
          <w:rFonts w:cstheme="majorHAnsi"/>
          <w:color w:val="000000" w:themeColor="text1"/>
          <w:lang w:val="en-US"/>
        </w:rPr>
        <w:t>"</w:t>
      </w:r>
      <w:r w:rsidR="00DF04AE" w:rsidRPr="00AC27F1">
        <w:rPr>
          <w:rFonts w:cstheme="majorHAnsi"/>
          <w:color w:val="000000" w:themeColor="text1"/>
          <w:lang w:val="en-US"/>
        </w:rPr>
        <w:t>F</w:t>
      </w:r>
      <w:r w:rsidRPr="00AC27F1">
        <w:rPr>
          <w:rFonts w:cstheme="majorHAnsi"/>
          <w:color w:val="000000" w:themeColor="text1"/>
          <w:lang w:val="en-US"/>
        </w:rPr>
        <w:t xml:space="preserve">ood </w:t>
      </w:r>
      <w:r w:rsidR="00DF04AE" w:rsidRPr="00AC27F1">
        <w:rPr>
          <w:rFonts w:cstheme="majorHAnsi"/>
          <w:color w:val="000000" w:themeColor="text1"/>
          <w:lang w:val="en-US"/>
        </w:rPr>
        <w:t>S</w:t>
      </w:r>
      <w:r w:rsidRPr="00AC27F1">
        <w:rPr>
          <w:rFonts w:cstheme="majorHAnsi"/>
          <w:color w:val="000000" w:themeColor="text1"/>
          <w:lang w:val="en-US"/>
        </w:rPr>
        <w:t xml:space="preserve">ecurity and IWRM </w:t>
      </w:r>
      <w:proofErr w:type="spellStart"/>
      <w:r w:rsidRPr="00AC27F1">
        <w:rPr>
          <w:rFonts w:cstheme="majorHAnsi"/>
          <w:color w:val="000000" w:themeColor="text1"/>
          <w:lang w:val="en-US"/>
        </w:rPr>
        <w:t>programme</w:t>
      </w:r>
      <w:proofErr w:type="spellEnd"/>
      <w:r w:rsidRPr="00AC27F1">
        <w:rPr>
          <w:rFonts w:cstheme="majorHAnsi"/>
          <w:color w:val="000000" w:themeColor="text1"/>
          <w:lang w:val="en-US"/>
        </w:rPr>
        <w:t xml:space="preserve"> for Eastern DRC"</w:t>
      </w:r>
      <w:r w:rsidR="00046D66" w:rsidRPr="005A683A">
        <w:rPr>
          <w:rFonts w:cstheme="majorHAnsi"/>
          <w:color w:val="000000" w:themeColor="text1"/>
          <w:lang w:val="en-US"/>
        </w:rPr>
        <w:t xml:space="preserve"> was developed. </w:t>
      </w:r>
      <w:r w:rsidR="00054BD9" w:rsidRPr="005A683A">
        <w:rPr>
          <w:rFonts w:cstheme="majorHAnsi"/>
          <w:color w:val="000000" w:themeColor="text1"/>
          <w:lang w:val="en-US"/>
        </w:rPr>
        <w:t>T</w:t>
      </w:r>
      <w:r w:rsidR="00EC2989" w:rsidRPr="005A683A">
        <w:rPr>
          <w:rFonts w:cstheme="majorHAnsi"/>
          <w:color w:val="000000" w:themeColor="text1"/>
          <w:lang w:val="en-US"/>
        </w:rPr>
        <w:t xml:space="preserve">RIDE will be implemented in </w:t>
      </w:r>
      <w:r w:rsidR="00A73C05" w:rsidRPr="005A683A">
        <w:rPr>
          <w:rFonts w:cstheme="majorHAnsi"/>
          <w:color w:val="000000" w:themeColor="text1"/>
          <w:lang w:val="en-US"/>
        </w:rPr>
        <w:t xml:space="preserve">close coordination with the </w:t>
      </w:r>
      <w:r w:rsidR="000534A0" w:rsidRPr="005A683A">
        <w:rPr>
          <w:rFonts w:cstheme="majorHAnsi"/>
          <w:color w:val="000000" w:themeColor="text1"/>
          <w:lang w:val="en-US"/>
        </w:rPr>
        <w:t xml:space="preserve">Land </w:t>
      </w:r>
      <w:r w:rsidR="00636046">
        <w:rPr>
          <w:rFonts w:cstheme="majorHAnsi"/>
          <w:color w:val="000000" w:themeColor="text1"/>
          <w:lang w:val="en-US"/>
        </w:rPr>
        <w:t>T</w:t>
      </w:r>
      <w:r w:rsidR="00FF0C83">
        <w:rPr>
          <w:rFonts w:cstheme="majorHAnsi"/>
          <w:color w:val="000000" w:themeColor="text1"/>
          <w:lang w:val="en-US"/>
        </w:rPr>
        <w:t>enure</w:t>
      </w:r>
      <w:r w:rsidR="000534A0" w:rsidRPr="005A683A">
        <w:rPr>
          <w:rFonts w:cstheme="majorHAnsi"/>
          <w:color w:val="000000" w:themeColor="text1"/>
          <w:lang w:val="en-US"/>
        </w:rPr>
        <w:t xml:space="preserve"> Project </w:t>
      </w:r>
      <w:r w:rsidR="0077283C" w:rsidRPr="005A683A">
        <w:rPr>
          <w:rFonts w:cstheme="majorHAnsi"/>
          <w:color w:val="000000" w:themeColor="text1"/>
          <w:lang w:val="en-US"/>
        </w:rPr>
        <w:t xml:space="preserve">focused on </w:t>
      </w:r>
      <w:r w:rsidR="00285ECA" w:rsidRPr="005A683A">
        <w:rPr>
          <w:rFonts w:cstheme="majorHAnsi"/>
          <w:color w:val="000000" w:themeColor="text1"/>
          <w:lang w:val="en-US"/>
        </w:rPr>
        <w:t>innovative approach</w:t>
      </w:r>
      <w:r w:rsidR="00FF0C83">
        <w:rPr>
          <w:rFonts w:cstheme="majorHAnsi"/>
          <w:color w:val="000000" w:themeColor="text1"/>
          <w:lang w:val="en-US"/>
        </w:rPr>
        <w:t>e</w:t>
      </w:r>
      <w:r w:rsidR="00285ECA" w:rsidRPr="005A683A">
        <w:rPr>
          <w:rFonts w:cstheme="majorHAnsi"/>
          <w:color w:val="000000" w:themeColor="text1"/>
          <w:lang w:val="en-US"/>
        </w:rPr>
        <w:t xml:space="preserve">s in land </w:t>
      </w:r>
      <w:r w:rsidR="00FF0C83">
        <w:rPr>
          <w:rFonts w:cstheme="majorHAnsi"/>
          <w:color w:val="000000" w:themeColor="text1"/>
          <w:lang w:val="en-US"/>
        </w:rPr>
        <w:t>access and land tenure sec</w:t>
      </w:r>
      <w:r w:rsidR="004B5FD5">
        <w:rPr>
          <w:rFonts w:cstheme="majorHAnsi"/>
          <w:color w:val="000000" w:themeColor="text1"/>
          <w:lang w:val="en-US"/>
        </w:rPr>
        <w:t>urity</w:t>
      </w:r>
      <w:r w:rsidR="00285ECA" w:rsidRPr="005A683A">
        <w:rPr>
          <w:rFonts w:cstheme="majorHAnsi"/>
          <w:color w:val="000000" w:themeColor="text1"/>
          <w:lang w:val="en-US"/>
        </w:rPr>
        <w:t xml:space="preserve"> </w:t>
      </w:r>
      <w:r w:rsidR="0077283C" w:rsidRPr="005A683A">
        <w:rPr>
          <w:rFonts w:cstheme="majorHAnsi"/>
          <w:color w:val="000000" w:themeColor="text1"/>
          <w:lang w:val="en-US"/>
        </w:rPr>
        <w:t xml:space="preserve">and the ESPER </w:t>
      </w:r>
      <w:proofErr w:type="spellStart"/>
      <w:r w:rsidR="0077283C" w:rsidRPr="005A683A">
        <w:rPr>
          <w:rFonts w:cstheme="majorHAnsi"/>
          <w:color w:val="000000" w:themeColor="text1"/>
          <w:lang w:val="en-US"/>
        </w:rPr>
        <w:t>programme</w:t>
      </w:r>
      <w:proofErr w:type="spellEnd"/>
      <w:r w:rsidR="004E64AB" w:rsidRPr="005A683A">
        <w:rPr>
          <w:rFonts w:cstheme="majorHAnsi"/>
          <w:color w:val="000000" w:themeColor="text1"/>
          <w:lang w:val="en-US"/>
        </w:rPr>
        <w:t xml:space="preserve"> focused on security</w:t>
      </w:r>
      <w:r w:rsidR="00C478B0">
        <w:rPr>
          <w:rFonts w:cstheme="majorHAnsi"/>
          <w:color w:val="000000" w:themeColor="text1"/>
          <w:lang w:val="en-US"/>
        </w:rPr>
        <w:t>, justice</w:t>
      </w:r>
      <w:r w:rsidR="004E64AB" w:rsidRPr="005A683A">
        <w:rPr>
          <w:rFonts w:cstheme="majorHAnsi"/>
          <w:color w:val="000000" w:themeColor="text1"/>
          <w:lang w:val="en-US"/>
        </w:rPr>
        <w:t xml:space="preserve"> and gov</w:t>
      </w:r>
      <w:r w:rsidR="00120556" w:rsidRPr="005A683A">
        <w:rPr>
          <w:rFonts w:cstheme="majorHAnsi"/>
          <w:color w:val="000000" w:themeColor="text1"/>
          <w:lang w:val="en-US"/>
        </w:rPr>
        <w:t>ernance</w:t>
      </w:r>
      <w:r w:rsidR="00C478B0">
        <w:rPr>
          <w:rFonts w:cstheme="majorHAnsi"/>
          <w:color w:val="000000" w:themeColor="text1"/>
          <w:lang w:val="en-US"/>
        </w:rPr>
        <w:t xml:space="preserve"> for </w:t>
      </w:r>
      <w:r w:rsidR="00C22D7D">
        <w:rPr>
          <w:rFonts w:cstheme="majorHAnsi"/>
          <w:color w:val="000000" w:themeColor="text1"/>
          <w:lang w:val="en-US"/>
        </w:rPr>
        <w:t>more</w:t>
      </w:r>
      <w:r w:rsidR="00C478B0">
        <w:rPr>
          <w:rFonts w:cstheme="majorHAnsi"/>
          <w:color w:val="000000" w:themeColor="text1"/>
          <w:lang w:val="en-US"/>
        </w:rPr>
        <w:t xml:space="preserve"> social cohesion</w:t>
      </w:r>
      <w:r w:rsidR="00120556" w:rsidRPr="005A683A">
        <w:rPr>
          <w:rFonts w:cstheme="majorHAnsi"/>
          <w:color w:val="000000" w:themeColor="text1"/>
          <w:lang w:val="en-US"/>
        </w:rPr>
        <w:t>.</w:t>
      </w:r>
    </w:p>
    <w:p w14:paraId="157F17EC" w14:textId="397E00B9" w:rsidR="00956001" w:rsidRPr="00911B6B" w:rsidRDefault="58D872B5" w:rsidP="00A85BC9">
      <w:pPr>
        <w:pStyle w:val="Heading2"/>
        <w:numPr>
          <w:ilvl w:val="1"/>
          <w:numId w:val="46"/>
        </w:numPr>
      </w:pPr>
      <w:bookmarkStart w:id="4" w:name="_Toc98839834"/>
      <w:r>
        <w:t>O</w:t>
      </w:r>
      <w:r w:rsidR="005A267F">
        <w:t>verall o</w:t>
      </w:r>
      <w:r>
        <w:t>bjective</w:t>
      </w:r>
      <w:r w:rsidR="00956001" w:rsidRPr="00911B6B">
        <w:t xml:space="preserve"> and </w:t>
      </w:r>
      <w:r w:rsidR="00BE6D0C">
        <w:t xml:space="preserve">outcomes </w:t>
      </w:r>
      <w:r w:rsidR="00956001" w:rsidRPr="00911B6B">
        <w:t>of the TRIDE pro</w:t>
      </w:r>
      <w:r w:rsidR="00DF04AE" w:rsidRPr="00911B6B">
        <w:t>ject</w:t>
      </w:r>
      <w:bookmarkEnd w:id="4"/>
    </w:p>
    <w:p w14:paraId="582A2FD7" w14:textId="1B942918" w:rsidR="00956001" w:rsidRPr="005A683A" w:rsidRDefault="00956001" w:rsidP="135F9719">
      <w:pPr>
        <w:jc w:val="both"/>
        <w:rPr>
          <w:rFonts w:eastAsia="Calibri" w:cstheme="majorHAnsi"/>
          <w:color w:val="000000" w:themeColor="text1"/>
          <w:lang w:val="en-US"/>
        </w:rPr>
      </w:pPr>
      <w:r w:rsidRPr="00AD21EF">
        <w:rPr>
          <w:rFonts w:cstheme="majorHAnsi"/>
          <w:color w:val="000000" w:themeColor="text1"/>
          <w:lang w:val="en-US"/>
        </w:rPr>
        <w:t xml:space="preserve">In response to the call for </w:t>
      </w:r>
      <w:r w:rsidR="16267168" w:rsidRPr="00AC27F1">
        <w:rPr>
          <w:rFonts w:cstheme="majorHAnsi"/>
          <w:color w:val="000000" w:themeColor="text1"/>
          <w:lang w:val="en-US"/>
        </w:rPr>
        <w:t>prop</w:t>
      </w:r>
      <w:r w:rsidR="7E8871B0" w:rsidRPr="00AC27F1">
        <w:rPr>
          <w:rFonts w:cstheme="majorHAnsi"/>
          <w:color w:val="000000" w:themeColor="text1"/>
          <w:lang w:val="en-US"/>
        </w:rPr>
        <w:t>osal</w:t>
      </w:r>
      <w:r w:rsidR="13F7F24B" w:rsidRPr="00AC27F1">
        <w:rPr>
          <w:rFonts w:cstheme="majorHAnsi"/>
          <w:color w:val="000000" w:themeColor="text1"/>
          <w:lang w:val="en-US"/>
        </w:rPr>
        <w:t>s</w:t>
      </w:r>
      <w:r w:rsidRPr="00AC27F1">
        <w:rPr>
          <w:rFonts w:cstheme="majorHAnsi"/>
          <w:color w:val="000000" w:themeColor="text1"/>
          <w:lang w:val="en-US"/>
        </w:rPr>
        <w:t>, a consortium consisting of ZOA</w:t>
      </w:r>
      <w:r w:rsidR="00A65FB9" w:rsidRPr="00AC27F1">
        <w:rPr>
          <w:rFonts w:cstheme="majorHAnsi"/>
          <w:color w:val="000000" w:themeColor="text1"/>
          <w:lang w:val="en-US"/>
        </w:rPr>
        <w:t xml:space="preserve"> (Lead</w:t>
      </w:r>
      <w:r w:rsidR="7E8871B0" w:rsidRPr="00AC27F1">
        <w:rPr>
          <w:rFonts w:cstheme="majorHAnsi"/>
          <w:color w:val="000000" w:themeColor="text1"/>
          <w:lang w:val="en-US"/>
        </w:rPr>
        <w:t>)</w:t>
      </w:r>
      <w:r w:rsidRPr="00AC27F1">
        <w:rPr>
          <w:rFonts w:cstheme="majorHAnsi"/>
          <w:color w:val="000000" w:themeColor="text1"/>
          <w:lang w:val="en-US"/>
        </w:rPr>
        <w:t xml:space="preserve">, </w:t>
      </w:r>
      <w:proofErr w:type="spellStart"/>
      <w:r w:rsidRPr="00AC27F1">
        <w:rPr>
          <w:rFonts w:cstheme="majorHAnsi"/>
          <w:color w:val="000000" w:themeColor="text1"/>
          <w:lang w:val="en-US"/>
        </w:rPr>
        <w:t>Agriterra</w:t>
      </w:r>
      <w:proofErr w:type="spellEnd"/>
      <w:r w:rsidRPr="00AC27F1">
        <w:rPr>
          <w:rFonts w:cstheme="majorHAnsi"/>
          <w:color w:val="000000" w:themeColor="text1"/>
          <w:lang w:val="en-US"/>
        </w:rPr>
        <w:t xml:space="preserve"> and VNG</w:t>
      </w:r>
      <w:r w:rsidR="00424E3D" w:rsidRPr="00AC27F1">
        <w:rPr>
          <w:rFonts w:cstheme="majorHAnsi"/>
          <w:color w:val="000000" w:themeColor="text1"/>
          <w:lang w:val="en-US"/>
        </w:rPr>
        <w:t xml:space="preserve">-International </w:t>
      </w:r>
      <w:r w:rsidRPr="00AC27F1">
        <w:rPr>
          <w:rFonts w:cstheme="majorHAnsi"/>
          <w:color w:val="000000" w:themeColor="text1"/>
          <w:lang w:val="en-US"/>
        </w:rPr>
        <w:t>submitted a project proposal entitled "</w:t>
      </w:r>
      <w:r w:rsidRPr="00AC27F1">
        <w:rPr>
          <w:rFonts w:cstheme="majorHAnsi"/>
          <w:b/>
          <w:color w:val="000000" w:themeColor="text1"/>
          <w:lang w:val="en-US"/>
        </w:rPr>
        <w:t xml:space="preserve">TRANSITION FOR INCLUSIVE DEVELOPMENT in </w:t>
      </w:r>
      <w:r w:rsidR="5C140DF4" w:rsidRPr="00AC27F1">
        <w:rPr>
          <w:rFonts w:cstheme="majorHAnsi"/>
          <w:b/>
          <w:color w:val="000000" w:themeColor="text1"/>
          <w:lang w:val="en-US"/>
        </w:rPr>
        <w:t>EAST</w:t>
      </w:r>
      <w:r w:rsidR="09F20C99" w:rsidRPr="00AC27F1">
        <w:rPr>
          <w:rFonts w:cstheme="majorHAnsi"/>
          <w:b/>
          <w:color w:val="000000" w:themeColor="text1"/>
          <w:lang w:val="en-US"/>
        </w:rPr>
        <w:t>ERN</w:t>
      </w:r>
      <w:r w:rsidRPr="00AC27F1">
        <w:rPr>
          <w:rFonts w:cstheme="majorHAnsi"/>
          <w:b/>
          <w:color w:val="000000" w:themeColor="text1"/>
          <w:lang w:val="en-US"/>
        </w:rPr>
        <w:t xml:space="preserve"> DRC, TRIDE"</w:t>
      </w:r>
      <w:r w:rsidR="33B14CEB" w:rsidRPr="00AC27F1">
        <w:rPr>
          <w:rFonts w:cstheme="majorHAnsi"/>
          <w:color w:val="000000" w:themeColor="text1"/>
          <w:lang w:val="en-US"/>
        </w:rPr>
        <w:t xml:space="preserve"> with </w:t>
      </w:r>
      <w:r w:rsidRPr="00AC27F1">
        <w:rPr>
          <w:rFonts w:cstheme="majorHAnsi"/>
          <w:color w:val="000000" w:themeColor="text1"/>
          <w:lang w:val="en-US"/>
        </w:rPr>
        <w:t xml:space="preserve">the </w:t>
      </w:r>
      <w:r w:rsidR="33B14CEB" w:rsidRPr="00AC27F1">
        <w:rPr>
          <w:rFonts w:cstheme="majorHAnsi"/>
          <w:color w:val="000000" w:themeColor="text1"/>
          <w:lang w:val="en-US"/>
        </w:rPr>
        <w:t>following</w:t>
      </w:r>
      <w:r w:rsidRPr="00AC27F1">
        <w:rPr>
          <w:rFonts w:cstheme="majorHAnsi"/>
          <w:color w:val="000000" w:themeColor="text1"/>
          <w:lang w:val="en-US"/>
        </w:rPr>
        <w:t xml:space="preserve"> overall objective</w:t>
      </w:r>
      <w:r w:rsidR="4C0DE640" w:rsidRPr="00AC27F1">
        <w:rPr>
          <w:rFonts w:cstheme="majorHAnsi"/>
          <w:color w:val="000000" w:themeColor="text1"/>
          <w:lang w:val="en-US"/>
        </w:rPr>
        <w:t xml:space="preserve"> and outcomes</w:t>
      </w:r>
      <w:r w:rsidR="5C140DF4" w:rsidRPr="00AC27F1">
        <w:rPr>
          <w:rFonts w:cstheme="majorHAnsi"/>
          <w:color w:val="000000" w:themeColor="text1"/>
          <w:lang w:val="en-US"/>
        </w:rPr>
        <w:t>:</w:t>
      </w:r>
      <w:r w:rsidR="0E9B5338" w:rsidRPr="00AC27F1">
        <w:rPr>
          <w:rFonts w:cstheme="majorHAnsi"/>
          <w:color w:val="000000" w:themeColor="text1"/>
          <w:lang w:val="en-US"/>
        </w:rPr>
        <w:t xml:space="preserve"> </w:t>
      </w:r>
    </w:p>
    <w:p w14:paraId="47C58862" w14:textId="35C30322" w:rsidR="00956001" w:rsidRPr="005A683A" w:rsidRDefault="392F9D3F" w:rsidP="00956001">
      <w:pPr>
        <w:jc w:val="both"/>
        <w:rPr>
          <w:rFonts w:cstheme="majorHAnsi"/>
          <w:color w:val="000000" w:themeColor="text1"/>
          <w:lang w:val="en-US"/>
        </w:rPr>
      </w:pPr>
      <w:r w:rsidRPr="00AD21EF">
        <w:rPr>
          <w:rFonts w:cstheme="majorHAnsi"/>
          <w:color w:val="000000" w:themeColor="text1"/>
          <w:lang w:val="en-US"/>
        </w:rPr>
        <w:t>O</w:t>
      </w:r>
      <w:r w:rsidR="0E9B5338" w:rsidRPr="00AC27F1">
        <w:rPr>
          <w:rFonts w:cstheme="majorHAnsi"/>
          <w:color w:val="000000" w:themeColor="text1"/>
          <w:lang w:val="en-US"/>
        </w:rPr>
        <w:t>verall objective</w:t>
      </w:r>
      <w:r w:rsidR="1B98D505" w:rsidRPr="00AC27F1">
        <w:rPr>
          <w:rFonts w:cstheme="majorHAnsi"/>
          <w:color w:val="000000" w:themeColor="text1"/>
          <w:lang w:val="en-US"/>
        </w:rPr>
        <w:t>:</w:t>
      </w:r>
      <w:r w:rsidR="0E9B5338" w:rsidRPr="00AC27F1">
        <w:rPr>
          <w:rFonts w:cstheme="majorHAnsi"/>
          <w:color w:val="000000" w:themeColor="text1"/>
          <w:lang w:val="en-US"/>
        </w:rPr>
        <w:t xml:space="preserve"> </w:t>
      </w:r>
      <w:r w:rsidR="2554A43B" w:rsidRPr="005A683A">
        <w:rPr>
          <w:rFonts w:cstheme="majorHAnsi"/>
          <w:color w:val="000000" w:themeColor="text1"/>
          <w:lang w:val="en-US"/>
        </w:rPr>
        <w:t>A</w:t>
      </w:r>
      <w:r w:rsidR="0E9B5338" w:rsidRPr="005A683A">
        <w:rPr>
          <w:rFonts w:cstheme="majorHAnsi"/>
          <w:color w:val="000000" w:themeColor="text1"/>
          <w:lang w:val="en-US"/>
        </w:rPr>
        <w:t xml:space="preserve">lleviation of insecurity and instability by promoting </w:t>
      </w:r>
      <w:r w:rsidR="00951019" w:rsidRPr="005A683A">
        <w:rPr>
          <w:rFonts w:cstheme="majorHAnsi"/>
          <w:color w:val="000000" w:themeColor="text1"/>
          <w:lang w:val="en-US"/>
        </w:rPr>
        <w:t>e</w:t>
      </w:r>
      <w:r w:rsidR="0E9B5338" w:rsidRPr="005A683A">
        <w:rPr>
          <w:rFonts w:cstheme="majorHAnsi"/>
          <w:color w:val="000000" w:themeColor="text1"/>
          <w:lang w:val="en-US"/>
        </w:rPr>
        <w:t>conomic development and access to markets and land in Eastern DR</w:t>
      </w:r>
      <w:r w:rsidR="002A2C21" w:rsidRPr="005A683A">
        <w:rPr>
          <w:rFonts w:cstheme="majorHAnsi"/>
          <w:color w:val="000000" w:themeColor="text1"/>
          <w:lang w:val="en-US"/>
        </w:rPr>
        <w:t>C</w:t>
      </w:r>
      <w:r w:rsidR="5A9C6689" w:rsidRPr="005A683A">
        <w:rPr>
          <w:rFonts w:cstheme="majorHAnsi"/>
          <w:color w:val="000000" w:themeColor="text1"/>
          <w:lang w:val="en-US"/>
        </w:rPr>
        <w:t>.</w:t>
      </w:r>
    </w:p>
    <w:p w14:paraId="1B26E360" w14:textId="639D61E8" w:rsidR="5A9C6689" w:rsidRPr="005A683A" w:rsidRDefault="00A754BD" w:rsidP="008A6EA3">
      <w:pPr>
        <w:spacing w:after="0"/>
        <w:jc w:val="both"/>
        <w:rPr>
          <w:rFonts w:cstheme="majorHAnsi"/>
          <w:color w:val="000000" w:themeColor="text1"/>
          <w:lang w:val="en-US"/>
        </w:rPr>
      </w:pPr>
      <w:r w:rsidRPr="005A683A">
        <w:rPr>
          <w:rFonts w:cstheme="majorHAnsi"/>
          <w:color w:val="000000" w:themeColor="text1"/>
          <w:lang w:val="en-US"/>
        </w:rPr>
        <w:t>Outcomes</w:t>
      </w:r>
      <w:r w:rsidR="5A9C6689" w:rsidRPr="005A683A">
        <w:rPr>
          <w:rFonts w:cstheme="majorHAnsi"/>
          <w:color w:val="000000" w:themeColor="text1"/>
          <w:lang w:val="en-US"/>
        </w:rPr>
        <w:t>:</w:t>
      </w:r>
    </w:p>
    <w:p w14:paraId="726E81A8" w14:textId="292101A9" w:rsidR="00090704" w:rsidRPr="005A683A" w:rsidRDefault="00090704" w:rsidP="00A07A39">
      <w:pPr>
        <w:pStyle w:val="ListParagraph"/>
        <w:numPr>
          <w:ilvl w:val="0"/>
          <w:numId w:val="10"/>
        </w:numPr>
        <w:spacing w:after="0"/>
        <w:jc w:val="both"/>
        <w:rPr>
          <w:rFonts w:cstheme="majorHAnsi"/>
          <w:color w:val="000000" w:themeColor="text1"/>
          <w:lang w:val="en-US"/>
        </w:rPr>
      </w:pPr>
      <w:r w:rsidRPr="005A683A">
        <w:rPr>
          <w:rFonts w:cstheme="majorHAnsi"/>
          <w:color w:val="000000" w:themeColor="text1"/>
          <w:lang w:val="en-US"/>
        </w:rPr>
        <w:t>Outcome 1: Access to land by smallholders is increased, security of tenure for smallholders is improved and land-related conflicts are reduced</w:t>
      </w:r>
      <w:r w:rsidR="007C0540" w:rsidRPr="005A683A">
        <w:rPr>
          <w:rFonts w:cstheme="majorHAnsi"/>
          <w:color w:val="000000" w:themeColor="text1"/>
          <w:lang w:val="en-US"/>
        </w:rPr>
        <w:t>;</w:t>
      </w:r>
      <w:r w:rsidRPr="005A683A">
        <w:rPr>
          <w:rFonts w:cstheme="majorHAnsi"/>
          <w:color w:val="000000" w:themeColor="text1"/>
          <w:lang w:val="en-US"/>
        </w:rPr>
        <w:t xml:space="preserve"> </w:t>
      </w:r>
    </w:p>
    <w:p w14:paraId="1470F901" w14:textId="46F46705" w:rsidR="00090704" w:rsidRPr="005A683A" w:rsidRDefault="00090704" w:rsidP="00A07A39">
      <w:pPr>
        <w:pStyle w:val="ListParagraph"/>
        <w:numPr>
          <w:ilvl w:val="0"/>
          <w:numId w:val="10"/>
        </w:numPr>
        <w:jc w:val="both"/>
        <w:rPr>
          <w:rFonts w:cstheme="majorHAnsi"/>
          <w:color w:val="000000" w:themeColor="text1"/>
          <w:lang w:val="en-US"/>
        </w:rPr>
      </w:pPr>
      <w:r w:rsidRPr="005A683A">
        <w:rPr>
          <w:rFonts w:cstheme="majorHAnsi"/>
          <w:color w:val="000000" w:themeColor="text1"/>
          <w:lang w:val="en-US"/>
        </w:rPr>
        <w:t>Outcome 2: Integrated Water Resources Management is strengthened to promote resilient agricultural systems in North and South Kivu</w:t>
      </w:r>
      <w:r w:rsidR="007C0540" w:rsidRPr="005A683A">
        <w:rPr>
          <w:rFonts w:cstheme="majorHAnsi"/>
          <w:color w:val="000000" w:themeColor="text1"/>
          <w:lang w:val="en-US"/>
        </w:rPr>
        <w:t>;</w:t>
      </w:r>
    </w:p>
    <w:p w14:paraId="08542ECB" w14:textId="6BE36532" w:rsidR="00090704" w:rsidRPr="005A683A" w:rsidRDefault="00090704" w:rsidP="00A07A39">
      <w:pPr>
        <w:pStyle w:val="ListParagraph"/>
        <w:numPr>
          <w:ilvl w:val="0"/>
          <w:numId w:val="10"/>
        </w:numPr>
        <w:jc w:val="both"/>
        <w:rPr>
          <w:rFonts w:cstheme="majorHAnsi"/>
          <w:color w:val="000000" w:themeColor="text1"/>
          <w:lang w:val="en-US"/>
        </w:rPr>
      </w:pPr>
      <w:r w:rsidRPr="005A683A">
        <w:rPr>
          <w:rFonts w:cstheme="majorHAnsi"/>
          <w:color w:val="000000" w:themeColor="text1"/>
          <w:lang w:val="en-US"/>
        </w:rPr>
        <w:t xml:space="preserve">Outcome 3: The local economy is </w:t>
      </w:r>
      <w:r w:rsidR="00461B53" w:rsidRPr="005A683A">
        <w:rPr>
          <w:rFonts w:cstheme="majorHAnsi"/>
          <w:color w:val="000000" w:themeColor="text1"/>
          <w:lang w:val="en-US"/>
        </w:rPr>
        <w:t xml:space="preserve">revitalized </w:t>
      </w:r>
      <w:r w:rsidRPr="005A683A">
        <w:rPr>
          <w:rFonts w:cstheme="majorHAnsi"/>
          <w:color w:val="000000" w:themeColor="text1"/>
          <w:lang w:val="en-US"/>
        </w:rPr>
        <w:t>through inclusive and profitable value chains and the development of market systems.</w:t>
      </w:r>
    </w:p>
    <w:p w14:paraId="1507C12B" w14:textId="25DBB52A" w:rsidR="00956001" w:rsidRPr="00AC27F1" w:rsidRDefault="00956001" w:rsidP="008A6EA3">
      <w:pPr>
        <w:spacing w:after="200"/>
        <w:jc w:val="both"/>
        <w:rPr>
          <w:rFonts w:cstheme="majorHAnsi"/>
          <w:color w:val="000000" w:themeColor="text1"/>
          <w:lang w:val="en-US"/>
        </w:rPr>
      </w:pPr>
      <w:r w:rsidRPr="00AD21EF">
        <w:rPr>
          <w:rFonts w:cstheme="majorHAnsi"/>
          <w:color w:val="000000" w:themeColor="text1"/>
          <w:lang w:val="en-US"/>
        </w:rPr>
        <w:t>Th</w:t>
      </w:r>
      <w:r w:rsidRPr="00AC27F1">
        <w:rPr>
          <w:rFonts w:cstheme="majorHAnsi"/>
          <w:color w:val="000000" w:themeColor="text1"/>
          <w:lang w:val="en-US"/>
        </w:rPr>
        <w:t>e</w:t>
      </w:r>
      <w:r w:rsidR="73741A52" w:rsidRPr="00AC27F1">
        <w:rPr>
          <w:rFonts w:cstheme="majorHAnsi"/>
          <w:color w:val="000000" w:themeColor="text1"/>
          <w:lang w:val="en-US"/>
        </w:rPr>
        <w:t xml:space="preserve"> TRIDE</w:t>
      </w:r>
      <w:r w:rsidRPr="00AC27F1">
        <w:rPr>
          <w:rFonts w:cstheme="majorHAnsi"/>
          <w:color w:val="000000" w:themeColor="text1"/>
          <w:lang w:val="en-US"/>
        </w:rPr>
        <w:t xml:space="preserve"> objective</w:t>
      </w:r>
      <w:r w:rsidR="000638BB" w:rsidRPr="00AC27F1">
        <w:rPr>
          <w:rFonts w:cstheme="majorHAnsi"/>
          <w:color w:val="000000" w:themeColor="text1"/>
          <w:lang w:val="en-US"/>
        </w:rPr>
        <w:t xml:space="preserve"> is</w:t>
      </w:r>
      <w:r w:rsidRPr="00AC27F1">
        <w:rPr>
          <w:rFonts w:cstheme="majorHAnsi"/>
          <w:color w:val="000000" w:themeColor="text1"/>
          <w:lang w:val="en-US"/>
        </w:rPr>
        <w:t xml:space="preserve"> </w:t>
      </w:r>
      <w:r w:rsidR="11A498A1" w:rsidRPr="00AC27F1">
        <w:rPr>
          <w:rFonts w:cstheme="majorHAnsi"/>
          <w:color w:val="000000" w:themeColor="text1"/>
          <w:lang w:val="en-US"/>
        </w:rPr>
        <w:t>based</w:t>
      </w:r>
      <w:r w:rsidRPr="00AC27F1">
        <w:rPr>
          <w:rFonts w:cstheme="majorHAnsi"/>
          <w:color w:val="000000" w:themeColor="text1"/>
          <w:lang w:val="en-US"/>
        </w:rPr>
        <w:t xml:space="preserve"> </w:t>
      </w:r>
      <w:r w:rsidR="013F651D" w:rsidRPr="00AC27F1">
        <w:rPr>
          <w:rFonts w:cstheme="majorHAnsi"/>
          <w:color w:val="000000" w:themeColor="text1"/>
          <w:lang w:val="en-US"/>
        </w:rPr>
        <w:t>on</w:t>
      </w:r>
      <w:r w:rsidRPr="00AC27F1">
        <w:rPr>
          <w:rFonts w:cstheme="majorHAnsi"/>
          <w:color w:val="000000" w:themeColor="text1"/>
          <w:lang w:val="en-US"/>
        </w:rPr>
        <w:t xml:space="preserve"> an analysis of the </w:t>
      </w:r>
      <w:r w:rsidRPr="005A683A">
        <w:rPr>
          <w:rFonts w:cstheme="majorHAnsi"/>
          <w:color w:val="000000" w:themeColor="text1"/>
          <w:lang w:val="en-US"/>
        </w:rPr>
        <w:t>determinants of the agrarian crisis, food insecurity</w:t>
      </w:r>
      <w:r w:rsidRPr="00AD21EF">
        <w:rPr>
          <w:rFonts w:cstheme="majorHAnsi"/>
          <w:color w:val="000000" w:themeColor="text1"/>
          <w:lang w:val="en-US"/>
        </w:rPr>
        <w:t xml:space="preserve"> and recurrent conflicts in North and South Kivu. </w:t>
      </w:r>
      <w:r w:rsidR="1300F47C" w:rsidRPr="00AC27F1">
        <w:rPr>
          <w:rFonts w:cstheme="majorHAnsi"/>
          <w:color w:val="000000" w:themeColor="text1"/>
          <w:lang w:val="en-US"/>
        </w:rPr>
        <w:t>More than 70% of the population in Eastern Congo depends on agriculture for their livelihoods.</w:t>
      </w:r>
      <w:r w:rsidR="1300F47C" w:rsidRPr="005A683A">
        <w:rPr>
          <w:rFonts w:cstheme="majorHAnsi"/>
          <w:color w:val="000000" w:themeColor="text1"/>
          <w:lang w:val="en-US"/>
        </w:rPr>
        <w:t xml:space="preserve"> </w:t>
      </w:r>
      <w:r w:rsidR="005A3A70" w:rsidRPr="005A683A">
        <w:rPr>
          <w:rFonts w:cstheme="majorHAnsi"/>
          <w:color w:val="000000" w:themeColor="text1"/>
          <w:lang w:val="en-US"/>
        </w:rPr>
        <w:t>Patrimonial</w:t>
      </w:r>
      <w:r w:rsidRPr="005A683A">
        <w:rPr>
          <w:rFonts w:cstheme="majorHAnsi"/>
          <w:color w:val="000000" w:themeColor="text1"/>
          <w:lang w:val="en-US"/>
        </w:rPr>
        <w:t xml:space="preserve"> </w:t>
      </w:r>
      <w:r w:rsidR="00AE1B3C" w:rsidRPr="005A683A">
        <w:rPr>
          <w:rFonts w:cstheme="majorHAnsi"/>
          <w:color w:val="000000" w:themeColor="text1"/>
          <w:lang w:val="en-US"/>
        </w:rPr>
        <w:t>G</w:t>
      </w:r>
      <w:r w:rsidRPr="005A683A">
        <w:rPr>
          <w:rFonts w:cstheme="majorHAnsi"/>
          <w:color w:val="000000" w:themeColor="text1"/>
          <w:lang w:val="en-US"/>
        </w:rPr>
        <w:t>overnance</w:t>
      </w:r>
      <w:r w:rsidRPr="00AD21EF">
        <w:rPr>
          <w:rFonts w:cstheme="majorHAnsi"/>
          <w:color w:val="000000" w:themeColor="text1"/>
          <w:lang w:val="en-US"/>
        </w:rPr>
        <w:t xml:space="preserve">, the </w:t>
      </w:r>
      <w:r w:rsidRPr="005A683A">
        <w:rPr>
          <w:rFonts w:cstheme="majorHAnsi"/>
          <w:color w:val="000000" w:themeColor="text1"/>
          <w:lang w:val="en-US"/>
        </w:rPr>
        <w:t>manipulation of ethnic identities</w:t>
      </w:r>
      <w:r w:rsidRPr="00AD21EF">
        <w:rPr>
          <w:rFonts w:cstheme="majorHAnsi"/>
          <w:color w:val="000000" w:themeColor="text1"/>
          <w:lang w:val="en-US"/>
        </w:rPr>
        <w:t xml:space="preserve">, the </w:t>
      </w:r>
      <w:r w:rsidRPr="005A683A">
        <w:rPr>
          <w:rFonts w:cstheme="majorHAnsi"/>
          <w:color w:val="000000" w:themeColor="text1"/>
          <w:lang w:val="en-US"/>
        </w:rPr>
        <w:t>degradation of local ecosystems</w:t>
      </w:r>
      <w:r w:rsidRPr="00AD21EF">
        <w:rPr>
          <w:rFonts w:cstheme="majorHAnsi"/>
          <w:color w:val="000000" w:themeColor="text1"/>
          <w:lang w:val="en-US"/>
        </w:rPr>
        <w:t xml:space="preserve"> and </w:t>
      </w:r>
      <w:r w:rsidRPr="005A683A">
        <w:rPr>
          <w:rFonts w:cstheme="majorHAnsi"/>
          <w:color w:val="000000" w:themeColor="text1"/>
          <w:lang w:val="en-US"/>
        </w:rPr>
        <w:t>various bottlenecks</w:t>
      </w:r>
      <w:r w:rsidRPr="00AD21EF">
        <w:rPr>
          <w:rFonts w:cstheme="majorHAnsi"/>
          <w:color w:val="000000" w:themeColor="text1"/>
          <w:lang w:val="en-US"/>
        </w:rPr>
        <w:t xml:space="preserve"> in </w:t>
      </w:r>
      <w:r w:rsidR="00AE1B3C" w:rsidRPr="00AC27F1">
        <w:rPr>
          <w:rFonts w:cstheme="majorHAnsi"/>
          <w:color w:val="000000" w:themeColor="text1"/>
          <w:lang w:val="en-US"/>
        </w:rPr>
        <w:t>water management</w:t>
      </w:r>
      <w:r w:rsidR="527CCFB7" w:rsidRPr="00AC27F1">
        <w:rPr>
          <w:rFonts w:cstheme="majorHAnsi"/>
          <w:color w:val="000000" w:themeColor="text1"/>
          <w:lang w:val="en-US"/>
        </w:rPr>
        <w:t xml:space="preserve"> </w:t>
      </w:r>
      <w:r w:rsidR="61142E2D" w:rsidRPr="00AC27F1">
        <w:rPr>
          <w:rFonts w:cstheme="majorHAnsi"/>
          <w:color w:val="000000" w:themeColor="text1"/>
          <w:lang w:val="en-US"/>
        </w:rPr>
        <w:t xml:space="preserve">and </w:t>
      </w:r>
      <w:r w:rsidRPr="00AC27F1">
        <w:rPr>
          <w:rFonts w:cstheme="majorHAnsi"/>
          <w:color w:val="000000" w:themeColor="text1"/>
          <w:lang w:val="en-US"/>
        </w:rPr>
        <w:t>the agricultural sector were identified as the main factors responsible for the multifaceted and cyclical crises in the</w:t>
      </w:r>
      <w:r w:rsidR="00422620" w:rsidRPr="00AC27F1">
        <w:rPr>
          <w:rFonts w:cstheme="majorHAnsi"/>
          <w:color w:val="000000" w:themeColor="text1"/>
          <w:lang w:val="en-US"/>
        </w:rPr>
        <w:t xml:space="preserve"> </w:t>
      </w:r>
      <w:r w:rsidR="00360333" w:rsidRPr="00AC27F1">
        <w:rPr>
          <w:rFonts w:cstheme="majorHAnsi"/>
          <w:color w:val="000000" w:themeColor="text1"/>
          <w:lang w:val="en-US"/>
        </w:rPr>
        <w:t xml:space="preserve">two target </w:t>
      </w:r>
      <w:r w:rsidRPr="00AC27F1">
        <w:rPr>
          <w:rFonts w:cstheme="majorHAnsi"/>
          <w:color w:val="000000" w:themeColor="text1"/>
          <w:lang w:val="en-US"/>
        </w:rPr>
        <w:t>provinces.</w:t>
      </w:r>
    </w:p>
    <w:p w14:paraId="029DFBB3" w14:textId="4CD21FD7" w:rsidR="00956001" w:rsidRPr="00AC27F1" w:rsidRDefault="00956001" w:rsidP="008A6EA3">
      <w:pPr>
        <w:jc w:val="both"/>
        <w:rPr>
          <w:rFonts w:cstheme="majorHAnsi"/>
          <w:color w:val="000000" w:themeColor="text1"/>
          <w:lang w:val="en-US"/>
        </w:rPr>
      </w:pPr>
      <w:r w:rsidRPr="00AC27F1">
        <w:rPr>
          <w:rFonts w:cstheme="majorHAnsi"/>
          <w:color w:val="000000" w:themeColor="text1"/>
          <w:lang w:val="en-US"/>
        </w:rPr>
        <w:t xml:space="preserve">Eastern DRC has been plagued </w:t>
      </w:r>
      <w:r w:rsidR="00BE738E">
        <w:rPr>
          <w:rFonts w:cstheme="majorHAnsi"/>
          <w:color w:val="000000" w:themeColor="text1"/>
          <w:lang w:val="en-US"/>
        </w:rPr>
        <w:t>by</w:t>
      </w:r>
      <w:r w:rsidRPr="00AC27F1">
        <w:rPr>
          <w:rFonts w:cstheme="majorHAnsi"/>
          <w:color w:val="000000" w:themeColor="text1"/>
          <w:lang w:val="en-US"/>
        </w:rPr>
        <w:t xml:space="preserve"> </w:t>
      </w:r>
      <w:r w:rsidRPr="005A683A">
        <w:rPr>
          <w:rFonts w:cstheme="majorHAnsi"/>
          <w:color w:val="000000" w:themeColor="text1"/>
          <w:lang w:val="en-US"/>
        </w:rPr>
        <w:t>instability and insecurity for almost three decades</w:t>
      </w:r>
      <w:r w:rsidRPr="00AD21EF">
        <w:rPr>
          <w:rFonts w:cstheme="majorHAnsi"/>
          <w:color w:val="000000" w:themeColor="text1"/>
          <w:lang w:val="en-US"/>
        </w:rPr>
        <w:t xml:space="preserve">. Numerous </w:t>
      </w:r>
      <w:r w:rsidR="7DEF256B" w:rsidRPr="00AC27F1">
        <w:rPr>
          <w:rFonts w:cstheme="majorHAnsi"/>
          <w:color w:val="000000" w:themeColor="text1"/>
          <w:lang w:val="en-US"/>
        </w:rPr>
        <w:t xml:space="preserve">local and foreign </w:t>
      </w:r>
      <w:r w:rsidRPr="00AC27F1">
        <w:rPr>
          <w:rFonts w:cstheme="majorHAnsi"/>
          <w:color w:val="000000" w:themeColor="text1"/>
          <w:lang w:val="en-US"/>
        </w:rPr>
        <w:t>armed groups are active in this region. Poverty, corruption, land grabbing, ethnic conflicts</w:t>
      </w:r>
      <w:r w:rsidR="2F48B22A" w:rsidRPr="00AC27F1">
        <w:rPr>
          <w:rFonts w:cstheme="majorHAnsi"/>
          <w:color w:val="000000" w:themeColor="text1"/>
          <w:lang w:val="en-US"/>
        </w:rPr>
        <w:t xml:space="preserve">, impunity </w:t>
      </w:r>
      <w:r w:rsidRPr="00AC27F1">
        <w:rPr>
          <w:rFonts w:cstheme="majorHAnsi"/>
          <w:color w:val="000000" w:themeColor="text1"/>
          <w:lang w:val="en-US"/>
        </w:rPr>
        <w:t xml:space="preserve">are all major factors </w:t>
      </w:r>
      <w:r w:rsidR="00FA5A88" w:rsidRPr="00AC27F1">
        <w:rPr>
          <w:rFonts w:cstheme="majorHAnsi"/>
          <w:color w:val="000000" w:themeColor="text1"/>
          <w:lang w:val="en-US"/>
        </w:rPr>
        <w:t xml:space="preserve">contributing to </w:t>
      </w:r>
      <w:r w:rsidRPr="00AC27F1">
        <w:rPr>
          <w:rFonts w:cstheme="majorHAnsi"/>
          <w:color w:val="000000" w:themeColor="text1"/>
          <w:lang w:val="en-US"/>
        </w:rPr>
        <w:t xml:space="preserve">conflict. In this area, patrimonial </w:t>
      </w:r>
      <w:r w:rsidR="00DC1391" w:rsidRPr="00AC27F1">
        <w:rPr>
          <w:rFonts w:cstheme="majorHAnsi"/>
          <w:color w:val="000000" w:themeColor="text1"/>
          <w:lang w:val="en-US"/>
        </w:rPr>
        <w:t>G</w:t>
      </w:r>
      <w:r w:rsidRPr="00AC27F1">
        <w:rPr>
          <w:rFonts w:cstheme="majorHAnsi"/>
          <w:color w:val="000000" w:themeColor="text1"/>
          <w:lang w:val="en-US"/>
        </w:rPr>
        <w:t>overnance, which is widespread in the DRC, is at the root of land grabbing by elites</w:t>
      </w:r>
      <w:r w:rsidR="00E40421" w:rsidRPr="00AC27F1">
        <w:rPr>
          <w:rFonts w:cstheme="majorHAnsi"/>
          <w:color w:val="000000" w:themeColor="text1"/>
          <w:lang w:val="en-US"/>
        </w:rPr>
        <w:t xml:space="preserve"> and politicians</w:t>
      </w:r>
      <w:r w:rsidRPr="00AC27F1">
        <w:rPr>
          <w:rFonts w:cstheme="majorHAnsi"/>
          <w:color w:val="000000" w:themeColor="text1"/>
          <w:lang w:val="en-US"/>
        </w:rPr>
        <w:t xml:space="preserve">. This land grabbing combined with high population growth is putting pressure on the </w:t>
      </w:r>
      <w:r w:rsidR="00E40421" w:rsidRPr="00AC27F1">
        <w:rPr>
          <w:rFonts w:cstheme="majorHAnsi"/>
          <w:color w:val="000000" w:themeColor="text1"/>
          <w:lang w:val="en-US"/>
        </w:rPr>
        <w:t xml:space="preserve">available </w:t>
      </w:r>
      <w:r w:rsidRPr="00AC27F1">
        <w:rPr>
          <w:rFonts w:cstheme="majorHAnsi"/>
          <w:color w:val="000000" w:themeColor="text1"/>
          <w:lang w:val="en-US"/>
        </w:rPr>
        <w:t xml:space="preserve">land to </w:t>
      </w:r>
      <w:r w:rsidR="00EE3E58" w:rsidRPr="00AC27F1">
        <w:rPr>
          <w:rFonts w:cstheme="majorHAnsi"/>
          <w:color w:val="000000" w:themeColor="text1"/>
          <w:lang w:val="en-US"/>
        </w:rPr>
        <w:t>farmers</w:t>
      </w:r>
      <w:r w:rsidR="001632EB" w:rsidRPr="00AC27F1">
        <w:rPr>
          <w:rFonts w:cstheme="majorHAnsi"/>
          <w:color w:val="000000" w:themeColor="text1"/>
          <w:lang w:val="en-US"/>
        </w:rPr>
        <w:t xml:space="preserve"> </w:t>
      </w:r>
      <w:r w:rsidR="00EA40FE" w:rsidRPr="00AC27F1">
        <w:rPr>
          <w:rFonts w:cstheme="majorHAnsi"/>
          <w:color w:val="000000" w:themeColor="text1"/>
          <w:lang w:val="en-US"/>
        </w:rPr>
        <w:t>and pushing</w:t>
      </w:r>
      <w:r w:rsidR="3392C905" w:rsidRPr="00AC27F1">
        <w:rPr>
          <w:rFonts w:cstheme="majorHAnsi"/>
          <w:color w:val="000000" w:themeColor="text1"/>
          <w:lang w:val="en-US"/>
        </w:rPr>
        <w:t xml:space="preserve"> them</w:t>
      </w:r>
      <w:r w:rsidRPr="00AC27F1">
        <w:rPr>
          <w:rFonts w:cstheme="majorHAnsi"/>
          <w:color w:val="000000" w:themeColor="text1"/>
          <w:lang w:val="en-US"/>
        </w:rPr>
        <w:t xml:space="preserve"> to marginal land</w:t>
      </w:r>
      <w:r w:rsidR="00FA5A88" w:rsidRPr="00AC27F1">
        <w:rPr>
          <w:rFonts w:cstheme="majorHAnsi"/>
          <w:color w:val="000000" w:themeColor="text1"/>
          <w:lang w:val="en-US"/>
        </w:rPr>
        <w:t>s</w:t>
      </w:r>
      <w:r w:rsidRPr="00AC27F1">
        <w:rPr>
          <w:rFonts w:cstheme="majorHAnsi"/>
          <w:color w:val="000000" w:themeColor="text1"/>
          <w:lang w:val="en-US"/>
        </w:rPr>
        <w:t xml:space="preserve"> on steeper slopes. </w:t>
      </w:r>
      <w:r w:rsidR="00961E22" w:rsidRPr="00AC27F1">
        <w:rPr>
          <w:rFonts w:cstheme="majorHAnsi"/>
          <w:color w:val="000000" w:themeColor="text1"/>
          <w:lang w:val="en-US"/>
        </w:rPr>
        <w:t>As consequences</w:t>
      </w:r>
      <w:r w:rsidRPr="00AC27F1">
        <w:rPr>
          <w:rFonts w:cstheme="majorHAnsi"/>
          <w:color w:val="000000" w:themeColor="text1"/>
          <w:lang w:val="en-US"/>
        </w:rPr>
        <w:t>, soil erosion and soil depletion are major threats to agricultural productivity. Land degradation also reduces the water retention capacity of soils on mountain slopes, increasing the risk of flooding in the lowlands during the rainy season and reducing the availability of water for irrigation in the dry season. In addition, violence and harassment by the police, army and local militias prevent farmers from accessing their fields and markets, putting further pressure on farming activities and value chains</w:t>
      </w:r>
      <w:r w:rsidR="002F4F36" w:rsidRPr="00AC27F1">
        <w:rPr>
          <w:rFonts w:cstheme="majorHAnsi"/>
          <w:color w:val="000000" w:themeColor="text1"/>
          <w:lang w:val="en-US"/>
        </w:rPr>
        <w:t xml:space="preserve"> in general</w:t>
      </w:r>
      <w:r w:rsidRPr="00AC27F1">
        <w:rPr>
          <w:rFonts w:cstheme="majorHAnsi"/>
          <w:color w:val="000000" w:themeColor="text1"/>
          <w:lang w:val="en-US"/>
        </w:rPr>
        <w:t>. Widespread illegal taxation also reduces the profitability of transporting goods to markets</w:t>
      </w:r>
      <w:r w:rsidR="351CDD52" w:rsidRPr="00AC27F1">
        <w:rPr>
          <w:rFonts w:cstheme="majorHAnsi"/>
          <w:color w:val="000000" w:themeColor="text1"/>
          <w:lang w:val="en-US"/>
        </w:rPr>
        <w:t>.</w:t>
      </w:r>
      <w:r w:rsidRPr="00AC27F1">
        <w:rPr>
          <w:rFonts w:cstheme="majorHAnsi"/>
          <w:color w:val="000000" w:themeColor="text1"/>
          <w:lang w:val="en-US"/>
        </w:rPr>
        <w:t xml:space="preserve"> </w:t>
      </w:r>
      <w:r w:rsidR="1CF17E0D" w:rsidRPr="00AC27F1">
        <w:rPr>
          <w:rFonts w:cstheme="majorHAnsi"/>
          <w:color w:val="000000" w:themeColor="text1"/>
          <w:lang w:val="en-US"/>
        </w:rPr>
        <w:t xml:space="preserve">Rural development government services </w:t>
      </w:r>
      <w:r w:rsidR="1D468EB3" w:rsidRPr="00AC27F1">
        <w:rPr>
          <w:rFonts w:cstheme="majorHAnsi"/>
          <w:color w:val="000000" w:themeColor="text1"/>
          <w:lang w:val="en-US"/>
        </w:rPr>
        <w:t xml:space="preserve">are very weak. </w:t>
      </w:r>
      <w:r w:rsidR="1554CAF3" w:rsidRPr="00AC27F1">
        <w:rPr>
          <w:rFonts w:cstheme="majorHAnsi"/>
          <w:color w:val="000000" w:themeColor="text1"/>
          <w:lang w:val="en-US"/>
        </w:rPr>
        <w:t>In summary</w:t>
      </w:r>
      <w:r w:rsidR="350BD930" w:rsidRPr="00AC27F1">
        <w:rPr>
          <w:rFonts w:cstheme="majorHAnsi"/>
          <w:color w:val="000000" w:themeColor="text1"/>
          <w:lang w:val="en-US"/>
        </w:rPr>
        <w:t>,</w:t>
      </w:r>
      <w:r w:rsidR="5E6AEE4C" w:rsidRPr="00AC27F1">
        <w:rPr>
          <w:rFonts w:cstheme="majorHAnsi"/>
          <w:color w:val="000000" w:themeColor="text1"/>
          <w:lang w:val="en-US"/>
        </w:rPr>
        <w:t xml:space="preserve"> these factors </w:t>
      </w:r>
      <w:r w:rsidR="00645128" w:rsidRPr="00AC27F1">
        <w:rPr>
          <w:rFonts w:cstheme="majorHAnsi"/>
          <w:color w:val="000000" w:themeColor="text1"/>
          <w:lang w:val="en-US"/>
        </w:rPr>
        <w:t>hinder</w:t>
      </w:r>
      <w:r w:rsidR="4A746ADF" w:rsidRPr="00AC27F1">
        <w:rPr>
          <w:rFonts w:cstheme="majorHAnsi"/>
          <w:color w:val="000000" w:themeColor="text1"/>
          <w:lang w:val="en-US"/>
        </w:rPr>
        <w:t xml:space="preserve"> the</w:t>
      </w:r>
      <w:r w:rsidR="69A563BD" w:rsidRPr="00AC27F1">
        <w:rPr>
          <w:rFonts w:cstheme="majorHAnsi"/>
          <w:color w:val="000000" w:themeColor="text1"/>
          <w:lang w:val="en-US"/>
        </w:rPr>
        <w:t xml:space="preserve"> </w:t>
      </w:r>
      <w:r w:rsidR="00DC1391" w:rsidRPr="00AC27F1">
        <w:rPr>
          <w:rFonts w:cstheme="majorHAnsi"/>
          <w:color w:val="000000" w:themeColor="text1"/>
          <w:lang w:val="en-US"/>
        </w:rPr>
        <w:t>E</w:t>
      </w:r>
      <w:r w:rsidR="00C1707D" w:rsidRPr="00AC27F1">
        <w:rPr>
          <w:rFonts w:cstheme="majorHAnsi"/>
          <w:color w:val="000000" w:themeColor="text1"/>
          <w:lang w:val="en-US"/>
        </w:rPr>
        <w:t xml:space="preserve">conomic </w:t>
      </w:r>
      <w:r w:rsidR="101434EE" w:rsidRPr="00AC27F1">
        <w:rPr>
          <w:rFonts w:cstheme="majorHAnsi"/>
          <w:color w:val="000000" w:themeColor="text1"/>
          <w:lang w:val="en-US"/>
        </w:rPr>
        <w:t>development</w:t>
      </w:r>
      <w:r w:rsidR="69A563BD" w:rsidRPr="00AC27F1">
        <w:rPr>
          <w:rFonts w:cstheme="majorHAnsi"/>
          <w:color w:val="000000" w:themeColor="text1"/>
          <w:lang w:val="en-US"/>
        </w:rPr>
        <w:t xml:space="preserve"> opportunities</w:t>
      </w:r>
      <w:r w:rsidR="101434EE" w:rsidRPr="00AC27F1">
        <w:rPr>
          <w:rFonts w:cstheme="majorHAnsi"/>
          <w:color w:val="000000" w:themeColor="text1"/>
          <w:lang w:val="en-US"/>
        </w:rPr>
        <w:t xml:space="preserve"> in an area rich in </w:t>
      </w:r>
      <w:r w:rsidR="69A563BD" w:rsidRPr="00AC27F1">
        <w:rPr>
          <w:rFonts w:cstheme="majorHAnsi"/>
          <w:color w:val="000000" w:themeColor="text1"/>
          <w:lang w:val="en-US"/>
        </w:rPr>
        <w:t>natural resources</w:t>
      </w:r>
      <w:r w:rsidR="3BA8F985" w:rsidRPr="00AC27F1">
        <w:rPr>
          <w:rFonts w:cstheme="majorHAnsi"/>
          <w:color w:val="000000" w:themeColor="text1"/>
          <w:lang w:val="en-US"/>
        </w:rPr>
        <w:t>.</w:t>
      </w:r>
      <w:r w:rsidR="1D2D6F99" w:rsidRPr="00AC27F1">
        <w:rPr>
          <w:rFonts w:cstheme="majorHAnsi"/>
          <w:color w:val="000000" w:themeColor="text1"/>
          <w:lang w:val="en-US"/>
        </w:rPr>
        <w:t xml:space="preserve"> </w:t>
      </w:r>
      <w:r w:rsidR="3AB954A2" w:rsidRPr="00AC27F1">
        <w:rPr>
          <w:rFonts w:cstheme="majorHAnsi"/>
          <w:color w:val="000000" w:themeColor="text1"/>
          <w:lang w:val="en-US"/>
        </w:rPr>
        <w:t>T</w:t>
      </w:r>
      <w:r w:rsidRPr="00AC27F1">
        <w:rPr>
          <w:rFonts w:cstheme="majorHAnsi"/>
          <w:color w:val="000000" w:themeColor="text1"/>
          <w:lang w:val="en-US"/>
        </w:rPr>
        <w:t xml:space="preserve">o reverse the current regressive trends, the project </w:t>
      </w:r>
      <w:r w:rsidR="70FF4F6E" w:rsidRPr="00AC27F1">
        <w:rPr>
          <w:rFonts w:cstheme="majorHAnsi"/>
          <w:color w:val="000000" w:themeColor="text1"/>
          <w:lang w:val="en-US"/>
        </w:rPr>
        <w:t>envisions</w:t>
      </w:r>
      <w:r w:rsidRPr="00AC27F1">
        <w:rPr>
          <w:rFonts w:cstheme="majorHAnsi"/>
          <w:color w:val="000000" w:themeColor="text1"/>
          <w:lang w:val="en-US"/>
        </w:rPr>
        <w:t xml:space="preserve"> t</w:t>
      </w:r>
      <w:r w:rsidR="72485B01" w:rsidRPr="00AC27F1">
        <w:rPr>
          <w:rFonts w:cstheme="majorHAnsi"/>
          <w:color w:val="000000" w:themeColor="text1"/>
          <w:lang w:val="en-US"/>
        </w:rPr>
        <w:t>he</w:t>
      </w:r>
      <w:r w:rsidRPr="00AC27F1">
        <w:rPr>
          <w:rFonts w:cstheme="majorHAnsi"/>
          <w:color w:val="000000" w:themeColor="text1"/>
          <w:lang w:val="en-US"/>
        </w:rPr>
        <w:t xml:space="preserve"> achieve</w:t>
      </w:r>
      <w:r w:rsidR="50A47752" w:rsidRPr="00AC27F1">
        <w:rPr>
          <w:rFonts w:cstheme="majorHAnsi"/>
          <w:color w:val="000000" w:themeColor="text1"/>
          <w:lang w:val="en-US"/>
        </w:rPr>
        <w:t>ment</w:t>
      </w:r>
      <w:r w:rsidRPr="00AC27F1">
        <w:rPr>
          <w:rFonts w:cstheme="majorHAnsi"/>
          <w:color w:val="000000" w:themeColor="text1"/>
          <w:lang w:val="en-US"/>
        </w:rPr>
        <w:t xml:space="preserve"> of the following </w:t>
      </w:r>
      <w:r w:rsidR="005A3A70" w:rsidRPr="00AC27F1">
        <w:rPr>
          <w:rFonts w:cstheme="majorHAnsi"/>
          <w:color w:val="000000" w:themeColor="text1"/>
          <w:lang w:val="en-US"/>
        </w:rPr>
        <w:t>outputs</w:t>
      </w:r>
      <w:r w:rsidRPr="00AC27F1">
        <w:rPr>
          <w:rFonts w:cstheme="majorHAnsi"/>
          <w:color w:val="000000" w:themeColor="text1"/>
          <w:lang w:val="en-US"/>
        </w:rPr>
        <w:t>:</w:t>
      </w:r>
    </w:p>
    <w:p w14:paraId="02919BBA" w14:textId="413CB48C" w:rsidR="008A6EA3" w:rsidRDefault="008A6EA3" w:rsidP="008A6EA3">
      <w:pPr>
        <w:jc w:val="both"/>
        <w:rPr>
          <w:rFonts w:cstheme="majorBidi"/>
          <w:color w:val="000000" w:themeColor="text1"/>
          <w:lang w:val="en-US"/>
        </w:rPr>
      </w:pPr>
    </w:p>
    <w:tbl>
      <w:tblPr>
        <w:tblStyle w:val="TableGrid"/>
        <w:tblW w:w="0" w:type="auto"/>
        <w:tblLook w:val="04A0" w:firstRow="1" w:lastRow="0" w:firstColumn="1" w:lastColumn="0" w:noHBand="0" w:noVBand="1"/>
      </w:tblPr>
      <w:tblGrid>
        <w:gridCol w:w="6771"/>
        <w:gridCol w:w="2245"/>
      </w:tblGrid>
      <w:tr w:rsidR="00BF6C61" w:rsidRPr="00C511DE" w14:paraId="59CF00B4" w14:textId="77777777" w:rsidTr="00FF4C2E">
        <w:tc>
          <w:tcPr>
            <w:tcW w:w="6771" w:type="dxa"/>
            <w:vAlign w:val="center"/>
          </w:tcPr>
          <w:p w14:paraId="5DE7875E" w14:textId="47FC49E1" w:rsidR="00BF6C61" w:rsidRPr="008A6EA3" w:rsidRDefault="00BF6C61" w:rsidP="00FF4C2E">
            <w:pPr>
              <w:rPr>
                <w:rFonts w:cstheme="majorHAnsi"/>
                <w:b/>
                <w:sz w:val="18"/>
                <w:szCs w:val="18"/>
              </w:rPr>
            </w:pPr>
            <w:proofErr w:type="spellStart"/>
            <w:r w:rsidRPr="008A6EA3">
              <w:rPr>
                <w:rFonts w:cstheme="majorHAnsi"/>
                <w:b/>
                <w:sz w:val="18"/>
                <w:szCs w:val="18"/>
              </w:rPr>
              <w:t>Outputs</w:t>
            </w:r>
            <w:proofErr w:type="spellEnd"/>
          </w:p>
        </w:tc>
        <w:tc>
          <w:tcPr>
            <w:tcW w:w="2245" w:type="dxa"/>
            <w:vAlign w:val="center"/>
          </w:tcPr>
          <w:p w14:paraId="164114FE" w14:textId="126C6113" w:rsidR="00BF6C61" w:rsidRPr="008A6EA3" w:rsidRDefault="00BF6C61" w:rsidP="00FF4C2E">
            <w:pPr>
              <w:rPr>
                <w:rFonts w:cstheme="majorHAnsi"/>
                <w:b/>
                <w:sz w:val="18"/>
                <w:szCs w:val="18"/>
                <w:lang w:val="en-GB"/>
              </w:rPr>
            </w:pPr>
            <w:r w:rsidRPr="008A6EA3">
              <w:rPr>
                <w:rFonts w:cstheme="majorHAnsi"/>
                <w:b/>
                <w:sz w:val="18"/>
                <w:szCs w:val="18"/>
                <w:lang w:val="en-GB"/>
              </w:rPr>
              <w:t xml:space="preserve">Outcome 1 </w:t>
            </w:r>
          </w:p>
        </w:tc>
      </w:tr>
      <w:tr w:rsidR="00BF6C61" w:rsidRPr="0077110B" w14:paraId="35A1E10D" w14:textId="77777777" w:rsidTr="00FF4C2E">
        <w:tc>
          <w:tcPr>
            <w:tcW w:w="6771" w:type="dxa"/>
            <w:vAlign w:val="center"/>
          </w:tcPr>
          <w:p w14:paraId="6E5EEFA4" w14:textId="5E8D6F2D" w:rsidR="008159AC" w:rsidRPr="003912AB" w:rsidRDefault="00B75D6F" w:rsidP="003912AB">
            <w:pPr>
              <w:pBdr>
                <w:top w:val="nil"/>
                <w:left w:val="nil"/>
                <w:bottom w:val="nil"/>
                <w:right w:val="nil"/>
                <w:between w:val="nil"/>
                <w:bar w:val="nil"/>
              </w:pBdr>
              <w:spacing w:line="254" w:lineRule="auto"/>
              <w:ind w:left="451" w:hanging="451"/>
              <w:jc w:val="both"/>
              <w:rPr>
                <w:rFonts w:cstheme="majorHAnsi"/>
                <w:color w:val="000000" w:themeColor="text1"/>
                <w:szCs w:val="20"/>
                <w:lang w:val="en-US"/>
              </w:rPr>
            </w:pPr>
            <w:r w:rsidRPr="003912AB">
              <w:rPr>
                <w:rFonts w:cstheme="majorHAnsi"/>
                <w:color w:val="000000" w:themeColor="text1"/>
                <w:szCs w:val="20"/>
                <w:lang w:val="en-US"/>
              </w:rPr>
              <w:t xml:space="preserve">1.1 </w:t>
            </w:r>
            <w:r>
              <w:rPr>
                <w:rFonts w:cstheme="majorHAnsi"/>
                <w:color w:val="000000" w:themeColor="text1"/>
                <w:szCs w:val="20"/>
                <w:lang w:val="en-US"/>
              </w:rPr>
              <w:t xml:space="preserve">  </w:t>
            </w:r>
            <w:r w:rsidR="008159AC" w:rsidRPr="003912AB">
              <w:rPr>
                <w:rFonts w:cstheme="majorHAnsi"/>
                <w:color w:val="000000" w:themeColor="text1"/>
                <w:szCs w:val="20"/>
                <w:lang w:val="en-US"/>
              </w:rPr>
              <w:t xml:space="preserve">Provincial land intervention strategies are developed and adopted by the provincial governments of North and South Kivu </w:t>
            </w:r>
          </w:p>
          <w:p w14:paraId="7E2EE7BE" w14:textId="6146A246" w:rsidR="00831ECE" w:rsidRDefault="00831ECE" w:rsidP="00B75D6F">
            <w:pPr>
              <w:spacing w:line="254" w:lineRule="auto"/>
              <w:ind w:left="451" w:hanging="451"/>
              <w:jc w:val="both"/>
              <w:rPr>
                <w:rFonts w:cstheme="majorHAnsi"/>
                <w:color w:val="000000" w:themeColor="text1"/>
                <w:szCs w:val="20"/>
                <w:lang w:val="en-US"/>
              </w:rPr>
            </w:pPr>
            <w:r w:rsidRPr="005A683A">
              <w:rPr>
                <w:rFonts w:cstheme="majorHAnsi"/>
                <w:color w:val="000000" w:themeColor="text1"/>
                <w:szCs w:val="20"/>
                <w:lang w:val="en-US"/>
              </w:rPr>
              <w:t>1.</w:t>
            </w:r>
            <w:r w:rsidR="007B5C8F">
              <w:rPr>
                <w:rFonts w:cstheme="majorHAnsi"/>
                <w:color w:val="000000" w:themeColor="text1"/>
                <w:szCs w:val="20"/>
                <w:lang w:val="en-US"/>
              </w:rPr>
              <w:t>2</w:t>
            </w:r>
            <w:r w:rsidRPr="005A683A">
              <w:rPr>
                <w:rFonts w:cstheme="majorHAnsi"/>
                <w:color w:val="000000" w:themeColor="text1"/>
                <w:szCs w:val="20"/>
                <w:lang w:val="en-US"/>
              </w:rPr>
              <w:t xml:space="preserve"> Farmers who rent land on a short-term basis in concessions have medium/long-term </w:t>
            </w:r>
            <w:r w:rsidR="00BC247F" w:rsidRPr="005A683A">
              <w:rPr>
                <w:rFonts w:cstheme="majorHAnsi"/>
                <w:color w:val="000000" w:themeColor="text1"/>
                <w:szCs w:val="20"/>
                <w:lang w:val="en-US"/>
              </w:rPr>
              <w:t>(minimum</w:t>
            </w:r>
            <w:r w:rsidR="00E80D9F" w:rsidRPr="005A683A">
              <w:rPr>
                <w:rFonts w:cstheme="majorHAnsi"/>
                <w:color w:val="000000" w:themeColor="text1"/>
                <w:szCs w:val="20"/>
                <w:lang w:val="en-US"/>
              </w:rPr>
              <w:t xml:space="preserve"> of 5 years </w:t>
            </w:r>
            <w:r w:rsidR="00D45D43" w:rsidRPr="005A683A">
              <w:rPr>
                <w:rFonts w:cstheme="majorHAnsi"/>
                <w:color w:val="000000" w:themeColor="text1"/>
                <w:szCs w:val="20"/>
                <w:lang w:val="en-US"/>
              </w:rPr>
              <w:t xml:space="preserve">contract) </w:t>
            </w:r>
            <w:r w:rsidRPr="005A683A">
              <w:rPr>
                <w:rFonts w:cstheme="majorHAnsi"/>
                <w:color w:val="000000" w:themeColor="text1"/>
                <w:szCs w:val="20"/>
                <w:lang w:val="en-US"/>
              </w:rPr>
              <w:t>access to the land</w:t>
            </w:r>
            <w:r w:rsidR="00D45D43" w:rsidRPr="005A683A">
              <w:rPr>
                <w:rFonts w:cstheme="majorHAnsi"/>
                <w:color w:val="000000" w:themeColor="text1"/>
                <w:szCs w:val="20"/>
                <w:lang w:val="en-US"/>
              </w:rPr>
              <w:t>,</w:t>
            </w:r>
          </w:p>
          <w:p w14:paraId="62CB511E" w14:textId="17AE370A" w:rsidR="007B5C8F" w:rsidRDefault="007B5C8F" w:rsidP="005A671D">
            <w:pPr>
              <w:spacing w:line="254" w:lineRule="auto"/>
              <w:jc w:val="both"/>
              <w:rPr>
                <w:rFonts w:cstheme="majorHAnsi"/>
                <w:color w:val="000000" w:themeColor="text1"/>
                <w:szCs w:val="20"/>
                <w:lang w:val="en-US"/>
              </w:rPr>
            </w:pPr>
          </w:p>
          <w:p w14:paraId="51B7D46D" w14:textId="6CE5C677" w:rsidR="000F3ED5" w:rsidRPr="003912AB" w:rsidRDefault="008A5AAB" w:rsidP="003912AB">
            <w:pPr>
              <w:pBdr>
                <w:top w:val="nil"/>
                <w:left w:val="nil"/>
                <w:bottom w:val="nil"/>
                <w:right w:val="nil"/>
                <w:between w:val="nil"/>
                <w:bar w:val="nil"/>
              </w:pBdr>
              <w:spacing w:line="254" w:lineRule="auto"/>
              <w:ind w:left="451" w:hanging="451"/>
              <w:jc w:val="both"/>
              <w:rPr>
                <w:rFonts w:cstheme="majorHAnsi"/>
                <w:color w:val="000000" w:themeColor="text1"/>
                <w:szCs w:val="20"/>
                <w:lang w:val="en-US"/>
              </w:rPr>
            </w:pPr>
            <w:r>
              <w:rPr>
                <w:rFonts w:cstheme="majorHAnsi"/>
                <w:color w:val="000000" w:themeColor="text1"/>
                <w:szCs w:val="20"/>
                <w:lang w:val="en-US"/>
              </w:rPr>
              <w:t>1.</w:t>
            </w:r>
            <w:r w:rsidR="001A65CC">
              <w:rPr>
                <w:rFonts w:cstheme="majorHAnsi"/>
                <w:color w:val="000000" w:themeColor="text1"/>
                <w:szCs w:val="20"/>
                <w:lang w:val="en-US"/>
              </w:rPr>
              <w:t>3</w:t>
            </w:r>
            <w:r>
              <w:rPr>
                <w:rFonts w:cstheme="majorHAnsi"/>
                <w:color w:val="000000" w:themeColor="text1"/>
                <w:szCs w:val="20"/>
                <w:lang w:val="en-US"/>
              </w:rPr>
              <w:t xml:space="preserve"> Agricultural</w:t>
            </w:r>
            <w:r w:rsidR="000F3ED5" w:rsidRPr="003912AB">
              <w:rPr>
                <w:rFonts w:cstheme="majorHAnsi"/>
                <w:color w:val="000000" w:themeColor="text1"/>
                <w:szCs w:val="20"/>
                <w:lang w:val="en-US"/>
              </w:rPr>
              <w:t xml:space="preserve"> and pastoral lands are identified and mapped in the target territories and agricultural </w:t>
            </w:r>
            <w:proofErr w:type="spellStart"/>
            <w:r w:rsidR="000F3ED5" w:rsidRPr="003912AB">
              <w:rPr>
                <w:rFonts w:cstheme="majorHAnsi"/>
                <w:color w:val="000000" w:themeColor="text1"/>
                <w:szCs w:val="20"/>
                <w:lang w:val="en-US"/>
              </w:rPr>
              <w:t>cadastres</w:t>
            </w:r>
            <w:proofErr w:type="spellEnd"/>
            <w:r w:rsidR="000F3ED5" w:rsidRPr="003912AB">
              <w:rPr>
                <w:rFonts w:cstheme="majorHAnsi"/>
                <w:color w:val="000000" w:themeColor="text1"/>
                <w:szCs w:val="20"/>
                <w:lang w:val="en-US"/>
              </w:rPr>
              <w:t xml:space="preserve"> are </w:t>
            </w:r>
            <w:proofErr w:type="spellStart"/>
            <w:r w:rsidR="000F3ED5" w:rsidRPr="003912AB">
              <w:rPr>
                <w:rFonts w:cstheme="majorHAnsi"/>
                <w:color w:val="000000" w:themeColor="text1"/>
                <w:szCs w:val="20"/>
                <w:lang w:val="en-US"/>
              </w:rPr>
              <w:t>recognised</w:t>
            </w:r>
            <w:proofErr w:type="spellEnd"/>
            <w:r w:rsidR="000F3ED5" w:rsidRPr="003912AB">
              <w:rPr>
                <w:rFonts w:cstheme="majorHAnsi"/>
                <w:color w:val="000000" w:themeColor="text1"/>
                <w:szCs w:val="20"/>
                <w:lang w:val="en-US"/>
              </w:rPr>
              <w:t xml:space="preserve"> and operational in both provinces</w:t>
            </w:r>
          </w:p>
          <w:p w14:paraId="2CBFFF4D" w14:textId="45FBAB75" w:rsidR="00831ECE" w:rsidRPr="005A683A" w:rsidRDefault="00831ECE" w:rsidP="00B55BF0">
            <w:pPr>
              <w:spacing w:line="254" w:lineRule="auto"/>
              <w:ind w:left="451" w:hanging="451"/>
              <w:jc w:val="both"/>
              <w:rPr>
                <w:rFonts w:cstheme="majorHAnsi"/>
                <w:color w:val="000000" w:themeColor="text1"/>
                <w:szCs w:val="20"/>
                <w:lang w:val="en-US"/>
              </w:rPr>
            </w:pPr>
            <w:r w:rsidRPr="005A683A">
              <w:rPr>
                <w:rFonts w:cstheme="majorHAnsi"/>
                <w:color w:val="000000" w:themeColor="text1"/>
                <w:szCs w:val="20"/>
                <w:lang w:val="en-US"/>
              </w:rPr>
              <w:t>1.</w:t>
            </w:r>
            <w:r w:rsidR="001A65CC">
              <w:rPr>
                <w:rFonts w:cstheme="majorHAnsi"/>
                <w:color w:val="000000" w:themeColor="text1"/>
                <w:szCs w:val="20"/>
                <w:lang w:val="en-US"/>
              </w:rPr>
              <w:t>4</w:t>
            </w:r>
            <w:r w:rsidRPr="005A683A">
              <w:rPr>
                <w:rFonts w:cstheme="majorHAnsi"/>
                <w:color w:val="000000" w:themeColor="text1"/>
                <w:szCs w:val="20"/>
                <w:lang w:val="en-US"/>
              </w:rPr>
              <w:t xml:space="preserve"> </w:t>
            </w:r>
            <w:r w:rsidR="00035656" w:rsidRPr="005A683A">
              <w:rPr>
                <w:rFonts w:cstheme="majorHAnsi"/>
                <w:color w:val="000000" w:themeColor="text1"/>
                <w:szCs w:val="20"/>
                <w:lang w:val="en-US"/>
              </w:rPr>
              <w:tab/>
            </w:r>
            <w:r w:rsidRPr="005A683A">
              <w:rPr>
                <w:rFonts w:cstheme="majorHAnsi"/>
                <w:color w:val="000000" w:themeColor="text1"/>
                <w:szCs w:val="20"/>
                <w:lang w:val="en-US"/>
              </w:rPr>
              <w:t xml:space="preserve">Appropriate solution mechanisms to address problems related to inter-community conflicts are implemented with the involvement of </w:t>
            </w:r>
            <w:r w:rsidR="008C4699" w:rsidRPr="005A683A">
              <w:rPr>
                <w:rFonts w:cstheme="majorHAnsi"/>
                <w:color w:val="000000" w:themeColor="text1"/>
                <w:szCs w:val="20"/>
                <w:lang w:val="en-US"/>
              </w:rPr>
              <w:t>L</w:t>
            </w:r>
            <w:r w:rsidRPr="005A683A">
              <w:rPr>
                <w:rFonts w:cstheme="majorHAnsi"/>
                <w:color w:val="000000" w:themeColor="text1"/>
                <w:szCs w:val="20"/>
                <w:lang w:val="en-US"/>
              </w:rPr>
              <w:t xml:space="preserve">ocal, </w:t>
            </w:r>
            <w:r w:rsidR="008C4699" w:rsidRPr="005A683A">
              <w:rPr>
                <w:rFonts w:cstheme="majorHAnsi"/>
                <w:color w:val="000000" w:themeColor="text1"/>
                <w:szCs w:val="20"/>
                <w:lang w:val="en-US"/>
              </w:rPr>
              <w:t>P</w:t>
            </w:r>
            <w:r w:rsidRPr="005A683A">
              <w:rPr>
                <w:rFonts w:cstheme="majorHAnsi"/>
                <w:color w:val="000000" w:themeColor="text1"/>
                <w:szCs w:val="20"/>
                <w:lang w:val="en-US"/>
              </w:rPr>
              <w:t xml:space="preserve">rovincial and </w:t>
            </w:r>
            <w:r w:rsidR="008C4699" w:rsidRPr="005A683A">
              <w:rPr>
                <w:rFonts w:cstheme="majorHAnsi"/>
                <w:color w:val="000000" w:themeColor="text1"/>
                <w:szCs w:val="20"/>
                <w:lang w:val="en-US"/>
              </w:rPr>
              <w:t>N</w:t>
            </w:r>
            <w:r w:rsidRPr="005A683A">
              <w:rPr>
                <w:rFonts w:cstheme="majorHAnsi"/>
                <w:color w:val="000000" w:themeColor="text1"/>
                <w:szCs w:val="20"/>
                <w:lang w:val="en-US"/>
              </w:rPr>
              <w:t>ational authorities.</w:t>
            </w:r>
          </w:p>
          <w:p w14:paraId="276BADA2" w14:textId="04EBE601" w:rsidR="00BF6C61" w:rsidRPr="008A6EA3" w:rsidRDefault="00BF6C61" w:rsidP="005A683A">
            <w:pPr>
              <w:spacing w:line="254" w:lineRule="auto"/>
              <w:jc w:val="both"/>
              <w:rPr>
                <w:rFonts w:cstheme="majorHAnsi"/>
                <w:color w:val="000000" w:themeColor="text1"/>
                <w:sz w:val="18"/>
                <w:szCs w:val="18"/>
                <w:lang w:val="en-US"/>
              </w:rPr>
            </w:pPr>
          </w:p>
        </w:tc>
        <w:tc>
          <w:tcPr>
            <w:tcW w:w="2245" w:type="dxa"/>
            <w:vAlign w:val="center"/>
          </w:tcPr>
          <w:p w14:paraId="0D9DB1C3" w14:textId="1E95D194" w:rsidR="00BF6C61" w:rsidRPr="005A683A" w:rsidRDefault="00BF6C61" w:rsidP="00BF6C61">
            <w:pPr>
              <w:rPr>
                <w:rFonts w:cstheme="majorBidi"/>
                <w:b/>
                <w:color w:val="000000" w:themeColor="text1"/>
                <w:szCs w:val="20"/>
                <w:lang w:val="en-US"/>
              </w:rPr>
            </w:pPr>
            <w:r w:rsidRPr="005A683A">
              <w:rPr>
                <w:rFonts w:cstheme="majorBidi"/>
                <w:b/>
                <w:color w:val="000000" w:themeColor="text1"/>
                <w:szCs w:val="20"/>
                <w:lang w:val="en-US"/>
              </w:rPr>
              <w:t xml:space="preserve">Access and security of land tenure </w:t>
            </w:r>
            <w:r w:rsidR="00553F9F" w:rsidRPr="005A683A">
              <w:rPr>
                <w:rFonts w:cstheme="majorBidi"/>
                <w:b/>
                <w:color w:val="000000" w:themeColor="text1"/>
                <w:szCs w:val="20"/>
                <w:lang w:val="en-US"/>
              </w:rPr>
              <w:t>by small</w:t>
            </w:r>
            <w:r w:rsidR="00570428" w:rsidRPr="005A683A">
              <w:rPr>
                <w:rFonts w:cstheme="majorBidi"/>
                <w:b/>
                <w:color w:val="000000" w:themeColor="text1"/>
                <w:szCs w:val="20"/>
                <w:lang w:val="en-US"/>
              </w:rPr>
              <w:t>holders</w:t>
            </w:r>
            <w:r w:rsidR="00553F9F" w:rsidRPr="005A683A">
              <w:rPr>
                <w:rFonts w:cstheme="majorBidi"/>
                <w:b/>
                <w:color w:val="000000" w:themeColor="text1"/>
                <w:szCs w:val="20"/>
                <w:lang w:val="en-US"/>
              </w:rPr>
              <w:t xml:space="preserve"> </w:t>
            </w:r>
            <w:r w:rsidRPr="005A683A">
              <w:rPr>
                <w:rFonts w:cstheme="majorBidi"/>
                <w:b/>
                <w:color w:val="000000" w:themeColor="text1"/>
                <w:szCs w:val="20"/>
                <w:lang w:val="en-US"/>
              </w:rPr>
              <w:t>is improved to reduce land-related conflicts</w:t>
            </w:r>
          </w:p>
          <w:p w14:paraId="7FC4A2AE" w14:textId="77777777" w:rsidR="00BF6C61" w:rsidRPr="008A6EA3" w:rsidRDefault="00BF6C61" w:rsidP="00BF6C61">
            <w:pPr>
              <w:rPr>
                <w:rFonts w:cstheme="majorHAnsi"/>
                <w:sz w:val="18"/>
                <w:szCs w:val="18"/>
                <w:lang w:val="en-US"/>
              </w:rPr>
            </w:pPr>
          </w:p>
        </w:tc>
      </w:tr>
    </w:tbl>
    <w:p w14:paraId="36C50470" w14:textId="33742CDA" w:rsidR="005A3A70" w:rsidRDefault="005A3A70" w:rsidP="008A6EA3">
      <w:pPr>
        <w:spacing w:after="0" w:line="276" w:lineRule="auto"/>
        <w:jc w:val="both"/>
        <w:rPr>
          <w:rFonts w:cstheme="majorHAnsi"/>
          <w:color w:val="000000" w:themeColor="text1"/>
          <w:szCs w:val="20"/>
          <w:lang w:val="en-US"/>
        </w:rPr>
      </w:pPr>
    </w:p>
    <w:tbl>
      <w:tblPr>
        <w:tblStyle w:val="TableGrid"/>
        <w:tblW w:w="0" w:type="auto"/>
        <w:tblLook w:val="04A0" w:firstRow="1" w:lastRow="0" w:firstColumn="1" w:lastColumn="0" w:noHBand="0" w:noVBand="1"/>
      </w:tblPr>
      <w:tblGrid>
        <w:gridCol w:w="6771"/>
        <w:gridCol w:w="2245"/>
      </w:tblGrid>
      <w:tr w:rsidR="00831ECE" w:rsidRPr="00C511DE" w14:paraId="38FF4C18" w14:textId="77777777" w:rsidTr="00FF4C2E">
        <w:tc>
          <w:tcPr>
            <w:tcW w:w="6771" w:type="dxa"/>
            <w:vAlign w:val="center"/>
          </w:tcPr>
          <w:p w14:paraId="0F1E4DA5" w14:textId="77777777" w:rsidR="00831ECE" w:rsidRPr="008A6EA3" w:rsidRDefault="00831ECE" w:rsidP="00FF4C2E">
            <w:pPr>
              <w:rPr>
                <w:rFonts w:cstheme="majorHAnsi"/>
                <w:b/>
                <w:sz w:val="18"/>
                <w:szCs w:val="18"/>
              </w:rPr>
            </w:pPr>
            <w:proofErr w:type="spellStart"/>
            <w:r w:rsidRPr="008A6EA3">
              <w:rPr>
                <w:rFonts w:cstheme="majorHAnsi"/>
                <w:b/>
                <w:sz w:val="18"/>
                <w:szCs w:val="18"/>
              </w:rPr>
              <w:t>Outputs</w:t>
            </w:r>
            <w:proofErr w:type="spellEnd"/>
          </w:p>
        </w:tc>
        <w:tc>
          <w:tcPr>
            <w:tcW w:w="2245" w:type="dxa"/>
            <w:vAlign w:val="center"/>
          </w:tcPr>
          <w:p w14:paraId="189576E7" w14:textId="4AC1E4BE" w:rsidR="00831ECE" w:rsidRPr="008A6EA3" w:rsidRDefault="00831ECE" w:rsidP="00FF4C2E">
            <w:pPr>
              <w:rPr>
                <w:rFonts w:cstheme="majorHAnsi"/>
                <w:b/>
                <w:sz w:val="18"/>
                <w:szCs w:val="18"/>
                <w:lang w:val="en-GB"/>
              </w:rPr>
            </w:pPr>
            <w:r w:rsidRPr="008A6EA3">
              <w:rPr>
                <w:rFonts w:cstheme="majorHAnsi"/>
                <w:b/>
                <w:sz w:val="18"/>
                <w:szCs w:val="18"/>
                <w:lang w:val="en-GB"/>
              </w:rPr>
              <w:t>Outcome 2</w:t>
            </w:r>
          </w:p>
        </w:tc>
      </w:tr>
      <w:tr w:rsidR="00831ECE" w:rsidRPr="0077110B" w14:paraId="3ECA5B3A" w14:textId="77777777" w:rsidTr="00FF4C2E">
        <w:tc>
          <w:tcPr>
            <w:tcW w:w="6771" w:type="dxa"/>
            <w:vAlign w:val="center"/>
          </w:tcPr>
          <w:p w14:paraId="454045CD" w14:textId="42C81B29" w:rsidR="00E95E1E" w:rsidRPr="005A683A" w:rsidRDefault="00E95E1E" w:rsidP="00473FF7">
            <w:pPr>
              <w:spacing w:line="254" w:lineRule="auto"/>
              <w:ind w:left="451" w:hanging="451"/>
              <w:jc w:val="both"/>
              <w:rPr>
                <w:rFonts w:cstheme="majorHAnsi"/>
                <w:color w:val="000000" w:themeColor="text1"/>
                <w:szCs w:val="20"/>
                <w:lang w:val="en-US"/>
              </w:rPr>
            </w:pPr>
            <w:r w:rsidRPr="005A683A">
              <w:rPr>
                <w:rFonts w:cstheme="majorHAnsi"/>
                <w:color w:val="000000" w:themeColor="text1"/>
                <w:szCs w:val="20"/>
                <w:lang w:val="en-US"/>
              </w:rPr>
              <w:t xml:space="preserve">2.1 </w:t>
            </w:r>
            <w:r w:rsidR="00473FF7" w:rsidRPr="005A683A">
              <w:rPr>
                <w:rFonts w:cstheme="majorHAnsi"/>
                <w:color w:val="000000" w:themeColor="text1"/>
                <w:szCs w:val="20"/>
                <w:lang w:val="en-US"/>
              </w:rPr>
              <w:tab/>
            </w:r>
            <w:r w:rsidRPr="005A683A">
              <w:rPr>
                <w:rFonts w:cstheme="majorHAnsi"/>
                <w:color w:val="000000" w:themeColor="text1"/>
                <w:szCs w:val="20"/>
                <w:lang w:val="en-US"/>
              </w:rPr>
              <w:t>Good land stewardship and resilient farming systems are promoted and scaled up through the PIP approach</w:t>
            </w:r>
            <w:r w:rsidR="00553F9F" w:rsidRPr="005A683A">
              <w:rPr>
                <w:rFonts w:cstheme="majorHAnsi"/>
                <w:color w:val="000000" w:themeColor="text1"/>
                <w:szCs w:val="20"/>
                <w:lang w:val="en-US"/>
              </w:rPr>
              <w:t>,</w:t>
            </w:r>
          </w:p>
          <w:p w14:paraId="4DC2B61E" w14:textId="11C6D168" w:rsidR="00E95E1E" w:rsidRDefault="00E95E1E" w:rsidP="00473FF7">
            <w:pPr>
              <w:spacing w:line="254" w:lineRule="auto"/>
              <w:ind w:left="451" w:hanging="451"/>
              <w:jc w:val="both"/>
              <w:rPr>
                <w:rFonts w:cstheme="majorHAnsi"/>
                <w:color w:val="000000" w:themeColor="text1"/>
                <w:szCs w:val="20"/>
                <w:lang w:val="en-US"/>
              </w:rPr>
            </w:pPr>
            <w:r w:rsidRPr="005A683A">
              <w:rPr>
                <w:rFonts w:cstheme="majorHAnsi"/>
                <w:color w:val="000000" w:themeColor="text1"/>
                <w:szCs w:val="20"/>
                <w:lang w:val="en-US"/>
              </w:rPr>
              <w:t xml:space="preserve">2.2 </w:t>
            </w:r>
            <w:r w:rsidR="00473FF7" w:rsidRPr="005A683A">
              <w:rPr>
                <w:rFonts w:cstheme="majorHAnsi"/>
                <w:color w:val="000000" w:themeColor="text1"/>
                <w:szCs w:val="20"/>
                <w:lang w:val="en-US"/>
              </w:rPr>
              <w:tab/>
            </w:r>
            <w:r w:rsidRPr="005A683A">
              <w:rPr>
                <w:rFonts w:cstheme="majorHAnsi"/>
                <w:color w:val="000000" w:themeColor="text1"/>
                <w:szCs w:val="20"/>
                <w:lang w:val="en-US"/>
              </w:rPr>
              <w:t xml:space="preserve">Local and </w:t>
            </w:r>
            <w:r w:rsidR="00553F9F" w:rsidRPr="005A683A">
              <w:rPr>
                <w:rFonts w:cstheme="majorHAnsi"/>
                <w:color w:val="000000" w:themeColor="text1"/>
                <w:szCs w:val="20"/>
                <w:lang w:val="en-US"/>
              </w:rPr>
              <w:t>P</w:t>
            </w:r>
            <w:r w:rsidRPr="005A683A">
              <w:rPr>
                <w:rFonts w:cstheme="majorHAnsi"/>
                <w:color w:val="000000" w:themeColor="text1"/>
                <w:szCs w:val="20"/>
                <w:lang w:val="en-US"/>
              </w:rPr>
              <w:t>rovincial land use and sustainable watershed management plans are developed</w:t>
            </w:r>
            <w:r w:rsidR="00553F9F" w:rsidRPr="005A683A">
              <w:rPr>
                <w:rFonts w:cstheme="majorHAnsi"/>
                <w:color w:val="000000" w:themeColor="text1"/>
                <w:szCs w:val="20"/>
                <w:lang w:val="en-US"/>
              </w:rPr>
              <w:t>,</w:t>
            </w:r>
            <w:r w:rsidRPr="005A683A">
              <w:rPr>
                <w:rFonts w:cstheme="majorHAnsi"/>
                <w:color w:val="000000" w:themeColor="text1"/>
                <w:szCs w:val="20"/>
                <w:lang w:val="en-US"/>
              </w:rPr>
              <w:t xml:space="preserve"> </w:t>
            </w:r>
          </w:p>
          <w:p w14:paraId="1D79C0D5" w14:textId="2A2742AD" w:rsidR="00F0105F" w:rsidRDefault="00F0105F" w:rsidP="00473FF7">
            <w:pPr>
              <w:spacing w:line="254" w:lineRule="auto"/>
              <w:ind w:left="451" w:hanging="451"/>
              <w:jc w:val="both"/>
              <w:rPr>
                <w:rFonts w:cstheme="majorHAnsi"/>
                <w:color w:val="000000" w:themeColor="text1"/>
                <w:szCs w:val="20"/>
                <w:lang w:val="en-US"/>
              </w:rPr>
            </w:pPr>
            <w:r>
              <w:rPr>
                <w:rFonts w:cstheme="majorHAnsi"/>
                <w:color w:val="000000" w:themeColor="text1"/>
                <w:szCs w:val="20"/>
                <w:lang w:val="en-US"/>
              </w:rPr>
              <w:t xml:space="preserve">2.3   </w:t>
            </w:r>
            <w:r w:rsidR="007D0A82" w:rsidRPr="007D0A82">
              <w:rPr>
                <w:rFonts w:cstheme="majorHAnsi"/>
                <w:color w:val="000000" w:themeColor="text1"/>
                <w:szCs w:val="20"/>
                <w:lang w:val="en-US"/>
              </w:rPr>
              <w:t>PIP households improve their knowledge of wise use of food and drinking water</w:t>
            </w:r>
          </w:p>
          <w:p w14:paraId="30AB2570" w14:textId="599DA547" w:rsidR="000B6C08" w:rsidRPr="005A683A" w:rsidRDefault="000B6C08" w:rsidP="00473FF7">
            <w:pPr>
              <w:spacing w:line="254" w:lineRule="auto"/>
              <w:ind w:left="451" w:hanging="451"/>
              <w:jc w:val="both"/>
              <w:rPr>
                <w:rFonts w:cstheme="majorHAnsi"/>
                <w:color w:val="000000" w:themeColor="text1"/>
                <w:szCs w:val="20"/>
                <w:lang w:val="en-US"/>
              </w:rPr>
            </w:pPr>
            <w:r>
              <w:rPr>
                <w:rFonts w:cstheme="majorHAnsi"/>
                <w:color w:val="000000" w:themeColor="text1"/>
                <w:szCs w:val="20"/>
                <w:lang w:val="en-US"/>
              </w:rPr>
              <w:t xml:space="preserve">2.4  </w:t>
            </w:r>
            <w:r w:rsidR="00433552">
              <w:rPr>
                <w:rFonts w:cstheme="majorHAnsi"/>
                <w:color w:val="000000" w:themeColor="text1"/>
                <w:szCs w:val="20"/>
                <w:lang w:val="en-US"/>
              </w:rPr>
              <w:t xml:space="preserve"> </w:t>
            </w:r>
            <w:r w:rsidR="00366C63" w:rsidRPr="005A671D">
              <w:rPr>
                <w:rFonts w:cstheme="majorHAnsi"/>
                <w:color w:val="000000" w:themeColor="text1"/>
                <w:szCs w:val="20"/>
                <w:lang w:val="en-US"/>
              </w:rPr>
              <w:t>PIP farmers are structured around the G50 approach for more access to services, finances and markets</w:t>
            </w:r>
          </w:p>
          <w:p w14:paraId="41D18546" w14:textId="128649F2" w:rsidR="00E95E1E" w:rsidRPr="005A683A" w:rsidRDefault="00E95E1E" w:rsidP="00473FF7">
            <w:pPr>
              <w:spacing w:line="254" w:lineRule="auto"/>
              <w:ind w:left="451" w:hanging="451"/>
              <w:jc w:val="both"/>
              <w:rPr>
                <w:rFonts w:cstheme="majorHAnsi"/>
                <w:color w:val="000000" w:themeColor="text1"/>
                <w:szCs w:val="20"/>
                <w:lang w:val="en-US"/>
              </w:rPr>
            </w:pPr>
            <w:r w:rsidRPr="005A683A">
              <w:rPr>
                <w:rFonts w:cstheme="majorHAnsi"/>
                <w:color w:val="000000" w:themeColor="text1"/>
                <w:szCs w:val="20"/>
                <w:lang w:val="en-US"/>
              </w:rPr>
              <w:t>2.</w:t>
            </w:r>
            <w:r w:rsidR="00366C63">
              <w:rPr>
                <w:rFonts w:cstheme="majorHAnsi"/>
                <w:color w:val="000000" w:themeColor="text1"/>
                <w:szCs w:val="20"/>
                <w:lang w:val="en-US"/>
              </w:rPr>
              <w:t>5</w:t>
            </w:r>
            <w:r w:rsidRPr="005A683A">
              <w:rPr>
                <w:rFonts w:cstheme="majorHAnsi"/>
                <w:color w:val="000000" w:themeColor="text1"/>
                <w:szCs w:val="20"/>
                <w:lang w:val="en-US"/>
              </w:rPr>
              <w:t xml:space="preserve"> </w:t>
            </w:r>
            <w:r w:rsidR="00473FF7" w:rsidRPr="005A683A">
              <w:rPr>
                <w:rFonts w:cstheme="majorHAnsi"/>
                <w:color w:val="000000" w:themeColor="text1"/>
                <w:szCs w:val="20"/>
                <w:lang w:val="en-US"/>
              </w:rPr>
              <w:tab/>
            </w:r>
            <w:r w:rsidRPr="005A683A">
              <w:rPr>
                <w:rFonts w:cstheme="majorHAnsi"/>
                <w:color w:val="000000" w:themeColor="text1"/>
                <w:szCs w:val="20"/>
                <w:lang w:val="en-US"/>
              </w:rPr>
              <w:t>Soil degradation in the intervention area is reduced and land</w:t>
            </w:r>
            <w:r w:rsidR="002F6BAD" w:rsidRPr="005A683A">
              <w:rPr>
                <w:rFonts w:cstheme="majorHAnsi"/>
                <w:color w:val="000000" w:themeColor="text1"/>
                <w:szCs w:val="20"/>
                <w:lang w:val="en-US"/>
              </w:rPr>
              <w:t xml:space="preserve"> restoration</w:t>
            </w:r>
            <w:r w:rsidRPr="005A683A">
              <w:rPr>
                <w:rFonts w:cstheme="majorHAnsi"/>
                <w:color w:val="000000" w:themeColor="text1"/>
                <w:szCs w:val="20"/>
                <w:lang w:val="en-US"/>
              </w:rPr>
              <w:t xml:space="preserve"> is being undertaken at a </w:t>
            </w:r>
            <w:r w:rsidR="0040577D" w:rsidRPr="005A683A">
              <w:rPr>
                <w:rFonts w:cstheme="majorHAnsi"/>
                <w:color w:val="000000" w:themeColor="text1"/>
                <w:szCs w:val="20"/>
                <w:lang w:val="en-US"/>
              </w:rPr>
              <w:t xml:space="preserve">large </w:t>
            </w:r>
            <w:r w:rsidRPr="005A683A">
              <w:rPr>
                <w:rFonts w:cstheme="majorHAnsi"/>
                <w:color w:val="000000" w:themeColor="text1"/>
                <w:szCs w:val="20"/>
                <w:lang w:val="en-US"/>
              </w:rPr>
              <w:t>scale through collective actions</w:t>
            </w:r>
            <w:r w:rsidR="0040577D" w:rsidRPr="005A683A">
              <w:rPr>
                <w:rFonts w:cstheme="majorHAnsi"/>
                <w:color w:val="000000" w:themeColor="text1"/>
                <w:szCs w:val="20"/>
                <w:lang w:val="en-US"/>
              </w:rPr>
              <w:t xml:space="preserve">, </w:t>
            </w:r>
          </w:p>
          <w:p w14:paraId="1DF2A93F" w14:textId="61B06874" w:rsidR="00E95E1E" w:rsidRPr="005A683A" w:rsidRDefault="00E95E1E" w:rsidP="00473FF7">
            <w:pPr>
              <w:spacing w:line="254" w:lineRule="auto"/>
              <w:ind w:left="451" w:hanging="451"/>
              <w:jc w:val="both"/>
              <w:rPr>
                <w:rFonts w:cstheme="majorHAnsi"/>
                <w:color w:val="000000" w:themeColor="text1"/>
                <w:szCs w:val="20"/>
                <w:lang w:val="en-US"/>
              </w:rPr>
            </w:pPr>
            <w:r w:rsidRPr="005A683A">
              <w:rPr>
                <w:rFonts w:cstheme="majorHAnsi"/>
                <w:color w:val="000000" w:themeColor="text1"/>
                <w:szCs w:val="20"/>
                <w:lang w:val="en-US"/>
              </w:rPr>
              <w:t>2.</w:t>
            </w:r>
            <w:r w:rsidR="00366C63">
              <w:rPr>
                <w:rFonts w:cstheme="majorHAnsi"/>
                <w:color w:val="000000" w:themeColor="text1"/>
                <w:szCs w:val="20"/>
                <w:lang w:val="en-US"/>
              </w:rPr>
              <w:t>6</w:t>
            </w:r>
            <w:r w:rsidRPr="005A683A">
              <w:rPr>
                <w:rFonts w:cstheme="majorHAnsi"/>
                <w:color w:val="000000" w:themeColor="text1"/>
                <w:szCs w:val="20"/>
                <w:lang w:val="en-US"/>
              </w:rPr>
              <w:t xml:space="preserve"> </w:t>
            </w:r>
            <w:r w:rsidR="00473FF7" w:rsidRPr="005A683A">
              <w:rPr>
                <w:rFonts w:cstheme="majorHAnsi"/>
                <w:color w:val="000000" w:themeColor="text1"/>
                <w:szCs w:val="20"/>
                <w:lang w:val="en-US"/>
              </w:rPr>
              <w:tab/>
            </w:r>
            <w:r w:rsidRPr="005A683A">
              <w:rPr>
                <w:rFonts w:cstheme="majorHAnsi"/>
                <w:color w:val="000000" w:themeColor="text1"/>
                <w:szCs w:val="20"/>
                <w:lang w:val="en-US"/>
              </w:rPr>
              <w:t>Irrigation water infrastructures are rehabilitated and built with the support of the project</w:t>
            </w:r>
            <w:r w:rsidR="0070632B" w:rsidRPr="005A683A">
              <w:rPr>
                <w:rFonts w:cstheme="majorHAnsi"/>
                <w:color w:val="000000" w:themeColor="text1"/>
                <w:szCs w:val="20"/>
                <w:lang w:val="en-US"/>
              </w:rPr>
              <w:t xml:space="preserve"> and </w:t>
            </w:r>
            <w:r w:rsidR="00C76AED" w:rsidRPr="005A683A">
              <w:rPr>
                <w:rFonts w:cstheme="majorHAnsi"/>
                <w:color w:val="000000" w:themeColor="text1"/>
                <w:szCs w:val="20"/>
                <w:lang w:val="en-US"/>
              </w:rPr>
              <w:t>community participation,</w:t>
            </w:r>
          </w:p>
          <w:p w14:paraId="52C53444" w14:textId="47A41DD4" w:rsidR="00831ECE" w:rsidRPr="008A6EA3" w:rsidRDefault="00E95E1E" w:rsidP="00473FF7">
            <w:pPr>
              <w:spacing w:line="254" w:lineRule="auto"/>
              <w:ind w:left="451" w:hanging="451"/>
              <w:jc w:val="both"/>
              <w:rPr>
                <w:rFonts w:cstheme="majorHAnsi"/>
                <w:color w:val="000000" w:themeColor="text1"/>
                <w:sz w:val="18"/>
                <w:szCs w:val="18"/>
                <w:lang w:val="en-US"/>
              </w:rPr>
            </w:pPr>
            <w:r w:rsidRPr="005A683A">
              <w:rPr>
                <w:rFonts w:cstheme="majorHAnsi"/>
                <w:color w:val="000000" w:themeColor="text1"/>
                <w:szCs w:val="20"/>
                <w:lang w:val="en-US"/>
              </w:rPr>
              <w:t>2.</w:t>
            </w:r>
            <w:r w:rsidR="00366C63">
              <w:rPr>
                <w:rFonts w:cstheme="majorHAnsi"/>
                <w:color w:val="000000" w:themeColor="text1"/>
                <w:szCs w:val="20"/>
                <w:lang w:val="en-US"/>
              </w:rPr>
              <w:t>7</w:t>
            </w:r>
            <w:r w:rsidR="00473FF7" w:rsidRPr="005A683A">
              <w:rPr>
                <w:rFonts w:cstheme="majorHAnsi"/>
                <w:color w:val="000000" w:themeColor="text1"/>
                <w:szCs w:val="20"/>
                <w:lang w:val="en-US"/>
              </w:rPr>
              <w:tab/>
            </w:r>
            <w:r w:rsidRPr="005A683A">
              <w:rPr>
                <w:rFonts w:cstheme="majorHAnsi"/>
                <w:color w:val="000000" w:themeColor="text1"/>
                <w:szCs w:val="20"/>
                <w:lang w:val="en-US"/>
              </w:rPr>
              <w:t xml:space="preserve">Involvement of </w:t>
            </w:r>
            <w:r w:rsidR="000E0DB7" w:rsidRPr="005A683A">
              <w:rPr>
                <w:rFonts w:cstheme="majorHAnsi"/>
                <w:color w:val="000000" w:themeColor="text1"/>
                <w:szCs w:val="20"/>
                <w:lang w:val="en-US"/>
              </w:rPr>
              <w:t>L</w:t>
            </w:r>
            <w:r w:rsidRPr="005A683A">
              <w:rPr>
                <w:rFonts w:cstheme="majorHAnsi"/>
                <w:color w:val="000000" w:themeColor="text1"/>
                <w:szCs w:val="20"/>
                <w:lang w:val="en-US"/>
              </w:rPr>
              <w:t xml:space="preserve">ocal, </w:t>
            </w:r>
            <w:r w:rsidR="000E0DB7" w:rsidRPr="005A683A">
              <w:rPr>
                <w:rFonts w:cstheme="majorHAnsi"/>
                <w:color w:val="000000" w:themeColor="text1"/>
                <w:szCs w:val="20"/>
                <w:lang w:val="en-US"/>
              </w:rPr>
              <w:t>P</w:t>
            </w:r>
            <w:r w:rsidRPr="005A683A">
              <w:rPr>
                <w:rFonts w:cstheme="majorHAnsi"/>
                <w:color w:val="000000" w:themeColor="text1"/>
                <w:szCs w:val="20"/>
                <w:lang w:val="en-US"/>
              </w:rPr>
              <w:t xml:space="preserve">rovincial </w:t>
            </w:r>
            <w:r w:rsidR="00B45FC0" w:rsidRPr="005A683A">
              <w:rPr>
                <w:rFonts w:cstheme="majorHAnsi"/>
                <w:color w:val="000000" w:themeColor="text1"/>
                <w:szCs w:val="20"/>
                <w:lang w:val="en-US"/>
              </w:rPr>
              <w:t>a</w:t>
            </w:r>
            <w:r w:rsidRPr="005A683A">
              <w:rPr>
                <w:rFonts w:cstheme="majorHAnsi"/>
                <w:color w:val="000000" w:themeColor="text1"/>
                <w:szCs w:val="20"/>
                <w:lang w:val="en-US"/>
              </w:rPr>
              <w:t xml:space="preserve">nd national authorities in </w:t>
            </w:r>
            <w:r w:rsidR="006A7FC8" w:rsidRPr="005A683A">
              <w:rPr>
                <w:rFonts w:cstheme="majorHAnsi"/>
                <w:color w:val="000000" w:themeColor="text1"/>
                <w:szCs w:val="20"/>
                <w:lang w:val="en-US"/>
              </w:rPr>
              <w:t xml:space="preserve">integrated </w:t>
            </w:r>
            <w:r w:rsidR="005A1FD6" w:rsidRPr="005A683A">
              <w:rPr>
                <w:rFonts w:cstheme="majorHAnsi"/>
                <w:color w:val="000000" w:themeColor="text1"/>
                <w:szCs w:val="20"/>
                <w:lang w:val="en-US"/>
              </w:rPr>
              <w:t xml:space="preserve">water resource management </w:t>
            </w:r>
            <w:r w:rsidRPr="005A683A">
              <w:rPr>
                <w:rFonts w:cstheme="majorHAnsi"/>
                <w:color w:val="000000" w:themeColor="text1"/>
                <w:szCs w:val="20"/>
                <w:lang w:val="en-US"/>
              </w:rPr>
              <w:t xml:space="preserve">and promotion of resilient agricultural systems </w:t>
            </w:r>
            <w:r w:rsidR="0024649F" w:rsidRPr="005A683A">
              <w:rPr>
                <w:rFonts w:cstheme="majorHAnsi"/>
                <w:color w:val="000000" w:themeColor="text1"/>
                <w:szCs w:val="20"/>
                <w:lang w:val="en-US"/>
              </w:rPr>
              <w:t>activities</w:t>
            </w:r>
            <w:r w:rsidRPr="005A683A">
              <w:rPr>
                <w:rFonts w:cstheme="majorHAnsi"/>
                <w:color w:val="000000" w:themeColor="text1"/>
                <w:szCs w:val="20"/>
                <w:lang w:val="en-US"/>
              </w:rPr>
              <w:t xml:space="preserve"> is increased</w:t>
            </w:r>
            <w:r w:rsidR="0024649F" w:rsidRPr="005A683A">
              <w:rPr>
                <w:rFonts w:cstheme="majorHAnsi"/>
                <w:color w:val="000000" w:themeColor="text1"/>
                <w:szCs w:val="20"/>
                <w:lang w:val="en-US"/>
              </w:rPr>
              <w:t>.</w:t>
            </w:r>
            <w:r w:rsidRPr="005A683A">
              <w:rPr>
                <w:rFonts w:cstheme="majorHAnsi"/>
                <w:color w:val="000000" w:themeColor="text1"/>
                <w:szCs w:val="20"/>
                <w:lang w:val="en-US"/>
              </w:rPr>
              <w:t xml:space="preserve"> </w:t>
            </w:r>
          </w:p>
        </w:tc>
        <w:tc>
          <w:tcPr>
            <w:tcW w:w="2245" w:type="dxa"/>
            <w:vAlign w:val="center"/>
          </w:tcPr>
          <w:p w14:paraId="3E9D9783" w14:textId="38E11545" w:rsidR="00831ECE" w:rsidRPr="005A683A" w:rsidRDefault="00831ECE" w:rsidP="00FF4C2E">
            <w:pPr>
              <w:rPr>
                <w:rFonts w:cstheme="majorHAnsi"/>
                <w:b/>
                <w:sz w:val="18"/>
                <w:szCs w:val="18"/>
                <w:lang w:val="en-US"/>
              </w:rPr>
            </w:pPr>
            <w:r w:rsidRPr="005A683A">
              <w:rPr>
                <w:rFonts w:cstheme="majorHAnsi"/>
                <w:b/>
                <w:color w:val="000000" w:themeColor="text1"/>
                <w:szCs w:val="20"/>
                <w:lang w:val="en-US"/>
              </w:rPr>
              <w:t>Integrated Water Resources Management is strengthened to promote resilient agricultural systems in North and South Kivu</w:t>
            </w:r>
            <w:r w:rsidRPr="005A683A">
              <w:rPr>
                <w:rFonts w:cstheme="majorHAnsi"/>
                <w:b/>
                <w:szCs w:val="20"/>
                <w:lang w:val="en-US"/>
              </w:rPr>
              <w:t xml:space="preserve"> </w:t>
            </w:r>
          </w:p>
        </w:tc>
      </w:tr>
    </w:tbl>
    <w:p w14:paraId="0AE982D6" w14:textId="31C1E4B0" w:rsidR="00831ECE" w:rsidRDefault="00831ECE" w:rsidP="008A6EA3">
      <w:pPr>
        <w:spacing w:after="0" w:line="276" w:lineRule="auto"/>
        <w:jc w:val="both"/>
        <w:rPr>
          <w:rFonts w:cstheme="majorHAnsi"/>
          <w:color w:val="000000" w:themeColor="text1"/>
          <w:szCs w:val="20"/>
          <w:lang w:val="en-US"/>
        </w:rPr>
      </w:pPr>
    </w:p>
    <w:tbl>
      <w:tblPr>
        <w:tblStyle w:val="TableGrid"/>
        <w:tblW w:w="0" w:type="auto"/>
        <w:tblLook w:val="04A0" w:firstRow="1" w:lastRow="0" w:firstColumn="1" w:lastColumn="0" w:noHBand="0" w:noVBand="1"/>
      </w:tblPr>
      <w:tblGrid>
        <w:gridCol w:w="6771"/>
        <w:gridCol w:w="2245"/>
      </w:tblGrid>
      <w:tr w:rsidR="00E95E1E" w:rsidRPr="00C511DE" w14:paraId="4B129335" w14:textId="77777777" w:rsidTr="00FF4C2E">
        <w:tc>
          <w:tcPr>
            <w:tcW w:w="6771" w:type="dxa"/>
            <w:vAlign w:val="center"/>
          </w:tcPr>
          <w:p w14:paraId="6348E5D6" w14:textId="77777777" w:rsidR="00E95E1E" w:rsidRPr="008A6EA3" w:rsidRDefault="00E95E1E" w:rsidP="00FF4C2E">
            <w:pPr>
              <w:rPr>
                <w:rFonts w:cstheme="majorHAnsi"/>
                <w:b/>
                <w:sz w:val="18"/>
                <w:szCs w:val="18"/>
              </w:rPr>
            </w:pPr>
            <w:proofErr w:type="spellStart"/>
            <w:r w:rsidRPr="008A6EA3">
              <w:rPr>
                <w:rFonts w:cstheme="majorHAnsi"/>
                <w:b/>
                <w:sz w:val="18"/>
                <w:szCs w:val="18"/>
              </w:rPr>
              <w:t>Outputs</w:t>
            </w:r>
            <w:proofErr w:type="spellEnd"/>
          </w:p>
        </w:tc>
        <w:tc>
          <w:tcPr>
            <w:tcW w:w="2245" w:type="dxa"/>
            <w:vAlign w:val="center"/>
          </w:tcPr>
          <w:p w14:paraId="7EA640D8" w14:textId="452C8585" w:rsidR="00E95E1E" w:rsidRPr="008A6EA3" w:rsidRDefault="00E95E1E" w:rsidP="00FF4C2E">
            <w:pPr>
              <w:rPr>
                <w:rFonts w:cstheme="majorHAnsi"/>
                <w:b/>
                <w:sz w:val="18"/>
                <w:szCs w:val="18"/>
                <w:lang w:val="en-GB"/>
              </w:rPr>
            </w:pPr>
            <w:r w:rsidRPr="008A6EA3">
              <w:rPr>
                <w:rFonts w:cstheme="majorHAnsi"/>
                <w:b/>
                <w:sz w:val="18"/>
                <w:szCs w:val="18"/>
                <w:lang w:val="en-GB"/>
              </w:rPr>
              <w:t>Outcome 3</w:t>
            </w:r>
          </w:p>
        </w:tc>
      </w:tr>
      <w:tr w:rsidR="00E95E1E" w:rsidRPr="0077110B" w14:paraId="3D396C97" w14:textId="77777777" w:rsidTr="00FF4C2E">
        <w:tc>
          <w:tcPr>
            <w:tcW w:w="6771" w:type="dxa"/>
            <w:vAlign w:val="center"/>
          </w:tcPr>
          <w:p w14:paraId="3D6DF010" w14:textId="61ACDEDE" w:rsidR="009D1F85" w:rsidRPr="005A683A" w:rsidRDefault="009D1F85" w:rsidP="00830670">
            <w:pPr>
              <w:ind w:left="451" w:hanging="451"/>
              <w:jc w:val="both"/>
              <w:rPr>
                <w:rFonts w:cs="Times New Roman"/>
                <w:color w:val="000000"/>
                <w:szCs w:val="20"/>
                <w:lang w:val="en-US"/>
              </w:rPr>
            </w:pPr>
            <w:r w:rsidRPr="008A6EA3">
              <w:rPr>
                <w:rFonts w:cs="Times New Roman"/>
                <w:color w:val="000000" w:themeColor="text1"/>
                <w:sz w:val="18"/>
                <w:szCs w:val="18"/>
                <w:lang w:val="en-US"/>
              </w:rPr>
              <w:t>3</w:t>
            </w:r>
            <w:r w:rsidRPr="005A683A">
              <w:rPr>
                <w:rFonts w:cs="Times New Roman"/>
                <w:color w:val="000000" w:themeColor="text1"/>
                <w:szCs w:val="20"/>
                <w:lang w:val="en-US"/>
              </w:rPr>
              <w:t xml:space="preserve">.1 </w:t>
            </w:r>
            <w:r w:rsidR="00830670" w:rsidRPr="005A683A">
              <w:rPr>
                <w:rFonts w:cs="Times New Roman"/>
                <w:color w:val="000000" w:themeColor="text1"/>
                <w:szCs w:val="20"/>
                <w:lang w:val="en-US"/>
              </w:rPr>
              <w:tab/>
            </w:r>
            <w:r w:rsidRPr="005A683A">
              <w:rPr>
                <w:rFonts w:cs="Times New Roman"/>
                <w:color w:val="000000" w:themeColor="text1"/>
                <w:szCs w:val="20"/>
                <w:lang w:val="en-US"/>
              </w:rPr>
              <w:t>Security and patrimonial governance problems (corruption, harassment</w:t>
            </w:r>
            <w:r w:rsidR="00F30006" w:rsidRPr="005A683A">
              <w:rPr>
                <w:rFonts w:cs="Times New Roman"/>
                <w:color w:val="000000" w:themeColor="text1"/>
                <w:szCs w:val="20"/>
                <w:lang w:val="en-US"/>
              </w:rPr>
              <w:t>, illegal taxes</w:t>
            </w:r>
            <w:r w:rsidRPr="005A683A">
              <w:rPr>
                <w:rFonts w:cs="Times New Roman"/>
                <w:color w:val="000000" w:themeColor="text1"/>
                <w:szCs w:val="20"/>
                <w:lang w:val="en-US"/>
              </w:rPr>
              <w:t xml:space="preserve"> and barriers) </w:t>
            </w:r>
            <w:r w:rsidR="008842EA" w:rsidRPr="005A683A">
              <w:rPr>
                <w:rFonts w:cs="Times New Roman"/>
                <w:color w:val="000000" w:themeColor="text1"/>
                <w:szCs w:val="20"/>
                <w:lang w:val="en-US"/>
              </w:rPr>
              <w:t xml:space="preserve">hindering </w:t>
            </w:r>
            <w:r w:rsidR="7998BCC6" w:rsidRPr="005A683A">
              <w:rPr>
                <w:rFonts w:cs="Times New Roman"/>
                <w:color w:val="000000" w:themeColor="text1"/>
                <w:szCs w:val="20"/>
                <w:lang w:val="en-US"/>
              </w:rPr>
              <w:t>the</w:t>
            </w:r>
            <w:r w:rsidRPr="005A683A">
              <w:rPr>
                <w:rFonts w:cs="Times New Roman"/>
                <w:color w:val="000000" w:themeColor="text1"/>
                <w:szCs w:val="20"/>
                <w:lang w:val="en-US"/>
              </w:rPr>
              <w:t xml:space="preserve"> development of value chains are addressed through a multi-stakeholder partnership approach</w:t>
            </w:r>
            <w:r w:rsidR="008842EA" w:rsidRPr="005A683A">
              <w:rPr>
                <w:rFonts w:cs="Times New Roman"/>
                <w:color w:val="000000" w:themeColor="text1"/>
                <w:szCs w:val="20"/>
                <w:lang w:val="en-US"/>
              </w:rPr>
              <w:t>,</w:t>
            </w:r>
          </w:p>
          <w:p w14:paraId="06E83850" w14:textId="3FEEDDBD" w:rsidR="00A4599B" w:rsidRPr="005A683A" w:rsidRDefault="009D1F85" w:rsidP="00830670">
            <w:pPr>
              <w:ind w:left="451" w:hanging="451"/>
              <w:jc w:val="both"/>
              <w:rPr>
                <w:rFonts w:cs="Times New Roman"/>
                <w:color w:val="000000"/>
                <w:szCs w:val="20"/>
                <w:lang w:val="en-US"/>
              </w:rPr>
            </w:pPr>
            <w:r w:rsidRPr="005A683A">
              <w:rPr>
                <w:rFonts w:cs="Times New Roman"/>
                <w:color w:val="000000" w:themeColor="text1"/>
                <w:szCs w:val="20"/>
                <w:lang w:val="en-US"/>
              </w:rPr>
              <w:t xml:space="preserve">3.2 </w:t>
            </w:r>
            <w:r w:rsidR="00830670" w:rsidRPr="005A683A">
              <w:rPr>
                <w:rFonts w:cs="Times New Roman"/>
                <w:color w:val="000000" w:themeColor="text1"/>
                <w:szCs w:val="20"/>
                <w:lang w:val="en-US"/>
              </w:rPr>
              <w:tab/>
            </w:r>
            <w:r w:rsidR="00A4599B" w:rsidRPr="005A683A">
              <w:rPr>
                <w:rFonts w:cs="Times New Roman"/>
                <w:color w:val="000000" w:themeColor="text1"/>
                <w:szCs w:val="20"/>
                <w:lang w:val="en-US"/>
              </w:rPr>
              <w:t xml:space="preserve">Value </w:t>
            </w:r>
            <w:r w:rsidR="46B5B621" w:rsidRPr="005A683A">
              <w:rPr>
                <w:rFonts w:cs="Times New Roman"/>
                <w:color w:val="000000" w:themeColor="text1"/>
                <w:szCs w:val="20"/>
                <w:lang w:val="en-US"/>
              </w:rPr>
              <w:t>chain</w:t>
            </w:r>
            <w:r w:rsidR="00A4599B" w:rsidRPr="005A683A">
              <w:rPr>
                <w:rFonts w:cs="Times New Roman"/>
                <w:color w:val="000000" w:themeColor="text1"/>
                <w:szCs w:val="20"/>
                <w:lang w:val="en-US"/>
              </w:rPr>
              <w:t xml:space="preserve"> actors improved their capacities and have better access to finance through </w:t>
            </w:r>
            <w:r w:rsidR="0998E553" w:rsidRPr="005A683A">
              <w:rPr>
                <w:rFonts w:cs="Times New Roman"/>
                <w:color w:val="000000" w:themeColor="text1"/>
                <w:szCs w:val="20"/>
                <w:lang w:val="en-US"/>
              </w:rPr>
              <w:t>microfinance</w:t>
            </w:r>
            <w:r w:rsidR="00A36F3F" w:rsidRPr="005A683A">
              <w:rPr>
                <w:rFonts w:cs="Times New Roman"/>
                <w:color w:val="000000" w:themeColor="text1"/>
                <w:szCs w:val="20"/>
                <w:lang w:val="en-US"/>
              </w:rPr>
              <w:t xml:space="preserve"> </w:t>
            </w:r>
            <w:r w:rsidR="00A4599B" w:rsidRPr="005A683A">
              <w:rPr>
                <w:rFonts w:cs="Times New Roman"/>
                <w:color w:val="000000" w:themeColor="text1"/>
                <w:szCs w:val="20"/>
                <w:lang w:val="en-US"/>
              </w:rPr>
              <w:t>institutions</w:t>
            </w:r>
            <w:r w:rsidR="00F412A7" w:rsidRPr="005A683A">
              <w:rPr>
                <w:rFonts w:cs="Times New Roman"/>
                <w:color w:val="000000" w:themeColor="text1"/>
                <w:szCs w:val="20"/>
                <w:lang w:val="en-US"/>
              </w:rPr>
              <w:t>,</w:t>
            </w:r>
            <w:r w:rsidR="00A4599B" w:rsidRPr="005A683A">
              <w:rPr>
                <w:rFonts w:cs="Times New Roman"/>
                <w:color w:val="000000" w:themeColor="text1"/>
                <w:szCs w:val="20"/>
                <w:lang w:val="en-US"/>
              </w:rPr>
              <w:t xml:space="preserve"> </w:t>
            </w:r>
          </w:p>
          <w:p w14:paraId="00219920" w14:textId="49BD7580" w:rsidR="00A4599B" w:rsidRPr="005A683A" w:rsidRDefault="00A4599B" w:rsidP="00830670">
            <w:pPr>
              <w:ind w:left="451" w:hanging="451"/>
              <w:jc w:val="both"/>
              <w:rPr>
                <w:rFonts w:cs="Times New Roman"/>
                <w:color w:val="000000"/>
                <w:szCs w:val="20"/>
                <w:lang w:val="en-US"/>
              </w:rPr>
            </w:pPr>
            <w:r w:rsidRPr="005A683A">
              <w:rPr>
                <w:rFonts w:cs="Times New Roman"/>
                <w:color w:val="000000"/>
                <w:szCs w:val="20"/>
                <w:lang w:val="en-US"/>
              </w:rPr>
              <w:t xml:space="preserve">3.3 </w:t>
            </w:r>
            <w:r w:rsidR="00830670" w:rsidRPr="005A683A">
              <w:rPr>
                <w:rFonts w:cs="Times New Roman"/>
                <w:color w:val="000000"/>
                <w:szCs w:val="20"/>
                <w:lang w:val="en-US"/>
              </w:rPr>
              <w:tab/>
            </w:r>
            <w:r w:rsidR="00BD219E" w:rsidRPr="005A683A">
              <w:rPr>
                <w:rFonts w:cs="Times New Roman"/>
                <w:color w:val="000000"/>
                <w:szCs w:val="20"/>
                <w:lang w:val="en-US"/>
              </w:rPr>
              <w:t>F</w:t>
            </w:r>
            <w:r w:rsidRPr="005A683A">
              <w:rPr>
                <w:rFonts w:cs="Times New Roman"/>
                <w:color w:val="000000"/>
                <w:szCs w:val="20"/>
                <w:lang w:val="en-US"/>
              </w:rPr>
              <w:t>armers</w:t>
            </w:r>
            <w:r w:rsidR="009F406A" w:rsidRPr="005A683A">
              <w:rPr>
                <w:rFonts w:cs="Times New Roman"/>
                <w:color w:val="000000"/>
                <w:szCs w:val="20"/>
                <w:lang w:val="en-US"/>
              </w:rPr>
              <w:t xml:space="preserve"> </w:t>
            </w:r>
            <w:r w:rsidR="00E02C66" w:rsidRPr="005A683A">
              <w:rPr>
                <w:rFonts w:cs="Times New Roman"/>
                <w:color w:val="000000"/>
                <w:szCs w:val="20"/>
                <w:lang w:val="en-US"/>
              </w:rPr>
              <w:t>(</w:t>
            </w:r>
            <w:r w:rsidR="006A5384" w:rsidRPr="005A683A">
              <w:rPr>
                <w:rFonts w:cs="Times New Roman"/>
                <w:color w:val="000000"/>
                <w:szCs w:val="20"/>
                <w:lang w:val="en-US"/>
              </w:rPr>
              <w:t xml:space="preserve">women, men and youth from different </w:t>
            </w:r>
            <w:r w:rsidR="009F406A" w:rsidRPr="005A683A">
              <w:rPr>
                <w:rFonts w:cs="Times New Roman"/>
                <w:color w:val="000000"/>
                <w:szCs w:val="20"/>
                <w:lang w:val="en-US"/>
              </w:rPr>
              <w:t>ethnic groups</w:t>
            </w:r>
            <w:r w:rsidR="006A5384" w:rsidRPr="005A683A">
              <w:rPr>
                <w:rFonts w:cs="Times New Roman"/>
                <w:color w:val="000000"/>
                <w:szCs w:val="20"/>
                <w:lang w:val="en-US"/>
              </w:rPr>
              <w:t xml:space="preserve">) </w:t>
            </w:r>
            <w:r w:rsidR="0085130F" w:rsidRPr="005A683A">
              <w:rPr>
                <w:rFonts w:cs="Times New Roman"/>
                <w:color w:val="000000"/>
                <w:szCs w:val="20"/>
                <w:lang w:val="en-US"/>
              </w:rPr>
              <w:t>have</w:t>
            </w:r>
            <w:r w:rsidRPr="005A683A">
              <w:rPr>
                <w:rFonts w:cs="Times New Roman"/>
                <w:color w:val="000000"/>
                <w:szCs w:val="20"/>
                <w:lang w:val="en-US"/>
              </w:rPr>
              <w:t xml:space="preserve"> improved their production per hectare and income for t</w:t>
            </w:r>
            <w:r w:rsidR="009F406A" w:rsidRPr="005A683A">
              <w:rPr>
                <w:rFonts w:cs="Times New Roman"/>
                <w:color w:val="000000"/>
                <w:szCs w:val="20"/>
                <w:lang w:val="en-US"/>
              </w:rPr>
              <w:t xml:space="preserve">he </w:t>
            </w:r>
            <w:r w:rsidR="00BD219E" w:rsidRPr="005A683A">
              <w:rPr>
                <w:rFonts w:cs="Times New Roman"/>
                <w:color w:val="000000"/>
                <w:szCs w:val="20"/>
                <w:lang w:val="en-US"/>
              </w:rPr>
              <w:t>targeted</w:t>
            </w:r>
            <w:r w:rsidR="00415B1D" w:rsidRPr="005A683A">
              <w:rPr>
                <w:rFonts w:cs="Times New Roman"/>
                <w:color w:val="000000"/>
                <w:szCs w:val="20"/>
                <w:lang w:val="en-US"/>
              </w:rPr>
              <w:t xml:space="preserve"> value chains</w:t>
            </w:r>
            <w:r w:rsidR="00F412A7" w:rsidRPr="005A683A">
              <w:rPr>
                <w:rFonts w:cs="Times New Roman"/>
                <w:color w:val="000000"/>
                <w:szCs w:val="20"/>
                <w:lang w:val="en-US"/>
              </w:rPr>
              <w:t>,</w:t>
            </w:r>
          </w:p>
          <w:p w14:paraId="32BC704F" w14:textId="0451812D" w:rsidR="009D1F85" w:rsidRPr="005A683A" w:rsidRDefault="00BD219E" w:rsidP="00830670">
            <w:pPr>
              <w:ind w:left="451" w:hanging="451"/>
              <w:jc w:val="both"/>
              <w:rPr>
                <w:rFonts w:cs="Times New Roman"/>
                <w:color w:val="000000"/>
                <w:szCs w:val="20"/>
                <w:lang w:val="en-US"/>
              </w:rPr>
            </w:pPr>
            <w:r w:rsidRPr="005A683A">
              <w:rPr>
                <w:rFonts w:cs="Times New Roman"/>
                <w:color w:val="000000"/>
                <w:szCs w:val="20"/>
                <w:lang w:val="en-US"/>
              </w:rPr>
              <w:t xml:space="preserve">3.4 </w:t>
            </w:r>
            <w:r w:rsidR="00830670" w:rsidRPr="005A683A">
              <w:rPr>
                <w:rFonts w:cs="Times New Roman"/>
                <w:color w:val="000000"/>
                <w:szCs w:val="20"/>
                <w:lang w:val="en-US"/>
              </w:rPr>
              <w:tab/>
            </w:r>
            <w:r w:rsidR="00F412A7" w:rsidRPr="005A683A">
              <w:rPr>
                <w:rFonts w:cs="Times New Roman"/>
                <w:color w:val="000000"/>
                <w:szCs w:val="20"/>
                <w:lang w:val="en-US"/>
              </w:rPr>
              <w:t>Organized</w:t>
            </w:r>
            <w:r w:rsidR="009D1F85" w:rsidRPr="005A683A">
              <w:rPr>
                <w:rFonts w:cs="Times New Roman"/>
                <w:color w:val="000000"/>
                <w:szCs w:val="20"/>
                <w:lang w:val="en-US"/>
              </w:rPr>
              <w:t xml:space="preserve"> groups of</w:t>
            </w:r>
            <w:r w:rsidR="00341C72" w:rsidRPr="005A683A">
              <w:rPr>
                <w:rFonts w:cs="Times New Roman"/>
                <w:color w:val="000000"/>
                <w:szCs w:val="20"/>
                <w:lang w:val="en-US"/>
              </w:rPr>
              <w:t xml:space="preserve"> </w:t>
            </w:r>
            <w:r w:rsidR="009D1F85" w:rsidRPr="005A683A">
              <w:rPr>
                <w:rFonts w:cs="Times New Roman"/>
                <w:color w:val="000000"/>
                <w:szCs w:val="20"/>
                <w:lang w:val="en-US"/>
              </w:rPr>
              <w:t xml:space="preserve">entrepreneurs (women, men and young people) are promoted in all PIP villages </w:t>
            </w:r>
            <w:r w:rsidR="000D4DEA" w:rsidRPr="005A683A">
              <w:rPr>
                <w:rFonts w:cs="Times New Roman"/>
                <w:color w:val="000000"/>
                <w:szCs w:val="20"/>
                <w:lang w:val="en-US"/>
              </w:rPr>
              <w:t>based on</w:t>
            </w:r>
            <w:r w:rsidR="009D1F85" w:rsidRPr="005A683A">
              <w:rPr>
                <w:rFonts w:cs="Times New Roman"/>
                <w:color w:val="000000"/>
                <w:szCs w:val="20"/>
                <w:lang w:val="en-US"/>
              </w:rPr>
              <w:t xml:space="preserve"> the integrated collective plan (PIC)</w:t>
            </w:r>
            <w:r w:rsidR="00107F5D" w:rsidRPr="005A683A">
              <w:rPr>
                <w:rFonts w:cs="Times New Roman"/>
                <w:color w:val="000000"/>
                <w:szCs w:val="20"/>
                <w:lang w:val="en-US"/>
              </w:rPr>
              <w:t>,</w:t>
            </w:r>
          </w:p>
          <w:p w14:paraId="022D4EB6" w14:textId="45D54E60" w:rsidR="009D1F85" w:rsidRPr="005A683A" w:rsidRDefault="009D1F85" w:rsidP="00830670">
            <w:pPr>
              <w:ind w:left="451" w:hanging="451"/>
              <w:jc w:val="both"/>
              <w:rPr>
                <w:rFonts w:cs="Times New Roman"/>
                <w:color w:val="000000"/>
                <w:szCs w:val="20"/>
                <w:lang w:val="en-US"/>
              </w:rPr>
            </w:pPr>
            <w:r w:rsidRPr="005A683A">
              <w:rPr>
                <w:rFonts w:cs="Times New Roman"/>
                <w:color w:val="000000"/>
                <w:szCs w:val="20"/>
                <w:lang w:val="en-US"/>
              </w:rPr>
              <w:t>3.</w:t>
            </w:r>
            <w:r w:rsidR="00341C72" w:rsidRPr="005A683A">
              <w:rPr>
                <w:rFonts w:cs="Times New Roman"/>
                <w:color w:val="000000"/>
                <w:szCs w:val="20"/>
                <w:lang w:val="en-US"/>
              </w:rPr>
              <w:t>5</w:t>
            </w:r>
            <w:r w:rsidRPr="005A683A">
              <w:rPr>
                <w:rFonts w:cs="Times New Roman"/>
                <w:color w:val="000000"/>
                <w:szCs w:val="20"/>
                <w:lang w:val="en-US"/>
              </w:rPr>
              <w:t xml:space="preserve"> </w:t>
            </w:r>
            <w:r w:rsidR="00830670" w:rsidRPr="005A683A">
              <w:rPr>
                <w:rFonts w:cs="Times New Roman"/>
                <w:color w:val="000000"/>
                <w:szCs w:val="20"/>
                <w:lang w:val="en-US"/>
              </w:rPr>
              <w:tab/>
            </w:r>
            <w:r w:rsidR="00341C72" w:rsidRPr="005A683A">
              <w:rPr>
                <w:rFonts w:cs="Times New Roman"/>
                <w:color w:val="000000"/>
                <w:szCs w:val="20"/>
                <w:lang w:val="en-US"/>
              </w:rPr>
              <w:t>G</w:t>
            </w:r>
            <w:r w:rsidR="00341C72" w:rsidRPr="005A683A">
              <w:rPr>
                <w:rFonts w:cs="Times New Roman"/>
                <w:szCs w:val="20"/>
                <w:lang w:val="en-US"/>
              </w:rPr>
              <w:t xml:space="preserve">overnance and </w:t>
            </w:r>
            <w:r w:rsidR="00BD2107" w:rsidRPr="005A683A">
              <w:rPr>
                <w:rFonts w:cs="Times New Roman"/>
                <w:szCs w:val="20"/>
                <w:lang w:val="en-US"/>
              </w:rPr>
              <w:t xml:space="preserve">better </w:t>
            </w:r>
            <w:r w:rsidR="00341C72" w:rsidRPr="005A683A">
              <w:rPr>
                <w:rFonts w:cs="Times New Roman"/>
                <w:szCs w:val="20"/>
                <w:lang w:val="en-US"/>
              </w:rPr>
              <w:t>functioning of cooperatives and support</w:t>
            </w:r>
            <w:r w:rsidR="000D4DEA" w:rsidRPr="005A683A">
              <w:rPr>
                <w:rFonts w:cs="Times New Roman"/>
                <w:szCs w:val="20"/>
                <w:lang w:val="en-US"/>
              </w:rPr>
              <w:t>ing</w:t>
            </w:r>
            <w:r w:rsidR="00341C72" w:rsidRPr="005A683A">
              <w:rPr>
                <w:rFonts w:cs="Times New Roman"/>
                <w:szCs w:val="20"/>
                <w:lang w:val="en-US"/>
              </w:rPr>
              <w:t xml:space="preserve"> institutions for </w:t>
            </w:r>
            <w:proofErr w:type="spellStart"/>
            <w:r w:rsidR="00341C72" w:rsidRPr="005A683A">
              <w:rPr>
                <w:rFonts w:cs="Times New Roman"/>
                <w:szCs w:val="20"/>
                <w:lang w:val="en-US"/>
              </w:rPr>
              <w:t>agro</w:t>
            </w:r>
            <w:proofErr w:type="spellEnd"/>
            <w:r w:rsidR="00341C72" w:rsidRPr="005A683A">
              <w:rPr>
                <w:rFonts w:cs="Times New Roman"/>
                <w:szCs w:val="20"/>
                <w:lang w:val="en-US"/>
              </w:rPr>
              <w:t>-pastoral value chains are improved</w:t>
            </w:r>
            <w:r w:rsidR="00BD2107" w:rsidRPr="005A683A">
              <w:rPr>
                <w:rFonts w:cs="Times New Roman"/>
                <w:szCs w:val="20"/>
                <w:lang w:val="en-US"/>
              </w:rPr>
              <w:t>,</w:t>
            </w:r>
          </w:p>
          <w:p w14:paraId="1F313E96" w14:textId="232C871A" w:rsidR="009D1F85" w:rsidRPr="005A683A" w:rsidRDefault="009D1F85" w:rsidP="00830670">
            <w:pPr>
              <w:ind w:left="451" w:hanging="451"/>
              <w:jc w:val="both"/>
              <w:rPr>
                <w:rFonts w:cs="Times New Roman"/>
                <w:color w:val="000000"/>
                <w:szCs w:val="20"/>
                <w:lang w:val="en-US"/>
              </w:rPr>
            </w:pPr>
            <w:r w:rsidRPr="005A683A">
              <w:rPr>
                <w:rFonts w:cs="Times New Roman"/>
                <w:color w:val="000000"/>
                <w:szCs w:val="20"/>
                <w:lang w:val="en-US"/>
              </w:rPr>
              <w:t>3.</w:t>
            </w:r>
            <w:r w:rsidR="00341C72" w:rsidRPr="005A683A">
              <w:rPr>
                <w:rFonts w:cs="Times New Roman"/>
                <w:color w:val="000000"/>
                <w:szCs w:val="20"/>
                <w:lang w:val="en-US"/>
              </w:rPr>
              <w:t>6</w:t>
            </w:r>
            <w:r w:rsidRPr="005A683A">
              <w:rPr>
                <w:rFonts w:cs="Times New Roman"/>
                <w:color w:val="000000"/>
                <w:szCs w:val="20"/>
                <w:lang w:val="en-US"/>
              </w:rPr>
              <w:t xml:space="preserve"> </w:t>
            </w:r>
            <w:r w:rsidR="00830670" w:rsidRPr="005A683A">
              <w:rPr>
                <w:rFonts w:cs="Times New Roman"/>
                <w:color w:val="000000"/>
                <w:szCs w:val="20"/>
                <w:lang w:val="en-US"/>
              </w:rPr>
              <w:tab/>
            </w:r>
            <w:r w:rsidR="00341C72" w:rsidRPr="005A683A">
              <w:rPr>
                <w:rFonts w:cs="Times New Roman"/>
                <w:color w:val="000000"/>
                <w:szCs w:val="20"/>
                <w:lang w:val="en-US"/>
              </w:rPr>
              <w:t>H</w:t>
            </w:r>
            <w:r w:rsidR="00341C72" w:rsidRPr="005A683A">
              <w:rPr>
                <w:rFonts w:cs="Times New Roman"/>
                <w:szCs w:val="20"/>
                <w:lang w:val="en-US"/>
              </w:rPr>
              <w:t>ome-based or larger-scale processing facilities</w:t>
            </w:r>
            <w:r w:rsidR="00501368" w:rsidRPr="005A683A">
              <w:rPr>
                <w:rFonts w:cs="Times New Roman"/>
                <w:szCs w:val="20"/>
                <w:lang w:val="en-US"/>
              </w:rPr>
              <w:t xml:space="preserve"> </w:t>
            </w:r>
            <w:r w:rsidR="005D112A" w:rsidRPr="005A683A">
              <w:rPr>
                <w:rFonts w:cs="Times New Roman"/>
                <w:szCs w:val="20"/>
                <w:lang w:val="en-US"/>
              </w:rPr>
              <w:t>and i</w:t>
            </w:r>
            <w:r w:rsidR="00341C72" w:rsidRPr="005A683A">
              <w:rPr>
                <w:rFonts w:cs="Times New Roman"/>
                <w:szCs w:val="20"/>
                <w:lang w:val="en-US"/>
              </w:rPr>
              <w:t>nnovative post-harvest activities</w:t>
            </w:r>
            <w:r w:rsidR="00341C72" w:rsidRPr="005A683A">
              <w:rPr>
                <w:rFonts w:cs="Times New Roman"/>
                <w:color w:val="000000"/>
                <w:szCs w:val="20"/>
                <w:lang w:val="en-US"/>
              </w:rPr>
              <w:t xml:space="preserve"> </w:t>
            </w:r>
            <w:r w:rsidRPr="005A683A">
              <w:rPr>
                <w:rFonts w:cs="Times New Roman"/>
                <w:color w:val="000000"/>
                <w:szCs w:val="20"/>
                <w:lang w:val="en-US"/>
              </w:rPr>
              <w:t>ar</w:t>
            </w:r>
            <w:r w:rsidR="005D112A" w:rsidRPr="005A683A">
              <w:rPr>
                <w:rFonts w:cs="Times New Roman"/>
                <w:color w:val="000000"/>
                <w:szCs w:val="20"/>
                <w:lang w:val="en-US"/>
              </w:rPr>
              <w:t xml:space="preserve">e introduced and </w:t>
            </w:r>
            <w:r w:rsidR="00EA2166" w:rsidRPr="005A683A">
              <w:rPr>
                <w:rFonts w:cs="Times New Roman"/>
                <w:color w:val="000000"/>
                <w:szCs w:val="20"/>
                <w:lang w:val="en-US"/>
              </w:rPr>
              <w:t>enhanced</w:t>
            </w:r>
            <w:r w:rsidR="00BD2107" w:rsidRPr="005A683A">
              <w:rPr>
                <w:rFonts w:cs="Times New Roman"/>
                <w:color w:val="000000"/>
                <w:szCs w:val="20"/>
                <w:lang w:val="en-US"/>
              </w:rPr>
              <w:t>,</w:t>
            </w:r>
            <w:r w:rsidR="00EA2166" w:rsidRPr="005A683A">
              <w:rPr>
                <w:rFonts w:cs="Times New Roman"/>
                <w:color w:val="000000"/>
                <w:szCs w:val="20"/>
                <w:lang w:val="en-US"/>
              </w:rPr>
              <w:t xml:space="preserve"> </w:t>
            </w:r>
          </w:p>
          <w:p w14:paraId="3F3AC940" w14:textId="7E47BC32" w:rsidR="009D1F85" w:rsidRPr="005A683A" w:rsidRDefault="009D1F85" w:rsidP="00830670">
            <w:pPr>
              <w:ind w:left="451" w:hanging="451"/>
              <w:jc w:val="both"/>
              <w:rPr>
                <w:rFonts w:cs="Times New Roman"/>
                <w:color w:val="000000"/>
                <w:szCs w:val="20"/>
                <w:lang w:val="en-US"/>
              </w:rPr>
            </w:pPr>
            <w:r w:rsidRPr="005A683A">
              <w:rPr>
                <w:rFonts w:cs="Times New Roman"/>
                <w:color w:val="000000"/>
                <w:szCs w:val="20"/>
                <w:lang w:val="en-US"/>
              </w:rPr>
              <w:t>3.</w:t>
            </w:r>
            <w:r w:rsidR="00B43B70" w:rsidRPr="005A683A">
              <w:rPr>
                <w:rFonts w:cs="Times New Roman"/>
                <w:color w:val="000000"/>
                <w:szCs w:val="20"/>
                <w:lang w:val="en-US"/>
              </w:rPr>
              <w:t>7</w:t>
            </w:r>
            <w:r w:rsidRPr="005A683A">
              <w:rPr>
                <w:rFonts w:cs="Times New Roman"/>
                <w:color w:val="000000"/>
                <w:szCs w:val="20"/>
                <w:lang w:val="en-US"/>
              </w:rPr>
              <w:t xml:space="preserve"> </w:t>
            </w:r>
            <w:r w:rsidR="00830670" w:rsidRPr="005A683A">
              <w:rPr>
                <w:rFonts w:cs="Times New Roman"/>
                <w:color w:val="000000"/>
                <w:szCs w:val="20"/>
                <w:lang w:val="en-US"/>
              </w:rPr>
              <w:tab/>
            </w:r>
            <w:r w:rsidRPr="005A683A">
              <w:rPr>
                <w:rFonts w:cs="Times New Roman"/>
                <w:color w:val="000000"/>
                <w:szCs w:val="20"/>
                <w:lang w:val="en-US"/>
              </w:rPr>
              <w:t>Farmers have better access to local, urban and regional markets</w:t>
            </w:r>
            <w:r w:rsidR="00BD2107" w:rsidRPr="005A683A">
              <w:rPr>
                <w:rFonts w:cs="Times New Roman"/>
                <w:color w:val="000000"/>
                <w:szCs w:val="20"/>
                <w:lang w:val="en-US"/>
              </w:rPr>
              <w:t>,</w:t>
            </w:r>
            <w:r w:rsidRPr="005A683A">
              <w:rPr>
                <w:rFonts w:cs="Times New Roman"/>
                <w:color w:val="000000"/>
                <w:szCs w:val="20"/>
                <w:lang w:val="en-US"/>
              </w:rPr>
              <w:t xml:space="preserve"> </w:t>
            </w:r>
          </w:p>
          <w:p w14:paraId="4B6E7576" w14:textId="34D3BAC0" w:rsidR="009D1F85" w:rsidRPr="005A683A" w:rsidRDefault="009D1F85" w:rsidP="00830670">
            <w:pPr>
              <w:ind w:left="451" w:hanging="451"/>
              <w:jc w:val="both"/>
              <w:rPr>
                <w:rFonts w:cs="Times New Roman"/>
                <w:color w:val="000000"/>
                <w:szCs w:val="20"/>
                <w:lang w:val="en-US"/>
              </w:rPr>
            </w:pPr>
            <w:r w:rsidRPr="005A683A">
              <w:rPr>
                <w:rFonts w:cs="Times New Roman"/>
                <w:color w:val="000000"/>
                <w:szCs w:val="20"/>
                <w:lang w:val="en-US"/>
              </w:rPr>
              <w:t>3.</w:t>
            </w:r>
            <w:r w:rsidR="00B43B70" w:rsidRPr="005A683A">
              <w:rPr>
                <w:rFonts w:cs="Times New Roman"/>
                <w:color w:val="000000"/>
                <w:szCs w:val="20"/>
                <w:lang w:val="en-US"/>
              </w:rPr>
              <w:t xml:space="preserve">8 </w:t>
            </w:r>
            <w:r w:rsidR="00830670" w:rsidRPr="005A683A">
              <w:rPr>
                <w:rFonts w:cs="Times New Roman"/>
                <w:color w:val="000000"/>
                <w:szCs w:val="20"/>
                <w:lang w:val="en-US"/>
              </w:rPr>
              <w:tab/>
            </w:r>
            <w:r w:rsidR="00B43B70" w:rsidRPr="005A683A">
              <w:rPr>
                <w:rFonts w:cs="Times New Roman"/>
                <w:color w:val="000000"/>
                <w:szCs w:val="20"/>
                <w:lang w:val="en-US"/>
              </w:rPr>
              <w:t>S</w:t>
            </w:r>
            <w:r w:rsidR="00B43B70" w:rsidRPr="005A683A">
              <w:rPr>
                <w:rFonts w:cs="Times New Roman"/>
                <w:szCs w:val="20"/>
                <w:lang w:val="en-US"/>
              </w:rPr>
              <w:t xml:space="preserve">tate actors and support institutions have improved their services for a value chain-friendly business </w:t>
            </w:r>
            <w:r w:rsidR="005A20D1" w:rsidRPr="005A683A">
              <w:rPr>
                <w:rFonts w:cs="Times New Roman"/>
                <w:szCs w:val="20"/>
                <w:lang w:val="en-US"/>
              </w:rPr>
              <w:t>environment</w:t>
            </w:r>
            <w:r w:rsidR="009807DC" w:rsidRPr="005A683A">
              <w:rPr>
                <w:rFonts w:cs="Times New Roman"/>
                <w:szCs w:val="20"/>
                <w:lang w:val="en-US"/>
              </w:rPr>
              <w:t>.</w:t>
            </w:r>
          </w:p>
          <w:p w14:paraId="572ADC4A" w14:textId="042996BA" w:rsidR="00E95E1E" w:rsidRPr="008A6EA3" w:rsidRDefault="00E95E1E" w:rsidP="00830670">
            <w:pPr>
              <w:ind w:left="451" w:hanging="451"/>
              <w:jc w:val="both"/>
              <w:rPr>
                <w:rFonts w:cs="Times New Roman"/>
                <w:color w:val="000000"/>
                <w:sz w:val="18"/>
                <w:szCs w:val="18"/>
                <w:lang w:val="en-US"/>
              </w:rPr>
            </w:pPr>
          </w:p>
        </w:tc>
        <w:tc>
          <w:tcPr>
            <w:tcW w:w="2245" w:type="dxa"/>
            <w:vAlign w:val="center"/>
          </w:tcPr>
          <w:p w14:paraId="21E6C663" w14:textId="769ABA35" w:rsidR="002869FF" w:rsidRPr="005A683A" w:rsidRDefault="002869FF" w:rsidP="002869FF">
            <w:pPr>
              <w:rPr>
                <w:rFonts w:cstheme="majorHAnsi"/>
                <w:b/>
                <w:color w:val="000000" w:themeColor="text1"/>
                <w:szCs w:val="20"/>
                <w:lang w:val="en-US"/>
              </w:rPr>
            </w:pPr>
            <w:r w:rsidRPr="005A683A">
              <w:rPr>
                <w:rFonts w:cstheme="majorHAnsi"/>
                <w:b/>
                <w:color w:val="000000" w:themeColor="text1"/>
                <w:szCs w:val="20"/>
                <w:lang w:val="en-US"/>
              </w:rPr>
              <w:t xml:space="preserve">Local economy is revitalized through </w:t>
            </w:r>
            <w:r w:rsidR="00DD3177" w:rsidRPr="005A683A">
              <w:rPr>
                <w:rFonts w:cstheme="majorHAnsi"/>
                <w:b/>
                <w:color w:val="000000" w:themeColor="text1"/>
                <w:szCs w:val="20"/>
                <w:lang w:val="en-US"/>
              </w:rPr>
              <w:t xml:space="preserve">inclusive </w:t>
            </w:r>
            <w:r w:rsidR="001554D1" w:rsidRPr="005A683A">
              <w:rPr>
                <w:rFonts w:cstheme="majorHAnsi"/>
                <w:b/>
                <w:color w:val="000000" w:themeColor="text1"/>
                <w:szCs w:val="20"/>
                <w:lang w:val="en-US"/>
              </w:rPr>
              <w:t xml:space="preserve">development </w:t>
            </w:r>
            <w:r w:rsidRPr="005A683A">
              <w:rPr>
                <w:rFonts w:cstheme="majorHAnsi"/>
                <w:b/>
                <w:color w:val="000000" w:themeColor="text1"/>
                <w:szCs w:val="20"/>
                <w:lang w:val="en-US"/>
              </w:rPr>
              <w:t xml:space="preserve">and profitable value chains and </w:t>
            </w:r>
            <w:r w:rsidR="001554D1" w:rsidRPr="005A683A">
              <w:rPr>
                <w:rFonts w:cstheme="majorHAnsi"/>
                <w:b/>
                <w:color w:val="000000" w:themeColor="text1"/>
                <w:szCs w:val="20"/>
                <w:lang w:val="en-US"/>
              </w:rPr>
              <w:t xml:space="preserve">the </w:t>
            </w:r>
            <w:r w:rsidRPr="005A683A">
              <w:rPr>
                <w:rFonts w:cstheme="majorHAnsi"/>
                <w:b/>
                <w:color w:val="000000" w:themeColor="text1"/>
                <w:szCs w:val="20"/>
                <w:lang w:val="en-US"/>
              </w:rPr>
              <w:t>market system</w:t>
            </w:r>
            <w:r w:rsidR="001554D1" w:rsidRPr="005A683A">
              <w:rPr>
                <w:rFonts w:cstheme="majorHAnsi"/>
                <w:b/>
                <w:color w:val="000000" w:themeColor="text1"/>
                <w:szCs w:val="20"/>
                <w:lang w:val="en-US"/>
              </w:rPr>
              <w:t xml:space="preserve"> </w:t>
            </w:r>
          </w:p>
          <w:p w14:paraId="2251F53A" w14:textId="580B0A65" w:rsidR="00E95E1E" w:rsidRPr="008A6EA3" w:rsidRDefault="00E95E1E" w:rsidP="002869FF">
            <w:pPr>
              <w:rPr>
                <w:rFonts w:cstheme="majorHAnsi"/>
                <w:b/>
                <w:color w:val="000000" w:themeColor="text1"/>
                <w:sz w:val="18"/>
                <w:szCs w:val="18"/>
                <w:lang w:val="en-US"/>
              </w:rPr>
            </w:pPr>
          </w:p>
        </w:tc>
      </w:tr>
    </w:tbl>
    <w:p w14:paraId="1E530E7A" w14:textId="77777777" w:rsidR="00E95E1E" w:rsidRDefault="00E95E1E" w:rsidP="008A6EA3">
      <w:pPr>
        <w:spacing w:after="200"/>
        <w:jc w:val="both"/>
        <w:rPr>
          <w:rFonts w:eastAsiaTheme="minorEastAsia" w:cstheme="majorBidi"/>
          <w:color w:val="000000" w:themeColor="text1"/>
          <w:lang w:val="en-US" w:eastAsia="zh-CN"/>
        </w:rPr>
      </w:pPr>
    </w:p>
    <w:p w14:paraId="32AE6F75" w14:textId="341C48E2" w:rsidR="0047134C" w:rsidRPr="005A683A" w:rsidRDefault="0047134C" w:rsidP="008A6EA3">
      <w:pPr>
        <w:spacing w:after="200"/>
        <w:jc w:val="both"/>
        <w:rPr>
          <w:rFonts w:cstheme="majorHAnsi"/>
          <w:color w:val="000000" w:themeColor="text1"/>
          <w:lang w:val="en-US"/>
        </w:rPr>
      </w:pPr>
      <w:r w:rsidRPr="005A683A">
        <w:rPr>
          <w:rFonts w:cstheme="majorHAnsi"/>
          <w:color w:val="000000" w:themeColor="text1"/>
          <w:lang w:val="en-US"/>
        </w:rPr>
        <w:lastRenderedPageBreak/>
        <w:t xml:space="preserve">The project will be implemented in </w:t>
      </w:r>
      <w:r w:rsidR="00C672CB" w:rsidRPr="005A683A">
        <w:rPr>
          <w:rFonts w:cstheme="majorHAnsi"/>
          <w:color w:val="000000" w:themeColor="text1"/>
          <w:lang w:val="en-US"/>
        </w:rPr>
        <w:t xml:space="preserve">two </w:t>
      </w:r>
      <w:r w:rsidR="00D05953" w:rsidRPr="005A683A">
        <w:rPr>
          <w:rFonts w:cstheme="majorHAnsi"/>
          <w:color w:val="000000" w:themeColor="text1"/>
          <w:lang w:val="en-US"/>
        </w:rPr>
        <w:t>provinces:</w:t>
      </w:r>
      <w:r w:rsidR="00947D95" w:rsidRPr="005A683A">
        <w:rPr>
          <w:rFonts w:cstheme="majorHAnsi"/>
          <w:color w:val="000000" w:themeColor="text1"/>
          <w:lang w:val="en-US"/>
        </w:rPr>
        <w:t xml:space="preserve"> North and south Kivu and specially in four territories known as: Masisi</w:t>
      </w:r>
      <w:r w:rsidR="00403CA3" w:rsidRPr="005A683A">
        <w:rPr>
          <w:rFonts w:cstheme="majorHAnsi"/>
          <w:color w:val="000000" w:themeColor="text1"/>
          <w:lang w:val="en-US"/>
        </w:rPr>
        <w:t xml:space="preserve">, </w:t>
      </w:r>
      <w:proofErr w:type="spellStart"/>
      <w:r w:rsidR="00403CA3" w:rsidRPr="005A683A">
        <w:rPr>
          <w:rFonts w:cstheme="majorHAnsi"/>
          <w:color w:val="000000" w:themeColor="text1"/>
          <w:lang w:val="en-US"/>
        </w:rPr>
        <w:t>Rutshuru</w:t>
      </w:r>
      <w:proofErr w:type="spellEnd"/>
      <w:r w:rsidR="00403CA3" w:rsidRPr="005A683A">
        <w:rPr>
          <w:rFonts w:cstheme="majorHAnsi"/>
          <w:color w:val="000000" w:themeColor="text1"/>
          <w:lang w:val="en-US"/>
        </w:rPr>
        <w:t xml:space="preserve">, </w:t>
      </w:r>
      <w:proofErr w:type="spellStart"/>
      <w:r w:rsidR="00403CA3" w:rsidRPr="005A683A">
        <w:rPr>
          <w:rFonts w:cstheme="majorHAnsi"/>
          <w:color w:val="000000" w:themeColor="text1"/>
          <w:lang w:val="en-US"/>
        </w:rPr>
        <w:t>Kalehe</w:t>
      </w:r>
      <w:proofErr w:type="spellEnd"/>
      <w:r w:rsidR="00403CA3" w:rsidRPr="005A683A">
        <w:rPr>
          <w:rFonts w:cstheme="majorHAnsi"/>
          <w:color w:val="000000" w:themeColor="text1"/>
          <w:lang w:val="en-US"/>
        </w:rPr>
        <w:t xml:space="preserve"> and </w:t>
      </w:r>
      <w:proofErr w:type="spellStart"/>
      <w:r w:rsidR="00403CA3" w:rsidRPr="005A683A">
        <w:rPr>
          <w:rFonts w:cstheme="majorHAnsi"/>
          <w:color w:val="000000" w:themeColor="text1"/>
          <w:lang w:val="en-US"/>
        </w:rPr>
        <w:t>Uvira</w:t>
      </w:r>
      <w:proofErr w:type="spellEnd"/>
      <w:r w:rsidR="00403CA3" w:rsidRPr="005A683A">
        <w:rPr>
          <w:rFonts w:cstheme="majorHAnsi"/>
          <w:color w:val="000000" w:themeColor="text1"/>
          <w:lang w:val="en-US"/>
        </w:rPr>
        <w:t xml:space="preserve">. </w:t>
      </w:r>
      <w:r w:rsidR="00744EF5" w:rsidRPr="005A683A">
        <w:rPr>
          <w:rFonts w:cstheme="majorHAnsi"/>
          <w:color w:val="000000" w:themeColor="text1"/>
          <w:lang w:val="en-US"/>
        </w:rPr>
        <w:t>W</w:t>
      </w:r>
      <w:r w:rsidR="00FD2EDD" w:rsidRPr="005A683A">
        <w:rPr>
          <w:rFonts w:cstheme="majorHAnsi"/>
          <w:color w:val="000000" w:themeColor="text1"/>
          <w:lang w:val="en-US"/>
        </w:rPr>
        <w:t xml:space="preserve">e will be working with </w:t>
      </w:r>
      <w:r w:rsidR="004E5DE6" w:rsidRPr="005A683A">
        <w:rPr>
          <w:rFonts w:cstheme="majorHAnsi"/>
          <w:color w:val="000000" w:themeColor="text1"/>
          <w:lang w:val="en-US"/>
        </w:rPr>
        <w:t>1</w:t>
      </w:r>
      <w:r w:rsidR="00317416" w:rsidRPr="005A683A">
        <w:rPr>
          <w:rFonts w:cstheme="majorHAnsi"/>
          <w:color w:val="000000" w:themeColor="text1"/>
          <w:lang w:val="en-US"/>
        </w:rPr>
        <w:t>37</w:t>
      </w:r>
      <w:r w:rsidR="004E5DE6" w:rsidRPr="005A683A">
        <w:rPr>
          <w:rFonts w:cstheme="majorHAnsi"/>
          <w:color w:val="000000" w:themeColor="text1"/>
          <w:lang w:val="en-US"/>
        </w:rPr>
        <w:t xml:space="preserve"> villages </w:t>
      </w:r>
      <w:r w:rsidR="0B43CD82" w:rsidRPr="00AC27F1">
        <w:rPr>
          <w:rFonts w:cstheme="majorHAnsi"/>
          <w:color w:val="000000" w:themeColor="text1"/>
          <w:lang w:val="en-US"/>
        </w:rPr>
        <w:t>in</w:t>
      </w:r>
      <w:r w:rsidR="004427F8" w:rsidRPr="005A683A">
        <w:rPr>
          <w:rFonts w:cstheme="majorHAnsi"/>
          <w:color w:val="000000" w:themeColor="text1"/>
          <w:lang w:val="en-US"/>
        </w:rPr>
        <w:t xml:space="preserve"> </w:t>
      </w:r>
      <w:r w:rsidR="00F93577" w:rsidRPr="005A683A">
        <w:rPr>
          <w:rFonts w:cstheme="majorHAnsi"/>
          <w:color w:val="000000" w:themeColor="text1"/>
          <w:lang w:val="en-US"/>
        </w:rPr>
        <w:t xml:space="preserve">8 </w:t>
      </w:r>
      <w:proofErr w:type="spellStart"/>
      <w:r w:rsidR="00F93577" w:rsidRPr="005A683A">
        <w:rPr>
          <w:rFonts w:cstheme="majorHAnsi"/>
          <w:color w:val="000000" w:themeColor="text1"/>
          <w:lang w:val="en-US"/>
        </w:rPr>
        <w:t>chefferies</w:t>
      </w:r>
      <w:proofErr w:type="spellEnd"/>
      <w:r w:rsidR="00DC1391" w:rsidRPr="005A683A">
        <w:rPr>
          <w:rFonts w:cstheme="majorHAnsi"/>
          <w:color w:val="000000" w:themeColor="text1"/>
          <w:lang w:val="en-US"/>
        </w:rPr>
        <w:t>:</w:t>
      </w:r>
      <w:r w:rsidR="00222E78" w:rsidRPr="005A683A">
        <w:rPr>
          <w:rFonts w:cstheme="majorHAnsi"/>
          <w:color w:val="000000" w:themeColor="text1"/>
          <w:lang w:val="en-US"/>
        </w:rPr>
        <w:t xml:space="preserve"> </w:t>
      </w:r>
      <w:proofErr w:type="spellStart"/>
      <w:r w:rsidR="007D53CC" w:rsidRPr="005A683A">
        <w:rPr>
          <w:rFonts w:cstheme="majorHAnsi"/>
          <w:color w:val="000000" w:themeColor="text1"/>
          <w:lang w:val="en-US"/>
        </w:rPr>
        <w:t>Bwisha</w:t>
      </w:r>
      <w:proofErr w:type="spellEnd"/>
      <w:r w:rsidR="007D53CC" w:rsidRPr="005A683A">
        <w:rPr>
          <w:rFonts w:cstheme="majorHAnsi"/>
          <w:color w:val="000000" w:themeColor="text1"/>
          <w:lang w:val="en-US"/>
        </w:rPr>
        <w:t xml:space="preserve">, </w:t>
      </w:r>
      <w:proofErr w:type="spellStart"/>
      <w:r w:rsidR="007D53CC" w:rsidRPr="005A683A">
        <w:rPr>
          <w:rFonts w:cstheme="majorHAnsi"/>
          <w:color w:val="000000" w:themeColor="text1"/>
          <w:lang w:val="en-US"/>
        </w:rPr>
        <w:t>Bwito</w:t>
      </w:r>
      <w:proofErr w:type="spellEnd"/>
      <w:r w:rsidR="007D53CC" w:rsidRPr="005A683A">
        <w:rPr>
          <w:rFonts w:cstheme="majorHAnsi"/>
          <w:color w:val="000000" w:themeColor="text1"/>
          <w:lang w:val="en-US"/>
        </w:rPr>
        <w:t xml:space="preserve">, </w:t>
      </w:r>
      <w:proofErr w:type="spellStart"/>
      <w:r w:rsidR="007D53CC" w:rsidRPr="005A683A">
        <w:rPr>
          <w:rFonts w:cstheme="majorHAnsi"/>
          <w:color w:val="000000" w:themeColor="text1"/>
          <w:lang w:val="en-US"/>
        </w:rPr>
        <w:t>Bashali</w:t>
      </w:r>
      <w:proofErr w:type="spellEnd"/>
      <w:r w:rsidR="007D53CC" w:rsidRPr="005A683A">
        <w:rPr>
          <w:rFonts w:cstheme="majorHAnsi"/>
          <w:color w:val="000000" w:themeColor="text1"/>
          <w:lang w:val="en-US"/>
        </w:rPr>
        <w:t xml:space="preserve">, </w:t>
      </w:r>
      <w:proofErr w:type="spellStart"/>
      <w:r w:rsidR="007D53CC" w:rsidRPr="005A683A">
        <w:rPr>
          <w:rFonts w:cstheme="majorHAnsi"/>
          <w:color w:val="000000" w:themeColor="text1"/>
          <w:lang w:val="en-US"/>
        </w:rPr>
        <w:t>Bahunde</w:t>
      </w:r>
      <w:proofErr w:type="spellEnd"/>
      <w:r w:rsidR="00BE738E">
        <w:rPr>
          <w:rFonts w:cstheme="majorHAnsi"/>
          <w:color w:val="000000" w:themeColor="text1"/>
          <w:lang w:val="en-US"/>
        </w:rPr>
        <w:t>,</w:t>
      </w:r>
      <w:r w:rsidR="007D53CC" w:rsidRPr="005A683A">
        <w:rPr>
          <w:rFonts w:cstheme="majorHAnsi"/>
          <w:color w:val="000000" w:themeColor="text1"/>
          <w:lang w:val="en-US"/>
        </w:rPr>
        <w:t xml:space="preserve"> </w:t>
      </w:r>
      <w:proofErr w:type="spellStart"/>
      <w:r w:rsidR="007D53CC" w:rsidRPr="005A683A">
        <w:rPr>
          <w:rFonts w:cstheme="majorHAnsi"/>
          <w:color w:val="000000" w:themeColor="text1"/>
          <w:lang w:val="en-US"/>
        </w:rPr>
        <w:t>Buhavu</w:t>
      </w:r>
      <w:proofErr w:type="spellEnd"/>
      <w:r w:rsidR="007D53CC" w:rsidRPr="005A683A">
        <w:rPr>
          <w:rFonts w:cstheme="majorHAnsi"/>
          <w:color w:val="000000" w:themeColor="text1"/>
          <w:lang w:val="en-US"/>
        </w:rPr>
        <w:t xml:space="preserve">, </w:t>
      </w:r>
      <w:proofErr w:type="spellStart"/>
      <w:r w:rsidR="005D476D">
        <w:rPr>
          <w:rFonts w:cstheme="majorHAnsi"/>
          <w:color w:val="000000" w:themeColor="text1"/>
          <w:lang w:val="en-US"/>
        </w:rPr>
        <w:t>Bukumu</w:t>
      </w:r>
      <w:proofErr w:type="spellEnd"/>
      <w:r w:rsidR="007D53CC" w:rsidRPr="005A683A">
        <w:rPr>
          <w:rFonts w:cstheme="majorHAnsi"/>
          <w:color w:val="000000" w:themeColor="text1"/>
          <w:lang w:val="en-US"/>
        </w:rPr>
        <w:t xml:space="preserve">, </w:t>
      </w:r>
      <w:proofErr w:type="spellStart"/>
      <w:r w:rsidR="007D53CC" w:rsidRPr="005A683A">
        <w:rPr>
          <w:rFonts w:cstheme="majorHAnsi"/>
          <w:color w:val="000000" w:themeColor="text1"/>
          <w:lang w:val="en-US"/>
        </w:rPr>
        <w:t>Bafuliiru</w:t>
      </w:r>
      <w:proofErr w:type="spellEnd"/>
      <w:r w:rsidR="007D53CC" w:rsidRPr="005A683A">
        <w:rPr>
          <w:rFonts w:cstheme="majorHAnsi"/>
          <w:color w:val="000000" w:themeColor="text1"/>
          <w:lang w:val="en-US"/>
        </w:rPr>
        <w:t xml:space="preserve"> and </w:t>
      </w:r>
      <w:r w:rsidR="000D6FC4" w:rsidRPr="005A683A">
        <w:rPr>
          <w:rFonts w:cstheme="majorHAnsi"/>
          <w:color w:val="000000" w:themeColor="text1"/>
          <w:lang w:val="en-US"/>
        </w:rPr>
        <w:t>Ruzizi p</w:t>
      </w:r>
      <w:r w:rsidR="00663CAC" w:rsidRPr="005A683A">
        <w:rPr>
          <w:rFonts w:cstheme="majorHAnsi"/>
          <w:color w:val="000000" w:themeColor="text1"/>
          <w:lang w:val="en-US"/>
        </w:rPr>
        <w:t xml:space="preserve">lain </w:t>
      </w:r>
      <w:r w:rsidR="00222E78" w:rsidRPr="005A683A">
        <w:rPr>
          <w:rFonts w:cstheme="majorHAnsi"/>
          <w:color w:val="000000" w:themeColor="text1"/>
          <w:lang w:val="en-US"/>
        </w:rPr>
        <w:t xml:space="preserve">of these </w:t>
      </w:r>
      <w:r w:rsidR="001B7F57" w:rsidRPr="005A683A">
        <w:rPr>
          <w:rFonts w:cstheme="majorHAnsi"/>
          <w:color w:val="000000" w:themeColor="text1"/>
          <w:lang w:val="en-US"/>
        </w:rPr>
        <w:t xml:space="preserve">4 territories. </w:t>
      </w:r>
      <w:r w:rsidR="009064F9" w:rsidRPr="005A683A">
        <w:rPr>
          <w:rFonts w:cstheme="majorHAnsi"/>
          <w:color w:val="000000" w:themeColor="text1"/>
          <w:lang w:val="en-US"/>
        </w:rPr>
        <w:t xml:space="preserve">The beneficiaries are comprised </w:t>
      </w:r>
      <w:r w:rsidR="00942420" w:rsidRPr="00AC27F1">
        <w:rPr>
          <w:rFonts w:cstheme="majorHAnsi"/>
          <w:color w:val="000000" w:themeColor="text1"/>
          <w:lang w:val="en-US"/>
        </w:rPr>
        <w:t>of</w:t>
      </w:r>
      <w:r w:rsidR="00CF2DA2" w:rsidRPr="005A683A">
        <w:rPr>
          <w:rFonts w:cstheme="majorHAnsi"/>
          <w:color w:val="000000" w:themeColor="text1"/>
          <w:lang w:val="en-US"/>
        </w:rPr>
        <w:t xml:space="preserve"> </w:t>
      </w:r>
      <w:r w:rsidR="00663CAC" w:rsidRPr="005A683A">
        <w:rPr>
          <w:rFonts w:cstheme="majorHAnsi"/>
          <w:color w:val="000000" w:themeColor="text1"/>
          <w:lang w:val="en-US"/>
        </w:rPr>
        <w:t>farming households</w:t>
      </w:r>
      <w:r w:rsidR="00425F1C" w:rsidRPr="005A683A">
        <w:rPr>
          <w:rFonts w:cstheme="majorHAnsi"/>
          <w:color w:val="000000" w:themeColor="text1"/>
          <w:lang w:val="en-US"/>
        </w:rPr>
        <w:t xml:space="preserve"> and other users of the lands</w:t>
      </w:r>
      <w:r w:rsidR="00663CAC" w:rsidRPr="005A683A">
        <w:rPr>
          <w:rFonts w:cstheme="majorHAnsi"/>
          <w:color w:val="000000" w:themeColor="text1"/>
          <w:lang w:val="en-US"/>
        </w:rPr>
        <w:t xml:space="preserve">, actors involved in the project's target value chains, cooperatives and value chain support structures (MFIs, SACCOs), </w:t>
      </w:r>
      <w:r w:rsidR="370BCE99" w:rsidRPr="005A683A">
        <w:rPr>
          <w:rFonts w:cstheme="majorHAnsi"/>
          <w:color w:val="000000" w:themeColor="text1"/>
          <w:lang w:val="en-US"/>
        </w:rPr>
        <w:t xml:space="preserve">water user organizations, </w:t>
      </w:r>
      <w:r w:rsidR="00663CAC" w:rsidRPr="005A683A">
        <w:rPr>
          <w:rFonts w:cstheme="majorHAnsi"/>
          <w:color w:val="000000" w:themeColor="text1"/>
          <w:lang w:val="en-US"/>
        </w:rPr>
        <w:t xml:space="preserve">small local entrepreneurs working in agricultural activities, </w:t>
      </w:r>
      <w:r w:rsidR="009C7E91" w:rsidRPr="005A683A">
        <w:rPr>
          <w:rFonts w:cstheme="majorHAnsi"/>
          <w:color w:val="000000" w:themeColor="text1"/>
          <w:lang w:val="en-US"/>
        </w:rPr>
        <w:t>l</w:t>
      </w:r>
      <w:r w:rsidR="00663CAC" w:rsidRPr="005A683A">
        <w:rPr>
          <w:rFonts w:cstheme="majorHAnsi"/>
          <w:color w:val="000000" w:themeColor="text1"/>
          <w:lang w:val="en-US"/>
        </w:rPr>
        <w:t>ocal/</w:t>
      </w:r>
      <w:r w:rsidR="009C7E91" w:rsidRPr="005A683A">
        <w:rPr>
          <w:rFonts w:cstheme="majorHAnsi"/>
          <w:color w:val="000000" w:themeColor="text1"/>
          <w:lang w:val="en-US"/>
        </w:rPr>
        <w:t>p</w:t>
      </w:r>
      <w:r w:rsidR="00663CAC" w:rsidRPr="005A683A">
        <w:rPr>
          <w:rFonts w:cstheme="majorHAnsi"/>
          <w:color w:val="000000" w:themeColor="text1"/>
          <w:lang w:val="en-US"/>
        </w:rPr>
        <w:t xml:space="preserve">rovincial </w:t>
      </w:r>
      <w:r w:rsidR="009C7E91" w:rsidRPr="005A683A">
        <w:rPr>
          <w:rFonts w:cstheme="majorHAnsi"/>
          <w:color w:val="000000" w:themeColor="text1"/>
          <w:lang w:val="en-US"/>
        </w:rPr>
        <w:t>p</w:t>
      </w:r>
      <w:r w:rsidR="00663CAC" w:rsidRPr="005A683A">
        <w:rPr>
          <w:rFonts w:cstheme="majorHAnsi"/>
          <w:color w:val="000000" w:themeColor="text1"/>
          <w:lang w:val="en-US"/>
        </w:rPr>
        <w:t>ublic authorities</w:t>
      </w:r>
      <w:r w:rsidR="00CF3FCA" w:rsidRPr="005A683A">
        <w:rPr>
          <w:rFonts w:cstheme="majorHAnsi"/>
          <w:color w:val="000000" w:themeColor="text1"/>
          <w:lang w:val="en-US"/>
        </w:rPr>
        <w:t xml:space="preserve"> and </w:t>
      </w:r>
      <w:r w:rsidR="00663CAC" w:rsidRPr="005A683A">
        <w:rPr>
          <w:rFonts w:cstheme="majorHAnsi"/>
          <w:color w:val="000000" w:themeColor="text1"/>
          <w:lang w:val="en-US"/>
        </w:rPr>
        <w:t xml:space="preserve">technical services </w:t>
      </w:r>
      <w:r w:rsidR="00DC1391" w:rsidRPr="005A683A">
        <w:rPr>
          <w:rFonts w:cstheme="majorHAnsi"/>
          <w:color w:val="000000" w:themeColor="text1"/>
          <w:lang w:val="en-US"/>
        </w:rPr>
        <w:t xml:space="preserve">of the sectorial ministries </w:t>
      </w:r>
      <w:r w:rsidR="00663CAC" w:rsidRPr="005A683A">
        <w:rPr>
          <w:rFonts w:cstheme="majorHAnsi"/>
          <w:color w:val="000000" w:themeColor="text1"/>
          <w:lang w:val="en-US"/>
        </w:rPr>
        <w:t>relevant to the project</w:t>
      </w:r>
      <w:r w:rsidR="005324DB" w:rsidRPr="005A683A">
        <w:rPr>
          <w:rFonts w:cstheme="majorHAnsi"/>
          <w:color w:val="000000" w:themeColor="text1"/>
          <w:lang w:val="en-US"/>
        </w:rPr>
        <w:t xml:space="preserve">. </w:t>
      </w:r>
      <w:r w:rsidR="00E943B4" w:rsidRPr="005A683A">
        <w:rPr>
          <w:rFonts w:cstheme="majorHAnsi"/>
          <w:color w:val="000000" w:themeColor="text1"/>
          <w:lang w:val="en-US"/>
        </w:rPr>
        <w:t>It is important to highlight that the final selection of the exact villages will</w:t>
      </w:r>
      <w:r w:rsidR="00F90250" w:rsidRPr="005A683A">
        <w:rPr>
          <w:rFonts w:cstheme="majorHAnsi"/>
          <w:color w:val="000000" w:themeColor="text1"/>
          <w:lang w:val="en-US"/>
        </w:rPr>
        <w:t xml:space="preserve"> jointly be done by the consortium, </w:t>
      </w:r>
      <w:r w:rsidR="00A7683A" w:rsidRPr="005A683A">
        <w:rPr>
          <w:rFonts w:cstheme="majorHAnsi"/>
          <w:color w:val="000000" w:themeColor="text1"/>
          <w:lang w:val="en-US"/>
        </w:rPr>
        <w:t xml:space="preserve">communities, </w:t>
      </w:r>
      <w:r w:rsidR="00DC1391" w:rsidRPr="005A683A">
        <w:rPr>
          <w:rFonts w:cstheme="majorHAnsi"/>
          <w:color w:val="000000" w:themeColor="text1"/>
          <w:lang w:val="en-US"/>
        </w:rPr>
        <w:t>L</w:t>
      </w:r>
      <w:r w:rsidR="00A7683A" w:rsidRPr="005A683A">
        <w:rPr>
          <w:rFonts w:cstheme="majorHAnsi"/>
          <w:color w:val="000000" w:themeColor="text1"/>
          <w:lang w:val="en-US"/>
        </w:rPr>
        <w:t xml:space="preserve">ocal and </w:t>
      </w:r>
      <w:r w:rsidR="00DC1391" w:rsidRPr="005A683A">
        <w:rPr>
          <w:rFonts w:cstheme="majorHAnsi"/>
          <w:color w:val="000000" w:themeColor="text1"/>
          <w:lang w:val="en-US"/>
        </w:rPr>
        <w:t>P</w:t>
      </w:r>
      <w:r w:rsidR="00A7683A" w:rsidRPr="005A683A">
        <w:rPr>
          <w:rFonts w:cstheme="majorHAnsi"/>
          <w:color w:val="000000" w:themeColor="text1"/>
          <w:lang w:val="en-US"/>
        </w:rPr>
        <w:t>rovincial authorities</w:t>
      </w:r>
      <w:r w:rsidR="00DC1391" w:rsidRPr="005A683A">
        <w:rPr>
          <w:rFonts w:cstheme="majorHAnsi"/>
          <w:color w:val="000000" w:themeColor="text1"/>
          <w:lang w:val="en-US"/>
        </w:rPr>
        <w:t xml:space="preserve"> during the inception phase</w:t>
      </w:r>
      <w:r w:rsidR="00A7683A" w:rsidRPr="005A683A">
        <w:rPr>
          <w:rFonts w:cstheme="majorHAnsi"/>
          <w:color w:val="000000" w:themeColor="text1"/>
          <w:lang w:val="en-US"/>
        </w:rPr>
        <w:t xml:space="preserve">. This </w:t>
      </w:r>
      <w:r w:rsidR="00BB33E7" w:rsidRPr="005A683A">
        <w:rPr>
          <w:rFonts w:cstheme="majorHAnsi"/>
          <w:color w:val="000000" w:themeColor="text1"/>
          <w:lang w:val="en-US"/>
        </w:rPr>
        <w:t xml:space="preserve">is </w:t>
      </w:r>
      <w:r w:rsidR="000C6C3A" w:rsidRPr="005A683A">
        <w:rPr>
          <w:rFonts w:cstheme="majorHAnsi"/>
          <w:color w:val="000000" w:themeColor="text1"/>
          <w:lang w:val="en-US"/>
        </w:rPr>
        <w:t>one of the lessons learn</w:t>
      </w:r>
      <w:r w:rsidR="009C7E91" w:rsidRPr="005A683A">
        <w:rPr>
          <w:rFonts w:cstheme="majorHAnsi"/>
          <w:color w:val="000000" w:themeColor="text1"/>
          <w:lang w:val="en-US"/>
        </w:rPr>
        <w:t>ed</w:t>
      </w:r>
      <w:r w:rsidR="000C6C3A" w:rsidRPr="005A683A">
        <w:rPr>
          <w:rFonts w:cstheme="majorHAnsi"/>
          <w:color w:val="000000" w:themeColor="text1"/>
          <w:lang w:val="en-US"/>
        </w:rPr>
        <w:t xml:space="preserve"> </w:t>
      </w:r>
      <w:r w:rsidR="006D0EFB" w:rsidRPr="005A683A">
        <w:rPr>
          <w:rFonts w:cstheme="majorHAnsi"/>
          <w:color w:val="000000" w:themeColor="text1"/>
          <w:lang w:val="en-US"/>
        </w:rPr>
        <w:t>from</w:t>
      </w:r>
      <w:r w:rsidR="00023444" w:rsidRPr="005A683A">
        <w:rPr>
          <w:rFonts w:cstheme="majorHAnsi"/>
          <w:color w:val="000000" w:themeColor="text1"/>
          <w:lang w:val="en-US"/>
        </w:rPr>
        <w:t xml:space="preserve"> ongoing projects</w:t>
      </w:r>
      <w:r w:rsidR="006E7D15" w:rsidRPr="005A683A">
        <w:rPr>
          <w:rFonts w:cstheme="majorHAnsi"/>
          <w:color w:val="000000" w:themeColor="text1"/>
          <w:lang w:val="en-US"/>
        </w:rPr>
        <w:t xml:space="preserve">: </w:t>
      </w:r>
      <w:r w:rsidR="00BB33E7" w:rsidRPr="005A683A">
        <w:rPr>
          <w:rFonts w:cstheme="majorHAnsi"/>
          <w:color w:val="000000" w:themeColor="text1"/>
          <w:lang w:val="en-US"/>
        </w:rPr>
        <w:t xml:space="preserve">to involve all the stakeholders from the very beginning and then increase their </w:t>
      </w:r>
      <w:r w:rsidR="003504F9" w:rsidRPr="005A683A">
        <w:rPr>
          <w:rFonts w:cstheme="majorHAnsi"/>
          <w:color w:val="000000" w:themeColor="text1"/>
          <w:lang w:val="en-US"/>
        </w:rPr>
        <w:t>engagement</w:t>
      </w:r>
      <w:r w:rsidR="007158A0" w:rsidRPr="005A683A">
        <w:rPr>
          <w:rFonts w:cstheme="majorHAnsi"/>
          <w:color w:val="000000" w:themeColor="text1"/>
          <w:lang w:val="en-US"/>
        </w:rPr>
        <w:t xml:space="preserve"> </w:t>
      </w:r>
      <w:r w:rsidR="00993716" w:rsidRPr="005A683A">
        <w:rPr>
          <w:rFonts w:cstheme="majorHAnsi"/>
          <w:color w:val="000000" w:themeColor="text1"/>
          <w:lang w:val="en-US"/>
        </w:rPr>
        <w:t xml:space="preserve">towards </w:t>
      </w:r>
      <w:r w:rsidR="007158A0" w:rsidRPr="005A683A">
        <w:rPr>
          <w:rFonts w:cstheme="majorHAnsi"/>
          <w:color w:val="000000" w:themeColor="text1"/>
          <w:lang w:val="en-US"/>
        </w:rPr>
        <w:t>a common vision</w:t>
      </w:r>
      <w:r w:rsidR="00317416" w:rsidRPr="005A683A">
        <w:rPr>
          <w:rFonts w:cstheme="majorHAnsi"/>
          <w:color w:val="000000" w:themeColor="text1"/>
          <w:lang w:val="en-US"/>
        </w:rPr>
        <w:t xml:space="preserve">, </w:t>
      </w:r>
      <w:r w:rsidR="003808CC" w:rsidRPr="005A683A">
        <w:rPr>
          <w:rFonts w:cstheme="majorHAnsi"/>
          <w:color w:val="000000" w:themeColor="text1"/>
          <w:lang w:val="en-US"/>
        </w:rPr>
        <w:t xml:space="preserve">which will </w:t>
      </w:r>
      <w:r w:rsidR="000C6C3A" w:rsidRPr="005A683A">
        <w:rPr>
          <w:rFonts w:cstheme="majorHAnsi"/>
          <w:color w:val="000000" w:themeColor="text1"/>
          <w:lang w:val="en-US"/>
        </w:rPr>
        <w:t xml:space="preserve">facilitate the implementation of the project. </w:t>
      </w:r>
    </w:p>
    <w:p w14:paraId="48D32350" w14:textId="05813C42" w:rsidR="00174DDA" w:rsidRPr="005A683A" w:rsidRDefault="00956001" w:rsidP="008A6EA3">
      <w:pPr>
        <w:spacing w:after="200"/>
        <w:jc w:val="both"/>
        <w:rPr>
          <w:rFonts w:cstheme="majorHAnsi"/>
          <w:color w:val="000000" w:themeColor="text1"/>
          <w:lang w:val="en-US"/>
        </w:rPr>
      </w:pPr>
      <w:bookmarkStart w:id="5" w:name="_Hlk85694026"/>
      <w:r w:rsidRPr="00AC27F1">
        <w:rPr>
          <w:rFonts w:cstheme="majorHAnsi"/>
          <w:color w:val="000000" w:themeColor="text1"/>
          <w:lang w:val="en-US"/>
        </w:rPr>
        <w:t xml:space="preserve">Interlinked activities have been defined in relation to each of the expected </w:t>
      </w:r>
      <w:r w:rsidR="1725DEBA" w:rsidRPr="00AC27F1">
        <w:rPr>
          <w:rFonts w:cstheme="majorHAnsi"/>
          <w:color w:val="000000" w:themeColor="text1"/>
          <w:lang w:val="en-US"/>
        </w:rPr>
        <w:t>outcomes</w:t>
      </w:r>
      <w:r w:rsidRPr="00AC27F1">
        <w:rPr>
          <w:rFonts w:cstheme="majorHAnsi"/>
          <w:color w:val="000000" w:themeColor="text1"/>
          <w:lang w:val="en-US"/>
        </w:rPr>
        <w:t xml:space="preserve"> following </w:t>
      </w:r>
      <w:r w:rsidRPr="005A683A">
        <w:rPr>
          <w:rFonts w:cstheme="majorHAnsi"/>
          <w:color w:val="000000" w:themeColor="text1"/>
          <w:lang w:val="en-US"/>
        </w:rPr>
        <w:t xml:space="preserve">an inclusive, bottom-up </w:t>
      </w:r>
      <w:r w:rsidR="00450AD5" w:rsidRPr="005A683A">
        <w:rPr>
          <w:rFonts w:cstheme="majorHAnsi"/>
          <w:color w:val="000000" w:themeColor="text1"/>
          <w:lang w:val="en-US"/>
        </w:rPr>
        <w:t xml:space="preserve">intervention </w:t>
      </w:r>
      <w:r w:rsidRPr="005A683A">
        <w:rPr>
          <w:rFonts w:cstheme="majorHAnsi"/>
          <w:color w:val="000000" w:themeColor="text1"/>
          <w:lang w:val="en-US"/>
        </w:rPr>
        <w:t>approach (</w:t>
      </w:r>
      <w:r w:rsidR="00A67A7B" w:rsidRPr="005A683A">
        <w:rPr>
          <w:rFonts w:cstheme="majorHAnsi"/>
          <w:color w:val="000000" w:themeColor="text1"/>
          <w:lang w:val="en-US"/>
        </w:rPr>
        <w:t xml:space="preserve">PIP </w:t>
      </w:r>
      <w:r w:rsidRPr="005A683A">
        <w:rPr>
          <w:rFonts w:cstheme="majorHAnsi"/>
          <w:color w:val="000000" w:themeColor="text1"/>
          <w:lang w:val="en-US"/>
        </w:rPr>
        <w:t>approach) to food security</w:t>
      </w:r>
      <w:r w:rsidR="0021231F" w:rsidRPr="005A683A">
        <w:rPr>
          <w:rFonts w:cstheme="majorHAnsi"/>
          <w:color w:val="000000" w:themeColor="text1"/>
          <w:lang w:val="en-US"/>
        </w:rPr>
        <w:t xml:space="preserve"> </w:t>
      </w:r>
      <w:r w:rsidRPr="005A683A">
        <w:rPr>
          <w:rFonts w:cstheme="majorHAnsi"/>
          <w:color w:val="000000" w:themeColor="text1"/>
          <w:lang w:val="en-US"/>
        </w:rPr>
        <w:t xml:space="preserve">and integrated water resources management, </w:t>
      </w:r>
      <w:r w:rsidRPr="00AD21EF">
        <w:rPr>
          <w:rFonts w:cstheme="majorHAnsi"/>
          <w:color w:val="000000" w:themeColor="text1"/>
          <w:lang w:val="en-US"/>
        </w:rPr>
        <w:t>thus laying the foundations for sustainable change</w:t>
      </w:r>
      <w:r w:rsidR="00A33FEA" w:rsidRPr="00AC27F1">
        <w:rPr>
          <w:rFonts w:cstheme="majorHAnsi"/>
          <w:color w:val="000000" w:themeColor="text1"/>
          <w:lang w:val="en-US"/>
        </w:rPr>
        <w:t xml:space="preserve"> by means of creating ownership, </w:t>
      </w:r>
      <w:r w:rsidR="00A364D8" w:rsidRPr="00AC27F1">
        <w:rPr>
          <w:rFonts w:cstheme="majorHAnsi"/>
          <w:color w:val="000000" w:themeColor="text1"/>
          <w:lang w:val="en-US"/>
        </w:rPr>
        <w:t xml:space="preserve">empowerment of local stakeholders at </w:t>
      </w:r>
      <w:r w:rsidR="002E23E6" w:rsidRPr="00AC27F1">
        <w:rPr>
          <w:rFonts w:cstheme="majorHAnsi"/>
          <w:color w:val="000000" w:themeColor="text1"/>
          <w:lang w:val="en-US"/>
        </w:rPr>
        <w:t xml:space="preserve">all institutional levels, and </w:t>
      </w:r>
      <w:r w:rsidR="007C7A0B" w:rsidRPr="00AC27F1">
        <w:rPr>
          <w:rFonts w:cstheme="majorHAnsi"/>
          <w:color w:val="000000" w:themeColor="text1"/>
          <w:lang w:val="en-US"/>
        </w:rPr>
        <w:t>enhanced collaboration based on common goals and an enhanced sense of environmental stewardship</w:t>
      </w:r>
      <w:bookmarkEnd w:id="5"/>
      <w:r w:rsidRPr="005A683A">
        <w:rPr>
          <w:rFonts w:cstheme="majorHAnsi"/>
          <w:color w:val="000000" w:themeColor="text1"/>
          <w:lang w:val="en-US"/>
        </w:rPr>
        <w:t>.</w:t>
      </w:r>
      <w:r w:rsidR="002837B6" w:rsidRPr="005A683A">
        <w:rPr>
          <w:rFonts w:cstheme="majorHAnsi"/>
          <w:color w:val="000000" w:themeColor="text1"/>
          <w:lang w:val="en-US"/>
        </w:rPr>
        <w:t xml:space="preserve"> </w:t>
      </w:r>
      <w:r w:rsidR="00174DDA" w:rsidRPr="00AD21EF">
        <w:rPr>
          <w:rFonts w:cstheme="majorHAnsi"/>
          <w:color w:val="000000" w:themeColor="text1"/>
          <w:lang w:val="en-US"/>
        </w:rPr>
        <w:t xml:space="preserve">The </w:t>
      </w:r>
      <w:r w:rsidR="00495443" w:rsidRPr="00AC27F1">
        <w:rPr>
          <w:rFonts w:cstheme="majorHAnsi"/>
          <w:color w:val="000000" w:themeColor="text1"/>
          <w:lang w:val="en-US"/>
        </w:rPr>
        <w:t>T</w:t>
      </w:r>
      <w:r w:rsidR="00174DDA" w:rsidRPr="00AC27F1">
        <w:rPr>
          <w:rFonts w:cstheme="majorHAnsi"/>
          <w:color w:val="000000" w:themeColor="text1"/>
          <w:lang w:val="en-US"/>
        </w:rPr>
        <w:t xml:space="preserve">heory of </w:t>
      </w:r>
      <w:r w:rsidR="00495443" w:rsidRPr="00AC27F1">
        <w:rPr>
          <w:rFonts w:cstheme="majorHAnsi"/>
          <w:color w:val="000000" w:themeColor="text1"/>
          <w:lang w:val="en-US"/>
        </w:rPr>
        <w:t>C</w:t>
      </w:r>
      <w:r w:rsidR="00174DDA" w:rsidRPr="00AC27F1">
        <w:rPr>
          <w:rFonts w:cstheme="majorHAnsi"/>
          <w:color w:val="000000" w:themeColor="text1"/>
          <w:lang w:val="en-US"/>
        </w:rPr>
        <w:t xml:space="preserve">hange that the TRIDE project </w:t>
      </w:r>
      <w:r w:rsidR="002757D9" w:rsidRPr="00AC27F1">
        <w:rPr>
          <w:rFonts w:cstheme="majorHAnsi"/>
          <w:color w:val="000000" w:themeColor="text1"/>
          <w:lang w:val="en-US"/>
        </w:rPr>
        <w:t xml:space="preserve">envisions </w:t>
      </w:r>
      <w:r w:rsidR="00174DDA" w:rsidRPr="00AC27F1">
        <w:rPr>
          <w:rFonts w:cstheme="majorHAnsi"/>
          <w:color w:val="000000" w:themeColor="text1"/>
          <w:lang w:val="en-US"/>
        </w:rPr>
        <w:t xml:space="preserve">can be </w:t>
      </w:r>
      <w:r w:rsidR="00AE6434" w:rsidRPr="00AC27F1">
        <w:rPr>
          <w:rFonts w:cstheme="majorHAnsi"/>
          <w:color w:val="000000" w:themeColor="text1"/>
          <w:lang w:val="en-US"/>
        </w:rPr>
        <w:t>visualized</w:t>
      </w:r>
      <w:r w:rsidR="00174DDA" w:rsidRPr="00AC27F1">
        <w:rPr>
          <w:rFonts w:cstheme="majorHAnsi"/>
          <w:color w:val="000000" w:themeColor="text1"/>
          <w:lang w:val="en-US"/>
        </w:rPr>
        <w:t xml:space="preserve"> as </w:t>
      </w:r>
      <w:r w:rsidR="008A37E7" w:rsidRPr="00AC27F1">
        <w:rPr>
          <w:rFonts w:cstheme="majorHAnsi"/>
          <w:color w:val="000000" w:themeColor="text1"/>
          <w:lang w:val="en-US"/>
        </w:rPr>
        <w:t xml:space="preserve">in </w:t>
      </w:r>
      <w:r w:rsidR="00AE6434" w:rsidRPr="00AC27F1">
        <w:rPr>
          <w:rFonts w:cstheme="majorHAnsi"/>
          <w:color w:val="000000" w:themeColor="text1"/>
          <w:lang w:val="en-US"/>
        </w:rPr>
        <w:t>Figure 1 and is further explained in Chapter 5.</w:t>
      </w:r>
    </w:p>
    <w:p w14:paraId="5F1516CF" w14:textId="5B31BD9D" w:rsidR="00265F5F" w:rsidRDefault="00204B01" w:rsidP="00956001">
      <w:pPr>
        <w:pStyle w:val="NoSpacing"/>
        <w:jc w:val="both"/>
        <w:rPr>
          <w:rFonts w:asciiTheme="majorHAnsi" w:hAnsiTheme="majorHAnsi" w:cstheme="majorBidi"/>
          <w:color w:val="000000" w:themeColor="text1"/>
          <w:sz w:val="20"/>
          <w:szCs w:val="20"/>
        </w:rPr>
      </w:pPr>
      <w:r w:rsidRPr="00204B01">
        <w:rPr>
          <w:rFonts w:asciiTheme="majorHAnsi" w:hAnsiTheme="majorHAnsi" w:cstheme="majorBidi"/>
          <w:noProof/>
          <w:color w:val="000000" w:themeColor="text1"/>
          <w:sz w:val="20"/>
          <w:szCs w:val="20"/>
          <w:lang w:val="fr-FR"/>
        </w:rPr>
        <w:drawing>
          <wp:inline distT="0" distB="0" distL="0" distR="0" wp14:anchorId="7F181873" wp14:editId="4397C97B">
            <wp:extent cx="5760720" cy="3240405"/>
            <wp:effectExtent l="19050" t="19050" r="11430" b="171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760720" cy="3240405"/>
                    </a:xfrm>
                    <a:prstGeom prst="rect">
                      <a:avLst/>
                    </a:prstGeom>
                    <a:noFill/>
                    <a:ln>
                      <a:solidFill>
                        <a:srgbClr val="0070C0"/>
                      </a:solidFill>
                    </a:ln>
                  </pic:spPr>
                </pic:pic>
              </a:graphicData>
            </a:graphic>
          </wp:inline>
        </w:drawing>
      </w:r>
    </w:p>
    <w:p w14:paraId="58380365" w14:textId="0364D92B" w:rsidR="00265F5F" w:rsidRDefault="00265F5F" w:rsidP="00956001">
      <w:pPr>
        <w:pStyle w:val="NoSpacing"/>
        <w:jc w:val="both"/>
        <w:rPr>
          <w:rFonts w:asciiTheme="majorHAnsi" w:hAnsiTheme="majorHAnsi" w:cstheme="majorBidi"/>
          <w:color w:val="000000" w:themeColor="text1"/>
          <w:sz w:val="20"/>
          <w:szCs w:val="20"/>
        </w:rPr>
      </w:pPr>
    </w:p>
    <w:p w14:paraId="7B7F4C26" w14:textId="6D9F2774" w:rsidR="000C4C46" w:rsidRPr="005A683A" w:rsidRDefault="00701352" w:rsidP="008A6EA3">
      <w:pPr>
        <w:pStyle w:val="Caption"/>
        <w:spacing w:line="259" w:lineRule="auto"/>
        <w:rPr>
          <w:rFonts w:asciiTheme="minorHAnsi" w:hAnsiTheme="minorHAnsi" w:cstheme="minorHAnsi"/>
          <w:b/>
          <w:color w:val="000000" w:themeColor="text1"/>
          <w:sz w:val="20"/>
          <w:szCs w:val="20"/>
          <w:lang w:val="en-US"/>
        </w:rPr>
      </w:pPr>
      <w:r w:rsidRPr="005A683A">
        <w:rPr>
          <w:rFonts w:asciiTheme="minorHAnsi" w:hAnsiTheme="minorHAnsi" w:cstheme="minorHAnsi"/>
          <w:b/>
          <w:lang w:val="en-US"/>
        </w:rPr>
        <w:t xml:space="preserve">Figure </w:t>
      </w:r>
      <w:r w:rsidRPr="005A683A">
        <w:rPr>
          <w:rFonts w:asciiTheme="minorHAnsi" w:hAnsiTheme="minorHAnsi" w:cstheme="minorHAnsi"/>
          <w:b/>
        </w:rPr>
        <w:fldChar w:fldCharType="begin"/>
      </w:r>
      <w:r w:rsidRPr="005A683A">
        <w:rPr>
          <w:rFonts w:asciiTheme="minorHAnsi" w:hAnsiTheme="minorHAnsi" w:cstheme="minorHAnsi"/>
          <w:b/>
          <w:lang w:val="en-US"/>
        </w:rPr>
        <w:instrText xml:space="preserve"> SEQ Figure \* ARABIC </w:instrText>
      </w:r>
      <w:r w:rsidRPr="005A683A">
        <w:rPr>
          <w:rFonts w:asciiTheme="minorHAnsi" w:hAnsiTheme="minorHAnsi" w:cstheme="minorHAnsi"/>
          <w:b/>
        </w:rPr>
        <w:fldChar w:fldCharType="separate"/>
      </w:r>
      <w:r w:rsidR="005D315F">
        <w:rPr>
          <w:rFonts w:asciiTheme="minorHAnsi" w:hAnsiTheme="minorHAnsi" w:cstheme="minorHAnsi"/>
          <w:b/>
          <w:noProof/>
          <w:lang w:val="en-US"/>
        </w:rPr>
        <w:t>1</w:t>
      </w:r>
      <w:r w:rsidRPr="005A683A">
        <w:rPr>
          <w:rFonts w:asciiTheme="minorHAnsi" w:hAnsiTheme="minorHAnsi" w:cstheme="minorHAnsi"/>
          <w:b/>
        </w:rPr>
        <w:fldChar w:fldCharType="end"/>
      </w:r>
      <w:r w:rsidRPr="005A683A">
        <w:rPr>
          <w:rFonts w:asciiTheme="minorHAnsi" w:hAnsiTheme="minorHAnsi" w:cstheme="minorHAnsi"/>
          <w:b/>
          <w:lang w:val="en-US"/>
        </w:rPr>
        <w:t xml:space="preserve"> Visual of the TRIDE </w:t>
      </w:r>
      <w:r w:rsidR="00824469" w:rsidRPr="005A683A">
        <w:rPr>
          <w:rFonts w:asciiTheme="minorHAnsi" w:hAnsiTheme="minorHAnsi" w:cstheme="minorHAnsi"/>
          <w:b/>
          <w:lang w:val="en-US"/>
        </w:rPr>
        <w:t>T</w:t>
      </w:r>
      <w:r w:rsidRPr="005A683A">
        <w:rPr>
          <w:rFonts w:asciiTheme="minorHAnsi" w:hAnsiTheme="minorHAnsi" w:cstheme="minorHAnsi"/>
          <w:b/>
          <w:lang w:val="en-US"/>
        </w:rPr>
        <w:t>heory of Change</w:t>
      </w:r>
    </w:p>
    <w:p w14:paraId="2745726A" w14:textId="7BC2DBE1" w:rsidR="00956001" w:rsidRPr="00AC27F1" w:rsidRDefault="00956001" w:rsidP="008A6EA3">
      <w:pPr>
        <w:pStyle w:val="NoSpacing"/>
        <w:spacing w:line="259" w:lineRule="auto"/>
        <w:jc w:val="both"/>
        <w:rPr>
          <w:rFonts w:asciiTheme="majorHAnsi" w:hAnsiTheme="majorHAnsi" w:cstheme="majorHAnsi"/>
          <w:color w:val="000000" w:themeColor="text1"/>
          <w:sz w:val="20"/>
          <w:szCs w:val="20"/>
        </w:rPr>
      </w:pPr>
      <w:r w:rsidRPr="00AD21EF">
        <w:rPr>
          <w:rFonts w:asciiTheme="majorHAnsi" w:hAnsiTheme="majorHAnsi" w:cstheme="majorHAnsi"/>
          <w:color w:val="000000" w:themeColor="text1"/>
          <w:sz w:val="20"/>
          <w:szCs w:val="20"/>
        </w:rPr>
        <w:t xml:space="preserve">With the technical expertise </w:t>
      </w:r>
      <w:r w:rsidR="70ACE243" w:rsidRPr="00AC27F1">
        <w:rPr>
          <w:rFonts w:asciiTheme="majorHAnsi" w:hAnsiTheme="majorHAnsi" w:cstheme="majorHAnsi"/>
          <w:color w:val="000000" w:themeColor="text1"/>
          <w:sz w:val="20"/>
          <w:szCs w:val="20"/>
        </w:rPr>
        <w:t>and</w:t>
      </w:r>
      <w:r w:rsidRPr="00AC27F1">
        <w:rPr>
          <w:rFonts w:asciiTheme="majorHAnsi" w:hAnsiTheme="majorHAnsi" w:cstheme="majorHAnsi"/>
          <w:color w:val="000000" w:themeColor="text1"/>
          <w:sz w:val="20"/>
          <w:szCs w:val="20"/>
        </w:rPr>
        <w:t xml:space="preserve"> in-depth knowledge </w:t>
      </w:r>
      <w:r w:rsidR="63E81F10" w:rsidRPr="00AC27F1">
        <w:rPr>
          <w:rFonts w:asciiTheme="majorHAnsi" w:hAnsiTheme="majorHAnsi" w:cstheme="majorHAnsi"/>
          <w:color w:val="000000" w:themeColor="text1"/>
          <w:sz w:val="20"/>
          <w:szCs w:val="20"/>
        </w:rPr>
        <w:t xml:space="preserve">of the local context </w:t>
      </w:r>
      <w:r w:rsidRPr="00AC27F1">
        <w:rPr>
          <w:rFonts w:asciiTheme="majorHAnsi" w:hAnsiTheme="majorHAnsi" w:cstheme="majorHAnsi"/>
          <w:color w:val="000000" w:themeColor="text1"/>
          <w:sz w:val="20"/>
          <w:szCs w:val="20"/>
        </w:rPr>
        <w:t>and years of practical experience, our consortium is well placed</w:t>
      </w:r>
      <w:r w:rsidR="00CD5E80" w:rsidRPr="00AC27F1">
        <w:rPr>
          <w:rFonts w:asciiTheme="majorHAnsi" w:hAnsiTheme="majorHAnsi" w:cstheme="majorHAnsi"/>
          <w:color w:val="000000" w:themeColor="text1"/>
          <w:sz w:val="20"/>
          <w:szCs w:val="20"/>
        </w:rPr>
        <w:t xml:space="preserve"> to </w:t>
      </w:r>
      <w:r w:rsidR="004E5397" w:rsidRPr="00AC27F1">
        <w:rPr>
          <w:rFonts w:asciiTheme="majorHAnsi" w:hAnsiTheme="majorHAnsi" w:cstheme="majorHAnsi"/>
          <w:color w:val="000000" w:themeColor="text1"/>
          <w:sz w:val="20"/>
          <w:szCs w:val="20"/>
        </w:rPr>
        <w:t xml:space="preserve">address the challenges as written down in the </w:t>
      </w:r>
      <w:proofErr w:type="spellStart"/>
      <w:r w:rsidR="5E55981C" w:rsidRPr="00AC27F1">
        <w:rPr>
          <w:rFonts w:asciiTheme="majorHAnsi" w:hAnsiTheme="majorHAnsi" w:cstheme="majorHAnsi"/>
          <w:color w:val="000000" w:themeColor="text1"/>
          <w:sz w:val="20"/>
          <w:szCs w:val="20"/>
        </w:rPr>
        <w:t>To</w:t>
      </w:r>
      <w:r w:rsidR="69787F82" w:rsidRPr="00AC27F1">
        <w:rPr>
          <w:rFonts w:asciiTheme="majorHAnsi" w:hAnsiTheme="majorHAnsi" w:cstheme="majorHAnsi"/>
          <w:color w:val="000000" w:themeColor="text1"/>
          <w:sz w:val="20"/>
          <w:szCs w:val="20"/>
        </w:rPr>
        <w:t>C</w:t>
      </w:r>
      <w:proofErr w:type="spellEnd"/>
      <w:r w:rsidRPr="00AC27F1" w:rsidDel="004E5397">
        <w:rPr>
          <w:rFonts w:asciiTheme="majorHAnsi" w:hAnsiTheme="majorHAnsi" w:cstheme="majorHAnsi"/>
          <w:color w:val="000000" w:themeColor="text1"/>
          <w:sz w:val="20"/>
          <w:szCs w:val="20"/>
        </w:rPr>
        <w:t>.</w:t>
      </w:r>
      <w:r w:rsidRPr="00AC27F1">
        <w:rPr>
          <w:rFonts w:asciiTheme="majorHAnsi" w:hAnsiTheme="majorHAnsi" w:cstheme="majorHAnsi"/>
          <w:color w:val="000000" w:themeColor="text1"/>
          <w:sz w:val="20"/>
          <w:szCs w:val="20"/>
        </w:rPr>
        <w:t xml:space="preserve"> TRIDE </w:t>
      </w:r>
      <w:r w:rsidR="004C202C" w:rsidRPr="00AC27F1">
        <w:rPr>
          <w:rFonts w:asciiTheme="majorHAnsi" w:hAnsiTheme="majorHAnsi" w:cstheme="majorHAnsi"/>
          <w:color w:val="000000" w:themeColor="text1"/>
          <w:sz w:val="20"/>
          <w:szCs w:val="20"/>
        </w:rPr>
        <w:t>will be implemented</w:t>
      </w:r>
      <w:r w:rsidRPr="00AC27F1">
        <w:rPr>
          <w:rFonts w:asciiTheme="majorHAnsi" w:hAnsiTheme="majorHAnsi" w:cstheme="majorHAnsi"/>
          <w:color w:val="000000" w:themeColor="text1"/>
          <w:sz w:val="20"/>
          <w:szCs w:val="20"/>
        </w:rPr>
        <w:t xml:space="preserve"> in close cooperation with stakeholders</w:t>
      </w:r>
      <w:r w:rsidR="42530A2F" w:rsidRPr="00AC27F1">
        <w:rPr>
          <w:rFonts w:asciiTheme="majorHAnsi" w:hAnsiTheme="majorHAnsi" w:cstheme="majorHAnsi"/>
          <w:color w:val="000000" w:themeColor="text1"/>
          <w:sz w:val="20"/>
          <w:szCs w:val="20"/>
        </w:rPr>
        <w:t xml:space="preserve"> in the field and local authorities</w:t>
      </w:r>
      <w:r w:rsidRPr="00AC27F1">
        <w:rPr>
          <w:rFonts w:asciiTheme="majorHAnsi" w:hAnsiTheme="majorHAnsi" w:cstheme="majorHAnsi"/>
          <w:color w:val="000000" w:themeColor="text1"/>
          <w:sz w:val="20"/>
          <w:szCs w:val="20"/>
        </w:rPr>
        <w:t>. The intervention</w:t>
      </w:r>
      <w:r w:rsidR="213B1D29" w:rsidRPr="00AC27F1">
        <w:rPr>
          <w:rFonts w:asciiTheme="majorHAnsi" w:hAnsiTheme="majorHAnsi" w:cstheme="majorHAnsi"/>
          <w:color w:val="000000" w:themeColor="text1"/>
          <w:sz w:val="20"/>
          <w:szCs w:val="20"/>
        </w:rPr>
        <w:t>s</w:t>
      </w:r>
      <w:r w:rsidRPr="00AC27F1">
        <w:rPr>
          <w:rFonts w:asciiTheme="majorHAnsi" w:hAnsiTheme="majorHAnsi" w:cstheme="majorHAnsi"/>
          <w:color w:val="000000" w:themeColor="text1"/>
          <w:sz w:val="20"/>
          <w:szCs w:val="20"/>
        </w:rPr>
        <w:t xml:space="preserve"> presented in this proposal build on </w:t>
      </w:r>
      <w:r w:rsidR="3F5EB0E8" w:rsidRPr="00AC27F1">
        <w:rPr>
          <w:rFonts w:asciiTheme="majorHAnsi" w:hAnsiTheme="majorHAnsi" w:cstheme="majorHAnsi"/>
          <w:color w:val="000000" w:themeColor="text1"/>
          <w:sz w:val="20"/>
          <w:szCs w:val="20"/>
        </w:rPr>
        <w:t>lessons</w:t>
      </w:r>
      <w:r w:rsidR="54E44270" w:rsidRPr="00AC27F1">
        <w:rPr>
          <w:rFonts w:asciiTheme="majorHAnsi" w:hAnsiTheme="majorHAnsi" w:cstheme="majorHAnsi"/>
          <w:color w:val="000000" w:themeColor="text1"/>
          <w:sz w:val="20"/>
          <w:szCs w:val="20"/>
        </w:rPr>
        <w:t xml:space="preserve"> </w:t>
      </w:r>
      <w:r w:rsidR="00245346" w:rsidRPr="00AC27F1">
        <w:rPr>
          <w:rFonts w:asciiTheme="majorHAnsi" w:hAnsiTheme="majorHAnsi" w:cstheme="majorHAnsi"/>
          <w:color w:val="000000" w:themeColor="text1"/>
          <w:sz w:val="20"/>
          <w:szCs w:val="20"/>
        </w:rPr>
        <w:t xml:space="preserve">learnt </w:t>
      </w:r>
      <w:r w:rsidR="54E44270" w:rsidRPr="00AC27F1">
        <w:rPr>
          <w:rFonts w:asciiTheme="majorHAnsi" w:hAnsiTheme="majorHAnsi" w:cstheme="majorHAnsi"/>
          <w:color w:val="000000" w:themeColor="text1"/>
          <w:sz w:val="20"/>
          <w:szCs w:val="20"/>
        </w:rPr>
        <w:t xml:space="preserve">and </w:t>
      </w:r>
      <w:r w:rsidRPr="00AC27F1">
        <w:rPr>
          <w:rFonts w:asciiTheme="majorHAnsi" w:hAnsiTheme="majorHAnsi" w:cstheme="majorHAnsi"/>
          <w:color w:val="000000" w:themeColor="text1"/>
          <w:sz w:val="20"/>
          <w:szCs w:val="20"/>
        </w:rPr>
        <w:t>results achieved under other pro</w:t>
      </w:r>
      <w:r w:rsidR="00EA4658" w:rsidRPr="00AC27F1">
        <w:rPr>
          <w:rFonts w:asciiTheme="majorHAnsi" w:hAnsiTheme="majorHAnsi" w:cstheme="majorHAnsi"/>
          <w:color w:val="000000" w:themeColor="text1"/>
          <w:sz w:val="20"/>
          <w:szCs w:val="20"/>
        </w:rPr>
        <w:t>j</w:t>
      </w:r>
      <w:r w:rsidRPr="00AC27F1">
        <w:rPr>
          <w:rFonts w:asciiTheme="majorHAnsi" w:hAnsiTheme="majorHAnsi" w:cstheme="majorHAnsi"/>
          <w:color w:val="000000" w:themeColor="text1"/>
          <w:sz w:val="20"/>
          <w:szCs w:val="20"/>
        </w:rPr>
        <w:t>e</w:t>
      </w:r>
      <w:r w:rsidR="00CF3684" w:rsidRPr="00AC27F1">
        <w:rPr>
          <w:rFonts w:asciiTheme="majorHAnsi" w:hAnsiTheme="majorHAnsi" w:cstheme="majorHAnsi"/>
          <w:color w:val="000000" w:themeColor="text1"/>
          <w:sz w:val="20"/>
          <w:szCs w:val="20"/>
        </w:rPr>
        <w:t>ct</w:t>
      </w:r>
      <w:r w:rsidRPr="00AC27F1">
        <w:rPr>
          <w:rFonts w:asciiTheme="majorHAnsi" w:hAnsiTheme="majorHAnsi" w:cstheme="majorHAnsi"/>
          <w:color w:val="000000" w:themeColor="text1"/>
          <w:sz w:val="20"/>
          <w:szCs w:val="20"/>
        </w:rPr>
        <w:t xml:space="preserve">s (FARM, </w:t>
      </w:r>
      <w:proofErr w:type="spellStart"/>
      <w:r w:rsidRPr="00AC27F1">
        <w:rPr>
          <w:rFonts w:asciiTheme="majorHAnsi" w:hAnsiTheme="majorHAnsi" w:cstheme="majorHAnsi"/>
          <w:color w:val="000000" w:themeColor="text1"/>
          <w:sz w:val="20"/>
          <w:szCs w:val="20"/>
        </w:rPr>
        <w:t>MyA</w:t>
      </w:r>
      <w:proofErr w:type="spellEnd"/>
      <w:r w:rsidRPr="00AC27F1">
        <w:rPr>
          <w:rFonts w:asciiTheme="majorHAnsi" w:hAnsiTheme="majorHAnsi" w:cstheme="majorHAnsi"/>
          <w:color w:val="000000" w:themeColor="text1"/>
          <w:sz w:val="20"/>
          <w:szCs w:val="20"/>
        </w:rPr>
        <w:t>, W4V, ARC, ESPER)</w:t>
      </w:r>
      <w:r w:rsidR="764F3833" w:rsidRPr="00AC27F1">
        <w:rPr>
          <w:rFonts w:asciiTheme="majorHAnsi" w:hAnsiTheme="majorHAnsi" w:cstheme="majorHAnsi"/>
          <w:color w:val="000000" w:themeColor="text1"/>
          <w:sz w:val="20"/>
          <w:szCs w:val="20"/>
        </w:rPr>
        <w:t>. By working together in an inclusive approach, the project</w:t>
      </w:r>
      <w:r w:rsidRPr="00AC27F1">
        <w:rPr>
          <w:rFonts w:asciiTheme="majorHAnsi" w:hAnsiTheme="majorHAnsi" w:cstheme="majorHAnsi"/>
          <w:color w:val="000000" w:themeColor="text1"/>
          <w:sz w:val="20"/>
          <w:szCs w:val="20"/>
        </w:rPr>
        <w:t xml:space="preserve"> will strengthen the existing links between communities, </w:t>
      </w:r>
      <w:r w:rsidR="004C202C" w:rsidRPr="00AC27F1">
        <w:rPr>
          <w:rFonts w:asciiTheme="majorHAnsi" w:hAnsiTheme="majorHAnsi" w:cstheme="majorHAnsi"/>
          <w:color w:val="000000" w:themeColor="text1"/>
          <w:sz w:val="20"/>
          <w:szCs w:val="20"/>
        </w:rPr>
        <w:t>P</w:t>
      </w:r>
      <w:r w:rsidRPr="00AC27F1">
        <w:rPr>
          <w:rFonts w:asciiTheme="majorHAnsi" w:hAnsiTheme="majorHAnsi" w:cstheme="majorHAnsi"/>
          <w:color w:val="000000" w:themeColor="text1"/>
          <w:sz w:val="20"/>
          <w:szCs w:val="20"/>
        </w:rPr>
        <w:t xml:space="preserve">ublic authorities and stakeholders </w:t>
      </w:r>
      <w:r w:rsidR="2E77129B" w:rsidRPr="00AC27F1">
        <w:rPr>
          <w:rFonts w:asciiTheme="majorHAnsi" w:hAnsiTheme="majorHAnsi" w:cstheme="majorHAnsi"/>
          <w:color w:val="000000" w:themeColor="text1"/>
          <w:sz w:val="20"/>
          <w:szCs w:val="20"/>
        </w:rPr>
        <w:t>related to agriculture and natu</w:t>
      </w:r>
      <w:r w:rsidR="4F60785F" w:rsidRPr="00AC27F1">
        <w:rPr>
          <w:rFonts w:asciiTheme="majorHAnsi" w:hAnsiTheme="majorHAnsi" w:cstheme="majorHAnsi"/>
          <w:color w:val="000000" w:themeColor="text1"/>
          <w:sz w:val="20"/>
          <w:szCs w:val="20"/>
        </w:rPr>
        <w:t>r</w:t>
      </w:r>
      <w:r w:rsidR="2E77129B" w:rsidRPr="00AC27F1">
        <w:rPr>
          <w:rFonts w:asciiTheme="majorHAnsi" w:hAnsiTheme="majorHAnsi" w:cstheme="majorHAnsi"/>
          <w:color w:val="000000" w:themeColor="text1"/>
          <w:sz w:val="20"/>
          <w:szCs w:val="20"/>
        </w:rPr>
        <w:t>al resource manag</w:t>
      </w:r>
      <w:r w:rsidR="6F2A86AC" w:rsidRPr="00AC27F1">
        <w:rPr>
          <w:rFonts w:asciiTheme="majorHAnsi" w:hAnsiTheme="majorHAnsi" w:cstheme="majorHAnsi"/>
          <w:color w:val="000000" w:themeColor="text1"/>
          <w:sz w:val="20"/>
          <w:szCs w:val="20"/>
        </w:rPr>
        <w:t>e</w:t>
      </w:r>
      <w:r w:rsidR="52DC58C9" w:rsidRPr="00AC27F1">
        <w:rPr>
          <w:rFonts w:asciiTheme="majorHAnsi" w:hAnsiTheme="majorHAnsi" w:cstheme="majorHAnsi"/>
          <w:color w:val="000000" w:themeColor="text1"/>
          <w:sz w:val="20"/>
          <w:szCs w:val="20"/>
        </w:rPr>
        <w:t>m</w:t>
      </w:r>
      <w:r w:rsidR="2E77129B" w:rsidRPr="00AC27F1">
        <w:rPr>
          <w:rFonts w:asciiTheme="majorHAnsi" w:hAnsiTheme="majorHAnsi" w:cstheme="majorHAnsi"/>
          <w:color w:val="000000" w:themeColor="text1"/>
          <w:sz w:val="20"/>
          <w:szCs w:val="20"/>
        </w:rPr>
        <w:t>ent</w:t>
      </w:r>
      <w:r w:rsidRPr="00AC27F1">
        <w:rPr>
          <w:rFonts w:asciiTheme="majorHAnsi" w:hAnsiTheme="majorHAnsi" w:cstheme="majorHAnsi"/>
          <w:color w:val="000000" w:themeColor="text1"/>
          <w:sz w:val="20"/>
          <w:szCs w:val="20"/>
        </w:rPr>
        <w:t xml:space="preserve">. </w:t>
      </w:r>
    </w:p>
    <w:p w14:paraId="2E430CDF" w14:textId="77777777" w:rsidR="00956001" w:rsidRPr="00AC27F1" w:rsidRDefault="00956001" w:rsidP="008A6EA3">
      <w:pPr>
        <w:pStyle w:val="NoSpacing"/>
        <w:spacing w:line="259" w:lineRule="auto"/>
        <w:jc w:val="both"/>
        <w:rPr>
          <w:rFonts w:asciiTheme="majorHAnsi" w:hAnsiTheme="majorHAnsi" w:cstheme="majorHAnsi"/>
          <w:color w:val="000000" w:themeColor="text1"/>
          <w:sz w:val="20"/>
          <w:szCs w:val="20"/>
        </w:rPr>
      </w:pPr>
    </w:p>
    <w:p w14:paraId="1603BDCB" w14:textId="24D2CE22" w:rsidR="0035184D" w:rsidRPr="005A683A" w:rsidRDefault="00956001" w:rsidP="008A6EA3">
      <w:pPr>
        <w:pStyle w:val="NoSpacing"/>
        <w:spacing w:line="259" w:lineRule="auto"/>
        <w:jc w:val="both"/>
        <w:rPr>
          <w:rFonts w:asciiTheme="majorHAnsi" w:hAnsiTheme="majorHAnsi" w:cstheme="majorHAnsi"/>
        </w:rPr>
      </w:pPr>
      <w:r w:rsidRPr="00AC27F1">
        <w:rPr>
          <w:rFonts w:asciiTheme="majorHAnsi" w:hAnsiTheme="majorHAnsi" w:cstheme="majorHAnsi"/>
          <w:color w:val="000000" w:themeColor="text1"/>
          <w:sz w:val="20"/>
          <w:szCs w:val="20"/>
        </w:rPr>
        <w:t xml:space="preserve">This full project proposal starts with an </w:t>
      </w:r>
      <w:r w:rsidRPr="00AC27F1">
        <w:rPr>
          <w:rFonts w:asciiTheme="majorHAnsi" w:hAnsiTheme="majorHAnsi" w:cstheme="majorHAnsi"/>
          <w:b/>
          <w:color w:val="000000" w:themeColor="text1"/>
          <w:sz w:val="20"/>
          <w:szCs w:val="20"/>
        </w:rPr>
        <w:t xml:space="preserve">executive summary </w:t>
      </w:r>
      <w:r w:rsidRPr="00AC27F1">
        <w:rPr>
          <w:rFonts w:asciiTheme="majorHAnsi" w:hAnsiTheme="majorHAnsi" w:cstheme="majorHAnsi"/>
          <w:color w:val="000000" w:themeColor="text1"/>
          <w:sz w:val="20"/>
          <w:szCs w:val="20"/>
        </w:rPr>
        <w:t xml:space="preserve">followed by a description of the </w:t>
      </w:r>
      <w:r w:rsidRPr="00AC27F1">
        <w:rPr>
          <w:rFonts w:asciiTheme="majorHAnsi" w:hAnsiTheme="majorHAnsi" w:cstheme="majorHAnsi"/>
          <w:b/>
          <w:color w:val="000000" w:themeColor="text1"/>
          <w:sz w:val="20"/>
          <w:szCs w:val="20"/>
        </w:rPr>
        <w:t xml:space="preserve">field of intervention </w:t>
      </w:r>
      <w:r w:rsidRPr="00AC27F1">
        <w:rPr>
          <w:rFonts w:asciiTheme="majorHAnsi" w:hAnsiTheme="majorHAnsi" w:cstheme="majorHAnsi"/>
          <w:color w:val="000000" w:themeColor="text1"/>
          <w:sz w:val="20"/>
          <w:szCs w:val="20"/>
        </w:rPr>
        <w:t xml:space="preserve">(chapter 2) and the </w:t>
      </w:r>
      <w:r w:rsidRPr="00AC27F1">
        <w:rPr>
          <w:rFonts w:asciiTheme="majorHAnsi" w:hAnsiTheme="majorHAnsi" w:cstheme="majorHAnsi"/>
          <w:b/>
          <w:color w:val="000000" w:themeColor="text1"/>
          <w:sz w:val="20"/>
          <w:szCs w:val="20"/>
        </w:rPr>
        <w:t>target group</w:t>
      </w:r>
      <w:r w:rsidR="005A267F" w:rsidRPr="00AC27F1">
        <w:rPr>
          <w:rFonts w:asciiTheme="majorHAnsi" w:hAnsiTheme="majorHAnsi" w:cstheme="majorHAnsi"/>
          <w:b/>
          <w:color w:val="000000" w:themeColor="text1"/>
          <w:sz w:val="20"/>
          <w:szCs w:val="20"/>
        </w:rPr>
        <w:t>s</w:t>
      </w:r>
      <w:r w:rsidRPr="00AC27F1">
        <w:rPr>
          <w:rFonts w:asciiTheme="majorHAnsi" w:hAnsiTheme="majorHAnsi" w:cstheme="majorHAnsi"/>
          <w:b/>
          <w:color w:val="000000" w:themeColor="text1"/>
          <w:sz w:val="20"/>
          <w:szCs w:val="20"/>
        </w:rPr>
        <w:t xml:space="preserve"> </w:t>
      </w:r>
      <w:r w:rsidRPr="00AC27F1">
        <w:rPr>
          <w:rFonts w:asciiTheme="majorHAnsi" w:hAnsiTheme="majorHAnsi" w:cstheme="majorHAnsi"/>
          <w:color w:val="000000" w:themeColor="text1"/>
          <w:sz w:val="20"/>
          <w:szCs w:val="20"/>
        </w:rPr>
        <w:t xml:space="preserve">(chapter 3). Chapter 4 </w:t>
      </w:r>
      <w:r w:rsidR="17AF887E" w:rsidRPr="00AC27F1">
        <w:rPr>
          <w:rFonts w:asciiTheme="majorHAnsi" w:hAnsiTheme="majorHAnsi" w:cstheme="majorHAnsi"/>
          <w:color w:val="000000" w:themeColor="text1"/>
          <w:sz w:val="20"/>
          <w:szCs w:val="20"/>
        </w:rPr>
        <w:t xml:space="preserve">is a </w:t>
      </w:r>
      <w:r w:rsidRPr="00AC27F1">
        <w:rPr>
          <w:rFonts w:asciiTheme="majorHAnsi" w:hAnsiTheme="majorHAnsi" w:cstheme="majorHAnsi"/>
          <w:color w:val="000000" w:themeColor="text1"/>
          <w:sz w:val="20"/>
          <w:szCs w:val="20"/>
        </w:rPr>
        <w:t>detail</w:t>
      </w:r>
      <w:r w:rsidR="190E61AF" w:rsidRPr="00AC27F1">
        <w:rPr>
          <w:rFonts w:asciiTheme="majorHAnsi" w:hAnsiTheme="majorHAnsi" w:cstheme="majorHAnsi"/>
          <w:color w:val="000000" w:themeColor="text1"/>
          <w:sz w:val="20"/>
          <w:szCs w:val="20"/>
        </w:rPr>
        <w:t>ed</w:t>
      </w:r>
      <w:r w:rsidRPr="00AC27F1">
        <w:rPr>
          <w:rFonts w:asciiTheme="majorHAnsi" w:hAnsiTheme="majorHAnsi" w:cstheme="majorHAnsi"/>
          <w:color w:val="000000" w:themeColor="text1"/>
          <w:sz w:val="20"/>
          <w:szCs w:val="20"/>
        </w:rPr>
        <w:t xml:space="preserve"> </w:t>
      </w:r>
      <w:r w:rsidRPr="00AC27F1">
        <w:rPr>
          <w:rFonts w:asciiTheme="majorHAnsi" w:hAnsiTheme="majorHAnsi" w:cstheme="majorHAnsi"/>
          <w:b/>
          <w:color w:val="000000" w:themeColor="text1"/>
          <w:sz w:val="20"/>
          <w:szCs w:val="20"/>
        </w:rPr>
        <w:t>context analysis</w:t>
      </w:r>
      <w:r w:rsidRPr="00AC27F1">
        <w:rPr>
          <w:rFonts w:asciiTheme="majorHAnsi" w:hAnsiTheme="majorHAnsi" w:cstheme="majorHAnsi"/>
          <w:color w:val="000000" w:themeColor="text1"/>
          <w:sz w:val="20"/>
          <w:szCs w:val="20"/>
        </w:rPr>
        <w:t xml:space="preserve">. Chapters 5 and 6 describe the </w:t>
      </w:r>
      <w:r w:rsidRPr="00AC27F1">
        <w:rPr>
          <w:rFonts w:asciiTheme="majorHAnsi" w:hAnsiTheme="majorHAnsi" w:cstheme="majorHAnsi"/>
          <w:b/>
          <w:color w:val="000000" w:themeColor="text1"/>
          <w:sz w:val="20"/>
          <w:szCs w:val="20"/>
        </w:rPr>
        <w:t xml:space="preserve">theory of change and </w:t>
      </w:r>
      <w:r w:rsidRPr="00AC27F1">
        <w:rPr>
          <w:rFonts w:asciiTheme="majorHAnsi" w:hAnsiTheme="majorHAnsi" w:cstheme="majorHAnsi"/>
          <w:color w:val="000000" w:themeColor="text1"/>
          <w:sz w:val="20"/>
          <w:szCs w:val="20"/>
        </w:rPr>
        <w:t xml:space="preserve">the </w:t>
      </w:r>
      <w:r w:rsidRPr="00AC27F1">
        <w:rPr>
          <w:rFonts w:asciiTheme="majorHAnsi" w:hAnsiTheme="majorHAnsi" w:cstheme="majorHAnsi"/>
          <w:b/>
          <w:color w:val="000000" w:themeColor="text1"/>
          <w:sz w:val="20"/>
          <w:szCs w:val="20"/>
        </w:rPr>
        <w:t>content of the 4-year TRIDE project</w:t>
      </w:r>
      <w:r w:rsidRPr="00AC27F1">
        <w:rPr>
          <w:rFonts w:asciiTheme="majorHAnsi" w:hAnsiTheme="majorHAnsi" w:cstheme="majorHAnsi"/>
          <w:color w:val="000000" w:themeColor="text1"/>
          <w:sz w:val="20"/>
          <w:szCs w:val="20"/>
        </w:rPr>
        <w:t xml:space="preserve">. The </w:t>
      </w:r>
      <w:r w:rsidRPr="00AC27F1">
        <w:rPr>
          <w:rFonts w:asciiTheme="majorHAnsi" w:hAnsiTheme="majorHAnsi" w:cstheme="majorHAnsi"/>
          <w:b/>
          <w:color w:val="000000" w:themeColor="text1"/>
          <w:sz w:val="20"/>
          <w:szCs w:val="20"/>
        </w:rPr>
        <w:t xml:space="preserve">conflict sensitivity strategy </w:t>
      </w:r>
      <w:r w:rsidRPr="00AC27F1">
        <w:rPr>
          <w:rFonts w:asciiTheme="majorHAnsi" w:hAnsiTheme="majorHAnsi" w:cstheme="majorHAnsi"/>
          <w:color w:val="000000" w:themeColor="text1"/>
          <w:sz w:val="20"/>
          <w:szCs w:val="20"/>
        </w:rPr>
        <w:t xml:space="preserve">is explained in Chapter 7. Chapter 8 focuses on the </w:t>
      </w:r>
      <w:r w:rsidRPr="00AC27F1">
        <w:rPr>
          <w:rFonts w:asciiTheme="majorHAnsi" w:hAnsiTheme="majorHAnsi" w:cstheme="majorHAnsi"/>
          <w:b/>
          <w:color w:val="000000" w:themeColor="text1"/>
          <w:sz w:val="20"/>
          <w:szCs w:val="20"/>
        </w:rPr>
        <w:t xml:space="preserve">Monitoring, Evaluation </w:t>
      </w:r>
      <w:r w:rsidR="00116E7D">
        <w:rPr>
          <w:rFonts w:asciiTheme="majorHAnsi" w:hAnsiTheme="majorHAnsi" w:cstheme="majorHAnsi"/>
          <w:b/>
          <w:color w:val="000000" w:themeColor="text1"/>
          <w:sz w:val="20"/>
          <w:szCs w:val="20"/>
        </w:rPr>
        <w:t xml:space="preserve">Accountability </w:t>
      </w:r>
      <w:r w:rsidRPr="00AC27F1">
        <w:rPr>
          <w:rFonts w:asciiTheme="majorHAnsi" w:hAnsiTheme="majorHAnsi" w:cstheme="majorHAnsi"/>
          <w:b/>
          <w:color w:val="000000" w:themeColor="text1"/>
          <w:sz w:val="20"/>
          <w:szCs w:val="20"/>
        </w:rPr>
        <w:t>and Learning (ME</w:t>
      </w:r>
      <w:r w:rsidR="00116E7D">
        <w:rPr>
          <w:rFonts w:asciiTheme="majorHAnsi" w:hAnsiTheme="majorHAnsi" w:cstheme="majorHAnsi"/>
          <w:b/>
          <w:color w:val="000000" w:themeColor="text1"/>
          <w:sz w:val="20"/>
          <w:szCs w:val="20"/>
        </w:rPr>
        <w:t>A</w:t>
      </w:r>
      <w:r w:rsidRPr="00AC27F1">
        <w:rPr>
          <w:rFonts w:asciiTheme="majorHAnsi" w:hAnsiTheme="majorHAnsi" w:cstheme="majorHAnsi"/>
          <w:b/>
          <w:color w:val="000000" w:themeColor="text1"/>
          <w:sz w:val="20"/>
          <w:szCs w:val="20"/>
        </w:rPr>
        <w:t>L) system</w:t>
      </w:r>
      <w:r w:rsidRPr="00AC27F1">
        <w:rPr>
          <w:rFonts w:asciiTheme="majorHAnsi" w:hAnsiTheme="majorHAnsi" w:cstheme="majorHAnsi"/>
          <w:color w:val="000000" w:themeColor="text1"/>
          <w:sz w:val="20"/>
          <w:szCs w:val="20"/>
        </w:rPr>
        <w:t xml:space="preserve">, followed by the </w:t>
      </w:r>
      <w:r w:rsidRPr="00AC27F1">
        <w:rPr>
          <w:rFonts w:asciiTheme="majorHAnsi" w:hAnsiTheme="majorHAnsi" w:cstheme="majorHAnsi"/>
          <w:b/>
          <w:color w:val="000000" w:themeColor="text1"/>
          <w:sz w:val="20"/>
          <w:szCs w:val="20"/>
        </w:rPr>
        <w:t xml:space="preserve">vision of cooperation in </w:t>
      </w:r>
      <w:r w:rsidRPr="00AC27F1">
        <w:rPr>
          <w:rFonts w:asciiTheme="majorHAnsi" w:hAnsiTheme="majorHAnsi" w:cstheme="majorHAnsi"/>
          <w:color w:val="000000" w:themeColor="text1"/>
          <w:sz w:val="20"/>
          <w:szCs w:val="20"/>
        </w:rPr>
        <w:t xml:space="preserve">Chapter 9. The </w:t>
      </w:r>
      <w:r w:rsidRPr="00AC27F1">
        <w:rPr>
          <w:rFonts w:asciiTheme="majorHAnsi" w:hAnsiTheme="majorHAnsi" w:cstheme="majorHAnsi"/>
          <w:b/>
          <w:color w:val="000000" w:themeColor="text1"/>
          <w:sz w:val="20"/>
          <w:szCs w:val="20"/>
        </w:rPr>
        <w:t xml:space="preserve">TRIDE project budget </w:t>
      </w:r>
      <w:r w:rsidRPr="00AC27F1">
        <w:rPr>
          <w:rFonts w:asciiTheme="majorHAnsi" w:hAnsiTheme="majorHAnsi" w:cstheme="majorHAnsi"/>
          <w:color w:val="000000" w:themeColor="text1"/>
          <w:sz w:val="20"/>
          <w:szCs w:val="20"/>
        </w:rPr>
        <w:t xml:space="preserve">is presented in Chapter 10. </w:t>
      </w:r>
    </w:p>
    <w:p w14:paraId="420548A4" w14:textId="77777777" w:rsidR="00021C1C" w:rsidRPr="00116E7D" w:rsidRDefault="00021C1C">
      <w:pPr>
        <w:rPr>
          <w:rFonts w:eastAsiaTheme="majorEastAsia" w:cstheme="majorHAnsi"/>
          <w:b/>
          <w:bCs/>
          <w:color w:val="2E74B5" w:themeColor="accent1" w:themeShade="BF"/>
          <w:sz w:val="28"/>
          <w:szCs w:val="16"/>
          <w:lang w:val="en-US"/>
        </w:rPr>
      </w:pPr>
      <w:r w:rsidRPr="00116E7D">
        <w:rPr>
          <w:rFonts w:cstheme="majorHAnsi"/>
          <w:lang w:val="en-US"/>
        </w:rPr>
        <w:br w:type="page"/>
      </w:r>
    </w:p>
    <w:p w14:paraId="2894D6C2" w14:textId="105F3DD4" w:rsidR="00CB23FB" w:rsidRPr="00911B6B" w:rsidRDefault="005A267F" w:rsidP="00170FA5">
      <w:pPr>
        <w:pStyle w:val="Heading1"/>
      </w:pPr>
      <w:bookmarkStart w:id="6" w:name="_Toc98839835"/>
      <w:r>
        <w:lastRenderedPageBreak/>
        <w:t xml:space="preserve">TRIDE </w:t>
      </w:r>
      <w:r w:rsidR="00CB23FB" w:rsidRPr="00911B6B">
        <w:t>Intervention area</w:t>
      </w:r>
      <w:bookmarkEnd w:id="6"/>
      <w:r w:rsidR="00CB23FB" w:rsidRPr="00911B6B">
        <w:t xml:space="preserve"> </w:t>
      </w:r>
    </w:p>
    <w:p w14:paraId="1EAAD487" w14:textId="36506BCD" w:rsidR="00BD5ED9" w:rsidRDefault="00BD5ED9" w:rsidP="008A605C">
      <w:pPr>
        <w:jc w:val="both"/>
        <w:rPr>
          <w:b/>
          <w:bCs/>
          <w:color w:val="000000" w:themeColor="text1"/>
          <w:lang w:val="en-US" w:eastAsia="en-GB"/>
        </w:rPr>
      </w:pPr>
    </w:p>
    <w:p w14:paraId="0E354301" w14:textId="1E0258E9" w:rsidR="00C264A4" w:rsidRDefault="005E0B84" w:rsidP="008A605C">
      <w:pPr>
        <w:jc w:val="both"/>
        <w:rPr>
          <w:b/>
          <w:color w:val="000000" w:themeColor="text1"/>
          <w:lang w:val="en-US" w:eastAsia="en-GB"/>
        </w:rPr>
      </w:pPr>
      <w:r>
        <w:rPr>
          <w:noProof/>
        </w:rPr>
        <w:drawing>
          <wp:inline distT="0" distB="0" distL="0" distR="0" wp14:anchorId="111C361F" wp14:editId="6AB9F4BD">
            <wp:extent cx="5878385" cy="8020050"/>
            <wp:effectExtent l="19050" t="19050" r="2730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5890851" cy="8037058"/>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34C43BD2" w14:textId="3077F7BD" w:rsidR="00142B5C" w:rsidRPr="005A267F" w:rsidRDefault="00701352" w:rsidP="005A267F">
      <w:pPr>
        <w:pStyle w:val="Caption"/>
        <w:rPr>
          <w:b/>
          <w:color w:val="000000" w:themeColor="text1"/>
          <w:lang w:val="en-US" w:eastAsia="en-GB"/>
        </w:rPr>
      </w:pPr>
      <w:r w:rsidRPr="00CB21BB">
        <w:rPr>
          <w:b/>
          <w:lang w:val="en-US"/>
        </w:rPr>
        <w:t xml:space="preserve">Figure </w:t>
      </w:r>
      <w:r w:rsidRPr="00CB21BB">
        <w:rPr>
          <w:b/>
        </w:rPr>
        <w:fldChar w:fldCharType="begin"/>
      </w:r>
      <w:r w:rsidRPr="00CB21BB">
        <w:rPr>
          <w:b/>
          <w:lang w:val="en-US"/>
        </w:rPr>
        <w:instrText xml:space="preserve"> SEQ Figure \* ARABIC </w:instrText>
      </w:r>
      <w:r w:rsidRPr="00CB21BB">
        <w:rPr>
          <w:b/>
        </w:rPr>
        <w:fldChar w:fldCharType="separate"/>
      </w:r>
      <w:r w:rsidR="005D315F">
        <w:rPr>
          <w:b/>
          <w:noProof/>
          <w:lang w:val="en-US"/>
        </w:rPr>
        <w:t>2</w:t>
      </w:r>
      <w:r w:rsidRPr="00CB21BB">
        <w:rPr>
          <w:b/>
        </w:rPr>
        <w:fldChar w:fldCharType="end"/>
      </w:r>
      <w:r w:rsidRPr="00CB21BB">
        <w:rPr>
          <w:b/>
          <w:lang w:val="en-US"/>
        </w:rPr>
        <w:t xml:space="preserve"> Map of the TRIDE intervention area</w:t>
      </w:r>
    </w:p>
    <w:p w14:paraId="50085669" w14:textId="49860DAD" w:rsidR="00AB529A" w:rsidRPr="006F0EF8" w:rsidRDefault="00AB101D" w:rsidP="00AB529A">
      <w:pPr>
        <w:rPr>
          <w:rFonts w:cstheme="majorBidi"/>
          <w:szCs w:val="20"/>
          <w:lang w:val="en-US"/>
        </w:rPr>
      </w:pPr>
      <w:r w:rsidRPr="006F0EF8">
        <w:rPr>
          <w:rFonts w:cstheme="majorBidi"/>
          <w:szCs w:val="20"/>
          <w:lang w:val="en-US"/>
        </w:rPr>
        <w:lastRenderedPageBreak/>
        <w:t>As shown in the above table, f</w:t>
      </w:r>
      <w:r w:rsidR="002548D4">
        <w:rPr>
          <w:rFonts w:cstheme="majorBidi"/>
          <w:szCs w:val="20"/>
          <w:lang w:val="en-US"/>
        </w:rPr>
        <w:t>ive</w:t>
      </w:r>
      <w:r w:rsidR="00AB529A" w:rsidRPr="006F0EF8">
        <w:rPr>
          <w:rFonts w:cstheme="majorBidi"/>
          <w:szCs w:val="20"/>
          <w:lang w:val="en-US"/>
        </w:rPr>
        <w:t xml:space="preserve"> territories have been selected</w:t>
      </w:r>
      <w:r w:rsidR="00733A1B" w:rsidRPr="006F0EF8">
        <w:rPr>
          <w:rFonts w:cstheme="majorBidi"/>
          <w:szCs w:val="20"/>
          <w:lang w:val="en-US"/>
        </w:rPr>
        <w:t xml:space="preserve"> and those being</w:t>
      </w:r>
      <w:r w:rsidR="00AB529A" w:rsidRPr="006F0EF8">
        <w:rPr>
          <w:rFonts w:cstheme="majorBidi"/>
          <w:szCs w:val="20"/>
          <w:lang w:val="en-US"/>
        </w:rPr>
        <w:t>:</w:t>
      </w:r>
    </w:p>
    <w:p w14:paraId="6AE7C752" w14:textId="0C540EC9" w:rsidR="00AB529A" w:rsidRPr="006F0EF8" w:rsidRDefault="00AB529A" w:rsidP="00A07A39">
      <w:pPr>
        <w:pStyle w:val="ListParagraph"/>
        <w:numPr>
          <w:ilvl w:val="0"/>
          <w:numId w:val="9"/>
        </w:numPr>
        <w:spacing w:after="0" w:line="240" w:lineRule="auto"/>
        <w:jc w:val="both"/>
        <w:rPr>
          <w:szCs w:val="20"/>
          <w:lang w:val="en-US"/>
        </w:rPr>
      </w:pPr>
      <w:r w:rsidRPr="006F0EF8">
        <w:rPr>
          <w:rFonts w:cstheme="majorBidi"/>
          <w:szCs w:val="20"/>
          <w:lang w:val="en-US"/>
        </w:rPr>
        <w:t>Masisi</w:t>
      </w:r>
      <w:r w:rsidR="00780B9C">
        <w:rPr>
          <w:rFonts w:cstheme="majorBidi"/>
          <w:szCs w:val="20"/>
          <w:lang w:val="en-US"/>
        </w:rPr>
        <w:t xml:space="preserve">, </w:t>
      </w:r>
      <w:proofErr w:type="spellStart"/>
      <w:r w:rsidR="00780B9C">
        <w:rPr>
          <w:rFonts w:cstheme="majorBidi"/>
          <w:szCs w:val="20"/>
          <w:lang w:val="en-US"/>
        </w:rPr>
        <w:t>Nyar</w:t>
      </w:r>
      <w:r w:rsidR="000812B9">
        <w:rPr>
          <w:rFonts w:cstheme="majorBidi"/>
          <w:szCs w:val="20"/>
          <w:lang w:val="en-US"/>
        </w:rPr>
        <w:t>ag</w:t>
      </w:r>
      <w:r w:rsidR="00780B9C">
        <w:rPr>
          <w:rFonts w:cstheme="majorBidi"/>
          <w:szCs w:val="20"/>
          <w:lang w:val="en-US"/>
        </w:rPr>
        <w:t>ongo</w:t>
      </w:r>
      <w:proofErr w:type="spellEnd"/>
      <w:r w:rsidRPr="006F0EF8">
        <w:rPr>
          <w:rFonts w:cstheme="majorBidi"/>
          <w:szCs w:val="20"/>
          <w:lang w:val="en-US"/>
        </w:rPr>
        <w:t xml:space="preserve"> and </w:t>
      </w:r>
      <w:proofErr w:type="spellStart"/>
      <w:r w:rsidRPr="006F0EF8">
        <w:rPr>
          <w:rFonts w:cstheme="majorBidi"/>
          <w:szCs w:val="20"/>
          <w:lang w:val="en-US"/>
        </w:rPr>
        <w:t>Rutshuru</w:t>
      </w:r>
      <w:proofErr w:type="spellEnd"/>
      <w:r w:rsidRPr="006F0EF8">
        <w:rPr>
          <w:rFonts w:cstheme="majorBidi"/>
          <w:szCs w:val="20"/>
          <w:lang w:val="en-US"/>
        </w:rPr>
        <w:t xml:space="preserve"> in North Kivu.</w:t>
      </w:r>
    </w:p>
    <w:p w14:paraId="54741375" w14:textId="431BAE76" w:rsidR="00506C23" w:rsidRPr="006F0EF8" w:rsidRDefault="00AB529A" w:rsidP="00A07A39">
      <w:pPr>
        <w:pStyle w:val="ListParagraph"/>
        <w:numPr>
          <w:ilvl w:val="0"/>
          <w:numId w:val="9"/>
        </w:numPr>
        <w:spacing w:after="0" w:line="240" w:lineRule="auto"/>
        <w:jc w:val="both"/>
        <w:rPr>
          <w:szCs w:val="20"/>
          <w:lang w:val="en-US"/>
        </w:rPr>
      </w:pPr>
      <w:proofErr w:type="spellStart"/>
      <w:r w:rsidRPr="006F0EF8">
        <w:rPr>
          <w:rFonts w:cstheme="majorBidi"/>
          <w:szCs w:val="20"/>
          <w:lang w:val="en-US"/>
        </w:rPr>
        <w:t>Uvira</w:t>
      </w:r>
      <w:proofErr w:type="spellEnd"/>
      <w:r w:rsidRPr="006F0EF8">
        <w:rPr>
          <w:rFonts w:cstheme="majorBidi"/>
          <w:szCs w:val="20"/>
          <w:lang w:val="en-US"/>
        </w:rPr>
        <w:t xml:space="preserve"> and </w:t>
      </w:r>
      <w:proofErr w:type="spellStart"/>
      <w:r w:rsidRPr="006F0EF8">
        <w:rPr>
          <w:rFonts w:cstheme="majorBidi"/>
          <w:szCs w:val="20"/>
          <w:lang w:val="en-US"/>
        </w:rPr>
        <w:t>Kalehe</w:t>
      </w:r>
      <w:proofErr w:type="spellEnd"/>
      <w:r w:rsidRPr="006F0EF8">
        <w:rPr>
          <w:rFonts w:cstheme="majorBidi"/>
          <w:szCs w:val="20"/>
          <w:lang w:val="en-US"/>
        </w:rPr>
        <w:t xml:space="preserve"> in South Kivu. </w:t>
      </w:r>
      <w:r w:rsidR="006F0EF8" w:rsidRPr="00483297">
        <w:rPr>
          <w:lang w:val="en-US"/>
        </w:rPr>
        <w:tab/>
      </w:r>
      <w:r w:rsidR="006F0EF8" w:rsidRPr="00483297">
        <w:rPr>
          <w:lang w:val="en-US"/>
        </w:rPr>
        <w:br/>
      </w:r>
    </w:p>
    <w:p w14:paraId="30F5B4AC" w14:textId="4E250BB7" w:rsidR="00D22081" w:rsidRPr="00851AC1" w:rsidRDefault="57C8BCEA" w:rsidP="394ECBFC">
      <w:pPr>
        <w:rPr>
          <w:lang w:val="en-US"/>
        </w:rPr>
      </w:pPr>
      <w:r w:rsidRPr="29B2310D">
        <w:rPr>
          <w:rFonts w:cstheme="majorBidi"/>
          <w:lang w:val="en-US"/>
        </w:rPr>
        <w:t xml:space="preserve">These </w:t>
      </w:r>
      <w:r w:rsidR="00780B9C">
        <w:rPr>
          <w:rFonts w:cstheme="majorBidi"/>
          <w:lang w:val="en-US"/>
        </w:rPr>
        <w:t>five</w:t>
      </w:r>
      <w:r w:rsidRPr="29B2310D">
        <w:rPr>
          <w:rFonts w:cstheme="majorBidi"/>
          <w:lang w:val="en-US"/>
        </w:rPr>
        <w:t xml:space="preserve"> territories were selected because </w:t>
      </w:r>
      <w:r w:rsidR="001374D5">
        <w:rPr>
          <w:rFonts w:cstheme="majorBidi"/>
          <w:lang w:val="en-US"/>
        </w:rPr>
        <w:t>of</w:t>
      </w:r>
      <w:r w:rsidRPr="29B2310D">
        <w:rPr>
          <w:rFonts w:cstheme="majorBidi"/>
          <w:lang w:val="en-US"/>
        </w:rPr>
        <w:t xml:space="preserve"> agricultural opportunities and </w:t>
      </w:r>
      <w:r w:rsidR="001374D5">
        <w:rPr>
          <w:rFonts w:cstheme="majorBidi"/>
          <w:lang w:val="en-US"/>
        </w:rPr>
        <w:t>links</w:t>
      </w:r>
      <w:r w:rsidRPr="29B2310D">
        <w:rPr>
          <w:rFonts w:cstheme="majorBidi"/>
          <w:lang w:val="en-US"/>
        </w:rPr>
        <w:t xml:space="preserve"> to the markets in Goma </w:t>
      </w:r>
      <w:r w:rsidR="00365DA4">
        <w:rPr>
          <w:rFonts w:cstheme="majorBidi"/>
          <w:lang w:val="en-US"/>
        </w:rPr>
        <w:t xml:space="preserve">(and by air to Kinshasa) </w:t>
      </w:r>
      <w:r w:rsidRPr="29B2310D">
        <w:rPr>
          <w:rFonts w:cstheme="majorBidi"/>
          <w:lang w:val="en-US"/>
        </w:rPr>
        <w:t xml:space="preserve">and </w:t>
      </w:r>
      <w:proofErr w:type="spellStart"/>
      <w:r w:rsidRPr="29B2310D">
        <w:rPr>
          <w:rFonts w:cstheme="majorBidi"/>
          <w:lang w:val="en-US"/>
        </w:rPr>
        <w:t>Bukavu</w:t>
      </w:r>
      <w:proofErr w:type="spellEnd"/>
      <w:r w:rsidRPr="29B2310D">
        <w:rPr>
          <w:rFonts w:cstheme="majorBidi"/>
          <w:lang w:val="en-US"/>
        </w:rPr>
        <w:t xml:space="preserve">. </w:t>
      </w:r>
      <w:r w:rsidR="008E7BC5">
        <w:rPr>
          <w:rFonts w:cstheme="majorBidi"/>
          <w:lang w:val="en-US"/>
        </w:rPr>
        <w:t>Furthermore</w:t>
      </w:r>
      <w:r w:rsidRPr="29B2310D">
        <w:rPr>
          <w:rFonts w:cstheme="majorBidi"/>
          <w:lang w:val="en-US"/>
        </w:rPr>
        <w:t xml:space="preserve">, </w:t>
      </w:r>
      <w:r w:rsidR="008F61B7">
        <w:rPr>
          <w:rFonts w:cstheme="majorBidi"/>
          <w:lang w:val="en-US"/>
        </w:rPr>
        <w:t xml:space="preserve">as </w:t>
      </w:r>
      <w:r w:rsidRPr="29B2310D">
        <w:rPr>
          <w:rFonts w:cstheme="majorBidi"/>
          <w:lang w:val="en-US"/>
        </w:rPr>
        <w:t>TRIDE aims at building from ex</w:t>
      </w:r>
      <w:r w:rsidR="001374D5">
        <w:rPr>
          <w:rFonts w:cstheme="majorBidi"/>
          <w:lang w:val="en-US"/>
        </w:rPr>
        <w:t>perience</w:t>
      </w:r>
      <w:r w:rsidRPr="29B2310D">
        <w:rPr>
          <w:rFonts w:cstheme="majorBidi"/>
          <w:lang w:val="en-US"/>
        </w:rPr>
        <w:t xml:space="preserve"> and scaling up best practices</w:t>
      </w:r>
      <w:r w:rsidR="008F61B7">
        <w:rPr>
          <w:rFonts w:cstheme="majorBidi"/>
          <w:lang w:val="en-US"/>
        </w:rPr>
        <w:t xml:space="preserve">, </w:t>
      </w:r>
      <w:r w:rsidRPr="29B2310D">
        <w:rPr>
          <w:rFonts w:cstheme="majorBidi"/>
          <w:lang w:val="en-US"/>
        </w:rPr>
        <w:t>several projects with concrete results have been implemented in the</w:t>
      </w:r>
      <w:r w:rsidR="008D101E">
        <w:rPr>
          <w:rFonts w:cstheme="majorBidi"/>
          <w:lang w:val="en-US"/>
        </w:rPr>
        <w:t>se</w:t>
      </w:r>
      <w:r w:rsidRPr="29B2310D">
        <w:rPr>
          <w:rFonts w:cstheme="majorBidi"/>
          <w:lang w:val="en-US"/>
        </w:rPr>
        <w:t xml:space="preserve"> areas</w:t>
      </w:r>
      <w:r w:rsidR="008D101E">
        <w:rPr>
          <w:rFonts w:cstheme="majorBidi"/>
          <w:lang w:val="en-US"/>
        </w:rPr>
        <w:t xml:space="preserve"> over the p</w:t>
      </w:r>
      <w:r w:rsidR="004F3518">
        <w:rPr>
          <w:rFonts w:cstheme="majorBidi"/>
          <w:lang w:val="en-US"/>
        </w:rPr>
        <w:t>ast years</w:t>
      </w:r>
      <w:r w:rsidRPr="29B2310D">
        <w:rPr>
          <w:rFonts w:cstheme="majorBidi"/>
          <w:lang w:val="en-US"/>
        </w:rPr>
        <w:t xml:space="preserve">. </w:t>
      </w:r>
    </w:p>
    <w:p w14:paraId="039425C3" w14:textId="2FA402CF" w:rsidR="00D22081" w:rsidRPr="00851AC1" w:rsidRDefault="00506C23" w:rsidP="005A683A">
      <w:pPr>
        <w:jc w:val="both"/>
        <w:rPr>
          <w:lang w:val="en-US"/>
        </w:rPr>
      </w:pPr>
      <w:r w:rsidRPr="1CAAE492">
        <w:rPr>
          <w:lang w:val="en-US" w:eastAsia="en-GB"/>
        </w:rPr>
        <w:t>The</w:t>
      </w:r>
      <w:r w:rsidR="00996B3A" w:rsidRPr="1CAAE492">
        <w:rPr>
          <w:lang w:val="en-US" w:eastAsia="en-GB"/>
        </w:rPr>
        <w:t xml:space="preserve">se </w:t>
      </w:r>
      <w:r w:rsidRPr="1CAAE492">
        <w:rPr>
          <w:lang w:val="en-US" w:eastAsia="en-GB"/>
        </w:rPr>
        <w:t>targeted territories inhabit approximately</w:t>
      </w:r>
      <w:r w:rsidRPr="1CAAE492">
        <w:rPr>
          <w:lang w:val="en-GB" w:eastAsia="en-GB"/>
        </w:rPr>
        <w:t xml:space="preserve"> 5 million people (around 850,000 households)</w:t>
      </w:r>
      <w:r w:rsidRPr="1CAAE492">
        <w:rPr>
          <w:rStyle w:val="FootnoteReference"/>
          <w:lang w:val="en-GB" w:eastAsia="en-GB"/>
        </w:rPr>
        <w:footnoteReference w:id="2"/>
      </w:r>
      <w:r w:rsidR="004A34E6" w:rsidRPr="00851AC1">
        <w:rPr>
          <w:rStyle w:val="CommentReference"/>
          <w:sz w:val="20"/>
          <w:szCs w:val="20"/>
          <w:lang w:val="en-US"/>
        </w:rPr>
        <w:t>.</w:t>
      </w:r>
      <w:r w:rsidR="00C77950">
        <w:rPr>
          <w:rStyle w:val="CommentReference"/>
          <w:sz w:val="20"/>
          <w:szCs w:val="20"/>
          <w:lang w:val="en-US"/>
        </w:rPr>
        <w:t xml:space="preserve"> </w:t>
      </w:r>
      <w:r w:rsidR="00B515C6">
        <w:rPr>
          <w:lang w:val="en-US"/>
        </w:rPr>
        <w:t xml:space="preserve">The </w:t>
      </w:r>
      <w:r w:rsidR="00AE08D9">
        <w:rPr>
          <w:lang w:val="en-US"/>
        </w:rPr>
        <w:t>m</w:t>
      </w:r>
      <w:r w:rsidR="00B515C6">
        <w:rPr>
          <w:lang w:val="en-US"/>
        </w:rPr>
        <w:t xml:space="preserve">ajority ethnic groups are the indigenous: </w:t>
      </w:r>
      <w:proofErr w:type="spellStart"/>
      <w:r w:rsidR="00B515C6">
        <w:rPr>
          <w:lang w:val="en-US"/>
        </w:rPr>
        <w:t>Nande</w:t>
      </w:r>
      <w:proofErr w:type="spellEnd"/>
      <w:r w:rsidR="00B515C6">
        <w:rPr>
          <w:lang w:val="en-US"/>
        </w:rPr>
        <w:t xml:space="preserve">, </w:t>
      </w:r>
      <w:proofErr w:type="spellStart"/>
      <w:r w:rsidR="00B515C6">
        <w:rPr>
          <w:lang w:val="en-US"/>
        </w:rPr>
        <w:t>Hunde</w:t>
      </w:r>
      <w:proofErr w:type="spellEnd"/>
      <w:r w:rsidR="00B515C6">
        <w:rPr>
          <w:lang w:val="en-US"/>
        </w:rPr>
        <w:t xml:space="preserve"> and </w:t>
      </w:r>
      <w:proofErr w:type="spellStart"/>
      <w:r w:rsidR="00B515C6">
        <w:rPr>
          <w:lang w:val="en-US"/>
        </w:rPr>
        <w:t>Nyanga</w:t>
      </w:r>
      <w:proofErr w:type="spellEnd"/>
      <w:r w:rsidR="00B515C6">
        <w:rPr>
          <w:lang w:val="en-US"/>
        </w:rPr>
        <w:t xml:space="preserve"> (North Kivu), </w:t>
      </w:r>
      <w:proofErr w:type="spellStart"/>
      <w:r w:rsidR="00B515C6">
        <w:rPr>
          <w:lang w:val="en-US"/>
        </w:rPr>
        <w:t>Bashi</w:t>
      </w:r>
      <w:proofErr w:type="spellEnd"/>
      <w:r w:rsidR="00B515C6">
        <w:rPr>
          <w:lang w:val="en-US"/>
        </w:rPr>
        <w:t xml:space="preserve">, </w:t>
      </w:r>
      <w:proofErr w:type="spellStart"/>
      <w:r w:rsidR="00B515C6">
        <w:rPr>
          <w:lang w:val="en-US"/>
        </w:rPr>
        <w:t>Bafuliiru</w:t>
      </w:r>
      <w:proofErr w:type="spellEnd"/>
      <w:r w:rsidR="00B515C6">
        <w:rPr>
          <w:lang w:val="en-US"/>
        </w:rPr>
        <w:t xml:space="preserve"> and </w:t>
      </w:r>
      <w:proofErr w:type="spellStart"/>
      <w:r w:rsidR="00B515C6">
        <w:rPr>
          <w:lang w:val="en-US"/>
        </w:rPr>
        <w:t>Barega</w:t>
      </w:r>
      <w:proofErr w:type="spellEnd"/>
      <w:r w:rsidR="00B515C6">
        <w:rPr>
          <w:lang w:val="en-US"/>
        </w:rPr>
        <w:t xml:space="preserve"> (South Kivu), with substantial minority populations made up of other indigenous, including pygmies and many Kinyarwanda or Kirundi speakers, known as Barundi and Banyarwanda. They are mainly Hutus and a minority of Tutsis</w:t>
      </w:r>
      <w:r w:rsidR="00F33846">
        <w:rPr>
          <w:lang w:val="en-US"/>
        </w:rPr>
        <w:t>, with</w:t>
      </w:r>
      <w:r w:rsidR="00B515C6">
        <w:rPr>
          <w:lang w:val="en-US"/>
        </w:rPr>
        <w:t xml:space="preserve"> the Tutsis known as pastoralists and Hutu as </w:t>
      </w:r>
      <w:r w:rsidR="00734133">
        <w:rPr>
          <w:lang w:val="en-US"/>
        </w:rPr>
        <w:t>farmers</w:t>
      </w:r>
      <w:r w:rsidR="00B515C6">
        <w:rPr>
          <w:lang w:val="en-US"/>
        </w:rPr>
        <w:t>.</w:t>
      </w:r>
      <w:r>
        <w:rPr>
          <w:lang w:val="en-US"/>
        </w:rPr>
        <w:t xml:space="preserve"> </w:t>
      </w:r>
      <w:r w:rsidRPr="1CAAE492">
        <w:rPr>
          <w:lang w:val="en-GB" w:eastAsia="en-GB"/>
        </w:rPr>
        <w:t>The</w:t>
      </w:r>
      <w:r w:rsidR="00521028" w:rsidRPr="1CAAE492">
        <w:rPr>
          <w:lang w:val="en-GB" w:eastAsia="en-GB"/>
        </w:rPr>
        <w:t xml:space="preserve"> territories</w:t>
      </w:r>
      <w:r w:rsidRPr="1CAAE492">
        <w:rPr>
          <w:lang w:val="en-GB" w:eastAsia="en-GB"/>
        </w:rPr>
        <w:t xml:space="preserve"> are divided into eleven </w:t>
      </w:r>
      <w:proofErr w:type="spellStart"/>
      <w:r w:rsidRPr="1CAAE492">
        <w:rPr>
          <w:lang w:val="en-GB" w:eastAsia="en-GB"/>
        </w:rPr>
        <w:t>chefferies</w:t>
      </w:r>
      <w:proofErr w:type="spellEnd"/>
      <w:r w:rsidRPr="1CAAE492">
        <w:rPr>
          <w:lang w:val="en-GB" w:eastAsia="en-GB"/>
        </w:rPr>
        <w:t>/</w:t>
      </w:r>
      <w:proofErr w:type="spellStart"/>
      <w:r w:rsidRPr="1CAAE492">
        <w:rPr>
          <w:lang w:val="en-GB" w:eastAsia="en-GB"/>
        </w:rPr>
        <w:t>secteurs</w:t>
      </w:r>
      <w:proofErr w:type="spellEnd"/>
      <w:r w:rsidRPr="1CAAE492">
        <w:rPr>
          <w:lang w:val="en-GB" w:eastAsia="en-GB"/>
        </w:rPr>
        <w:t xml:space="preserve"> that count to 64 </w:t>
      </w:r>
      <w:proofErr w:type="spellStart"/>
      <w:r w:rsidRPr="1CAAE492">
        <w:rPr>
          <w:lang w:val="en-GB" w:eastAsia="en-GB"/>
        </w:rPr>
        <w:t>groupements</w:t>
      </w:r>
      <w:proofErr w:type="spellEnd"/>
      <w:r w:rsidRPr="1CAAE492">
        <w:rPr>
          <w:lang w:val="en-GB" w:eastAsia="en-GB"/>
        </w:rPr>
        <w:t xml:space="preserve"> and 573 villages. The following </w:t>
      </w:r>
      <w:proofErr w:type="spellStart"/>
      <w:r w:rsidRPr="1CAAE492">
        <w:rPr>
          <w:lang w:val="en-US"/>
        </w:rPr>
        <w:t>chefferies</w:t>
      </w:r>
      <w:proofErr w:type="spellEnd"/>
      <w:r w:rsidRPr="1CAAE492">
        <w:rPr>
          <w:lang w:val="en-US"/>
        </w:rPr>
        <w:t xml:space="preserve"> have been selected: </w:t>
      </w:r>
      <w:proofErr w:type="spellStart"/>
      <w:r w:rsidRPr="1CAAE492">
        <w:rPr>
          <w:lang w:val="en-US"/>
        </w:rPr>
        <w:t>Bwisha</w:t>
      </w:r>
      <w:proofErr w:type="spellEnd"/>
      <w:r w:rsidRPr="1CAAE492">
        <w:rPr>
          <w:lang w:val="en-US"/>
        </w:rPr>
        <w:t xml:space="preserve">, </w:t>
      </w:r>
      <w:proofErr w:type="spellStart"/>
      <w:r w:rsidRPr="1CAAE492">
        <w:rPr>
          <w:lang w:val="en-US"/>
        </w:rPr>
        <w:t>Bwito</w:t>
      </w:r>
      <w:proofErr w:type="spellEnd"/>
      <w:r w:rsidRPr="1CAAE492">
        <w:rPr>
          <w:lang w:val="en-US"/>
        </w:rPr>
        <w:t xml:space="preserve">, </w:t>
      </w:r>
      <w:proofErr w:type="spellStart"/>
      <w:r w:rsidR="000A7D7C">
        <w:rPr>
          <w:lang w:val="en-US"/>
        </w:rPr>
        <w:t>Bukumu</w:t>
      </w:r>
      <w:proofErr w:type="spellEnd"/>
      <w:r w:rsidR="000A7D7C">
        <w:rPr>
          <w:lang w:val="en-US"/>
        </w:rPr>
        <w:t xml:space="preserve">, </w:t>
      </w:r>
      <w:proofErr w:type="spellStart"/>
      <w:r w:rsidRPr="1CAAE492">
        <w:rPr>
          <w:lang w:val="en-US"/>
        </w:rPr>
        <w:t>Bashali</w:t>
      </w:r>
      <w:proofErr w:type="spellEnd"/>
      <w:r w:rsidRPr="1CAAE492">
        <w:rPr>
          <w:lang w:val="en-US"/>
        </w:rPr>
        <w:t xml:space="preserve"> and </w:t>
      </w:r>
      <w:proofErr w:type="spellStart"/>
      <w:r w:rsidRPr="1CAAE492">
        <w:rPr>
          <w:lang w:val="en-US"/>
        </w:rPr>
        <w:t>Bahunde</w:t>
      </w:r>
      <w:proofErr w:type="spellEnd"/>
      <w:r w:rsidRPr="1CAAE492">
        <w:rPr>
          <w:lang w:val="en-US"/>
        </w:rPr>
        <w:t xml:space="preserve"> (North Kivu) and </w:t>
      </w:r>
      <w:proofErr w:type="spellStart"/>
      <w:r w:rsidRPr="1CAAE492">
        <w:rPr>
          <w:lang w:val="en-US"/>
        </w:rPr>
        <w:t>Buhavu</w:t>
      </w:r>
      <w:proofErr w:type="spellEnd"/>
      <w:r w:rsidRPr="1CAAE492">
        <w:rPr>
          <w:lang w:val="en-US"/>
        </w:rPr>
        <w:t xml:space="preserve">, Ruzizi and </w:t>
      </w:r>
      <w:proofErr w:type="spellStart"/>
      <w:r w:rsidRPr="1CAAE492">
        <w:rPr>
          <w:lang w:val="en-US"/>
        </w:rPr>
        <w:t>Bafuliiru</w:t>
      </w:r>
      <w:proofErr w:type="spellEnd"/>
      <w:r w:rsidRPr="1CAAE492">
        <w:rPr>
          <w:lang w:val="en-US"/>
        </w:rPr>
        <w:t xml:space="preserve"> (South Kivu)</w:t>
      </w:r>
      <w:r w:rsidR="00D7649B">
        <w:rPr>
          <w:lang w:val="en-US"/>
        </w:rPr>
        <w:t xml:space="preserve">, </w:t>
      </w:r>
      <w:r w:rsidRPr="1CAAE492">
        <w:rPr>
          <w:lang w:val="en-US"/>
        </w:rPr>
        <w:t xml:space="preserve">see figure 2. In the selected </w:t>
      </w:r>
      <w:proofErr w:type="spellStart"/>
      <w:r w:rsidRPr="1CAAE492">
        <w:rPr>
          <w:lang w:val="en-US"/>
        </w:rPr>
        <w:t>chefferies</w:t>
      </w:r>
      <w:proofErr w:type="spellEnd"/>
      <w:r w:rsidRPr="1CAAE492">
        <w:rPr>
          <w:lang w:val="en-US"/>
        </w:rPr>
        <w:t>/</w:t>
      </w:r>
      <w:proofErr w:type="spellStart"/>
      <w:r w:rsidRPr="1CAAE492">
        <w:rPr>
          <w:lang w:val="en-US"/>
        </w:rPr>
        <w:t>secteurs</w:t>
      </w:r>
      <w:proofErr w:type="spellEnd"/>
      <w:r w:rsidRPr="1CAAE492">
        <w:rPr>
          <w:lang w:val="en-US"/>
        </w:rPr>
        <w:t xml:space="preserve">, 24 </w:t>
      </w:r>
      <w:r w:rsidR="00F8764D">
        <w:rPr>
          <w:lang w:val="en-US"/>
        </w:rPr>
        <w:t xml:space="preserve">of 46 </w:t>
      </w:r>
      <w:proofErr w:type="spellStart"/>
      <w:r w:rsidRPr="1CAAE492">
        <w:rPr>
          <w:lang w:val="en-US"/>
        </w:rPr>
        <w:t>groupements</w:t>
      </w:r>
      <w:proofErr w:type="spellEnd"/>
      <w:r w:rsidRPr="1CAAE492">
        <w:rPr>
          <w:lang w:val="en-US"/>
        </w:rPr>
        <w:t xml:space="preserve"> are targeted by the project in which the 137 villages will be selected based on criteria </w:t>
      </w:r>
      <w:r w:rsidR="6C4C0E4E" w:rsidRPr="1CAAE492">
        <w:rPr>
          <w:lang w:val="en-US"/>
        </w:rPr>
        <w:t xml:space="preserve">to be </w:t>
      </w:r>
      <w:r w:rsidR="005A267F">
        <w:rPr>
          <w:lang w:val="en-US"/>
        </w:rPr>
        <w:t xml:space="preserve">jointly </w:t>
      </w:r>
      <w:r w:rsidR="6C4C0E4E" w:rsidRPr="1CAAE492">
        <w:rPr>
          <w:lang w:val="en-US"/>
        </w:rPr>
        <w:t>defined</w:t>
      </w:r>
      <w:r w:rsidR="2AB333DC" w:rsidRPr="1CAAE492">
        <w:rPr>
          <w:lang w:val="en-US"/>
        </w:rPr>
        <w:t xml:space="preserve"> </w:t>
      </w:r>
      <w:r w:rsidR="005A267F">
        <w:rPr>
          <w:lang w:val="en-US"/>
        </w:rPr>
        <w:t>by the consortium, communities and authorities</w:t>
      </w:r>
      <w:r w:rsidR="2AB333DC" w:rsidRPr="1CAAE492">
        <w:rPr>
          <w:lang w:val="en-US"/>
        </w:rPr>
        <w:t xml:space="preserve"> </w:t>
      </w:r>
      <w:r w:rsidR="6C4C0E4E" w:rsidRPr="7251AC93">
        <w:rPr>
          <w:lang w:val="en-US"/>
        </w:rPr>
        <w:t xml:space="preserve">during </w:t>
      </w:r>
      <w:r w:rsidR="00735C81">
        <w:rPr>
          <w:lang w:val="en-US"/>
        </w:rPr>
        <w:t>progressively during the implementation</w:t>
      </w:r>
      <w:r w:rsidR="6C4C0E4E" w:rsidRPr="7251AC93">
        <w:rPr>
          <w:lang w:val="en-US"/>
        </w:rPr>
        <w:t>.</w:t>
      </w:r>
    </w:p>
    <w:p w14:paraId="4A7FB404" w14:textId="78F2C258" w:rsidR="00172170" w:rsidRPr="00851AC1" w:rsidRDefault="6C4C0E4E" w:rsidP="00172170">
      <w:pPr>
        <w:jc w:val="both"/>
        <w:rPr>
          <w:rFonts w:cstheme="majorBidi"/>
          <w:lang w:val="en-US"/>
        </w:rPr>
      </w:pPr>
      <w:r w:rsidRPr="7251AC93">
        <w:rPr>
          <w:rFonts w:cstheme="majorBidi"/>
          <w:lang w:val="en-US"/>
        </w:rPr>
        <w:t xml:space="preserve">So far, the agricultural potential of </w:t>
      </w:r>
      <w:r w:rsidR="5A81D03A" w:rsidRPr="7251AC93">
        <w:rPr>
          <w:rFonts w:cstheme="majorBidi"/>
          <w:lang w:val="en-US"/>
        </w:rPr>
        <w:t xml:space="preserve">the </w:t>
      </w:r>
      <w:r w:rsidR="00C765E1">
        <w:rPr>
          <w:rFonts w:cstheme="majorBidi"/>
          <w:lang w:val="en-US"/>
        </w:rPr>
        <w:t>North and South Kivu</w:t>
      </w:r>
      <w:r w:rsidRPr="7251AC93">
        <w:rPr>
          <w:rFonts w:cstheme="majorBidi"/>
          <w:lang w:val="en-US"/>
        </w:rPr>
        <w:t xml:space="preserve"> could not materialize </w:t>
      </w:r>
      <w:r w:rsidR="007413BF">
        <w:rPr>
          <w:rFonts w:cstheme="majorBidi"/>
          <w:lang w:val="en-US"/>
        </w:rPr>
        <w:t>in substantive</w:t>
      </w:r>
      <w:r w:rsidR="00770E14">
        <w:rPr>
          <w:rFonts w:cstheme="majorBidi"/>
          <w:lang w:val="en-US"/>
        </w:rPr>
        <w:t xml:space="preserve"> growth</w:t>
      </w:r>
      <w:r w:rsidRPr="7251AC93">
        <w:rPr>
          <w:rFonts w:cstheme="majorBidi"/>
          <w:lang w:val="en-US"/>
        </w:rPr>
        <w:t xml:space="preserve"> </w:t>
      </w:r>
      <w:r w:rsidR="00770E14">
        <w:rPr>
          <w:rFonts w:cstheme="majorBidi"/>
          <w:lang w:val="en-US"/>
        </w:rPr>
        <w:t>in production and economic returns for</w:t>
      </w:r>
      <w:r w:rsidRPr="7251AC93">
        <w:rPr>
          <w:rFonts w:cstheme="majorBidi"/>
          <w:lang w:val="en-US"/>
        </w:rPr>
        <w:t xml:space="preserve"> the region. </w:t>
      </w:r>
      <w:r w:rsidR="00172170" w:rsidRPr="669E719D">
        <w:rPr>
          <w:rFonts w:cstheme="majorBidi"/>
          <w:lang w:val="en-US"/>
        </w:rPr>
        <w:t xml:space="preserve">The main constraints </w:t>
      </w:r>
      <w:r w:rsidR="002D694F">
        <w:rPr>
          <w:rFonts w:cstheme="majorBidi"/>
          <w:lang w:val="en-US"/>
        </w:rPr>
        <w:t>in</w:t>
      </w:r>
      <w:r w:rsidR="00172170" w:rsidRPr="669E719D">
        <w:rPr>
          <w:rFonts w:cstheme="majorBidi"/>
          <w:lang w:val="en-US"/>
        </w:rPr>
        <w:t xml:space="preserve"> the agricultural </w:t>
      </w:r>
      <w:r w:rsidR="005A267F">
        <w:rPr>
          <w:rFonts w:cstheme="majorBidi"/>
          <w:lang w:val="en-US"/>
        </w:rPr>
        <w:t xml:space="preserve">and water </w:t>
      </w:r>
      <w:r w:rsidR="00172170" w:rsidRPr="669E719D">
        <w:rPr>
          <w:rFonts w:cstheme="majorBidi"/>
          <w:lang w:val="en-US"/>
        </w:rPr>
        <w:t>sect</w:t>
      </w:r>
      <w:r w:rsidR="002D694F">
        <w:rPr>
          <w:rFonts w:cstheme="majorBidi"/>
          <w:lang w:val="en-US"/>
        </w:rPr>
        <w:t xml:space="preserve">ors </w:t>
      </w:r>
      <w:r w:rsidR="00172170" w:rsidRPr="669E719D">
        <w:rPr>
          <w:rFonts w:cstheme="majorBidi"/>
          <w:lang w:val="en-US"/>
        </w:rPr>
        <w:t>are</w:t>
      </w:r>
      <w:r w:rsidR="2C4881FC" w:rsidRPr="669E719D">
        <w:rPr>
          <w:rFonts w:cstheme="majorBidi"/>
          <w:lang w:val="en-US"/>
        </w:rPr>
        <w:t>:</w:t>
      </w:r>
      <w:r w:rsidR="00172170" w:rsidRPr="669E719D">
        <w:rPr>
          <w:rFonts w:cstheme="majorBidi"/>
          <w:lang w:val="en-US"/>
        </w:rPr>
        <w:t xml:space="preserve"> insufficient access to </w:t>
      </w:r>
      <w:r w:rsidR="007413BF">
        <w:rPr>
          <w:rFonts w:cstheme="majorBidi"/>
          <w:lang w:val="en-US"/>
        </w:rPr>
        <w:t>(</w:t>
      </w:r>
      <w:r w:rsidR="00172170" w:rsidRPr="669E719D">
        <w:rPr>
          <w:rFonts w:cstheme="majorBidi"/>
          <w:lang w:val="en-US"/>
        </w:rPr>
        <w:t>irrigated</w:t>
      </w:r>
      <w:r w:rsidR="007413BF">
        <w:rPr>
          <w:rFonts w:cstheme="majorBidi"/>
          <w:lang w:val="en-US"/>
        </w:rPr>
        <w:t>)</w:t>
      </w:r>
      <w:r w:rsidR="00172170" w:rsidRPr="669E719D">
        <w:rPr>
          <w:rFonts w:cstheme="majorBidi"/>
          <w:lang w:val="en-US"/>
        </w:rPr>
        <w:t xml:space="preserve"> land</w:t>
      </w:r>
      <w:r w:rsidR="00A86B1E" w:rsidRPr="00A86B1E">
        <w:rPr>
          <w:rFonts w:cstheme="majorBidi"/>
          <w:lang w:val="en-US"/>
        </w:rPr>
        <w:t xml:space="preserve"> </w:t>
      </w:r>
      <w:r w:rsidR="00A86B1E">
        <w:rPr>
          <w:rFonts w:cstheme="majorBidi"/>
          <w:lang w:val="en-US"/>
        </w:rPr>
        <w:t xml:space="preserve">and </w:t>
      </w:r>
      <w:r w:rsidR="00A86B1E" w:rsidRPr="669E719D">
        <w:rPr>
          <w:rFonts w:cstheme="majorBidi"/>
          <w:lang w:val="en-US"/>
        </w:rPr>
        <w:t xml:space="preserve">land </w:t>
      </w:r>
      <w:r w:rsidR="00A86B1E" w:rsidRPr="5C29315E">
        <w:rPr>
          <w:rFonts w:cstheme="majorBidi"/>
          <w:lang w:val="en-US"/>
        </w:rPr>
        <w:t>conflicts</w:t>
      </w:r>
      <w:r w:rsidR="00172170" w:rsidRPr="669E719D">
        <w:rPr>
          <w:rFonts w:cstheme="majorBidi"/>
          <w:lang w:val="en-US"/>
        </w:rPr>
        <w:t>,</w:t>
      </w:r>
      <w:r w:rsidR="00A505CB">
        <w:rPr>
          <w:rFonts w:cstheme="majorBidi"/>
          <w:lang w:val="en-US"/>
        </w:rPr>
        <w:t xml:space="preserve"> bad infrastructure, </w:t>
      </w:r>
      <w:r w:rsidR="002D694F">
        <w:rPr>
          <w:rFonts w:cstheme="majorBidi"/>
          <w:lang w:val="en-US"/>
        </w:rPr>
        <w:t xml:space="preserve">multiple barriers on the road with taxes, </w:t>
      </w:r>
      <w:r w:rsidR="00172170" w:rsidRPr="669E719D">
        <w:rPr>
          <w:rFonts w:cstheme="majorBidi"/>
          <w:lang w:val="en-US"/>
        </w:rPr>
        <w:t xml:space="preserve">poor farming practices, lack of access to modern inputs (improved seeds, fertilizers, pesticides), </w:t>
      </w:r>
      <w:r w:rsidR="2F8022BE" w:rsidRPr="5C29315E">
        <w:rPr>
          <w:rFonts w:cstheme="majorBidi"/>
          <w:lang w:val="en-US"/>
        </w:rPr>
        <w:t xml:space="preserve">soil erosion and </w:t>
      </w:r>
      <w:r w:rsidR="00172170" w:rsidRPr="669E719D">
        <w:rPr>
          <w:rFonts w:cstheme="majorBidi"/>
          <w:lang w:val="en-US"/>
        </w:rPr>
        <w:t xml:space="preserve">watershed </w:t>
      </w:r>
      <w:r w:rsidR="3A4FE4D5" w:rsidRPr="5C29315E">
        <w:rPr>
          <w:rFonts w:cstheme="majorBidi"/>
          <w:lang w:val="en-US"/>
        </w:rPr>
        <w:t>degradation</w:t>
      </w:r>
      <w:r w:rsidR="00172170" w:rsidRPr="5C29315E">
        <w:rPr>
          <w:rFonts w:cstheme="majorBidi"/>
          <w:lang w:val="en-US"/>
        </w:rPr>
        <w:t xml:space="preserve">, </w:t>
      </w:r>
      <w:r w:rsidR="383B2F97" w:rsidRPr="5C29315E">
        <w:rPr>
          <w:rFonts w:cstheme="majorBidi"/>
          <w:lang w:val="en-US"/>
        </w:rPr>
        <w:t>scarce</w:t>
      </w:r>
      <w:r w:rsidR="00172170" w:rsidRPr="5C29315E">
        <w:rPr>
          <w:rFonts w:cstheme="majorBidi"/>
          <w:lang w:val="en-US"/>
        </w:rPr>
        <w:t xml:space="preserve"> </w:t>
      </w:r>
      <w:r w:rsidR="00172170" w:rsidRPr="7251AC93">
        <w:rPr>
          <w:rFonts w:cstheme="majorBidi"/>
          <w:lang w:val="en-US"/>
        </w:rPr>
        <w:t>information</w:t>
      </w:r>
      <w:r w:rsidR="00172170" w:rsidRPr="669E719D">
        <w:rPr>
          <w:rFonts w:cstheme="majorBidi"/>
          <w:lang w:val="en-US"/>
        </w:rPr>
        <w:t xml:space="preserve"> on markets and prices, lack of </w:t>
      </w:r>
      <w:proofErr w:type="spellStart"/>
      <w:r w:rsidR="00172170" w:rsidRPr="669E719D">
        <w:rPr>
          <w:rFonts w:cstheme="majorBidi"/>
          <w:lang w:val="en-US"/>
        </w:rPr>
        <w:t>agro</w:t>
      </w:r>
      <w:proofErr w:type="spellEnd"/>
      <w:r w:rsidR="00172170" w:rsidRPr="669E719D">
        <w:rPr>
          <w:rFonts w:cstheme="majorBidi"/>
          <w:lang w:val="en-US"/>
        </w:rPr>
        <w:t>-processing facilitie</w:t>
      </w:r>
      <w:r w:rsidR="00A86B1E">
        <w:rPr>
          <w:rFonts w:cstheme="majorBidi"/>
          <w:lang w:val="en-US"/>
        </w:rPr>
        <w:t>s</w:t>
      </w:r>
      <w:r w:rsidR="00172170" w:rsidRPr="5C29315E">
        <w:rPr>
          <w:rFonts w:cstheme="majorBidi"/>
          <w:lang w:val="en-US"/>
        </w:rPr>
        <w:t>.</w:t>
      </w:r>
      <w:r w:rsidR="00172170" w:rsidRPr="669E719D">
        <w:rPr>
          <w:rFonts w:cstheme="majorBidi"/>
          <w:lang w:val="en-US"/>
        </w:rPr>
        <w:t xml:space="preserve"> These conditions </w:t>
      </w:r>
      <w:r w:rsidR="77997A9F" w:rsidRPr="5C29315E">
        <w:rPr>
          <w:rFonts w:cstheme="majorBidi"/>
          <w:lang w:val="en-US"/>
        </w:rPr>
        <w:t>contribute</w:t>
      </w:r>
      <w:r w:rsidR="00172170" w:rsidRPr="5C29315E">
        <w:rPr>
          <w:rFonts w:cstheme="majorBidi"/>
          <w:lang w:val="en-US"/>
        </w:rPr>
        <w:t xml:space="preserve"> </w:t>
      </w:r>
      <w:r w:rsidR="560A70FF" w:rsidRPr="25E3BDB4">
        <w:rPr>
          <w:rFonts w:cstheme="majorBidi"/>
          <w:lang w:val="en-US"/>
        </w:rPr>
        <w:t>to</w:t>
      </w:r>
      <w:r w:rsidR="00172170" w:rsidRPr="25E3BDB4">
        <w:rPr>
          <w:rFonts w:cstheme="majorBidi"/>
          <w:lang w:val="en-US"/>
        </w:rPr>
        <w:t xml:space="preserve"> high</w:t>
      </w:r>
      <w:r w:rsidR="310F4FB1" w:rsidRPr="25E3BDB4">
        <w:rPr>
          <w:rFonts w:cstheme="majorBidi"/>
          <w:lang w:val="en-US"/>
        </w:rPr>
        <w:t>er</w:t>
      </w:r>
      <w:r w:rsidR="00172170" w:rsidRPr="669E719D">
        <w:rPr>
          <w:rFonts w:cstheme="majorBidi"/>
          <w:lang w:val="en-US"/>
        </w:rPr>
        <w:t xml:space="preserve"> production</w:t>
      </w:r>
      <w:r w:rsidR="00172170" w:rsidRPr="5C29315E">
        <w:rPr>
          <w:rFonts w:cstheme="majorBidi"/>
          <w:lang w:val="en-US"/>
        </w:rPr>
        <w:t>,</w:t>
      </w:r>
      <w:r w:rsidR="00172170" w:rsidRPr="669E719D">
        <w:rPr>
          <w:rFonts w:cstheme="majorBidi"/>
          <w:lang w:val="en-US"/>
        </w:rPr>
        <w:t xml:space="preserve"> processing</w:t>
      </w:r>
      <w:r w:rsidR="00172170" w:rsidRPr="5C29315E">
        <w:rPr>
          <w:rFonts w:cstheme="majorBidi"/>
          <w:lang w:val="en-US"/>
        </w:rPr>
        <w:t>,</w:t>
      </w:r>
      <w:r w:rsidR="00172170" w:rsidRPr="669E719D">
        <w:rPr>
          <w:rFonts w:cstheme="majorBidi"/>
          <w:lang w:val="en-US"/>
        </w:rPr>
        <w:t xml:space="preserve"> and marketing costs, as well as large post-harvest losses. In the </w:t>
      </w:r>
      <w:r w:rsidR="00B5398D" w:rsidRPr="669E719D">
        <w:rPr>
          <w:rFonts w:cstheme="majorBidi"/>
          <w:lang w:val="en-US"/>
        </w:rPr>
        <w:t>DRC,</w:t>
      </w:r>
      <w:r w:rsidR="00172170" w:rsidRPr="669E719D">
        <w:rPr>
          <w:rFonts w:cstheme="majorBidi"/>
          <w:lang w:val="en-US"/>
        </w:rPr>
        <w:t xml:space="preserve"> growth in agricultural production </w:t>
      </w:r>
      <w:r w:rsidR="008905F2" w:rsidRPr="669E719D">
        <w:rPr>
          <w:rFonts w:cstheme="majorBidi"/>
          <w:lang w:val="en-US"/>
        </w:rPr>
        <w:t xml:space="preserve">is of </w:t>
      </w:r>
      <w:r w:rsidR="00172170" w:rsidRPr="669E719D">
        <w:rPr>
          <w:rFonts w:cstheme="majorBidi"/>
          <w:lang w:val="en-US"/>
        </w:rPr>
        <w:t xml:space="preserve">4.1% only just </w:t>
      </w:r>
      <w:r w:rsidR="0C7EADD6" w:rsidRPr="25E3BDB4">
        <w:rPr>
          <w:rFonts w:cstheme="majorBidi"/>
          <w:lang w:val="en-US"/>
        </w:rPr>
        <w:t>above the</w:t>
      </w:r>
      <w:r w:rsidR="00172170" w:rsidRPr="25E3BDB4">
        <w:rPr>
          <w:rFonts w:cstheme="majorBidi"/>
          <w:lang w:val="en-US"/>
        </w:rPr>
        <w:t xml:space="preserve"> </w:t>
      </w:r>
      <w:r w:rsidR="00172170" w:rsidRPr="669E719D">
        <w:rPr>
          <w:rFonts w:cstheme="majorBidi"/>
          <w:lang w:val="en-US"/>
        </w:rPr>
        <w:t>annual population growth rates (2.7%</w:t>
      </w:r>
      <w:r w:rsidR="00B5398D" w:rsidRPr="669E719D">
        <w:rPr>
          <w:rFonts w:cstheme="majorBidi"/>
          <w:lang w:val="en-US"/>
        </w:rPr>
        <w:t>)</w:t>
      </w:r>
      <w:r w:rsidR="00172170" w:rsidRPr="669E719D">
        <w:rPr>
          <w:rFonts w:cstheme="majorBidi"/>
          <w:lang w:val="en-US"/>
        </w:rPr>
        <w:t xml:space="preserve">. </w:t>
      </w:r>
      <w:r w:rsidR="008819BF">
        <w:rPr>
          <w:rFonts w:cstheme="majorBidi"/>
          <w:lang w:val="en-US"/>
        </w:rPr>
        <w:t>North- et Sud Kivu</w:t>
      </w:r>
      <w:r w:rsidR="21A39D40" w:rsidRPr="7251AC93">
        <w:rPr>
          <w:rFonts w:cstheme="majorBidi"/>
          <w:lang w:val="en-US"/>
        </w:rPr>
        <w:t xml:space="preserve"> </w:t>
      </w:r>
      <w:r w:rsidR="77551B28" w:rsidRPr="7251AC93">
        <w:rPr>
          <w:rFonts w:cstheme="majorBidi"/>
          <w:lang w:val="en-US"/>
        </w:rPr>
        <w:t>continu</w:t>
      </w:r>
      <w:r w:rsidR="6ECFCE76" w:rsidRPr="7251AC93">
        <w:rPr>
          <w:rFonts w:cstheme="majorBidi"/>
          <w:lang w:val="en-US"/>
        </w:rPr>
        <w:t>e</w:t>
      </w:r>
      <w:r w:rsidR="00172170" w:rsidRPr="25E3BDB4">
        <w:rPr>
          <w:rFonts w:cstheme="majorBidi"/>
          <w:lang w:val="en-US"/>
        </w:rPr>
        <w:t xml:space="preserve"> to </w:t>
      </w:r>
      <w:r w:rsidR="77551B28" w:rsidRPr="25E3BDB4">
        <w:rPr>
          <w:rFonts w:cstheme="majorBidi"/>
          <w:lang w:val="en-US"/>
        </w:rPr>
        <w:t>suffer from</w:t>
      </w:r>
      <w:r w:rsidR="00172170" w:rsidRPr="669E719D">
        <w:rPr>
          <w:rFonts w:cstheme="majorBidi"/>
          <w:lang w:val="en-US"/>
        </w:rPr>
        <w:t xml:space="preserve"> food deficits, rural unemployment especially among youth, and widespread poverty.</w:t>
      </w:r>
    </w:p>
    <w:p w14:paraId="00746714" w14:textId="3AF2BC1E" w:rsidR="00D426DA" w:rsidRPr="00D426DA" w:rsidRDefault="73F2DAC4" w:rsidP="39D38377">
      <w:pPr>
        <w:jc w:val="both"/>
        <w:rPr>
          <w:rFonts w:cstheme="majorBidi"/>
          <w:lang w:val="en-US"/>
        </w:rPr>
      </w:pPr>
      <w:r w:rsidRPr="39D38377">
        <w:rPr>
          <w:rFonts w:cstheme="majorBidi"/>
          <w:lang w:val="en-US"/>
        </w:rPr>
        <w:t xml:space="preserve">Without </w:t>
      </w:r>
      <w:r w:rsidR="00784458">
        <w:rPr>
          <w:rFonts w:cstheme="majorBidi"/>
          <w:lang w:val="en-US"/>
        </w:rPr>
        <w:t>progress towards a</w:t>
      </w:r>
      <w:r w:rsidRPr="39D38377">
        <w:rPr>
          <w:rFonts w:cstheme="majorBidi"/>
          <w:lang w:val="en-US"/>
        </w:rPr>
        <w:t xml:space="preserve"> </w:t>
      </w:r>
      <w:r w:rsidR="6667EF6A" w:rsidRPr="39D38377">
        <w:rPr>
          <w:rFonts w:cstheme="majorBidi"/>
          <w:lang w:val="en-US"/>
        </w:rPr>
        <w:t>more</w:t>
      </w:r>
      <w:r w:rsidRPr="39D38377">
        <w:rPr>
          <w:rFonts w:cstheme="majorBidi"/>
          <w:lang w:val="en-US"/>
        </w:rPr>
        <w:t xml:space="preserve"> resilient</w:t>
      </w:r>
      <w:r w:rsidR="7531BAC9" w:rsidRPr="39D38377">
        <w:rPr>
          <w:rFonts w:cstheme="majorBidi"/>
          <w:lang w:val="en-US"/>
        </w:rPr>
        <w:t xml:space="preserve"> agricultural sector</w:t>
      </w:r>
      <w:r w:rsidR="00172170" w:rsidRPr="39D38377">
        <w:rPr>
          <w:rFonts w:cstheme="majorBidi"/>
          <w:lang w:val="en-US"/>
        </w:rPr>
        <w:t xml:space="preserve"> </w:t>
      </w:r>
      <w:r w:rsidR="00784458">
        <w:rPr>
          <w:rFonts w:cstheme="majorBidi"/>
          <w:lang w:val="en-US"/>
        </w:rPr>
        <w:t>the population in rural areas and cities are</w:t>
      </w:r>
      <w:r w:rsidR="00172170" w:rsidRPr="39D38377">
        <w:rPr>
          <w:rFonts w:cstheme="majorBidi"/>
          <w:lang w:val="en-US"/>
        </w:rPr>
        <w:t xml:space="preserve"> </w:t>
      </w:r>
      <w:r w:rsidR="7531BAC9" w:rsidRPr="39D38377">
        <w:rPr>
          <w:rFonts w:cstheme="majorBidi"/>
          <w:lang w:val="en-US"/>
        </w:rPr>
        <w:t>at risk of</w:t>
      </w:r>
      <w:r w:rsidR="00784458">
        <w:rPr>
          <w:rFonts w:cstheme="majorBidi"/>
          <w:lang w:val="en-US"/>
        </w:rPr>
        <w:t xml:space="preserve"> becoming even less food secure</w:t>
      </w:r>
      <w:r w:rsidR="008A120E">
        <w:rPr>
          <w:rFonts w:cstheme="majorBidi"/>
          <w:lang w:val="en-US"/>
        </w:rPr>
        <w:t xml:space="preserve"> and suffer economic loss due to higher costs of imported food prices</w:t>
      </w:r>
      <w:r w:rsidR="7531BAC9" w:rsidRPr="39D38377">
        <w:rPr>
          <w:rFonts w:cstheme="majorBidi"/>
          <w:lang w:val="en-US"/>
        </w:rPr>
        <w:t>.</w:t>
      </w:r>
      <w:r w:rsidR="00172170" w:rsidRPr="39D38377">
        <w:rPr>
          <w:rFonts w:cstheme="majorBidi"/>
          <w:lang w:val="en-US"/>
        </w:rPr>
        <w:t xml:space="preserve"> According to the Climate Change Profile for the Great Lakes Region published by the Netherlands Commission for Environmental Assessment in July </w:t>
      </w:r>
      <w:r w:rsidR="004A348C" w:rsidRPr="39D38377">
        <w:rPr>
          <w:rFonts w:cstheme="majorBidi"/>
          <w:lang w:val="en-US"/>
        </w:rPr>
        <w:t>2015,</w:t>
      </w:r>
      <w:r w:rsidR="00172170" w:rsidRPr="39D38377">
        <w:rPr>
          <w:rFonts w:cstheme="majorBidi"/>
          <w:lang w:val="en-US"/>
        </w:rPr>
        <w:t xml:space="preserve"> climate change will result in a 5%</w:t>
      </w:r>
      <w:r w:rsidR="001F5B7F">
        <w:rPr>
          <w:rFonts w:cstheme="majorBidi"/>
          <w:lang w:val="en-US"/>
        </w:rPr>
        <w:t xml:space="preserve"> </w:t>
      </w:r>
      <w:r w:rsidR="00172170" w:rsidRPr="39D38377">
        <w:rPr>
          <w:rFonts w:cstheme="majorBidi"/>
          <w:lang w:val="en-US"/>
        </w:rPr>
        <w:t>-</w:t>
      </w:r>
      <w:r w:rsidR="001F5B7F">
        <w:rPr>
          <w:rFonts w:cstheme="majorBidi"/>
          <w:lang w:val="en-US"/>
        </w:rPr>
        <w:t xml:space="preserve"> </w:t>
      </w:r>
      <w:r w:rsidR="00172170" w:rsidRPr="39D38377">
        <w:rPr>
          <w:rFonts w:cstheme="majorBidi"/>
          <w:lang w:val="en-US"/>
        </w:rPr>
        <w:t xml:space="preserve">25% decline in crop yields between 2010 and 2050 in the DRC. </w:t>
      </w:r>
      <w:r w:rsidR="685DB4FD" w:rsidRPr="39D38377">
        <w:rPr>
          <w:rFonts w:cstheme="majorBidi"/>
          <w:lang w:val="en-US"/>
        </w:rPr>
        <w:t>T</w:t>
      </w:r>
      <w:r w:rsidR="00172170" w:rsidRPr="39D38377">
        <w:rPr>
          <w:rFonts w:cstheme="majorBidi"/>
          <w:lang w:val="en-US"/>
        </w:rPr>
        <w:t xml:space="preserve">he Great Lakes Region </w:t>
      </w:r>
      <w:r w:rsidR="00B5398D" w:rsidRPr="39D38377">
        <w:rPr>
          <w:rFonts w:cstheme="majorBidi"/>
          <w:lang w:val="en-US"/>
        </w:rPr>
        <w:t>is</w:t>
      </w:r>
      <w:r w:rsidR="00172170" w:rsidRPr="39D38377">
        <w:rPr>
          <w:rFonts w:cstheme="majorBidi"/>
          <w:lang w:val="en-US"/>
        </w:rPr>
        <w:t xml:space="preserve"> vulnerable to climate change </w:t>
      </w:r>
      <w:r w:rsidR="6530BB89" w:rsidRPr="39D38377">
        <w:rPr>
          <w:rFonts w:cstheme="majorBidi"/>
          <w:lang w:val="en-US"/>
        </w:rPr>
        <w:t>because</w:t>
      </w:r>
      <w:r w:rsidR="00172170" w:rsidRPr="39D38377">
        <w:rPr>
          <w:rFonts w:cstheme="majorBidi"/>
          <w:lang w:val="en-US"/>
        </w:rPr>
        <w:t xml:space="preserve"> of the socio-economic situation </w:t>
      </w:r>
      <w:r w:rsidR="1D57D96C" w:rsidRPr="39D38377">
        <w:rPr>
          <w:rFonts w:cstheme="majorBidi"/>
          <w:lang w:val="en-US"/>
        </w:rPr>
        <w:t>of</w:t>
      </w:r>
      <w:r w:rsidR="00172170" w:rsidRPr="39D38377">
        <w:rPr>
          <w:rFonts w:cstheme="majorBidi"/>
          <w:lang w:val="en-US"/>
        </w:rPr>
        <w:t xml:space="preserve"> high population density combined with high natural resource dependency and very low agricultural productivity.</w:t>
      </w:r>
    </w:p>
    <w:p w14:paraId="6A7775C5" w14:textId="3594406D" w:rsidR="00C37F6C" w:rsidRPr="00851AC1" w:rsidRDefault="00172170" w:rsidP="00AB529A">
      <w:pPr>
        <w:jc w:val="both"/>
        <w:rPr>
          <w:rFonts w:cstheme="majorBidi"/>
          <w:lang w:val="en-US"/>
        </w:rPr>
      </w:pPr>
      <w:r w:rsidRPr="2E61C029">
        <w:rPr>
          <w:rFonts w:cstheme="majorBidi"/>
          <w:lang w:val="en-US"/>
        </w:rPr>
        <w:t xml:space="preserve">The existing national land tenure law </w:t>
      </w:r>
      <w:r w:rsidR="005D7F31">
        <w:rPr>
          <w:rFonts w:cstheme="majorBidi"/>
          <w:lang w:val="en-US"/>
        </w:rPr>
        <w:t>leads to more</w:t>
      </w:r>
      <w:r w:rsidRPr="2E61C029">
        <w:rPr>
          <w:rFonts w:cstheme="majorBidi"/>
          <w:lang w:val="en-US"/>
        </w:rPr>
        <w:t xml:space="preserve"> disputes over access to land. The DRC’s Land Code of 1973</w:t>
      </w:r>
      <w:r w:rsidR="00DC3C17">
        <w:rPr>
          <w:rFonts w:cstheme="majorBidi"/>
          <w:lang w:val="en-US"/>
        </w:rPr>
        <w:t>,</w:t>
      </w:r>
      <w:r w:rsidRPr="2E61C029">
        <w:rPr>
          <w:rFonts w:cstheme="majorBidi"/>
          <w:lang w:val="en-US"/>
        </w:rPr>
        <w:t xml:space="preserve"> still in use</w:t>
      </w:r>
      <w:r w:rsidR="00DC3C17">
        <w:rPr>
          <w:rFonts w:cstheme="majorBidi"/>
          <w:lang w:val="en-US"/>
        </w:rPr>
        <w:t>,</w:t>
      </w:r>
      <w:r w:rsidRPr="2E61C029">
        <w:rPr>
          <w:rFonts w:cstheme="majorBidi"/>
          <w:lang w:val="en-US"/>
        </w:rPr>
        <w:t xml:space="preserve"> is a mix of customary and written law. In addition, at the end of 2011, a new agricultural law was enacted which includes articles related to ownership and access to land, especially when it comes to agricultural concession holders and foreign investors, creating major controversy and confusion. </w:t>
      </w:r>
      <w:r w:rsidR="00DC3C17">
        <w:rPr>
          <w:rFonts w:cstheme="majorBidi"/>
          <w:lang w:val="en-US"/>
        </w:rPr>
        <w:t>Rural c</w:t>
      </w:r>
      <w:r w:rsidRPr="2E61C029">
        <w:rPr>
          <w:rFonts w:cstheme="majorBidi"/>
          <w:lang w:val="en-US"/>
        </w:rPr>
        <w:t>ommunities tend to rely on customary rules, with traditional chiefs allocating access to plots of land, a</w:t>
      </w:r>
      <w:r w:rsidR="00DC3C17">
        <w:rPr>
          <w:rFonts w:cstheme="majorBidi"/>
          <w:lang w:val="en-US"/>
        </w:rPr>
        <w:t>nd</w:t>
      </w:r>
      <w:r w:rsidRPr="2E61C029">
        <w:rPr>
          <w:rFonts w:cstheme="majorBidi"/>
          <w:lang w:val="en-US"/>
        </w:rPr>
        <w:t xml:space="preserve"> rarely</w:t>
      </w:r>
      <w:r w:rsidR="00DC3C17">
        <w:rPr>
          <w:rFonts w:cstheme="majorBidi"/>
          <w:lang w:val="en-US"/>
        </w:rPr>
        <w:t xml:space="preserve"> with</w:t>
      </w:r>
      <w:r w:rsidRPr="2E61C029">
        <w:rPr>
          <w:rFonts w:cstheme="majorBidi"/>
          <w:lang w:val="en-US"/>
        </w:rPr>
        <w:t xml:space="preserve"> official regis</w:t>
      </w:r>
      <w:r w:rsidR="00DC3C17">
        <w:rPr>
          <w:rFonts w:cstheme="majorBidi"/>
          <w:lang w:val="en-US"/>
        </w:rPr>
        <w:t>try</w:t>
      </w:r>
      <w:r w:rsidRPr="2E61C029">
        <w:rPr>
          <w:rFonts w:cstheme="majorBidi"/>
          <w:lang w:val="en-US"/>
        </w:rPr>
        <w:t xml:space="preserve"> </w:t>
      </w:r>
      <w:r w:rsidR="00DC3C17">
        <w:rPr>
          <w:rFonts w:cstheme="majorBidi"/>
          <w:lang w:val="en-US"/>
        </w:rPr>
        <w:t xml:space="preserve">of </w:t>
      </w:r>
      <w:r w:rsidRPr="2E61C029">
        <w:rPr>
          <w:rFonts w:cstheme="majorBidi"/>
          <w:lang w:val="en-US"/>
        </w:rPr>
        <w:t xml:space="preserve">land ownership </w:t>
      </w:r>
      <w:r w:rsidR="00E56E8D">
        <w:rPr>
          <w:rFonts w:cstheme="majorBidi"/>
          <w:lang w:val="en-US"/>
        </w:rPr>
        <w:t>at</w:t>
      </w:r>
      <w:r w:rsidRPr="2E61C029">
        <w:rPr>
          <w:rFonts w:cstheme="majorBidi"/>
          <w:lang w:val="en-US"/>
        </w:rPr>
        <w:t xml:space="preserve"> state</w:t>
      </w:r>
      <w:r w:rsidR="00E56E8D">
        <w:rPr>
          <w:rFonts w:cstheme="majorBidi"/>
          <w:lang w:val="en-US"/>
        </w:rPr>
        <w:t xml:space="preserve"> level</w:t>
      </w:r>
      <w:r w:rsidRPr="2E61C029">
        <w:rPr>
          <w:rFonts w:cstheme="majorBidi"/>
          <w:lang w:val="en-US"/>
        </w:rPr>
        <w:t xml:space="preserve">. When wealthy farmers purchase land from the state, it becomes difficult to reconcile the two systems, which results </w:t>
      </w:r>
      <w:r w:rsidR="00BA0267">
        <w:rPr>
          <w:rFonts w:cstheme="majorBidi"/>
          <w:lang w:val="en-US"/>
        </w:rPr>
        <w:t xml:space="preserve">in </w:t>
      </w:r>
      <w:r w:rsidRPr="2E61C029">
        <w:rPr>
          <w:rFonts w:cstheme="majorBidi"/>
          <w:lang w:val="en-US"/>
        </w:rPr>
        <w:t>small farmers</w:t>
      </w:r>
      <w:r w:rsidR="00BA0267">
        <w:rPr>
          <w:rFonts w:cstheme="majorBidi"/>
          <w:lang w:val="en-US"/>
        </w:rPr>
        <w:t xml:space="preserve"> losing access </w:t>
      </w:r>
      <w:r w:rsidRPr="2E61C029">
        <w:rPr>
          <w:rFonts w:cstheme="majorBidi"/>
          <w:lang w:val="en-US"/>
        </w:rPr>
        <w:t xml:space="preserve">and </w:t>
      </w:r>
      <w:r w:rsidR="00BA0267">
        <w:rPr>
          <w:rFonts w:cstheme="majorBidi"/>
          <w:lang w:val="en-US"/>
        </w:rPr>
        <w:t xml:space="preserve">more </w:t>
      </w:r>
      <w:r w:rsidRPr="2E61C029">
        <w:rPr>
          <w:rFonts w:cstheme="majorBidi"/>
          <w:lang w:val="en-US"/>
        </w:rPr>
        <w:t xml:space="preserve">conflicts over land. </w:t>
      </w:r>
      <w:r w:rsidR="00BA0267">
        <w:rPr>
          <w:rFonts w:cstheme="majorBidi"/>
          <w:lang w:val="en-US"/>
        </w:rPr>
        <w:t>Recently, a</w:t>
      </w:r>
      <w:r w:rsidRPr="2E61C029">
        <w:rPr>
          <w:rFonts w:cstheme="majorBidi"/>
          <w:lang w:val="en-US"/>
        </w:rPr>
        <w:t xml:space="preserve"> process of land reform has been initiated by the DRC government. The proposed reform consists of the development of a new national land policy and the revision of the current land legislation. The National Commission of Land Reform (CONAREF) was established in 2013 </w:t>
      </w:r>
      <w:r w:rsidR="0023711C">
        <w:rPr>
          <w:rFonts w:cstheme="majorBidi"/>
          <w:lang w:val="en-US"/>
        </w:rPr>
        <w:t>in tandem with</w:t>
      </w:r>
      <w:r w:rsidRPr="2E61C029">
        <w:rPr>
          <w:rFonts w:cstheme="majorBidi"/>
          <w:lang w:val="en-US"/>
        </w:rPr>
        <w:t xml:space="preserve"> a national platform of civil society organizations was created to ensure community participation in the land reform process. At the Provincial level, the Ministry of Land Affairs has a key role to play, because it issues land titles and oversees the management of land. </w:t>
      </w:r>
    </w:p>
    <w:p w14:paraId="29D962D1" w14:textId="0E29208A" w:rsidR="008A605C" w:rsidRDefault="008A605C" w:rsidP="008A605C">
      <w:pPr>
        <w:jc w:val="both"/>
        <w:rPr>
          <w:sz w:val="22"/>
          <w:lang w:val="en-US" w:eastAsia="en-GB"/>
        </w:rPr>
      </w:pPr>
    </w:p>
    <w:p w14:paraId="47D2D71A" w14:textId="0E29208A" w:rsidR="00AB529A" w:rsidRDefault="00AB529A" w:rsidP="008A605C">
      <w:pPr>
        <w:jc w:val="both"/>
        <w:rPr>
          <w:sz w:val="22"/>
          <w:lang w:val="en-US" w:eastAsia="en-GB"/>
        </w:rPr>
      </w:pPr>
    </w:p>
    <w:p w14:paraId="7BB7E9F4" w14:textId="612E1A1C" w:rsidR="00021C1C" w:rsidRDefault="00021C1C">
      <w:pPr>
        <w:rPr>
          <w:rFonts w:eastAsiaTheme="majorEastAsia" w:cstheme="majorBidi"/>
          <w:b/>
          <w:bCs/>
          <w:color w:val="2E74B5" w:themeColor="accent1" w:themeShade="BF"/>
          <w:sz w:val="28"/>
          <w:szCs w:val="16"/>
          <w:lang w:val="en-US"/>
        </w:rPr>
      </w:pPr>
    </w:p>
    <w:p w14:paraId="3FABD3FB" w14:textId="03CD8200" w:rsidR="00301040" w:rsidRPr="0017195A" w:rsidRDefault="00210DFD" w:rsidP="00170FA5">
      <w:pPr>
        <w:pStyle w:val="Heading1"/>
      </w:pPr>
      <w:bookmarkStart w:id="7" w:name="_Toc98839836"/>
      <w:r w:rsidRPr="0017195A">
        <w:t>T</w:t>
      </w:r>
      <w:r w:rsidR="009C7E91">
        <w:t>RIDE t</w:t>
      </w:r>
      <w:r w:rsidRPr="0017195A">
        <w:t>arget groups</w:t>
      </w:r>
      <w:bookmarkEnd w:id="7"/>
      <w:r w:rsidRPr="0017195A">
        <w:t xml:space="preserve"> </w:t>
      </w:r>
    </w:p>
    <w:p w14:paraId="3DF01388" w14:textId="77777777" w:rsidR="002A79AA" w:rsidRPr="0017195A" w:rsidRDefault="002A79AA" w:rsidP="00E74250">
      <w:pPr>
        <w:spacing w:line="240" w:lineRule="auto"/>
        <w:jc w:val="both"/>
        <w:rPr>
          <w:lang w:val="en-US"/>
        </w:rPr>
      </w:pPr>
    </w:p>
    <w:p w14:paraId="620A40AE" w14:textId="14393807" w:rsidR="0023711C" w:rsidRPr="008F02EF" w:rsidRDefault="003D586E" w:rsidP="0023711C">
      <w:pPr>
        <w:jc w:val="both"/>
        <w:rPr>
          <w:rFonts w:cstheme="majorBidi"/>
          <w:lang w:val="en-US"/>
        </w:rPr>
      </w:pPr>
      <w:r w:rsidRPr="7251AC93">
        <w:rPr>
          <w:rFonts w:cstheme="majorBidi"/>
          <w:lang w:val="en-US"/>
        </w:rPr>
        <w:t xml:space="preserve">This chapter briefly describes the </w:t>
      </w:r>
      <w:r w:rsidR="0023711C">
        <w:rPr>
          <w:rFonts w:cstheme="majorBidi"/>
          <w:lang w:val="en-US"/>
        </w:rPr>
        <w:t>ultimate</w:t>
      </w:r>
      <w:r w:rsidR="00E65E7E">
        <w:rPr>
          <w:rFonts w:cstheme="majorBidi"/>
          <w:lang w:val="en-US"/>
        </w:rPr>
        <w:t>-</w:t>
      </w:r>
      <w:r w:rsidR="0023711C">
        <w:rPr>
          <w:rFonts w:cstheme="majorBidi"/>
          <w:lang w:val="en-US"/>
        </w:rPr>
        <w:t xml:space="preserve"> and intermediate </w:t>
      </w:r>
      <w:r w:rsidRPr="7251AC93">
        <w:rPr>
          <w:rFonts w:cstheme="majorBidi"/>
          <w:lang w:val="en-US"/>
        </w:rPr>
        <w:t xml:space="preserve">target groups </w:t>
      </w:r>
      <w:r w:rsidR="2878FC4E" w:rsidRPr="7251AC93">
        <w:rPr>
          <w:rFonts w:cstheme="majorBidi"/>
          <w:lang w:val="en-US"/>
        </w:rPr>
        <w:t>of</w:t>
      </w:r>
      <w:r w:rsidR="002B7F7C" w:rsidRPr="7251AC93">
        <w:rPr>
          <w:rFonts w:cstheme="majorBidi"/>
          <w:lang w:val="en-US"/>
        </w:rPr>
        <w:t xml:space="preserve"> the project</w:t>
      </w:r>
      <w:r w:rsidR="0023711C" w:rsidRPr="7251AC93">
        <w:rPr>
          <w:rFonts w:cstheme="majorBidi"/>
          <w:lang w:val="en-US"/>
        </w:rPr>
        <w:t>:</w:t>
      </w:r>
    </w:p>
    <w:p w14:paraId="3E604CBF" w14:textId="4B439CBB" w:rsidR="0023711C" w:rsidRPr="008F02EF" w:rsidRDefault="0023711C" w:rsidP="0023711C">
      <w:pPr>
        <w:pStyle w:val="ListParagraph"/>
        <w:numPr>
          <w:ilvl w:val="0"/>
          <w:numId w:val="7"/>
        </w:numPr>
        <w:spacing w:after="0" w:line="240" w:lineRule="auto"/>
        <w:jc w:val="both"/>
        <w:rPr>
          <w:rFonts w:cstheme="majorBidi"/>
          <w:szCs w:val="20"/>
          <w:lang w:val="en-US"/>
        </w:rPr>
      </w:pPr>
      <w:r>
        <w:rPr>
          <w:rFonts w:cstheme="majorBidi"/>
          <w:szCs w:val="20"/>
          <w:lang w:val="en-US"/>
        </w:rPr>
        <w:t xml:space="preserve">Ultimate target group </w:t>
      </w:r>
      <w:r w:rsidR="00AC4728">
        <w:rPr>
          <w:rFonts w:cstheme="majorBidi"/>
          <w:szCs w:val="20"/>
          <w:lang w:val="en-US"/>
        </w:rPr>
        <w:t xml:space="preserve">are </w:t>
      </w:r>
      <w:r w:rsidRPr="008F02EF">
        <w:rPr>
          <w:rFonts w:cstheme="majorBidi"/>
          <w:szCs w:val="20"/>
          <w:lang w:val="en-US"/>
        </w:rPr>
        <w:t>(</w:t>
      </w:r>
      <w:r>
        <w:rPr>
          <w:rFonts w:cstheme="majorBidi"/>
          <w:szCs w:val="20"/>
          <w:lang w:val="en-US"/>
        </w:rPr>
        <w:t>v</w:t>
      </w:r>
      <w:r w:rsidRPr="008F02EF">
        <w:rPr>
          <w:rFonts w:cstheme="majorBidi"/>
          <w:szCs w:val="20"/>
          <w:lang w:val="en-US"/>
        </w:rPr>
        <w:t>ulnerable) smallholder farmer</w:t>
      </w:r>
      <w:r w:rsidR="00945332">
        <w:rPr>
          <w:rFonts w:cstheme="majorBidi"/>
          <w:szCs w:val="20"/>
          <w:lang w:val="en-US"/>
        </w:rPr>
        <w:t xml:space="preserve"> households</w:t>
      </w:r>
      <w:r w:rsidRPr="008F02EF">
        <w:rPr>
          <w:rFonts w:cstheme="majorBidi"/>
          <w:szCs w:val="20"/>
          <w:lang w:val="en-US"/>
        </w:rPr>
        <w:t xml:space="preserve"> in rural v</w:t>
      </w:r>
      <w:r>
        <w:rPr>
          <w:rFonts w:cstheme="majorBidi"/>
          <w:szCs w:val="20"/>
          <w:lang w:val="en-US"/>
        </w:rPr>
        <w:t>illages</w:t>
      </w:r>
      <w:r w:rsidR="00AC4728">
        <w:rPr>
          <w:rFonts w:cstheme="majorBidi"/>
          <w:szCs w:val="20"/>
          <w:lang w:val="en-US"/>
        </w:rPr>
        <w:t>;</w:t>
      </w:r>
    </w:p>
    <w:p w14:paraId="0F6D06B1" w14:textId="0F1B15E0" w:rsidR="0023711C" w:rsidRPr="008F02EF" w:rsidRDefault="00AC4728" w:rsidP="0023711C">
      <w:pPr>
        <w:pStyle w:val="ListParagraph"/>
        <w:numPr>
          <w:ilvl w:val="0"/>
          <w:numId w:val="7"/>
        </w:numPr>
        <w:spacing w:after="0" w:line="240" w:lineRule="auto"/>
        <w:jc w:val="both"/>
        <w:rPr>
          <w:rFonts w:cstheme="majorBidi"/>
          <w:szCs w:val="20"/>
          <w:lang w:val="en-US"/>
        </w:rPr>
      </w:pPr>
      <w:r>
        <w:rPr>
          <w:rFonts w:cstheme="majorBidi"/>
          <w:szCs w:val="20"/>
          <w:lang w:val="en-US"/>
        </w:rPr>
        <w:t>Private sector (m</w:t>
      </w:r>
      <w:r w:rsidR="0023711C" w:rsidRPr="008F02EF">
        <w:rPr>
          <w:rFonts w:cstheme="majorBidi"/>
          <w:szCs w:val="20"/>
          <w:lang w:val="en-US"/>
        </w:rPr>
        <w:t>arket</w:t>
      </w:r>
      <w:r>
        <w:rPr>
          <w:rFonts w:cstheme="majorBidi"/>
          <w:szCs w:val="20"/>
          <w:lang w:val="en-US"/>
        </w:rPr>
        <w:t>)</w:t>
      </w:r>
      <w:r w:rsidR="0023711C" w:rsidRPr="008F02EF">
        <w:rPr>
          <w:rFonts w:cstheme="majorBidi"/>
          <w:szCs w:val="20"/>
          <w:lang w:val="en-US"/>
        </w:rPr>
        <w:t xml:space="preserve"> actors</w:t>
      </w:r>
      <w:r>
        <w:rPr>
          <w:rFonts w:cstheme="majorBidi"/>
          <w:szCs w:val="20"/>
          <w:lang w:val="en-US"/>
        </w:rPr>
        <w:t>;</w:t>
      </w:r>
    </w:p>
    <w:p w14:paraId="704CCB1F" w14:textId="7BF79EFA" w:rsidR="0023711C" w:rsidRDefault="0023711C" w:rsidP="003D586E">
      <w:pPr>
        <w:pStyle w:val="ListParagraph"/>
        <w:numPr>
          <w:ilvl w:val="0"/>
          <w:numId w:val="7"/>
        </w:numPr>
        <w:spacing w:after="0" w:line="240" w:lineRule="auto"/>
        <w:jc w:val="both"/>
        <w:rPr>
          <w:rFonts w:cstheme="majorHAnsi"/>
          <w:szCs w:val="20"/>
          <w:lang w:val="en-US"/>
        </w:rPr>
      </w:pPr>
      <w:r w:rsidRPr="008F02EF">
        <w:rPr>
          <w:rFonts w:cstheme="majorHAnsi"/>
          <w:szCs w:val="20"/>
          <w:lang w:val="en-US"/>
        </w:rPr>
        <w:t>(</w:t>
      </w:r>
      <w:r>
        <w:rPr>
          <w:rFonts w:cstheme="majorHAnsi"/>
          <w:szCs w:val="20"/>
          <w:lang w:val="en-US"/>
        </w:rPr>
        <w:t>L</w:t>
      </w:r>
      <w:r w:rsidRPr="008F02EF">
        <w:rPr>
          <w:rFonts w:cstheme="majorHAnsi"/>
          <w:szCs w:val="20"/>
          <w:lang w:val="en-US"/>
        </w:rPr>
        <w:t xml:space="preserve">ocal) </w:t>
      </w:r>
      <w:r>
        <w:rPr>
          <w:rFonts w:cstheme="majorHAnsi"/>
          <w:szCs w:val="20"/>
          <w:lang w:val="en-US"/>
        </w:rPr>
        <w:t>P</w:t>
      </w:r>
      <w:r w:rsidRPr="008F02EF">
        <w:rPr>
          <w:rFonts w:cstheme="majorHAnsi"/>
          <w:szCs w:val="20"/>
          <w:lang w:val="en-US"/>
        </w:rPr>
        <w:t xml:space="preserve">ublic authorities. </w:t>
      </w:r>
    </w:p>
    <w:p w14:paraId="008B6774" w14:textId="77777777" w:rsidR="0023711C" w:rsidRPr="0023711C" w:rsidRDefault="0023711C" w:rsidP="0023711C">
      <w:pPr>
        <w:pStyle w:val="ListParagraph"/>
        <w:spacing w:after="0" w:line="240" w:lineRule="auto"/>
        <w:jc w:val="both"/>
        <w:rPr>
          <w:rFonts w:cstheme="majorHAnsi"/>
          <w:szCs w:val="20"/>
          <w:lang w:val="en-US"/>
        </w:rPr>
      </w:pPr>
    </w:p>
    <w:p w14:paraId="3520D045" w14:textId="69D5B379" w:rsidR="003D586E" w:rsidRPr="008F02EF" w:rsidRDefault="00945332" w:rsidP="0023711C">
      <w:pPr>
        <w:jc w:val="both"/>
        <w:rPr>
          <w:rFonts w:cstheme="majorHAnsi"/>
          <w:szCs w:val="20"/>
          <w:lang w:val="en-US"/>
        </w:rPr>
      </w:pPr>
      <w:r>
        <w:rPr>
          <w:rFonts w:cstheme="majorBidi"/>
          <w:lang w:val="en-US"/>
        </w:rPr>
        <w:t>TRIDE</w:t>
      </w:r>
      <w:r w:rsidR="00EA5A76">
        <w:rPr>
          <w:rFonts w:cstheme="majorBidi"/>
          <w:lang w:val="en-US"/>
        </w:rPr>
        <w:t>’s</w:t>
      </w:r>
      <w:r>
        <w:rPr>
          <w:rFonts w:cstheme="majorBidi"/>
          <w:lang w:val="en-US"/>
        </w:rPr>
        <w:t xml:space="preserve"> mission is to improve the lives of the ultimate target group of smallholder farmer households (female and male headed) in the rural areas.</w:t>
      </w:r>
      <w:r w:rsidR="008D61EC">
        <w:rPr>
          <w:rFonts w:cstheme="majorBidi"/>
          <w:lang w:val="en-US"/>
        </w:rPr>
        <w:t xml:space="preserve"> </w:t>
      </w:r>
      <w:r>
        <w:rPr>
          <w:rFonts w:cstheme="majorBidi"/>
          <w:lang w:val="en-US"/>
        </w:rPr>
        <w:t xml:space="preserve">To achieve improvement at farm level different </w:t>
      </w:r>
      <w:r w:rsidR="00557325">
        <w:rPr>
          <w:rFonts w:cstheme="majorBidi"/>
          <w:lang w:val="en-US"/>
        </w:rPr>
        <w:t xml:space="preserve">governmental, private sector and civil society </w:t>
      </w:r>
      <w:r>
        <w:rPr>
          <w:rFonts w:cstheme="majorBidi"/>
          <w:lang w:val="en-US"/>
        </w:rPr>
        <w:t>players need to improve their performance</w:t>
      </w:r>
      <w:r w:rsidR="00557325">
        <w:rPr>
          <w:rFonts w:cstheme="majorBidi"/>
          <w:lang w:val="en-US"/>
        </w:rPr>
        <w:t>.</w:t>
      </w:r>
      <w:r w:rsidR="0023711C" w:rsidRPr="7251AC93">
        <w:rPr>
          <w:rFonts w:cstheme="majorBidi"/>
          <w:lang w:val="en-US"/>
        </w:rPr>
        <w:t xml:space="preserve"> </w:t>
      </w:r>
      <w:r w:rsidR="00557325">
        <w:rPr>
          <w:rFonts w:cstheme="majorBidi"/>
          <w:lang w:val="en-US"/>
        </w:rPr>
        <w:t xml:space="preserve">These organizations need to </w:t>
      </w:r>
      <w:r w:rsidR="0023711C" w:rsidRPr="7251AC93">
        <w:rPr>
          <w:rFonts w:cstheme="majorBidi"/>
          <w:lang w:val="en-US"/>
        </w:rPr>
        <w:t xml:space="preserve">adopt </w:t>
      </w:r>
      <w:r w:rsidR="00557325">
        <w:rPr>
          <w:rFonts w:cstheme="majorBidi"/>
          <w:lang w:val="en-US"/>
        </w:rPr>
        <w:t>a</w:t>
      </w:r>
      <w:r w:rsidR="0023711C" w:rsidRPr="7251AC93">
        <w:rPr>
          <w:rFonts w:cstheme="majorBidi"/>
          <w:lang w:val="en-US"/>
        </w:rPr>
        <w:t xml:space="preserve"> mindset </w:t>
      </w:r>
      <w:r w:rsidR="00557325">
        <w:rPr>
          <w:rFonts w:cstheme="majorBidi"/>
          <w:lang w:val="en-US"/>
        </w:rPr>
        <w:t xml:space="preserve">of intrinsic motivation </w:t>
      </w:r>
      <w:r w:rsidR="006D11B6">
        <w:rPr>
          <w:rFonts w:cstheme="majorBidi"/>
          <w:lang w:val="en-US"/>
        </w:rPr>
        <w:t xml:space="preserve">and related capacities </w:t>
      </w:r>
      <w:r w:rsidR="00557325">
        <w:rPr>
          <w:rFonts w:cstheme="majorBidi"/>
          <w:lang w:val="en-US"/>
        </w:rPr>
        <w:t xml:space="preserve">to </w:t>
      </w:r>
      <w:r w:rsidR="0023711C" w:rsidRPr="7251AC93">
        <w:rPr>
          <w:rFonts w:cstheme="majorBidi"/>
          <w:lang w:val="en-US"/>
        </w:rPr>
        <w:t xml:space="preserve">take </w:t>
      </w:r>
      <w:r w:rsidR="00557325">
        <w:rPr>
          <w:rFonts w:cstheme="majorBidi"/>
          <w:lang w:val="en-US"/>
        </w:rPr>
        <w:t xml:space="preserve">up </w:t>
      </w:r>
      <w:r w:rsidR="0023711C" w:rsidRPr="7251AC93">
        <w:rPr>
          <w:rFonts w:cstheme="majorBidi"/>
          <w:lang w:val="en-US"/>
        </w:rPr>
        <w:t xml:space="preserve">their </w:t>
      </w:r>
      <w:r w:rsidR="00557325">
        <w:rPr>
          <w:rFonts w:cstheme="majorBidi"/>
          <w:lang w:val="en-US"/>
        </w:rPr>
        <w:t xml:space="preserve">roles and </w:t>
      </w:r>
      <w:r w:rsidR="0023711C" w:rsidRPr="7251AC93">
        <w:rPr>
          <w:rFonts w:cstheme="majorBidi"/>
          <w:lang w:val="en-US"/>
        </w:rPr>
        <w:t>responsibilit</w:t>
      </w:r>
      <w:r w:rsidR="00557325">
        <w:rPr>
          <w:rFonts w:cstheme="majorBidi"/>
          <w:lang w:val="en-US"/>
        </w:rPr>
        <w:t>ies</w:t>
      </w:r>
      <w:r w:rsidR="0023711C" w:rsidRPr="7251AC93">
        <w:rPr>
          <w:rFonts w:cstheme="majorBidi"/>
          <w:lang w:val="en-US"/>
        </w:rPr>
        <w:t xml:space="preserve"> </w:t>
      </w:r>
      <w:r w:rsidR="00557325">
        <w:rPr>
          <w:rFonts w:cstheme="majorBidi"/>
          <w:lang w:val="en-US"/>
        </w:rPr>
        <w:t>to support the farm households</w:t>
      </w:r>
      <w:r w:rsidR="0023711C" w:rsidRPr="7251AC93">
        <w:rPr>
          <w:rFonts w:cstheme="majorBidi"/>
          <w:lang w:val="en-US"/>
        </w:rPr>
        <w:t xml:space="preserve"> </w:t>
      </w:r>
      <w:r w:rsidR="00557325">
        <w:rPr>
          <w:rFonts w:cstheme="majorBidi"/>
          <w:lang w:val="en-US"/>
        </w:rPr>
        <w:t>on the path to a</w:t>
      </w:r>
      <w:r w:rsidR="0023711C" w:rsidRPr="7251AC93">
        <w:rPr>
          <w:rFonts w:cstheme="majorBidi"/>
          <w:lang w:val="en-US"/>
        </w:rPr>
        <w:t xml:space="preserve"> more sustainable </w:t>
      </w:r>
      <w:r w:rsidR="00557325">
        <w:rPr>
          <w:rFonts w:cstheme="majorBidi"/>
          <w:lang w:val="en-US"/>
        </w:rPr>
        <w:t xml:space="preserve">agricultural </w:t>
      </w:r>
      <w:r w:rsidR="0023711C" w:rsidRPr="7251AC93">
        <w:rPr>
          <w:rFonts w:cstheme="majorBidi"/>
          <w:lang w:val="en-US"/>
        </w:rPr>
        <w:t>development.</w:t>
      </w:r>
      <w:r w:rsidR="003D586E" w:rsidRPr="7251AC93">
        <w:rPr>
          <w:rFonts w:cstheme="majorBidi"/>
          <w:lang w:val="en-US"/>
        </w:rPr>
        <w:t xml:space="preserve"> </w:t>
      </w:r>
      <w:r w:rsidR="00DF46E2">
        <w:rPr>
          <w:rFonts w:cstheme="majorBidi"/>
          <w:lang w:val="en-US"/>
        </w:rPr>
        <w:t>The project envisions targets groups</w:t>
      </w:r>
      <w:r w:rsidR="0C960F63" w:rsidRPr="7251AC93">
        <w:rPr>
          <w:rFonts w:cstheme="majorBidi"/>
          <w:lang w:val="en-US"/>
        </w:rPr>
        <w:t xml:space="preserve"> </w:t>
      </w:r>
      <w:r w:rsidR="003D586E" w:rsidRPr="7251AC93">
        <w:rPr>
          <w:rFonts w:cstheme="majorBidi"/>
          <w:lang w:val="en-US"/>
        </w:rPr>
        <w:t>w</w:t>
      </w:r>
      <w:r w:rsidR="20CC2CDD" w:rsidRPr="7251AC93">
        <w:rPr>
          <w:rFonts w:cstheme="majorBidi"/>
          <w:lang w:val="en-US"/>
        </w:rPr>
        <w:t xml:space="preserve">ith </w:t>
      </w:r>
      <w:r w:rsidR="003D586E" w:rsidRPr="7251AC93">
        <w:rPr>
          <w:rFonts w:cstheme="majorBidi"/>
          <w:lang w:val="en-US"/>
        </w:rPr>
        <w:t>responsib</w:t>
      </w:r>
      <w:r w:rsidR="1764649D" w:rsidRPr="7251AC93">
        <w:rPr>
          <w:rFonts w:cstheme="majorBidi"/>
          <w:lang w:val="en-US"/>
        </w:rPr>
        <w:t>ility</w:t>
      </w:r>
      <w:r w:rsidR="003D586E" w:rsidRPr="7251AC93">
        <w:rPr>
          <w:rFonts w:cstheme="majorBidi"/>
          <w:lang w:val="en-US"/>
        </w:rPr>
        <w:t xml:space="preserve"> </w:t>
      </w:r>
      <w:r w:rsidR="61EC3546" w:rsidRPr="7251AC93">
        <w:rPr>
          <w:rFonts w:cstheme="majorBidi"/>
          <w:lang w:val="en-US"/>
        </w:rPr>
        <w:t>for</w:t>
      </w:r>
      <w:r w:rsidR="003D586E" w:rsidRPr="7251AC93">
        <w:rPr>
          <w:rFonts w:cstheme="majorBidi"/>
          <w:lang w:val="en-US"/>
        </w:rPr>
        <w:t xml:space="preserve"> good </w:t>
      </w:r>
      <w:r w:rsidR="00DF46E2">
        <w:rPr>
          <w:rFonts w:cstheme="majorBidi"/>
          <w:lang w:val="en-US"/>
        </w:rPr>
        <w:t xml:space="preserve">land </w:t>
      </w:r>
      <w:r w:rsidR="003D586E" w:rsidRPr="7251AC93">
        <w:rPr>
          <w:rFonts w:cstheme="majorBidi"/>
          <w:lang w:val="en-US"/>
        </w:rPr>
        <w:t>stewards</w:t>
      </w:r>
      <w:r w:rsidR="5EB3EB86" w:rsidRPr="7251AC93">
        <w:rPr>
          <w:rFonts w:cstheme="majorBidi"/>
          <w:lang w:val="en-US"/>
        </w:rPr>
        <w:t>hip</w:t>
      </w:r>
      <w:r w:rsidR="003D586E" w:rsidRPr="7251AC93">
        <w:rPr>
          <w:rFonts w:cstheme="majorBidi"/>
          <w:lang w:val="en-US"/>
        </w:rPr>
        <w:t xml:space="preserve"> and its natural resources and </w:t>
      </w:r>
      <w:r w:rsidR="1E710CF8" w:rsidRPr="7251AC93">
        <w:rPr>
          <w:rFonts w:cstheme="majorBidi"/>
          <w:lang w:val="en-US"/>
        </w:rPr>
        <w:t xml:space="preserve">with confidence to </w:t>
      </w:r>
      <w:r w:rsidR="003D586E" w:rsidRPr="7251AC93">
        <w:rPr>
          <w:rFonts w:cstheme="majorBidi"/>
          <w:lang w:val="en-US"/>
        </w:rPr>
        <w:t>invest in social-ecological resilience</w:t>
      </w:r>
      <w:r w:rsidR="003D586E" w:rsidRPr="7251AC93">
        <w:rPr>
          <w:rStyle w:val="FootnoteReference"/>
          <w:rFonts w:cstheme="majorBidi"/>
          <w:lang w:val="en-US"/>
        </w:rPr>
        <w:footnoteReference w:id="3"/>
      </w:r>
      <w:r w:rsidR="003D586E" w:rsidRPr="7251AC93">
        <w:rPr>
          <w:rFonts w:cstheme="majorBidi"/>
          <w:lang w:val="en-US"/>
        </w:rPr>
        <w:t xml:space="preserve"> of their landscape. </w:t>
      </w:r>
    </w:p>
    <w:p w14:paraId="51140D99" w14:textId="73201B4A" w:rsidR="005A6698" w:rsidRPr="005A6698" w:rsidRDefault="005A6698" w:rsidP="005A6698">
      <w:pPr>
        <w:pStyle w:val="ListParagraph"/>
        <w:spacing w:after="0" w:line="240" w:lineRule="auto"/>
        <w:jc w:val="both"/>
        <w:rPr>
          <w:rFonts w:cstheme="majorBidi"/>
          <w:lang w:val="en-US"/>
        </w:rPr>
      </w:pPr>
    </w:p>
    <w:p w14:paraId="68475A13" w14:textId="2132048F" w:rsidR="00632184" w:rsidRPr="00632184" w:rsidRDefault="003D586E" w:rsidP="002811B9">
      <w:pPr>
        <w:spacing w:after="120"/>
        <w:ind w:left="567" w:hanging="567"/>
        <w:jc w:val="both"/>
        <w:rPr>
          <w:rStyle w:val="Heading2Char"/>
          <w:sz w:val="22"/>
        </w:rPr>
      </w:pPr>
      <w:bookmarkStart w:id="8" w:name="_Toc98839837"/>
      <w:r w:rsidRPr="00632184">
        <w:rPr>
          <w:rStyle w:val="Heading2Char"/>
          <w:sz w:val="22"/>
        </w:rPr>
        <w:t xml:space="preserve">3.1 </w:t>
      </w:r>
      <w:r w:rsidR="002811B9">
        <w:rPr>
          <w:rStyle w:val="Heading2Char"/>
          <w:bCs w:val="0"/>
          <w:sz w:val="22"/>
          <w:szCs w:val="22"/>
        </w:rPr>
        <w:tab/>
      </w:r>
      <w:r w:rsidRPr="00632184">
        <w:rPr>
          <w:rStyle w:val="Heading2Char"/>
          <w:sz w:val="22"/>
        </w:rPr>
        <w:t>(Vulnerable) smallholder farmers and their families in rural villages</w:t>
      </w:r>
      <w:bookmarkEnd w:id="8"/>
    </w:p>
    <w:p w14:paraId="033D7F66" w14:textId="186A48BD" w:rsidR="003D586E" w:rsidRPr="008F02EF" w:rsidRDefault="003D586E" w:rsidP="001B0D45">
      <w:pPr>
        <w:spacing w:after="120"/>
        <w:jc w:val="both"/>
        <w:rPr>
          <w:rFonts w:cstheme="majorBidi"/>
          <w:lang w:val="en-US"/>
        </w:rPr>
      </w:pPr>
      <w:r w:rsidRPr="560A24ED">
        <w:rPr>
          <w:rFonts w:cstheme="majorBidi"/>
          <w:lang w:val="en-US"/>
        </w:rPr>
        <w:t xml:space="preserve">The vast majority of the households residing in the target area are </w:t>
      </w:r>
      <w:r w:rsidRPr="0E4B987C">
        <w:rPr>
          <w:rFonts w:cstheme="majorBidi"/>
          <w:b/>
          <w:lang w:val="en-US"/>
        </w:rPr>
        <w:t>subsistence farmers.</w:t>
      </w:r>
      <w:r w:rsidRPr="560A24ED">
        <w:rPr>
          <w:rFonts w:cstheme="majorBidi"/>
          <w:lang w:val="en-US"/>
        </w:rPr>
        <w:t xml:space="preserve"> The</w:t>
      </w:r>
      <w:r w:rsidR="035B9351" w:rsidRPr="560A24ED">
        <w:rPr>
          <w:rFonts w:cstheme="majorBidi"/>
          <w:lang w:val="en-US"/>
        </w:rPr>
        <w:t>ir land</w:t>
      </w:r>
      <w:r w:rsidRPr="560A24ED">
        <w:rPr>
          <w:rFonts w:cstheme="majorBidi"/>
          <w:lang w:val="en-US"/>
        </w:rPr>
        <w:t xml:space="preserve"> </w:t>
      </w:r>
      <w:r w:rsidR="1C2246B8" w:rsidRPr="560A24ED">
        <w:rPr>
          <w:rFonts w:cstheme="majorBidi"/>
          <w:lang w:val="en-US"/>
        </w:rPr>
        <w:t>barely produce</w:t>
      </w:r>
      <w:r w:rsidR="6ED829E1" w:rsidRPr="560A24ED">
        <w:rPr>
          <w:rFonts w:cstheme="majorBidi"/>
          <w:lang w:val="en-US"/>
        </w:rPr>
        <w:t>s</w:t>
      </w:r>
      <w:r w:rsidR="1C2246B8" w:rsidRPr="560A24ED">
        <w:rPr>
          <w:rFonts w:cstheme="majorBidi"/>
          <w:lang w:val="en-US"/>
        </w:rPr>
        <w:t xml:space="preserve"> enough </w:t>
      </w:r>
      <w:r w:rsidR="32E4B66A" w:rsidRPr="560A24ED">
        <w:rPr>
          <w:rFonts w:cstheme="majorBidi"/>
          <w:lang w:val="en-US"/>
        </w:rPr>
        <w:t xml:space="preserve">food </w:t>
      </w:r>
      <w:r w:rsidR="1C2246B8" w:rsidRPr="560A24ED">
        <w:rPr>
          <w:rFonts w:cstheme="majorBidi"/>
          <w:lang w:val="en-US"/>
        </w:rPr>
        <w:t xml:space="preserve">for their own consumption. </w:t>
      </w:r>
      <w:r w:rsidRPr="560A24ED">
        <w:rPr>
          <w:rFonts w:cstheme="majorBidi"/>
          <w:lang w:val="en-US"/>
        </w:rPr>
        <w:t xml:space="preserve">They make use of a small plot close to their house </w:t>
      </w:r>
      <w:r w:rsidR="1BCEB1EF" w:rsidRPr="560A24ED">
        <w:rPr>
          <w:rFonts w:cstheme="majorBidi"/>
          <w:lang w:val="en-US"/>
        </w:rPr>
        <w:t>where they</w:t>
      </w:r>
      <w:r w:rsidRPr="560A24ED">
        <w:rPr>
          <w:rFonts w:cstheme="majorBidi"/>
          <w:lang w:val="en-US"/>
        </w:rPr>
        <w:t xml:space="preserve"> </w:t>
      </w:r>
      <w:r w:rsidR="1AA0AA05" w:rsidRPr="560A24ED">
        <w:rPr>
          <w:rFonts w:cstheme="majorBidi"/>
          <w:lang w:val="en-US"/>
        </w:rPr>
        <w:t>cultivate</w:t>
      </w:r>
      <w:r w:rsidRPr="560A24ED">
        <w:rPr>
          <w:rFonts w:cstheme="majorBidi"/>
          <w:lang w:val="en-US"/>
        </w:rPr>
        <w:t xml:space="preserve"> various agricultural </w:t>
      </w:r>
      <w:r w:rsidR="11871BDC" w:rsidRPr="560A24ED">
        <w:rPr>
          <w:rFonts w:cstheme="majorBidi"/>
          <w:lang w:val="en-US"/>
        </w:rPr>
        <w:t>crops</w:t>
      </w:r>
      <w:r w:rsidRPr="560A24ED">
        <w:rPr>
          <w:rFonts w:cstheme="majorBidi"/>
          <w:lang w:val="en-US"/>
        </w:rPr>
        <w:t xml:space="preserve"> without the use of modern </w:t>
      </w:r>
      <w:r w:rsidR="00F66223">
        <w:rPr>
          <w:rFonts w:cstheme="majorBidi"/>
          <w:lang w:val="en-US"/>
        </w:rPr>
        <w:t xml:space="preserve">knowledge and </w:t>
      </w:r>
      <w:r w:rsidRPr="560A24ED">
        <w:rPr>
          <w:rFonts w:cstheme="majorBidi"/>
          <w:lang w:val="en-US"/>
        </w:rPr>
        <w:t>technologies. The typical subsistence farm has a range of crops and animals needed by the family to feed and clothe themselves during the year</w:t>
      </w:r>
      <w:r w:rsidR="2462757B" w:rsidRPr="560A24ED">
        <w:rPr>
          <w:rFonts w:cstheme="majorBidi"/>
          <w:lang w:val="en-US"/>
        </w:rPr>
        <w:t xml:space="preserve"> with little or no surplus for the </w:t>
      </w:r>
      <w:r w:rsidR="667C805F" w:rsidRPr="560A24ED">
        <w:rPr>
          <w:rFonts w:cstheme="majorBidi"/>
          <w:lang w:val="en-US"/>
        </w:rPr>
        <w:t>market</w:t>
      </w:r>
      <w:r w:rsidR="5B12B6FF" w:rsidRPr="560A24ED">
        <w:rPr>
          <w:rFonts w:cstheme="majorBidi"/>
          <w:lang w:val="en-US"/>
        </w:rPr>
        <w:t>.</w:t>
      </w:r>
      <w:r w:rsidRPr="560A24ED">
        <w:rPr>
          <w:rFonts w:cstheme="majorBidi"/>
          <w:lang w:val="en-US"/>
        </w:rPr>
        <w:t xml:space="preserve"> Planting decisions are made principally based on the family needs for the coming year. </w:t>
      </w:r>
      <w:r w:rsidRPr="0E4B987C">
        <w:rPr>
          <w:rFonts w:cstheme="majorBidi"/>
          <w:b/>
          <w:lang w:val="en-US"/>
        </w:rPr>
        <w:t>Women</w:t>
      </w:r>
      <w:r w:rsidRPr="0E4B987C">
        <w:rPr>
          <w:rStyle w:val="FootnoteReference"/>
          <w:rFonts w:cstheme="majorBidi"/>
          <w:b/>
          <w:lang w:val="en-US"/>
        </w:rPr>
        <w:footnoteReference w:id="4"/>
      </w:r>
      <w:r w:rsidRPr="560A24ED">
        <w:rPr>
          <w:rFonts w:cstheme="majorBidi"/>
          <w:lang w:val="en-US"/>
        </w:rPr>
        <w:t xml:space="preserve"> play a vital role in the agricultural production process. They contribute hugely to the labor force and </w:t>
      </w:r>
      <w:r w:rsidR="1C708BF3" w:rsidRPr="560A24ED">
        <w:rPr>
          <w:rFonts w:cstheme="majorBidi"/>
          <w:lang w:val="en-US"/>
        </w:rPr>
        <w:t>play</w:t>
      </w:r>
      <w:r w:rsidRPr="560A24ED">
        <w:rPr>
          <w:rFonts w:cstheme="majorBidi"/>
          <w:lang w:val="en-US"/>
        </w:rPr>
        <w:t xml:space="preserve"> major </w:t>
      </w:r>
      <w:r w:rsidR="1C708BF3" w:rsidRPr="560A24ED">
        <w:rPr>
          <w:rFonts w:cstheme="majorBidi"/>
          <w:lang w:val="en-US"/>
        </w:rPr>
        <w:t>roles</w:t>
      </w:r>
      <w:r w:rsidRPr="560A24ED">
        <w:rPr>
          <w:rFonts w:cstheme="majorBidi"/>
          <w:lang w:val="en-US"/>
        </w:rPr>
        <w:t xml:space="preserve"> in all stages of production, processing, and marketing. However, </w:t>
      </w:r>
      <w:r w:rsidR="493B3304" w:rsidRPr="560A24ED">
        <w:rPr>
          <w:rFonts w:cstheme="majorBidi"/>
          <w:lang w:val="en-US"/>
        </w:rPr>
        <w:t>women face</w:t>
      </w:r>
      <w:r w:rsidRPr="560A24ED">
        <w:rPr>
          <w:rFonts w:cstheme="majorBidi"/>
          <w:lang w:val="en-US"/>
        </w:rPr>
        <w:t xml:space="preserve"> </w:t>
      </w:r>
      <w:r w:rsidR="5F9A7E30" w:rsidRPr="560A24ED">
        <w:rPr>
          <w:rFonts w:cstheme="majorBidi"/>
          <w:lang w:val="en-US"/>
        </w:rPr>
        <w:t>major barriers</w:t>
      </w:r>
      <w:r w:rsidRPr="560A24ED">
        <w:rPr>
          <w:rFonts w:cstheme="majorBidi"/>
          <w:lang w:val="en-US"/>
        </w:rPr>
        <w:t xml:space="preserve"> </w:t>
      </w:r>
      <w:r w:rsidR="20C7D921" w:rsidRPr="560A24ED">
        <w:rPr>
          <w:rFonts w:cstheme="majorBidi"/>
          <w:lang w:val="en-US"/>
        </w:rPr>
        <w:t>in</w:t>
      </w:r>
      <w:r w:rsidR="578F6C4B" w:rsidRPr="560A24ED">
        <w:rPr>
          <w:rFonts w:cstheme="majorBidi"/>
          <w:lang w:val="en-US"/>
        </w:rPr>
        <w:t xml:space="preserve"> </w:t>
      </w:r>
      <w:r w:rsidR="17F77466" w:rsidRPr="560A24ED">
        <w:rPr>
          <w:rFonts w:cstheme="majorBidi"/>
          <w:lang w:val="en-US"/>
        </w:rPr>
        <w:t>becoming</w:t>
      </w:r>
      <w:r w:rsidR="578F6C4B" w:rsidRPr="560A24ED">
        <w:rPr>
          <w:rFonts w:cstheme="majorBidi"/>
          <w:lang w:val="en-US"/>
        </w:rPr>
        <w:t xml:space="preserve"> successful in agri-business.</w:t>
      </w:r>
      <w:r w:rsidRPr="560A24ED">
        <w:rPr>
          <w:rFonts w:cstheme="majorBidi"/>
          <w:lang w:val="en-US"/>
        </w:rPr>
        <w:t xml:space="preserve"> </w:t>
      </w:r>
      <w:r w:rsidR="578F6C4B" w:rsidRPr="560A24ED">
        <w:rPr>
          <w:rFonts w:cstheme="majorBidi"/>
          <w:lang w:val="en-US"/>
        </w:rPr>
        <w:t xml:space="preserve">Women </w:t>
      </w:r>
      <w:r w:rsidR="4C88941D" w:rsidRPr="560A24ED">
        <w:rPr>
          <w:rFonts w:cstheme="majorBidi"/>
          <w:lang w:val="en-US"/>
        </w:rPr>
        <w:t>have more difficulties than men</w:t>
      </w:r>
      <w:r w:rsidRPr="560A24ED">
        <w:rPr>
          <w:rFonts w:cstheme="majorBidi"/>
          <w:lang w:val="en-US"/>
        </w:rPr>
        <w:t xml:space="preserve"> </w:t>
      </w:r>
      <w:r w:rsidR="2919CDF3" w:rsidRPr="560A24ED">
        <w:rPr>
          <w:rFonts w:cstheme="majorBidi"/>
          <w:lang w:val="en-US"/>
        </w:rPr>
        <w:t>accessing</w:t>
      </w:r>
      <w:r w:rsidRPr="560A24ED">
        <w:rPr>
          <w:rFonts w:cstheme="majorBidi"/>
          <w:lang w:val="en-US"/>
        </w:rPr>
        <w:t xml:space="preserve"> productive and financial resources, </w:t>
      </w:r>
      <w:r w:rsidR="3DE3A112" w:rsidRPr="560A24ED">
        <w:rPr>
          <w:rFonts w:cstheme="majorBidi"/>
          <w:lang w:val="en-US"/>
        </w:rPr>
        <w:t>their</w:t>
      </w:r>
      <w:r w:rsidRPr="560A24ED">
        <w:rPr>
          <w:rFonts w:cstheme="majorBidi"/>
          <w:lang w:val="en-US"/>
        </w:rPr>
        <w:t xml:space="preserve"> literacy levels a</w:t>
      </w:r>
      <w:r w:rsidR="6C2924A2" w:rsidRPr="560A24ED">
        <w:rPr>
          <w:rFonts w:cstheme="majorBidi"/>
          <w:lang w:val="en-US"/>
        </w:rPr>
        <w:t>re lower</w:t>
      </w:r>
      <w:r w:rsidR="005A6698" w:rsidRPr="560A24ED">
        <w:rPr>
          <w:rFonts w:cstheme="majorBidi"/>
          <w:lang w:val="en-US"/>
        </w:rPr>
        <w:t>,</w:t>
      </w:r>
      <w:r w:rsidR="6C2924A2" w:rsidRPr="560A24ED">
        <w:rPr>
          <w:rFonts w:cstheme="majorBidi"/>
          <w:lang w:val="en-US"/>
        </w:rPr>
        <w:t xml:space="preserve"> </w:t>
      </w:r>
      <w:r w:rsidRPr="560A24ED">
        <w:rPr>
          <w:rFonts w:cstheme="majorBidi"/>
          <w:lang w:val="en-US"/>
        </w:rPr>
        <w:t xml:space="preserve">and </w:t>
      </w:r>
      <w:r w:rsidR="6C2924A2" w:rsidRPr="560A24ED">
        <w:rPr>
          <w:rFonts w:cstheme="majorBidi"/>
          <w:lang w:val="en-US"/>
        </w:rPr>
        <w:t>they have</w:t>
      </w:r>
      <w:r w:rsidRPr="560A24ED">
        <w:rPr>
          <w:rFonts w:cstheme="majorBidi"/>
          <w:lang w:val="en-US"/>
        </w:rPr>
        <w:t xml:space="preserve"> </w:t>
      </w:r>
      <w:r w:rsidR="03BF5225" w:rsidRPr="560A24ED">
        <w:rPr>
          <w:rFonts w:cstheme="majorBidi"/>
          <w:lang w:val="en-US"/>
        </w:rPr>
        <w:t xml:space="preserve">extra </w:t>
      </w:r>
      <w:r w:rsidRPr="560A24ED">
        <w:rPr>
          <w:rFonts w:cstheme="majorBidi"/>
          <w:lang w:val="en-US"/>
        </w:rPr>
        <w:t>limitations in mobility.</w:t>
      </w:r>
    </w:p>
    <w:p w14:paraId="4DC56155" w14:textId="67FC43C8" w:rsidR="003D586E" w:rsidRDefault="003D586E" w:rsidP="003D586E">
      <w:pPr>
        <w:jc w:val="both"/>
        <w:rPr>
          <w:rFonts w:cstheme="majorBidi"/>
          <w:lang w:val="en-US"/>
        </w:rPr>
      </w:pPr>
      <w:r w:rsidRPr="59FDC5BA">
        <w:rPr>
          <w:rFonts w:cstheme="majorBidi"/>
          <w:lang w:val="en-US"/>
        </w:rPr>
        <w:t>Despite its potential for agricultural growth</w:t>
      </w:r>
      <w:r w:rsidR="038FFFAE" w:rsidRPr="59FDC5BA">
        <w:rPr>
          <w:rFonts w:cstheme="majorBidi"/>
          <w:lang w:val="en-US"/>
        </w:rPr>
        <w:t>,</w:t>
      </w:r>
      <w:r w:rsidRPr="59FDC5BA">
        <w:rPr>
          <w:rFonts w:cstheme="majorBidi"/>
          <w:lang w:val="en-US"/>
        </w:rPr>
        <w:t xml:space="preserve"> </w:t>
      </w:r>
      <w:r w:rsidR="004E6F06">
        <w:rPr>
          <w:rFonts w:cstheme="majorBidi"/>
          <w:lang w:val="en-US"/>
        </w:rPr>
        <w:t>many</w:t>
      </w:r>
      <w:r w:rsidRPr="59FDC5BA">
        <w:rPr>
          <w:rFonts w:cstheme="majorBidi"/>
          <w:lang w:val="en-US"/>
        </w:rPr>
        <w:t xml:space="preserve"> people in the target area </w:t>
      </w:r>
      <w:r w:rsidR="6B9256E0" w:rsidRPr="59FDC5BA">
        <w:rPr>
          <w:rFonts w:cstheme="majorBidi"/>
          <w:lang w:val="en-US"/>
        </w:rPr>
        <w:t xml:space="preserve">still </w:t>
      </w:r>
      <w:r w:rsidRPr="59FDC5BA">
        <w:rPr>
          <w:rFonts w:cstheme="majorBidi"/>
          <w:lang w:val="en-US"/>
        </w:rPr>
        <w:t xml:space="preserve">live under the poverty line. Alternative, formal, and informal employment opportunities are extremely scarce. The tough economic situation </w:t>
      </w:r>
      <w:r w:rsidR="66B5890A" w:rsidRPr="2ED27B12">
        <w:rPr>
          <w:rFonts w:cstheme="majorBidi"/>
          <w:lang w:val="en-US"/>
        </w:rPr>
        <w:t xml:space="preserve">disproportionally </w:t>
      </w:r>
      <w:r w:rsidRPr="59FDC5BA">
        <w:rPr>
          <w:rFonts w:cstheme="majorBidi"/>
          <w:lang w:val="en-US"/>
        </w:rPr>
        <w:t xml:space="preserve">affects </w:t>
      </w:r>
      <w:r w:rsidRPr="59FDC5BA">
        <w:rPr>
          <w:rFonts w:cstheme="majorBidi"/>
          <w:b/>
          <w:lang w:val="en-US"/>
        </w:rPr>
        <w:t>young people</w:t>
      </w:r>
      <w:r w:rsidRPr="59FDC5BA">
        <w:rPr>
          <w:rFonts w:cstheme="majorBidi"/>
          <w:lang w:val="en-US"/>
        </w:rPr>
        <w:t xml:space="preserve"> who represent </w:t>
      </w:r>
      <w:r w:rsidR="25B07EDA" w:rsidRPr="2ED27B12">
        <w:rPr>
          <w:rFonts w:cstheme="majorBidi"/>
          <w:lang w:val="en-US"/>
        </w:rPr>
        <w:t>63%</w:t>
      </w:r>
      <w:r w:rsidRPr="59FDC5BA">
        <w:rPr>
          <w:rFonts w:cstheme="majorBidi"/>
          <w:lang w:val="en-US"/>
        </w:rPr>
        <w:t xml:space="preserve"> of the population</w:t>
      </w:r>
      <w:r>
        <w:rPr>
          <w:rFonts w:cstheme="majorBidi"/>
          <w:lang w:val="en-US"/>
        </w:rPr>
        <w:t xml:space="preserve"> </w:t>
      </w:r>
      <w:r w:rsidR="005A6698">
        <w:rPr>
          <w:rFonts w:cstheme="majorBidi"/>
          <w:lang w:val="en-US"/>
        </w:rPr>
        <w:t>in the target area</w:t>
      </w:r>
      <w:r w:rsidRPr="2ED27B12">
        <w:rPr>
          <w:rFonts w:cstheme="majorBidi"/>
          <w:lang w:val="en-US"/>
        </w:rPr>
        <w:t>.</w:t>
      </w:r>
      <w:r w:rsidRPr="59FDC5BA">
        <w:rPr>
          <w:rFonts w:cstheme="majorBidi"/>
          <w:lang w:val="en-US"/>
        </w:rPr>
        <w:t xml:space="preserve"> The young, uneducated, and unemployed are </w:t>
      </w:r>
      <w:r w:rsidR="0A207C6D" w:rsidRPr="42B71235">
        <w:rPr>
          <w:rFonts w:cstheme="majorBidi"/>
          <w:lang w:val="en-US"/>
        </w:rPr>
        <w:t>easy victims</w:t>
      </w:r>
      <w:r w:rsidRPr="42B71235">
        <w:rPr>
          <w:rFonts w:cstheme="majorBidi"/>
          <w:lang w:val="en-US"/>
        </w:rPr>
        <w:t xml:space="preserve"> </w:t>
      </w:r>
      <w:r w:rsidR="4B47F50B" w:rsidRPr="42B71235">
        <w:rPr>
          <w:rFonts w:cstheme="majorBidi"/>
          <w:lang w:val="en-US"/>
        </w:rPr>
        <w:t>for</w:t>
      </w:r>
      <w:r w:rsidRPr="59FDC5BA">
        <w:rPr>
          <w:rFonts w:cstheme="majorBidi"/>
          <w:lang w:val="en-US"/>
        </w:rPr>
        <w:t xml:space="preserve"> recruitment by armed groups. The presence of</w:t>
      </w:r>
      <w:r w:rsidRPr="42B71235">
        <w:rPr>
          <w:rFonts w:cstheme="majorBidi"/>
          <w:lang w:val="en-US"/>
        </w:rPr>
        <w:t xml:space="preserve"> </w:t>
      </w:r>
      <w:r w:rsidR="7631EEEE" w:rsidRPr="42B71235">
        <w:rPr>
          <w:rFonts w:cstheme="majorBidi"/>
          <w:lang w:val="en-US"/>
        </w:rPr>
        <w:t>the</w:t>
      </w:r>
      <w:r w:rsidRPr="59FDC5BA">
        <w:rPr>
          <w:rFonts w:cstheme="majorBidi"/>
          <w:lang w:val="en-US"/>
        </w:rPr>
        <w:t xml:space="preserve"> armed groups is an obstacle to economic development. Lack of economic opportunities affects </w:t>
      </w:r>
      <w:r w:rsidRPr="59FDC5BA">
        <w:rPr>
          <w:rFonts w:cstheme="majorBidi"/>
          <w:b/>
          <w:lang w:val="en-US"/>
        </w:rPr>
        <w:t>women and girls</w:t>
      </w:r>
      <w:r w:rsidR="00D36928">
        <w:rPr>
          <w:rFonts w:cstheme="majorBidi"/>
          <w:lang w:val="en-US"/>
        </w:rPr>
        <w:t xml:space="preserve"> to become more </w:t>
      </w:r>
      <w:r w:rsidR="00722F61">
        <w:rPr>
          <w:rFonts w:cstheme="majorBidi"/>
          <w:lang w:val="en-US"/>
        </w:rPr>
        <w:t>empowered</w:t>
      </w:r>
      <w:r w:rsidR="00D36928">
        <w:rPr>
          <w:rFonts w:cstheme="majorBidi"/>
          <w:lang w:val="en-US"/>
        </w:rPr>
        <w:t>.</w:t>
      </w:r>
      <w:r w:rsidRPr="59FDC5BA">
        <w:rPr>
          <w:rFonts w:cstheme="majorBidi"/>
          <w:lang w:val="en-US"/>
        </w:rPr>
        <w:t xml:space="preserve"> </w:t>
      </w:r>
      <w:r w:rsidR="00722F61">
        <w:rPr>
          <w:rFonts w:cstheme="majorBidi"/>
          <w:lang w:val="en-US"/>
        </w:rPr>
        <w:t>Women and girls are</w:t>
      </w:r>
      <w:r w:rsidRPr="59FDC5BA">
        <w:rPr>
          <w:rFonts w:cstheme="majorBidi"/>
          <w:lang w:val="en-US"/>
        </w:rPr>
        <w:t xml:space="preserve"> </w:t>
      </w:r>
      <w:r w:rsidR="00722F61">
        <w:rPr>
          <w:rFonts w:cstheme="majorBidi"/>
          <w:lang w:val="en-US"/>
        </w:rPr>
        <w:t xml:space="preserve">also still </w:t>
      </w:r>
      <w:r w:rsidRPr="59FDC5BA">
        <w:rPr>
          <w:rFonts w:cstheme="majorBidi"/>
          <w:lang w:val="en-US"/>
        </w:rPr>
        <w:t xml:space="preserve">marginalized in their access to education, land rights and employment opportunities. </w:t>
      </w:r>
      <w:r w:rsidRPr="59FDC5BA">
        <w:rPr>
          <w:rFonts w:cstheme="majorBidi"/>
          <w:b/>
          <w:lang w:val="en-US"/>
        </w:rPr>
        <w:t>Non-farm</w:t>
      </w:r>
      <w:r w:rsidR="00722F61">
        <w:rPr>
          <w:rFonts w:cstheme="majorBidi"/>
          <w:b/>
          <w:lang w:val="en-US"/>
        </w:rPr>
        <w:t>ing</w:t>
      </w:r>
      <w:r w:rsidRPr="59FDC5BA">
        <w:rPr>
          <w:rFonts w:cstheme="majorBidi"/>
          <w:b/>
          <w:lang w:val="en-US"/>
        </w:rPr>
        <w:t xml:space="preserve"> families</w:t>
      </w:r>
      <w:r w:rsidRPr="59FDC5BA">
        <w:rPr>
          <w:rFonts w:cstheme="majorBidi"/>
          <w:lang w:val="en-US"/>
        </w:rPr>
        <w:t xml:space="preserve"> in rural areas also face constraints in their development related to the lack of access to the markets and credit systems. </w:t>
      </w:r>
    </w:p>
    <w:p w14:paraId="7A7FE1B2" w14:textId="03B3D2B0" w:rsidR="00E65E7E" w:rsidRPr="008F02EF" w:rsidRDefault="00E65E7E" w:rsidP="003D586E">
      <w:pPr>
        <w:jc w:val="both"/>
        <w:rPr>
          <w:rFonts w:cstheme="majorBidi"/>
          <w:lang w:val="en-US"/>
        </w:rPr>
      </w:pPr>
      <w:r>
        <w:rPr>
          <w:rFonts w:cstheme="majorBidi"/>
          <w:lang w:val="en-US"/>
        </w:rPr>
        <w:t xml:space="preserve">TRIDE will connect the smallholder farmers with access to information, </w:t>
      </w:r>
      <w:r w:rsidR="00685706">
        <w:rPr>
          <w:rFonts w:cstheme="majorBidi"/>
          <w:lang w:val="en-US"/>
        </w:rPr>
        <w:t xml:space="preserve">financial and other </w:t>
      </w:r>
      <w:r>
        <w:rPr>
          <w:rFonts w:cstheme="majorBidi"/>
          <w:lang w:val="en-US"/>
        </w:rPr>
        <w:t>services and markets to facilitate their transition to become real farmers with growing production and income.</w:t>
      </w:r>
    </w:p>
    <w:p w14:paraId="154551FC" w14:textId="16E5B90E" w:rsidR="000421BD" w:rsidRPr="00632184" w:rsidRDefault="003D586E" w:rsidP="002811B9">
      <w:pPr>
        <w:spacing w:after="120"/>
        <w:ind w:left="567" w:hanging="567"/>
        <w:jc w:val="both"/>
        <w:rPr>
          <w:rStyle w:val="Heading2Char"/>
          <w:sz w:val="22"/>
        </w:rPr>
      </w:pPr>
      <w:bookmarkStart w:id="9" w:name="_Toc62659281"/>
      <w:bookmarkStart w:id="10" w:name="_Toc62739827"/>
      <w:bookmarkStart w:id="11" w:name="_Toc98839838"/>
      <w:r w:rsidRPr="00632184">
        <w:rPr>
          <w:rStyle w:val="Heading2Char"/>
          <w:sz w:val="22"/>
        </w:rPr>
        <w:lastRenderedPageBreak/>
        <w:t xml:space="preserve">3.2 </w:t>
      </w:r>
      <w:r w:rsidR="002811B9">
        <w:rPr>
          <w:rStyle w:val="Heading2Char"/>
          <w:bCs w:val="0"/>
          <w:sz w:val="22"/>
          <w:szCs w:val="22"/>
        </w:rPr>
        <w:tab/>
      </w:r>
      <w:r w:rsidRPr="00632184">
        <w:rPr>
          <w:rStyle w:val="Heading2Char"/>
          <w:sz w:val="22"/>
        </w:rPr>
        <w:t>Market actors</w:t>
      </w:r>
      <w:bookmarkEnd w:id="9"/>
      <w:bookmarkEnd w:id="10"/>
      <w:bookmarkEnd w:id="11"/>
    </w:p>
    <w:p w14:paraId="3E83EB24" w14:textId="4A575A8A" w:rsidR="00F45727" w:rsidRDefault="00190367" w:rsidP="000421BD">
      <w:pPr>
        <w:spacing w:after="120"/>
        <w:jc w:val="both"/>
        <w:rPr>
          <w:rFonts w:cstheme="majorBidi"/>
          <w:lang w:val="en-US"/>
        </w:rPr>
      </w:pPr>
      <w:r>
        <w:rPr>
          <w:rFonts w:cstheme="majorBidi"/>
          <w:lang w:val="en-US"/>
        </w:rPr>
        <w:t xml:space="preserve">The farm households living above the subsistence level </w:t>
      </w:r>
      <w:r w:rsidR="001427CC">
        <w:rPr>
          <w:rFonts w:cstheme="majorBidi"/>
          <w:lang w:val="en-US"/>
        </w:rPr>
        <w:t>with</w:t>
      </w:r>
      <w:r>
        <w:rPr>
          <w:rFonts w:cstheme="majorBidi"/>
          <w:lang w:val="en-US"/>
        </w:rPr>
        <w:t xml:space="preserve"> capacity </w:t>
      </w:r>
      <w:r w:rsidR="00BE6B35">
        <w:rPr>
          <w:rFonts w:cstheme="majorBidi"/>
          <w:lang w:val="en-US"/>
        </w:rPr>
        <w:t>of</w:t>
      </w:r>
      <w:r>
        <w:rPr>
          <w:rFonts w:cstheme="majorBidi"/>
          <w:lang w:val="en-US"/>
        </w:rPr>
        <w:t xml:space="preserve"> a surplus </w:t>
      </w:r>
      <w:r w:rsidR="00BE6B35">
        <w:rPr>
          <w:rFonts w:cstheme="majorBidi"/>
          <w:lang w:val="en-US"/>
        </w:rPr>
        <w:t xml:space="preserve">production </w:t>
      </w:r>
      <w:r>
        <w:rPr>
          <w:rFonts w:cstheme="majorBidi"/>
          <w:lang w:val="en-US"/>
        </w:rPr>
        <w:t>for the markets</w:t>
      </w:r>
      <w:r w:rsidR="001427CC">
        <w:rPr>
          <w:rFonts w:cstheme="majorBidi"/>
          <w:lang w:val="en-US"/>
        </w:rPr>
        <w:t xml:space="preserve"> will be stimulated to</w:t>
      </w:r>
      <w:r w:rsidR="00225EC6">
        <w:rPr>
          <w:rFonts w:cstheme="majorBidi"/>
          <w:lang w:val="en-US"/>
        </w:rPr>
        <w:t xml:space="preserve"> become members of</w:t>
      </w:r>
      <w:r w:rsidR="001427CC">
        <w:rPr>
          <w:rFonts w:cstheme="majorBidi"/>
          <w:lang w:val="en-US"/>
        </w:rPr>
        <w:t xml:space="preserve"> cooperative</w:t>
      </w:r>
      <w:r w:rsidR="00BE6B35">
        <w:rPr>
          <w:rFonts w:cstheme="majorBidi"/>
          <w:lang w:val="en-US"/>
        </w:rPr>
        <w:t>s</w:t>
      </w:r>
      <w:r w:rsidR="001427CC">
        <w:rPr>
          <w:rFonts w:cstheme="majorBidi"/>
          <w:lang w:val="en-US"/>
        </w:rPr>
        <w:t xml:space="preserve"> to further grow their farm economy</w:t>
      </w:r>
      <w:r>
        <w:rPr>
          <w:rFonts w:cstheme="majorBidi"/>
          <w:lang w:val="en-US"/>
        </w:rPr>
        <w:t xml:space="preserve">. </w:t>
      </w:r>
      <w:r w:rsidR="003D586E" w:rsidRPr="58A918D7">
        <w:rPr>
          <w:rFonts w:cstheme="majorBidi"/>
          <w:lang w:val="en-US"/>
        </w:rPr>
        <w:t>For sustainable and inclusive agricultural value chains</w:t>
      </w:r>
      <w:r w:rsidR="005A6698" w:rsidRPr="58A918D7">
        <w:rPr>
          <w:rFonts w:cstheme="majorBidi"/>
          <w:lang w:val="en-US"/>
        </w:rPr>
        <w:t>,</w:t>
      </w:r>
      <w:r w:rsidR="003D586E" w:rsidRPr="58A918D7">
        <w:rPr>
          <w:rFonts w:cstheme="majorBidi"/>
          <w:lang w:val="en-US"/>
        </w:rPr>
        <w:t xml:space="preserve"> the project will </w:t>
      </w:r>
      <w:r w:rsidR="00F45727" w:rsidRPr="58A918D7">
        <w:rPr>
          <w:rFonts w:cstheme="majorBidi"/>
          <w:lang w:val="en-US"/>
        </w:rPr>
        <w:t xml:space="preserve">adopt a </w:t>
      </w:r>
      <w:r w:rsidR="00F45727" w:rsidRPr="58A918D7">
        <w:rPr>
          <w:rFonts w:cstheme="majorBidi"/>
          <w:b/>
          <w:bCs/>
          <w:lang w:val="en-US"/>
        </w:rPr>
        <w:t>market system development</w:t>
      </w:r>
      <w:r w:rsidR="00F45727" w:rsidRPr="58A918D7">
        <w:rPr>
          <w:rFonts w:cstheme="majorBidi"/>
          <w:lang w:val="en-US"/>
        </w:rPr>
        <w:t xml:space="preserve"> approach whereby interventions </w:t>
      </w:r>
      <w:r w:rsidR="002E3B63">
        <w:rPr>
          <w:rFonts w:cstheme="majorBidi"/>
          <w:lang w:val="en-US"/>
        </w:rPr>
        <w:t>apart from working with</w:t>
      </w:r>
      <w:r w:rsidR="00F45727" w:rsidRPr="58A918D7">
        <w:rPr>
          <w:rFonts w:cstheme="majorBidi"/>
          <w:lang w:val="en-US"/>
        </w:rPr>
        <w:t xml:space="preserve"> the ultimate target population also interact with market actors to achieve </w:t>
      </w:r>
      <w:r w:rsidR="00F25D72">
        <w:rPr>
          <w:rFonts w:cstheme="majorBidi"/>
          <w:lang w:val="en-US"/>
        </w:rPr>
        <w:t>favorable</w:t>
      </w:r>
      <w:r w:rsidR="00F45727" w:rsidRPr="58A918D7">
        <w:rPr>
          <w:rFonts w:cstheme="majorBidi"/>
          <w:lang w:val="en-US"/>
        </w:rPr>
        <w:t xml:space="preserve"> operating business environments. </w:t>
      </w:r>
    </w:p>
    <w:p w14:paraId="404E1D51" w14:textId="716E120F" w:rsidR="00000C0C" w:rsidRDefault="00190367" w:rsidP="58A918D7">
      <w:pPr>
        <w:jc w:val="both"/>
        <w:rPr>
          <w:rFonts w:cstheme="majorBidi"/>
          <w:lang w:val="en-US"/>
        </w:rPr>
      </w:pPr>
      <w:r w:rsidRPr="58A918D7">
        <w:rPr>
          <w:rFonts w:cstheme="majorBidi"/>
          <w:lang w:val="en-US"/>
        </w:rPr>
        <w:t xml:space="preserve">TRIDE </w:t>
      </w:r>
      <w:r>
        <w:rPr>
          <w:rFonts w:cstheme="majorBidi"/>
          <w:lang w:val="en-US"/>
        </w:rPr>
        <w:t>works on</w:t>
      </w:r>
      <w:r w:rsidR="003D586E" w:rsidRPr="58A918D7">
        <w:rPr>
          <w:rFonts w:cstheme="majorBidi"/>
          <w:lang w:val="en-US"/>
        </w:rPr>
        <w:t xml:space="preserve"> value chain development </w:t>
      </w:r>
      <w:r>
        <w:rPr>
          <w:rFonts w:cstheme="majorBidi"/>
          <w:lang w:val="en-US"/>
        </w:rPr>
        <w:t xml:space="preserve">from </w:t>
      </w:r>
      <w:r w:rsidR="00F1047C">
        <w:rPr>
          <w:rFonts w:cstheme="majorBidi"/>
          <w:lang w:val="en-US"/>
        </w:rPr>
        <w:t>the viewpoint of the</w:t>
      </w:r>
      <w:r w:rsidR="003D586E" w:rsidRPr="58A918D7">
        <w:rPr>
          <w:rFonts w:cstheme="majorBidi"/>
          <w:lang w:val="en-US"/>
        </w:rPr>
        <w:t xml:space="preserve"> </w:t>
      </w:r>
      <w:r w:rsidR="00767529" w:rsidRPr="00767529">
        <w:rPr>
          <w:rFonts w:cstheme="majorBidi"/>
          <w:b/>
          <w:bCs/>
          <w:lang w:val="en-US"/>
        </w:rPr>
        <w:t>smallholder</w:t>
      </w:r>
      <w:r w:rsidR="00767529">
        <w:rPr>
          <w:rFonts w:cstheme="majorBidi"/>
          <w:lang w:val="en-US"/>
        </w:rPr>
        <w:t xml:space="preserve"> </w:t>
      </w:r>
      <w:r w:rsidR="00000C0C" w:rsidRPr="00767529">
        <w:rPr>
          <w:rFonts w:cstheme="majorBidi"/>
          <w:b/>
          <w:bCs/>
          <w:lang w:val="en-US"/>
        </w:rPr>
        <w:t>farmers</w:t>
      </w:r>
      <w:r w:rsidR="00767529">
        <w:rPr>
          <w:rFonts w:cstheme="majorBidi"/>
          <w:lang w:val="en-US"/>
        </w:rPr>
        <w:t xml:space="preserve"> </w:t>
      </w:r>
      <w:r w:rsidR="005D0E3C">
        <w:rPr>
          <w:rFonts w:cstheme="majorBidi"/>
          <w:lang w:val="en-US"/>
        </w:rPr>
        <w:t xml:space="preserve">and </w:t>
      </w:r>
      <w:r w:rsidR="005D0E3C" w:rsidRPr="005D0E3C">
        <w:rPr>
          <w:rFonts w:cstheme="majorBidi"/>
          <w:b/>
          <w:bCs/>
          <w:lang w:val="en-US"/>
        </w:rPr>
        <w:t>rural entrepreneurs</w:t>
      </w:r>
      <w:r w:rsidR="005D0E3C">
        <w:rPr>
          <w:rFonts w:cstheme="majorBidi"/>
          <w:lang w:val="en-US"/>
        </w:rPr>
        <w:t xml:space="preserve"> </w:t>
      </w:r>
      <w:r w:rsidR="00F1047C">
        <w:rPr>
          <w:rFonts w:cstheme="majorBidi"/>
          <w:lang w:val="en-US"/>
        </w:rPr>
        <w:t xml:space="preserve">either as </w:t>
      </w:r>
      <w:r w:rsidR="00F1047C" w:rsidRPr="58A918D7">
        <w:rPr>
          <w:rFonts w:cstheme="majorBidi"/>
          <w:lang w:val="en-US"/>
        </w:rPr>
        <w:t>individual</w:t>
      </w:r>
      <w:r w:rsidR="00F1047C">
        <w:rPr>
          <w:rFonts w:cstheme="majorBidi"/>
          <w:lang w:val="en-US"/>
        </w:rPr>
        <w:t xml:space="preserve">s or organized </w:t>
      </w:r>
      <w:r w:rsidR="00000C0C" w:rsidRPr="58A918D7">
        <w:rPr>
          <w:rFonts w:cstheme="majorBidi"/>
          <w:lang w:val="en-US"/>
        </w:rPr>
        <w:t xml:space="preserve">in groups or cooperatives. </w:t>
      </w:r>
      <w:r w:rsidR="00767529">
        <w:rPr>
          <w:rFonts w:cstheme="majorBidi"/>
          <w:lang w:val="en-US"/>
        </w:rPr>
        <w:t>Based on the</w:t>
      </w:r>
      <w:r w:rsidR="00752B68">
        <w:rPr>
          <w:rFonts w:cstheme="majorBidi"/>
          <w:lang w:val="en-US"/>
        </w:rPr>
        <w:t>ir</w:t>
      </w:r>
      <w:r w:rsidR="00767529">
        <w:rPr>
          <w:rFonts w:cstheme="majorBidi"/>
          <w:lang w:val="en-US"/>
        </w:rPr>
        <w:t xml:space="preserve"> needs to</w:t>
      </w:r>
      <w:r w:rsidR="00752B68">
        <w:rPr>
          <w:rFonts w:cstheme="majorBidi"/>
          <w:lang w:val="en-US"/>
        </w:rPr>
        <w:t xml:space="preserve"> sell their products on a</w:t>
      </w:r>
      <w:r w:rsidR="00767529">
        <w:rPr>
          <w:rFonts w:cstheme="majorBidi"/>
          <w:lang w:val="en-US"/>
        </w:rPr>
        <w:t xml:space="preserve"> marke</w:t>
      </w:r>
      <w:r w:rsidR="00752B68">
        <w:rPr>
          <w:rFonts w:cstheme="majorBidi"/>
          <w:lang w:val="en-US"/>
        </w:rPr>
        <w:t>t</w:t>
      </w:r>
      <w:r w:rsidR="00767529">
        <w:rPr>
          <w:rFonts w:cstheme="majorBidi"/>
          <w:lang w:val="en-US"/>
        </w:rPr>
        <w:t xml:space="preserve"> </w:t>
      </w:r>
      <w:r w:rsidR="00752B68">
        <w:rPr>
          <w:rFonts w:cstheme="majorBidi"/>
          <w:lang w:val="en-US"/>
        </w:rPr>
        <w:t>specific</w:t>
      </w:r>
      <w:r w:rsidR="00767529">
        <w:rPr>
          <w:rFonts w:cstheme="majorBidi"/>
          <w:lang w:val="en-US"/>
        </w:rPr>
        <w:t xml:space="preserve"> actors will be </w:t>
      </w:r>
      <w:r w:rsidR="00747224">
        <w:rPr>
          <w:rFonts w:cstheme="majorBidi"/>
          <w:lang w:val="en-US"/>
        </w:rPr>
        <w:t>identified to help farmers</w:t>
      </w:r>
      <w:r w:rsidR="00767529">
        <w:rPr>
          <w:rFonts w:cstheme="majorBidi"/>
          <w:lang w:val="en-US"/>
        </w:rPr>
        <w:t xml:space="preserve">. </w:t>
      </w:r>
      <w:r w:rsidR="00685706">
        <w:rPr>
          <w:rFonts w:cstheme="majorBidi"/>
          <w:lang w:val="en-US"/>
        </w:rPr>
        <w:t xml:space="preserve">Through the partner </w:t>
      </w:r>
      <w:proofErr w:type="spellStart"/>
      <w:r w:rsidR="00685706">
        <w:rPr>
          <w:rFonts w:cstheme="majorBidi"/>
          <w:lang w:val="en-US"/>
        </w:rPr>
        <w:t>Auxfin</w:t>
      </w:r>
      <w:proofErr w:type="spellEnd"/>
      <w:r w:rsidR="00685706">
        <w:rPr>
          <w:rFonts w:cstheme="majorBidi"/>
          <w:lang w:val="en-US"/>
        </w:rPr>
        <w:t xml:space="preserve">, </w:t>
      </w:r>
      <w:r w:rsidR="00767529" w:rsidRPr="00767529">
        <w:rPr>
          <w:rFonts w:cstheme="majorBidi"/>
          <w:b/>
          <w:bCs/>
          <w:lang w:val="en-US"/>
        </w:rPr>
        <w:t>Financial institutions</w:t>
      </w:r>
      <w:r w:rsidR="00767529">
        <w:rPr>
          <w:rFonts w:cstheme="majorBidi"/>
          <w:lang w:val="en-US"/>
        </w:rPr>
        <w:t xml:space="preserve"> such as </w:t>
      </w:r>
      <w:r w:rsidR="00767529" w:rsidRPr="00767529">
        <w:rPr>
          <w:rFonts w:cstheme="majorBidi"/>
          <w:lang w:val="en-US"/>
        </w:rPr>
        <w:t>Banks, MFI’s</w:t>
      </w:r>
      <w:r w:rsidR="00767529">
        <w:rPr>
          <w:rFonts w:cstheme="majorBidi"/>
          <w:b/>
          <w:bCs/>
          <w:lang w:val="en-US"/>
        </w:rPr>
        <w:t xml:space="preserve"> </w:t>
      </w:r>
      <w:r w:rsidR="00767529" w:rsidRPr="00767529">
        <w:rPr>
          <w:rFonts w:cstheme="majorBidi"/>
          <w:lang w:val="en-US"/>
        </w:rPr>
        <w:t xml:space="preserve">and SACCOs will be approached and sensitized to develop </w:t>
      </w:r>
      <w:r w:rsidR="000F2F25">
        <w:rPr>
          <w:rFonts w:cstheme="majorBidi"/>
          <w:lang w:val="en-US"/>
        </w:rPr>
        <w:t xml:space="preserve">and offer </w:t>
      </w:r>
      <w:r w:rsidR="00767529" w:rsidRPr="00767529">
        <w:rPr>
          <w:rFonts w:cstheme="majorBidi"/>
          <w:lang w:val="en-US"/>
        </w:rPr>
        <w:t xml:space="preserve">adequate financial services for individual </w:t>
      </w:r>
      <w:r w:rsidR="00767529">
        <w:rPr>
          <w:rFonts w:cstheme="majorBidi"/>
          <w:lang w:val="en-US"/>
        </w:rPr>
        <w:t xml:space="preserve">and organized </w:t>
      </w:r>
      <w:r w:rsidR="00767529" w:rsidRPr="00767529">
        <w:rPr>
          <w:rFonts w:cstheme="majorBidi"/>
          <w:lang w:val="en-US"/>
        </w:rPr>
        <w:t xml:space="preserve">farmers. Agricultural </w:t>
      </w:r>
      <w:r w:rsidR="00767529" w:rsidRPr="00767529">
        <w:rPr>
          <w:rFonts w:cstheme="majorBidi"/>
          <w:b/>
          <w:bCs/>
          <w:lang w:val="en-US"/>
        </w:rPr>
        <w:t>input providers</w:t>
      </w:r>
      <w:r w:rsidR="00767529" w:rsidRPr="00767529">
        <w:rPr>
          <w:rFonts w:cstheme="majorBidi"/>
          <w:lang w:val="en-US"/>
        </w:rPr>
        <w:t xml:space="preserve"> will be </w:t>
      </w:r>
      <w:r w:rsidR="005D0E3C">
        <w:rPr>
          <w:rFonts w:cstheme="majorBidi"/>
          <w:lang w:val="en-US"/>
        </w:rPr>
        <w:t xml:space="preserve">identified </w:t>
      </w:r>
      <w:r w:rsidR="008B0E89">
        <w:rPr>
          <w:rFonts w:cstheme="majorBidi"/>
          <w:lang w:val="en-US"/>
        </w:rPr>
        <w:t>and connected</w:t>
      </w:r>
      <w:r w:rsidR="00767529" w:rsidRPr="00767529">
        <w:rPr>
          <w:rFonts w:cstheme="majorBidi"/>
          <w:lang w:val="en-US"/>
        </w:rPr>
        <w:t xml:space="preserve"> </w:t>
      </w:r>
      <w:r w:rsidR="008B0E89">
        <w:rPr>
          <w:rFonts w:cstheme="majorBidi"/>
          <w:lang w:val="en-US"/>
        </w:rPr>
        <w:t>t</w:t>
      </w:r>
      <w:r w:rsidR="00767529">
        <w:rPr>
          <w:rFonts w:cstheme="majorBidi"/>
          <w:lang w:val="en-US"/>
        </w:rPr>
        <w:t>o the farmers</w:t>
      </w:r>
      <w:r w:rsidR="00CF274F">
        <w:rPr>
          <w:rFonts w:cstheme="majorBidi"/>
          <w:lang w:val="en-US"/>
        </w:rPr>
        <w:t>,</w:t>
      </w:r>
      <w:r w:rsidR="00767529">
        <w:rPr>
          <w:rFonts w:cstheme="majorBidi"/>
          <w:lang w:val="en-US"/>
        </w:rPr>
        <w:t xml:space="preserve"> </w:t>
      </w:r>
      <w:r w:rsidR="00767529" w:rsidRPr="00767529">
        <w:rPr>
          <w:rFonts w:cstheme="majorBidi"/>
          <w:lang w:val="en-US"/>
        </w:rPr>
        <w:t>business linkages</w:t>
      </w:r>
      <w:r w:rsidR="00767529">
        <w:rPr>
          <w:rFonts w:cstheme="majorBidi"/>
          <w:lang w:val="en-US"/>
        </w:rPr>
        <w:t xml:space="preserve"> will be established with farmers groups and cooperatives</w:t>
      </w:r>
      <w:r w:rsidR="00CF274F">
        <w:rPr>
          <w:rFonts w:cstheme="majorBidi"/>
          <w:lang w:val="en-US"/>
        </w:rPr>
        <w:t>, and advice will be provided to input suppliers for meeting the needs of the farmers</w:t>
      </w:r>
      <w:r w:rsidR="00767529">
        <w:rPr>
          <w:rFonts w:cstheme="majorBidi"/>
          <w:lang w:val="en-US"/>
        </w:rPr>
        <w:t xml:space="preserve">. </w:t>
      </w:r>
      <w:r w:rsidR="005D0E3C">
        <w:rPr>
          <w:rFonts w:cstheme="majorBidi"/>
          <w:lang w:val="en-US"/>
        </w:rPr>
        <w:t xml:space="preserve">They can be </w:t>
      </w:r>
      <w:proofErr w:type="spellStart"/>
      <w:r w:rsidR="005D0E3C">
        <w:rPr>
          <w:rFonts w:cstheme="majorBidi"/>
          <w:lang w:val="en-US"/>
        </w:rPr>
        <w:t>agro</w:t>
      </w:r>
      <w:proofErr w:type="spellEnd"/>
      <w:r w:rsidR="005D0E3C">
        <w:rPr>
          <w:rFonts w:cstheme="majorBidi"/>
          <w:lang w:val="en-US"/>
        </w:rPr>
        <w:t xml:space="preserve">-shops, but also producers and importers of seeds, fertilizers, equipment and packaging materials. </w:t>
      </w:r>
      <w:r w:rsidR="00767529">
        <w:rPr>
          <w:rFonts w:cstheme="majorBidi"/>
          <w:lang w:val="en-US"/>
        </w:rPr>
        <w:t>P</w:t>
      </w:r>
      <w:r w:rsidR="00767529" w:rsidRPr="00767529">
        <w:rPr>
          <w:rFonts w:cstheme="majorBidi"/>
          <w:lang w:val="en-US"/>
        </w:rPr>
        <w:t xml:space="preserve">otential </w:t>
      </w:r>
      <w:r w:rsidR="00767529" w:rsidRPr="00767529">
        <w:rPr>
          <w:rFonts w:cstheme="majorBidi"/>
          <w:b/>
          <w:bCs/>
          <w:lang w:val="en-US"/>
        </w:rPr>
        <w:t>national and international buyers</w:t>
      </w:r>
      <w:r w:rsidR="00767529" w:rsidRPr="00767529">
        <w:rPr>
          <w:rFonts w:cstheme="majorBidi"/>
          <w:lang w:val="en-US"/>
        </w:rPr>
        <w:t xml:space="preserve"> will be approached to source directly from </w:t>
      </w:r>
      <w:r w:rsidR="00767529">
        <w:rPr>
          <w:rFonts w:cstheme="majorBidi"/>
          <w:lang w:val="en-US"/>
        </w:rPr>
        <w:t>farmers</w:t>
      </w:r>
      <w:r w:rsidR="008208EC">
        <w:rPr>
          <w:rFonts w:cstheme="majorBidi"/>
          <w:lang w:val="en-US"/>
        </w:rPr>
        <w:t xml:space="preserve"> and for large scale demand, </w:t>
      </w:r>
      <w:r w:rsidR="00767529" w:rsidRPr="00767529">
        <w:rPr>
          <w:rFonts w:cstheme="majorBidi"/>
          <w:lang w:val="en-US"/>
        </w:rPr>
        <w:t>cooperatives will be coached in aggregating the required volumes among their members and perform quality control as per buyers’ requirement</w:t>
      </w:r>
      <w:r w:rsidR="005D0E3C">
        <w:rPr>
          <w:rFonts w:cstheme="majorBidi"/>
          <w:lang w:val="en-US"/>
        </w:rPr>
        <w:t xml:space="preserve">. </w:t>
      </w:r>
      <w:r w:rsidR="1B081D3F" w:rsidRPr="74CABD92">
        <w:rPr>
          <w:rFonts w:cstheme="majorBidi"/>
          <w:lang w:val="en-US"/>
        </w:rPr>
        <w:t xml:space="preserve">The project will support the exchange of goods and services, foster competition among actors </w:t>
      </w:r>
      <w:r w:rsidR="27D0089B" w:rsidRPr="74CABD92">
        <w:rPr>
          <w:rFonts w:cstheme="majorBidi"/>
          <w:lang w:val="en-US"/>
        </w:rPr>
        <w:t xml:space="preserve">and provide incentives </w:t>
      </w:r>
      <w:r w:rsidR="27D0089B" w:rsidRPr="186289B7">
        <w:rPr>
          <w:rFonts w:cstheme="majorBidi"/>
          <w:lang w:val="en-US"/>
        </w:rPr>
        <w:t>for investment within value chains</w:t>
      </w:r>
      <w:r w:rsidR="0F631D67" w:rsidRPr="1E9C4759">
        <w:rPr>
          <w:rFonts w:cstheme="majorBidi"/>
          <w:lang w:val="en-US"/>
        </w:rPr>
        <w:t xml:space="preserve"> for this</w:t>
      </w:r>
      <w:r w:rsidR="7668CB59" w:rsidRPr="5C3723B0">
        <w:rPr>
          <w:rFonts w:cstheme="majorBidi"/>
          <w:lang w:val="en-US"/>
        </w:rPr>
        <w:t xml:space="preserve"> category </w:t>
      </w:r>
      <w:r w:rsidR="4B0301F8" w:rsidRPr="3DA2D086">
        <w:rPr>
          <w:rFonts w:cstheme="majorBidi"/>
          <w:lang w:val="en-US"/>
        </w:rPr>
        <w:t>of actors to</w:t>
      </w:r>
      <w:r w:rsidR="7668CB59" w:rsidRPr="5C3723B0">
        <w:rPr>
          <w:rFonts w:cstheme="majorBidi"/>
          <w:lang w:val="en-US"/>
        </w:rPr>
        <w:t xml:space="preserve"> play the role of market-pull and </w:t>
      </w:r>
      <w:r w:rsidR="7CD52DDF" w:rsidRPr="3DA2D086">
        <w:rPr>
          <w:rFonts w:cstheme="majorBidi"/>
          <w:lang w:val="en-US"/>
        </w:rPr>
        <w:t>champion</w:t>
      </w:r>
      <w:r w:rsidR="7CD52DDF" w:rsidRPr="5C3723B0">
        <w:rPr>
          <w:rFonts w:cstheme="majorBidi"/>
          <w:lang w:val="en-US"/>
        </w:rPr>
        <w:t xml:space="preserve"> of value chains.</w:t>
      </w:r>
      <w:r w:rsidR="7CD52DDF" w:rsidRPr="25D747DE">
        <w:rPr>
          <w:rFonts w:cstheme="majorBidi"/>
          <w:b/>
          <w:lang w:val="en-US"/>
        </w:rPr>
        <w:t xml:space="preserve"> </w:t>
      </w:r>
      <w:r w:rsidR="563479C8" w:rsidRPr="25D747DE">
        <w:rPr>
          <w:rFonts w:cstheme="majorBidi"/>
          <w:b/>
          <w:lang w:val="en-US"/>
        </w:rPr>
        <w:t xml:space="preserve">Partnership with </w:t>
      </w:r>
      <w:r w:rsidR="72E48F4D" w:rsidRPr="25D747DE">
        <w:rPr>
          <w:rFonts w:cstheme="majorBidi"/>
          <w:b/>
          <w:lang w:val="en-US"/>
        </w:rPr>
        <w:t>private sector</w:t>
      </w:r>
      <w:r w:rsidR="72E48F4D" w:rsidRPr="687A928E">
        <w:rPr>
          <w:rFonts w:cstheme="majorBidi"/>
          <w:lang w:val="en-US"/>
        </w:rPr>
        <w:t xml:space="preserve"> and service providers will be then </w:t>
      </w:r>
      <w:r w:rsidR="72E48F4D" w:rsidRPr="25D747DE">
        <w:rPr>
          <w:rFonts w:cstheme="majorBidi"/>
          <w:lang w:val="en-US"/>
        </w:rPr>
        <w:t xml:space="preserve">enhanced to ensure proper </w:t>
      </w:r>
      <w:r w:rsidR="2ED6B42E" w:rsidRPr="25D747DE">
        <w:rPr>
          <w:rFonts w:cstheme="majorBidi"/>
          <w:lang w:val="en-US"/>
        </w:rPr>
        <w:t>functioning</w:t>
      </w:r>
      <w:r w:rsidR="72E48F4D" w:rsidRPr="25D747DE">
        <w:rPr>
          <w:rFonts w:cstheme="majorBidi"/>
          <w:lang w:val="en-US"/>
        </w:rPr>
        <w:t xml:space="preserve"> and collaboration within value chains</w:t>
      </w:r>
      <w:r w:rsidR="4A096747" w:rsidRPr="25D747DE">
        <w:rPr>
          <w:rFonts w:cstheme="majorBidi"/>
          <w:lang w:val="en-US"/>
        </w:rPr>
        <w:t xml:space="preserve">. </w:t>
      </w:r>
      <w:r w:rsidR="563479C8" w:rsidRPr="74F52D43">
        <w:rPr>
          <w:rFonts w:cstheme="majorBidi"/>
          <w:lang w:val="en-US"/>
        </w:rPr>
        <w:t xml:space="preserve"> </w:t>
      </w:r>
      <w:r w:rsidR="00767529" w:rsidRPr="5C3723B0">
        <w:rPr>
          <w:rFonts w:cstheme="majorBidi"/>
          <w:lang w:val="en-US"/>
        </w:rPr>
        <w:t>Other</w:t>
      </w:r>
      <w:r w:rsidR="00767529" w:rsidRPr="00767529">
        <w:rPr>
          <w:rFonts w:cstheme="majorBidi"/>
          <w:lang w:val="en-US"/>
        </w:rPr>
        <w:t xml:space="preserve"> important actors who will be targeted in the value chain</w:t>
      </w:r>
      <w:r w:rsidR="001427CC">
        <w:rPr>
          <w:rFonts w:cstheme="majorBidi"/>
          <w:lang w:val="en-US"/>
        </w:rPr>
        <w:t>s</w:t>
      </w:r>
      <w:r w:rsidR="00767529" w:rsidRPr="00767529">
        <w:rPr>
          <w:rFonts w:cstheme="majorBidi"/>
          <w:lang w:val="en-US"/>
        </w:rPr>
        <w:t xml:space="preserve"> are </w:t>
      </w:r>
      <w:r w:rsidR="00767529" w:rsidRPr="008208EC">
        <w:rPr>
          <w:rFonts w:cstheme="majorBidi"/>
          <w:b/>
          <w:bCs/>
          <w:lang w:val="en-US"/>
        </w:rPr>
        <w:t>research institutes</w:t>
      </w:r>
      <w:r w:rsidR="00767529" w:rsidRPr="00767529">
        <w:rPr>
          <w:rFonts w:cstheme="majorBidi"/>
          <w:lang w:val="en-US"/>
        </w:rPr>
        <w:t xml:space="preserve"> such as IITA and SENASEM and </w:t>
      </w:r>
      <w:r w:rsidR="00767529" w:rsidRPr="008208EC">
        <w:rPr>
          <w:rFonts w:cstheme="majorBidi"/>
          <w:b/>
          <w:bCs/>
          <w:lang w:val="en-US"/>
        </w:rPr>
        <w:t>regulatory institutions</w:t>
      </w:r>
      <w:r w:rsidR="00767529" w:rsidRPr="00767529">
        <w:rPr>
          <w:rFonts w:cstheme="majorBidi"/>
          <w:lang w:val="en-US"/>
        </w:rPr>
        <w:t xml:space="preserve"> such as OCC, </w:t>
      </w:r>
      <w:r w:rsidR="5DF073B8" w:rsidRPr="63A011DC">
        <w:rPr>
          <w:rFonts w:cstheme="majorBidi"/>
          <w:lang w:val="en-US"/>
        </w:rPr>
        <w:t xml:space="preserve">ONAPAC, </w:t>
      </w:r>
      <w:r w:rsidR="00767529" w:rsidRPr="00767529">
        <w:rPr>
          <w:rFonts w:cstheme="majorBidi"/>
          <w:lang w:val="en-US"/>
        </w:rPr>
        <w:t xml:space="preserve">IPAPEL and SNCOOP. </w:t>
      </w:r>
      <w:r w:rsidR="008208EC">
        <w:rPr>
          <w:rFonts w:cstheme="majorBidi"/>
          <w:lang w:val="en-US"/>
        </w:rPr>
        <w:t>For issues of security, storage, universal measurements</w:t>
      </w:r>
      <w:r w:rsidR="00CF274F">
        <w:rPr>
          <w:rFonts w:cstheme="majorBidi"/>
          <w:lang w:val="en-US"/>
        </w:rPr>
        <w:t>,</w:t>
      </w:r>
      <w:r w:rsidR="008208EC">
        <w:rPr>
          <w:rFonts w:cstheme="majorBidi"/>
          <w:lang w:val="en-US"/>
        </w:rPr>
        <w:t xml:space="preserve"> and taxations on physical local market</w:t>
      </w:r>
      <w:r w:rsidR="001C7767">
        <w:rPr>
          <w:rFonts w:cstheme="majorBidi"/>
          <w:lang w:val="en-US"/>
        </w:rPr>
        <w:t>s</w:t>
      </w:r>
      <w:r w:rsidR="008208EC">
        <w:rPr>
          <w:rFonts w:cstheme="majorBidi"/>
          <w:lang w:val="en-US"/>
        </w:rPr>
        <w:t xml:space="preserve"> the project will collaborate with </w:t>
      </w:r>
      <w:r w:rsidR="001C7767">
        <w:rPr>
          <w:rFonts w:cstheme="majorBidi"/>
          <w:lang w:val="en-US"/>
        </w:rPr>
        <w:t xml:space="preserve">the </w:t>
      </w:r>
      <w:r w:rsidR="008208EC" w:rsidRPr="008208EC">
        <w:rPr>
          <w:rFonts w:cstheme="majorBidi"/>
          <w:b/>
          <w:bCs/>
          <w:lang w:val="en-US"/>
        </w:rPr>
        <w:t>local authorities</w:t>
      </w:r>
      <w:r w:rsidR="008208EC">
        <w:rPr>
          <w:rFonts w:cstheme="majorBidi"/>
          <w:lang w:val="en-US"/>
        </w:rPr>
        <w:t xml:space="preserve"> </w:t>
      </w:r>
      <w:r w:rsidR="005D0E3C">
        <w:rPr>
          <w:rFonts w:cstheme="majorBidi"/>
          <w:lang w:val="en-US"/>
        </w:rPr>
        <w:t xml:space="preserve">and its various services </w:t>
      </w:r>
      <w:r w:rsidR="008208EC">
        <w:rPr>
          <w:rFonts w:cstheme="majorBidi"/>
          <w:lang w:val="en-US"/>
        </w:rPr>
        <w:t>to make markets a</w:t>
      </w:r>
      <w:r w:rsidR="00671647">
        <w:rPr>
          <w:rFonts w:cstheme="majorBidi"/>
          <w:lang w:val="en-US"/>
        </w:rPr>
        <w:t>ttractive</w:t>
      </w:r>
      <w:r w:rsidR="008208EC">
        <w:rPr>
          <w:rFonts w:cstheme="majorBidi"/>
          <w:lang w:val="en-US"/>
        </w:rPr>
        <w:t xml:space="preserve"> for smallholders</w:t>
      </w:r>
      <w:r w:rsidR="005D0E3C">
        <w:rPr>
          <w:rFonts w:cstheme="majorBidi"/>
          <w:lang w:val="en-US"/>
        </w:rPr>
        <w:t xml:space="preserve"> and entrepreneurs, </w:t>
      </w:r>
      <w:r w:rsidR="00671647">
        <w:rPr>
          <w:rFonts w:cstheme="majorBidi"/>
          <w:lang w:val="en-US"/>
        </w:rPr>
        <w:t>including</w:t>
      </w:r>
      <w:r w:rsidR="005D0E3C">
        <w:rPr>
          <w:rFonts w:cstheme="majorBidi"/>
          <w:lang w:val="en-US"/>
        </w:rPr>
        <w:t xml:space="preserve"> </w:t>
      </w:r>
      <w:r w:rsidR="001C7767">
        <w:rPr>
          <w:rFonts w:cstheme="majorBidi"/>
          <w:lang w:val="en-US"/>
        </w:rPr>
        <w:t xml:space="preserve">for </w:t>
      </w:r>
      <w:r w:rsidR="005D0E3C">
        <w:rPr>
          <w:rFonts w:cstheme="majorBidi"/>
          <w:lang w:val="en-US"/>
        </w:rPr>
        <w:t xml:space="preserve">women and youth. The project will also collaborate with </w:t>
      </w:r>
      <w:r w:rsidR="005D0E3C" w:rsidRPr="005D0E3C">
        <w:rPr>
          <w:rFonts w:cstheme="majorBidi"/>
          <w:b/>
          <w:bCs/>
          <w:lang w:val="en-US"/>
        </w:rPr>
        <w:t>umbrella organizations of producers and entrepreneurs</w:t>
      </w:r>
      <w:r w:rsidR="005D0E3C">
        <w:rPr>
          <w:rFonts w:cstheme="majorBidi"/>
          <w:lang w:val="en-US"/>
        </w:rPr>
        <w:t xml:space="preserve"> </w:t>
      </w:r>
      <w:r w:rsidR="001C7767">
        <w:rPr>
          <w:rFonts w:cstheme="majorBidi"/>
          <w:lang w:val="en-US"/>
        </w:rPr>
        <w:t>(like RCPCA, FEC) in</w:t>
      </w:r>
      <w:r w:rsidR="00767529" w:rsidRPr="00767529">
        <w:rPr>
          <w:rFonts w:cstheme="majorBidi"/>
          <w:lang w:val="en-US"/>
        </w:rPr>
        <w:t xml:space="preserve"> lobby and advocacy trajectories </w:t>
      </w:r>
      <w:r w:rsidR="001C7767">
        <w:rPr>
          <w:rFonts w:cstheme="majorBidi"/>
          <w:lang w:val="en-US"/>
        </w:rPr>
        <w:t xml:space="preserve">geared towards </w:t>
      </w:r>
      <w:r w:rsidR="001C7767" w:rsidRPr="001C7767">
        <w:rPr>
          <w:rFonts w:cstheme="majorBidi"/>
          <w:b/>
          <w:bCs/>
          <w:lang w:val="en-US"/>
        </w:rPr>
        <w:t>governmental institutions and decision-</w:t>
      </w:r>
      <w:r w:rsidR="00767529" w:rsidRPr="001C7767">
        <w:rPr>
          <w:rFonts w:cstheme="majorBidi"/>
          <w:b/>
          <w:lang w:val="en-US"/>
        </w:rPr>
        <w:t xml:space="preserve">making </w:t>
      </w:r>
      <w:r w:rsidR="001C7767" w:rsidRPr="001C7767">
        <w:rPr>
          <w:rFonts w:cstheme="majorBidi"/>
          <w:b/>
          <w:bCs/>
          <w:lang w:val="en-US"/>
        </w:rPr>
        <w:t>bodies</w:t>
      </w:r>
      <w:r w:rsidR="001C7767">
        <w:rPr>
          <w:rFonts w:cstheme="majorBidi"/>
          <w:lang w:val="en-US"/>
        </w:rPr>
        <w:t xml:space="preserve"> </w:t>
      </w:r>
      <w:r w:rsidR="001C7767" w:rsidRPr="00767529">
        <w:rPr>
          <w:rFonts w:cstheme="majorBidi"/>
          <w:lang w:val="en-US"/>
        </w:rPr>
        <w:t xml:space="preserve">for </w:t>
      </w:r>
      <w:r w:rsidR="001C7767">
        <w:rPr>
          <w:rFonts w:cstheme="majorBidi"/>
          <w:lang w:val="en-US"/>
        </w:rPr>
        <w:t xml:space="preserve">adapted policies and a </w:t>
      </w:r>
      <w:r w:rsidR="001C7767" w:rsidRPr="00767529">
        <w:rPr>
          <w:rFonts w:cstheme="majorBidi"/>
          <w:lang w:val="en-US"/>
        </w:rPr>
        <w:t>more</w:t>
      </w:r>
      <w:r w:rsidR="001C7767">
        <w:rPr>
          <w:rFonts w:cstheme="majorBidi"/>
          <w:lang w:val="en-US"/>
        </w:rPr>
        <w:t xml:space="preserve"> </w:t>
      </w:r>
      <w:r w:rsidR="001C7767" w:rsidRPr="00767529">
        <w:rPr>
          <w:rFonts w:cstheme="majorBidi"/>
          <w:lang w:val="en-US"/>
        </w:rPr>
        <w:t>conducive</w:t>
      </w:r>
      <w:r w:rsidR="001C7767">
        <w:rPr>
          <w:rFonts w:cstheme="majorBidi"/>
          <w:lang w:val="en-US"/>
        </w:rPr>
        <w:t xml:space="preserve"> </w:t>
      </w:r>
      <w:r w:rsidR="00767529" w:rsidRPr="00767529">
        <w:rPr>
          <w:rFonts w:cstheme="majorBidi"/>
          <w:lang w:val="en-US"/>
        </w:rPr>
        <w:t>business environment</w:t>
      </w:r>
      <w:r w:rsidR="001C7767">
        <w:rPr>
          <w:rFonts w:cstheme="majorBidi"/>
          <w:lang w:val="en-US"/>
        </w:rPr>
        <w:t>.</w:t>
      </w:r>
    </w:p>
    <w:p w14:paraId="6B204EDA" w14:textId="78063EB4" w:rsidR="002442C1" w:rsidRDefault="002442C1" w:rsidP="003D586E">
      <w:pPr>
        <w:jc w:val="both"/>
        <w:rPr>
          <w:rFonts w:cstheme="majorBidi"/>
          <w:lang w:val="en-US"/>
        </w:rPr>
      </w:pPr>
      <w:r>
        <w:rPr>
          <w:rFonts w:cstheme="majorBidi"/>
          <w:lang w:val="en-US"/>
        </w:rPr>
        <w:t>TRIDE will consolidate and build further on the achievements of previous projects</w:t>
      </w:r>
      <w:r w:rsidR="001C7767" w:rsidRPr="53E7B8E8">
        <w:rPr>
          <w:rFonts w:cstheme="majorBidi"/>
          <w:lang w:val="en-US"/>
        </w:rPr>
        <w:t xml:space="preserve"> in the area</w:t>
      </w:r>
      <w:r w:rsidRPr="53E7B8E8">
        <w:rPr>
          <w:rFonts w:cstheme="majorBidi"/>
          <w:lang w:val="en-US"/>
        </w:rPr>
        <w:t>.</w:t>
      </w:r>
      <w:r>
        <w:rPr>
          <w:rFonts w:cstheme="majorBidi"/>
          <w:lang w:val="en-US"/>
        </w:rPr>
        <w:t xml:space="preserve"> Hence</w:t>
      </w:r>
      <w:r w:rsidR="001C7767" w:rsidRPr="53E7B8E8">
        <w:rPr>
          <w:rFonts w:cstheme="majorBidi"/>
          <w:lang w:val="en-US"/>
        </w:rPr>
        <w:t xml:space="preserve"> market actors</w:t>
      </w:r>
      <w:r w:rsidR="003A72E7">
        <w:rPr>
          <w:rFonts w:cstheme="majorBidi"/>
          <w:lang w:val="en-US"/>
        </w:rPr>
        <w:t xml:space="preserve"> involved</w:t>
      </w:r>
      <w:r w:rsidR="001C7767" w:rsidRPr="53E7B8E8">
        <w:rPr>
          <w:rFonts w:cstheme="majorBidi"/>
          <w:lang w:val="en-US"/>
        </w:rPr>
        <w:t xml:space="preserve"> </w:t>
      </w:r>
      <w:r w:rsidR="003A72E7">
        <w:rPr>
          <w:rFonts w:cstheme="majorBidi"/>
          <w:lang w:val="en-US"/>
        </w:rPr>
        <w:t xml:space="preserve">in </w:t>
      </w:r>
      <w:r w:rsidR="00616292">
        <w:rPr>
          <w:rFonts w:cstheme="majorBidi"/>
          <w:lang w:val="en-US"/>
        </w:rPr>
        <w:t xml:space="preserve">previous </w:t>
      </w:r>
      <w:r w:rsidR="001C7767" w:rsidRPr="53E7B8E8">
        <w:rPr>
          <w:rFonts w:cstheme="majorBidi"/>
          <w:lang w:val="en-US"/>
        </w:rPr>
        <w:t>projects</w:t>
      </w:r>
      <w:r w:rsidR="003A72E7">
        <w:rPr>
          <w:rFonts w:cstheme="majorBidi"/>
          <w:lang w:val="en-US"/>
        </w:rPr>
        <w:t>, prior assessments</w:t>
      </w:r>
      <w:r w:rsidR="001C7767" w:rsidRPr="53E7B8E8">
        <w:rPr>
          <w:rFonts w:cstheme="majorBidi"/>
          <w:lang w:val="en-US"/>
        </w:rPr>
        <w:t xml:space="preserve"> will be involved in TRIDE as well</w:t>
      </w:r>
      <w:r w:rsidR="003A72E7">
        <w:rPr>
          <w:rFonts w:cstheme="majorBidi"/>
          <w:lang w:val="en-US"/>
        </w:rPr>
        <w:t xml:space="preserve"> as</w:t>
      </w:r>
      <w:r w:rsidR="001C7767" w:rsidRPr="53E7B8E8">
        <w:rPr>
          <w:rFonts w:cstheme="majorBidi"/>
          <w:lang w:val="en-US"/>
        </w:rPr>
        <w:t xml:space="preserve"> the committees </w:t>
      </w:r>
      <w:r w:rsidR="003A72E7">
        <w:rPr>
          <w:rFonts w:cstheme="majorBidi"/>
          <w:lang w:val="en-US"/>
        </w:rPr>
        <w:t xml:space="preserve">and stakeholders involved in </w:t>
      </w:r>
      <w:r w:rsidR="001C7767" w:rsidRPr="53E7B8E8">
        <w:rPr>
          <w:rFonts w:cstheme="majorBidi"/>
          <w:lang w:val="en-US"/>
        </w:rPr>
        <w:t>managing the newly built warehouses.</w:t>
      </w:r>
      <w:r w:rsidR="00616292">
        <w:rPr>
          <w:rFonts w:cstheme="majorBidi"/>
          <w:lang w:val="en-US"/>
        </w:rPr>
        <w:t xml:space="preserve"> </w:t>
      </w:r>
    </w:p>
    <w:p w14:paraId="6822AD19" w14:textId="56DB91AB" w:rsidR="00616292" w:rsidRDefault="00616292" w:rsidP="003D586E">
      <w:pPr>
        <w:jc w:val="both"/>
        <w:rPr>
          <w:rFonts w:cstheme="majorBidi"/>
          <w:lang w:val="en-US"/>
        </w:rPr>
      </w:pPr>
      <w:r>
        <w:rPr>
          <w:rFonts w:cstheme="majorBidi"/>
          <w:lang w:val="en-US"/>
        </w:rPr>
        <w:t>Finally, TRIDE will identify and relate with other projects addressing value chain and market development in the area, and seek collaboration when synergies are possible.</w:t>
      </w:r>
    </w:p>
    <w:p w14:paraId="12C29010" w14:textId="1744C7C2" w:rsidR="003D586E" w:rsidRPr="008F02EF" w:rsidRDefault="003D586E" w:rsidP="00D57495">
      <w:pPr>
        <w:pStyle w:val="Heading2"/>
      </w:pPr>
      <w:bookmarkStart w:id="12" w:name="_Toc62659282"/>
      <w:bookmarkStart w:id="13" w:name="_Toc62739828"/>
      <w:bookmarkStart w:id="14" w:name="_Toc98839839"/>
      <w:r w:rsidRPr="008F02EF">
        <w:t xml:space="preserve">3.3 </w:t>
      </w:r>
      <w:r w:rsidR="002811B9">
        <w:tab/>
      </w:r>
      <w:r w:rsidRPr="008F02EF">
        <w:t>Public authorities</w:t>
      </w:r>
      <w:bookmarkEnd w:id="12"/>
      <w:bookmarkEnd w:id="13"/>
      <w:bookmarkEnd w:id="14"/>
      <w:r w:rsidRPr="008F02EF">
        <w:t xml:space="preserve"> </w:t>
      </w:r>
    </w:p>
    <w:p w14:paraId="4D1D774D" w14:textId="58304FCF" w:rsidR="003D586E" w:rsidRPr="008F02EF" w:rsidRDefault="003D586E" w:rsidP="000421BD">
      <w:pPr>
        <w:spacing w:after="120"/>
        <w:jc w:val="both"/>
        <w:rPr>
          <w:rFonts w:cstheme="majorBidi"/>
          <w:szCs w:val="20"/>
          <w:lang w:val="en-US"/>
        </w:rPr>
      </w:pPr>
      <w:r w:rsidRPr="003A72E7">
        <w:rPr>
          <w:rFonts w:cstheme="majorBidi"/>
          <w:lang w:val="en-US"/>
        </w:rPr>
        <w:t xml:space="preserve">To </w:t>
      </w:r>
      <w:r w:rsidR="06F6589F" w:rsidRPr="003A72E7">
        <w:rPr>
          <w:rFonts w:cstheme="majorBidi"/>
          <w:lang w:val="en-US"/>
        </w:rPr>
        <w:t>locally</w:t>
      </w:r>
      <w:r w:rsidRPr="003A72E7">
        <w:rPr>
          <w:rFonts w:cstheme="majorBidi"/>
          <w:lang w:val="en-US"/>
        </w:rPr>
        <w:t xml:space="preserve"> anchor and sustain the project results </w:t>
      </w:r>
      <w:r w:rsidR="43D3B595" w:rsidRPr="003A72E7">
        <w:rPr>
          <w:rFonts w:cstheme="majorBidi"/>
          <w:lang w:val="en-US"/>
        </w:rPr>
        <w:t>in</w:t>
      </w:r>
      <w:r w:rsidRPr="003A72E7">
        <w:rPr>
          <w:rFonts w:cstheme="majorBidi"/>
          <w:lang w:val="en-US"/>
        </w:rPr>
        <w:t xml:space="preserve"> an enabling environment</w:t>
      </w:r>
      <w:r w:rsidR="7236D0D9" w:rsidRPr="003A72E7">
        <w:rPr>
          <w:rFonts w:cstheme="majorBidi"/>
          <w:lang w:val="en-US"/>
        </w:rPr>
        <w:t>,</w:t>
      </w:r>
      <w:r w:rsidRPr="003A72E7">
        <w:rPr>
          <w:rFonts w:cstheme="majorBidi"/>
          <w:lang w:val="en-US"/>
        </w:rPr>
        <w:t xml:space="preserve"> </w:t>
      </w:r>
      <w:r w:rsidR="005A5C4D">
        <w:rPr>
          <w:rFonts w:cstheme="majorBidi"/>
          <w:lang w:val="en-US"/>
        </w:rPr>
        <w:t xml:space="preserve">TRIDE will coordinate intensively with </w:t>
      </w:r>
      <w:r w:rsidRPr="003A72E7">
        <w:rPr>
          <w:rFonts w:cstheme="majorBidi"/>
          <w:lang w:val="en-US"/>
        </w:rPr>
        <w:t xml:space="preserve">(local) public authorities in various processes of the project. </w:t>
      </w:r>
      <w:r w:rsidR="005A5C4D">
        <w:rPr>
          <w:rFonts w:cstheme="majorBidi"/>
          <w:lang w:val="en-US"/>
        </w:rPr>
        <w:t>Representatives</w:t>
      </w:r>
      <w:r w:rsidRPr="003A72E7">
        <w:rPr>
          <w:rFonts w:cstheme="majorBidi"/>
          <w:lang w:val="en-US"/>
        </w:rPr>
        <w:t xml:space="preserve"> of the civil society </w:t>
      </w:r>
      <w:r w:rsidR="00DA2005" w:rsidRPr="003A72E7">
        <w:rPr>
          <w:rFonts w:cstheme="majorBidi"/>
          <w:lang w:val="en-US"/>
        </w:rPr>
        <w:t>organizations</w:t>
      </w:r>
      <w:r w:rsidR="005A5C4D">
        <w:rPr>
          <w:rFonts w:cstheme="majorBidi"/>
          <w:lang w:val="en-US"/>
        </w:rPr>
        <w:t xml:space="preserve"> and farmers supported by the project</w:t>
      </w:r>
      <w:r w:rsidRPr="003A72E7">
        <w:rPr>
          <w:rFonts w:cstheme="majorBidi"/>
          <w:lang w:val="en-US"/>
        </w:rPr>
        <w:t xml:space="preserve"> will represent the population in the participatory budget</w:t>
      </w:r>
      <w:r w:rsidR="005A5C4D">
        <w:rPr>
          <w:rFonts w:cstheme="majorBidi"/>
          <w:lang w:val="en-US"/>
        </w:rPr>
        <w:t xml:space="preserve"> with the</w:t>
      </w:r>
      <w:r w:rsidR="005A5C4D" w:rsidRPr="003A72E7">
        <w:rPr>
          <w:rFonts w:cstheme="majorBidi"/>
          <w:lang w:val="en-US"/>
        </w:rPr>
        <w:t xml:space="preserve"> governmental bodies, </w:t>
      </w:r>
      <w:r w:rsidRPr="003A72E7">
        <w:rPr>
          <w:rFonts w:cstheme="majorBidi"/>
          <w:lang w:val="en-US"/>
        </w:rPr>
        <w:t>so that the needs of th</w:t>
      </w:r>
      <w:r w:rsidR="005A5C4D">
        <w:rPr>
          <w:rFonts w:cstheme="majorBidi"/>
          <w:lang w:val="en-US"/>
        </w:rPr>
        <w:t>e farmer population</w:t>
      </w:r>
      <w:r w:rsidRPr="003A72E7">
        <w:rPr>
          <w:rFonts w:cstheme="majorBidi"/>
          <w:lang w:val="en-US"/>
        </w:rPr>
        <w:t xml:space="preserve"> are </w:t>
      </w:r>
      <w:r w:rsidR="00601C31" w:rsidRPr="003A72E7">
        <w:rPr>
          <w:rFonts w:cstheme="majorBidi"/>
          <w:lang w:val="en-US"/>
        </w:rPr>
        <w:t>considered</w:t>
      </w:r>
      <w:r w:rsidRPr="003A72E7">
        <w:rPr>
          <w:rFonts w:cstheme="majorBidi"/>
          <w:lang w:val="en-US"/>
        </w:rPr>
        <w:t xml:space="preserve"> in </w:t>
      </w:r>
      <w:r w:rsidR="005A5C4D">
        <w:rPr>
          <w:rFonts w:cstheme="majorBidi"/>
          <w:lang w:val="en-US"/>
        </w:rPr>
        <w:t>the allocation of funds</w:t>
      </w:r>
      <w:r w:rsidRPr="003A72E7">
        <w:rPr>
          <w:rFonts w:cstheme="majorBidi"/>
          <w:lang w:val="en-US"/>
        </w:rPr>
        <w:t xml:space="preserve">. The different actors described here </w:t>
      </w:r>
      <w:r w:rsidR="005A5C4D">
        <w:rPr>
          <w:rFonts w:cstheme="majorBidi"/>
          <w:lang w:val="en-US"/>
        </w:rPr>
        <w:t xml:space="preserve">below </w:t>
      </w:r>
      <w:r w:rsidRPr="003A72E7">
        <w:rPr>
          <w:rFonts w:cstheme="majorBidi"/>
          <w:lang w:val="en-US"/>
        </w:rPr>
        <w:t xml:space="preserve">will be </w:t>
      </w:r>
      <w:r w:rsidR="005A5C4D">
        <w:rPr>
          <w:rFonts w:cstheme="majorBidi"/>
          <w:lang w:val="en-US"/>
        </w:rPr>
        <w:t>involved in planning, monitoring and accountability</w:t>
      </w:r>
      <w:r w:rsidR="00601C31">
        <w:rPr>
          <w:rFonts w:cstheme="majorBidi"/>
          <w:szCs w:val="20"/>
          <w:lang w:val="en-US"/>
        </w:rPr>
        <w:t xml:space="preserve"> activities</w:t>
      </w:r>
      <w:r w:rsidRPr="008F02EF">
        <w:rPr>
          <w:rFonts w:cstheme="majorBidi"/>
          <w:szCs w:val="20"/>
          <w:lang w:val="en-US"/>
        </w:rPr>
        <w:t xml:space="preserve"> in t</w:t>
      </w:r>
      <w:r w:rsidR="005A5C4D">
        <w:rPr>
          <w:rFonts w:cstheme="majorBidi"/>
          <w:szCs w:val="20"/>
          <w:lang w:val="en-US"/>
        </w:rPr>
        <w:t>he</w:t>
      </w:r>
      <w:r w:rsidRPr="008F02EF">
        <w:rPr>
          <w:rFonts w:cstheme="majorBidi"/>
          <w:szCs w:val="20"/>
          <w:lang w:val="en-US"/>
        </w:rPr>
        <w:t xml:space="preserve"> project.</w:t>
      </w:r>
      <w:r w:rsidRPr="003227EF">
        <w:rPr>
          <w:lang w:val="en-US"/>
        </w:rPr>
        <w:t xml:space="preserve"> </w:t>
      </w:r>
    </w:p>
    <w:p w14:paraId="7E76955E" w14:textId="3EFAE3DE" w:rsidR="003D586E" w:rsidRPr="008F02EF" w:rsidRDefault="003D586E" w:rsidP="00A07A39">
      <w:pPr>
        <w:pStyle w:val="ListParagraph"/>
        <w:numPr>
          <w:ilvl w:val="0"/>
          <w:numId w:val="8"/>
        </w:numPr>
        <w:spacing w:after="0" w:line="240" w:lineRule="auto"/>
        <w:jc w:val="both"/>
        <w:rPr>
          <w:rFonts w:cstheme="majorBidi"/>
          <w:lang w:val="en-GB"/>
        </w:rPr>
      </w:pPr>
      <w:r w:rsidRPr="3147030B">
        <w:rPr>
          <w:rFonts w:cstheme="majorBidi"/>
          <w:b/>
          <w:lang w:val="en-GB"/>
        </w:rPr>
        <w:t>Rural development ministry</w:t>
      </w:r>
      <w:r w:rsidRPr="3147030B">
        <w:rPr>
          <w:rFonts w:cstheme="majorBidi"/>
          <w:lang w:val="en-GB"/>
        </w:rPr>
        <w:t xml:space="preserve"> at national and provincial level oversees water planning and management (streams, watersheds, springs, etc.). Along with their technical services, they </w:t>
      </w:r>
      <w:r w:rsidR="2070B793" w:rsidRPr="110B6C95">
        <w:rPr>
          <w:rFonts w:cstheme="majorBidi"/>
          <w:lang w:val="en-GB"/>
        </w:rPr>
        <w:t>have authority to decide on</w:t>
      </w:r>
      <w:r w:rsidRPr="3147030B">
        <w:rPr>
          <w:rFonts w:cstheme="majorBidi"/>
          <w:lang w:val="en-GB"/>
        </w:rPr>
        <w:t xml:space="preserve"> all </w:t>
      </w:r>
      <w:r w:rsidR="2070B793" w:rsidRPr="110B6C95">
        <w:rPr>
          <w:rFonts w:cstheme="majorBidi"/>
          <w:lang w:val="en-GB"/>
        </w:rPr>
        <w:t>matters</w:t>
      </w:r>
      <w:r w:rsidRPr="3147030B">
        <w:rPr>
          <w:rFonts w:cstheme="majorBidi"/>
          <w:lang w:val="en-GB"/>
        </w:rPr>
        <w:t xml:space="preserve"> regarding rural </w:t>
      </w:r>
      <w:r w:rsidR="3561A28E" w:rsidRPr="3A6AFF6A">
        <w:rPr>
          <w:rFonts w:cstheme="majorBidi"/>
          <w:lang w:val="en-GB"/>
        </w:rPr>
        <w:t>water</w:t>
      </w:r>
      <w:r w:rsidR="1E9087BB" w:rsidRPr="3A6AFF6A">
        <w:rPr>
          <w:rFonts w:cstheme="majorBidi"/>
          <w:lang w:val="en-GB"/>
        </w:rPr>
        <w:t xml:space="preserve"> infrastructures</w:t>
      </w:r>
      <w:r w:rsidRPr="3A6AFF6A">
        <w:rPr>
          <w:rFonts w:cstheme="majorBidi"/>
          <w:lang w:val="en-GB"/>
        </w:rPr>
        <w:t>.</w:t>
      </w:r>
      <w:r w:rsidRPr="3147030B">
        <w:rPr>
          <w:rFonts w:cstheme="majorBidi"/>
          <w:lang w:val="en-GB"/>
        </w:rPr>
        <w:t xml:space="preserve"> The </w:t>
      </w:r>
      <w:r w:rsidRPr="3147030B">
        <w:rPr>
          <w:rFonts w:cstheme="majorBidi"/>
          <w:lang w:val="en-US"/>
        </w:rPr>
        <w:t>project</w:t>
      </w:r>
      <w:r w:rsidRPr="3147030B">
        <w:rPr>
          <w:rFonts w:cstheme="majorBidi"/>
          <w:lang w:val="en-GB"/>
        </w:rPr>
        <w:t xml:space="preserve"> will work with them </w:t>
      </w:r>
      <w:r w:rsidR="5BD131D1" w:rsidRPr="3147030B">
        <w:rPr>
          <w:rFonts w:cstheme="majorBidi"/>
          <w:lang w:val="en-GB"/>
        </w:rPr>
        <w:t>for</w:t>
      </w:r>
      <w:r w:rsidRPr="3147030B">
        <w:rPr>
          <w:rFonts w:cstheme="majorBidi"/>
          <w:lang w:val="en-GB"/>
        </w:rPr>
        <w:t xml:space="preserve"> operationalisation and accessibility of the technical services at local level</w:t>
      </w:r>
      <w:r w:rsidR="377A4848" w:rsidRPr="3B52A165">
        <w:rPr>
          <w:rFonts w:cstheme="majorBidi"/>
          <w:lang w:val="en-GB"/>
        </w:rPr>
        <w:t>.</w:t>
      </w:r>
      <w:r w:rsidR="4E1CB9C6" w:rsidRPr="3B52A165">
        <w:rPr>
          <w:rFonts w:cstheme="majorBidi"/>
          <w:lang w:val="en-GB"/>
        </w:rPr>
        <w:t xml:space="preserve"> </w:t>
      </w:r>
      <w:r w:rsidR="000863B9">
        <w:rPr>
          <w:rFonts w:cstheme="majorBidi"/>
          <w:lang w:val="en-GB"/>
        </w:rPr>
        <w:t>TRIDE will</w:t>
      </w:r>
      <w:r w:rsidR="4E1CB9C6" w:rsidRPr="16C8044D">
        <w:rPr>
          <w:rFonts w:cstheme="majorBidi"/>
          <w:lang w:val="en-GB"/>
        </w:rPr>
        <w:t xml:space="preserve"> relat</w:t>
      </w:r>
      <w:r w:rsidR="000863B9">
        <w:rPr>
          <w:rFonts w:cstheme="majorBidi"/>
          <w:lang w:val="en-GB"/>
        </w:rPr>
        <w:t>e</w:t>
      </w:r>
      <w:r w:rsidR="4E1CB9C6" w:rsidRPr="16C8044D">
        <w:rPr>
          <w:rFonts w:cstheme="majorBidi"/>
          <w:lang w:val="en-GB"/>
        </w:rPr>
        <w:t xml:space="preserve"> </w:t>
      </w:r>
      <w:r w:rsidR="4E1CB9C6" w:rsidRPr="5985DBCF">
        <w:rPr>
          <w:rFonts w:cstheme="majorBidi"/>
          <w:lang w:val="en-GB"/>
        </w:rPr>
        <w:t>wi</w:t>
      </w:r>
      <w:r w:rsidR="51009DE3" w:rsidRPr="5985DBCF">
        <w:rPr>
          <w:rFonts w:cstheme="majorBidi"/>
          <w:lang w:val="en-GB"/>
        </w:rPr>
        <w:t xml:space="preserve">th River </w:t>
      </w:r>
      <w:r w:rsidR="51009DE3" w:rsidRPr="0B39377A">
        <w:rPr>
          <w:rFonts w:cstheme="majorBidi"/>
          <w:lang w:val="en-GB"/>
        </w:rPr>
        <w:t>basin authority</w:t>
      </w:r>
      <w:r w:rsidR="4E1CB9C6" w:rsidRPr="122B6CD2">
        <w:rPr>
          <w:rFonts w:cstheme="majorBidi"/>
          <w:lang w:val="en-GB"/>
        </w:rPr>
        <w:t xml:space="preserve"> </w:t>
      </w:r>
      <w:r w:rsidR="000863B9">
        <w:rPr>
          <w:rFonts w:cstheme="majorBidi"/>
          <w:lang w:val="en-GB"/>
        </w:rPr>
        <w:t xml:space="preserve">to find institutional </w:t>
      </w:r>
      <w:proofErr w:type="spellStart"/>
      <w:r w:rsidR="000863B9">
        <w:rPr>
          <w:rFonts w:cstheme="majorBidi"/>
          <w:lang w:val="en-GB"/>
        </w:rPr>
        <w:t>inbedding</w:t>
      </w:r>
      <w:proofErr w:type="spellEnd"/>
      <w:r w:rsidR="000863B9">
        <w:rPr>
          <w:rFonts w:cstheme="majorBidi"/>
          <w:lang w:val="en-GB"/>
        </w:rPr>
        <w:t xml:space="preserve"> of the</w:t>
      </w:r>
      <w:r w:rsidR="7DEA8668" w:rsidRPr="122B6CD2">
        <w:rPr>
          <w:rFonts w:cstheme="majorBidi"/>
          <w:lang w:val="en-GB"/>
        </w:rPr>
        <w:t xml:space="preserve"> watershed</w:t>
      </w:r>
      <w:r w:rsidR="4E1CB9C6" w:rsidRPr="122B6CD2">
        <w:rPr>
          <w:rFonts w:cstheme="majorBidi"/>
          <w:lang w:val="en-GB"/>
        </w:rPr>
        <w:t xml:space="preserve"> </w:t>
      </w:r>
      <w:r w:rsidR="000863B9">
        <w:rPr>
          <w:rFonts w:cstheme="majorBidi"/>
          <w:lang w:val="en-GB"/>
        </w:rPr>
        <w:t>plans.</w:t>
      </w:r>
    </w:p>
    <w:p w14:paraId="264D3388" w14:textId="11F3E6C5" w:rsidR="003D586E" w:rsidRPr="008F02EF" w:rsidRDefault="003D586E" w:rsidP="00A07A39">
      <w:pPr>
        <w:pStyle w:val="ListParagraph"/>
        <w:numPr>
          <w:ilvl w:val="0"/>
          <w:numId w:val="8"/>
        </w:numPr>
        <w:spacing w:after="0" w:line="240" w:lineRule="auto"/>
        <w:jc w:val="both"/>
        <w:rPr>
          <w:rFonts w:eastAsia="Calibri Light" w:cstheme="majorBidi"/>
          <w:bdr w:val="nil"/>
          <w:lang w:val="en-US" w:eastAsia="en-GB"/>
        </w:rPr>
      </w:pPr>
      <w:r w:rsidRPr="47AF6122">
        <w:rPr>
          <w:rFonts w:cstheme="majorBidi"/>
          <w:b/>
          <w:lang w:val="en-GB"/>
        </w:rPr>
        <w:t xml:space="preserve">At </w:t>
      </w:r>
      <w:r w:rsidR="00601C31" w:rsidRPr="47AF6122">
        <w:rPr>
          <w:rFonts w:cstheme="majorBidi"/>
          <w:b/>
          <w:lang w:val="en-GB"/>
        </w:rPr>
        <w:t>P</w:t>
      </w:r>
      <w:r w:rsidRPr="47AF6122">
        <w:rPr>
          <w:rFonts w:cstheme="majorBidi"/>
          <w:b/>
          <w:lang w:val="en-GB"/>
        </w:rPr>
        <w:t>rovincial</w:t>
      </w:r>
      <w:r w:rsidRPr="47AF6122">
        <w:rPr>
          <w:rFonts w:cstheme="majorBidi"/>
          <w:lang w:val="en-GB"/>
        </w:rPr>
        <w:t xml:space="preserve"> (and national level</w:t>
      </w:r>
      <w:r w:rsidR="4D42EA4C" w:rsidRPr="47AF6122">
        <w:rPr>
          <w:rFonts w:cstheme="majorBidi"/>
          <w:lang w:val="en-GB"/>
        </w:rPr>
        <w:t xml:space="preserve"> for targeted actions</w:t>
      </w:r>
      <w:r w:rsidRPr="47AF6122">
        <w:rPr>
          <w:rFonts w:cstheme="majorBidi"/>
          <w:lang w:val="en-GB"/>
        </w:rPr>
        <w:t xml:space="preserve">),: </w:t>
      </w:r>
      <w:r w:rsidR="00F576BD">
        <w:rPr>
          <w:rFonts w:cstheme="majorBidi"/>
          <w:lang w:val="en-GB"/>
        </w:rPr>
        <w:t xml:space="preserve">the Ministries of </w:t>
      </w:r>
      <w:r w:rsidRPr="47AF6122">
        <w:rPr>
          <w:rFonts w:cstheme="majorBidi"/>
          <w:b/>
          <w:lang w:val="en-GB"/>
        </w:rPr>
        <w:t xml:space="preserve">Land affairs, agriculture, </w:t>
      </w:r>
      <w:r w:rsidR="291525F2" w:rsidRPr="47AF6122">
        <w:rPr>
          <w:rFonts w:cstheme="majorBidi"/>
          <w:b/>
          <w:bCs/>
          <w:lang w:val="en-GB"/>
        </w:rPr>
        <w:t>rural development,</w:t>
      </w:r>
      <w:r w:rsidRPr="47AF6122">
        <w:rPr>
          <w:rFonts w:cstheme="majorBidi"/>
          <w:b/>
          <w:bCs/>
          <w:lang w:val="en-GB"/>
        </w:rPr>
        <w:t xml:space="preserve"> </w:t>
      </w:r>
      <w:r w:rsidRPr="47AF6122">
        <w:rPr>
          <w:rFonts w:cstheme="majorBidi"/>
          <w:b/>
          <w:lang w:val="en-GB"/>
        </w:rPr>
        <w:t>planning, interior affairs, budget, and gender</w:t>
      </w:r>
      <w:r w:rsidR="005107B0">
        <w:rPr>
          <w:rFonts w:cstheme="majorBidi"/>
          <w:lang w:val="en-GB"/>
        </w:rPr>
        <w:t xml:space="preserve"> under</w:t>
      </w:r>
      <w:r w:rsidRPr="47AF6122">
        <w:rPr>
          <w:rFonts w:cstheme="majorBidi"/>
          <w:lang w:val="en-GB"/>
        </w:rPr>
        <w:t xml:space="preserve"> the Governor and </w:t>
      </w:r>
      <w:r w:rsidR="00601C31" w:rsidRPr="47AF6122">
        <w:rPr>
          <w:rFonts w:cstheme="majorBidi"/>
          <w:lang w:val="en-GB"/>
        </w:rPr>
        <w:t>P</w:t>
      </w:r>
      <w:r w:rsidRPr="47AF6122">
        <w:rPr>
          <w:rFonts w:cstheme="majorBidi"/>
          <w:lang w:val="en-GB"/>
        </w:rPr>
        <w:t xml:space="preserve">rovincial </w:t>
      </w:r>
      <w:r w:rsidR="00601C31" w:rsidRPr="47AF6122">
        <w:rPr>
          <w:rFonts w:cstheme="majorBidi"/>
          <w:lang w:val="en-GB"/>
        </w:rPr>
        <w:t>G</w:t>
      </w:r>
      <w:r w:rsidRPr="47AF6122">
        <w:rPr>
          <w:rFonts w:cstheme="majorBidi"/>
          <w:lang w:val="en-GB"/>
        </w:rPr>
        <w:t>overnment</w:t>
      </w:r>
      <w:r w:rsidR="005107B0">
        <w:rPr>
          <w:rFonts w:cstheme="majorBidi"/>
          <w:lang w:val="en-GB"/>
        </w:rPr>
        <w:t>s</w:t>
      </w:r>
      <w:r w:rsidRPr="47AF6122">
        <w:rPr>
          <w:rFonts w:cstheme="majorBidi"/>
          <w:lang w:val="en-GB"/>
        </w:rPr>
        <w:t>,</w:t>
      </w:r>
      <w:r w:rsidR="00A64B4D">
        <w:rPr>
          <w:rFonts w:cstheme="majorBidi"/>
          <w:lang w:val="en-GB"/>
        </w:rPr>
        <w:t xml:space="preserve"> are responsible for</w:t>
      </w:r>
      <w:r w:rsidRPr="47AF6122">
        <w:rPr>
          <w:rFonts w:cstheme="majorBidi"/>
          <w:lang w:val="en-GB"/>
        </w:rPr>
        <w:t xml:space="preserve"> regulat</w:t>
      </w:r>
      <w:r w:rsidR="00A64B4D">
        <w:rPr>
          <w:rFonts w:cstheme="majorBidi"/>
          <w:lang w:val="en-GB"/>
        </w:rPr>
        <w:t>i</w:t>
      </w:r>
      <w:r w:rsidR="005107B0">
        <w:rPr>
          <w:rFonts w:cstheme="majorBidi"/>
          <w:lang w:val="en-GB"/>
        </w:rPr>
        <w:t>ng</w:t>
      </w:r>
      <w:r w:rsidRPr="47AF6122">
        <w:rPr>
          <w:rFonts w:cstheme="majorBidi"/>
          <w:lang w:val="en-GB"/>
        </w:rPr>
        <w:t xml:space="preserve"> and </w:t>
      </w:r>
      <w:proofErr w:type="spellStart"/>
      <w:r w:rsidR="00A64B4D">
        <w:rPr>
          <w:rFonts w:cstheme="majorBidi"/>
          <w:lang w:val="en-GB"/>
        </w:rPr>
        <w:t>implementati</w:t>
      </w:r>
      <w:r w:rsidR="005107B0">
        <w:rPr>
          <w:rFonts w:cstheme="majorBidi"/>
          <w:lang w:val="en-GB"/>
        </w:rPr>
        <w:t>ng</w:t>
      </w:r>
      <w:proofErr w:type="spellEnd"/>
      <w:r w:rsidR="00A64B4D">
        <w:rPr>
          <w:rFonts w:cstheme="majorBidi"/>
          <w:lang w:val="en-GB"/>
        </w:rPr>
        <w:t xml:space="preserve"> of</w:t>
      </w:r>
      <w:r w:rsidRPr="47AF6122">
        <w:rPr>
          <w:rFonts w:cstheme="majorBidi"/>
          <w:lang w:val="en-GB"/>
        </w:rPr>
        <w:t xml:space="preserve"> policie</w:t>
      </w:r>
      <w:r w:rsidR="00A64B4D">
        <w:rPr>
          <w:rFonts w:cstheme="majorBidi"/>
          <w:lang w:val="en-GB"/>
        </w:rPr>
        <w:t>s</w:t>
      </w:r>
      <w:r w:rsidR="005107B0">
        <w:rPr>
          <w:rFonts w:cstheme="majorBidi"/>
          <w:lang w:val="en-GB"/>
        </w:rPr>
        <w:t xml:space="preserve">, specifically important for </w:t>
      </w:r>
      <w:proofErr w:type="spellStart"/>
      <w:r w:rsidR="005107B0">
        <w:rPr>
          <w:rFonts w:cstheme="majorBidi"/>
          <w:lang w:val="en-GB"/>
        </w:rPr>
        <w:t>kadaster</w:t>
      </w:r>
      <w:proofErr w:type="spellEnd"/>
      <w:r w:rsidR="005107B0">
        <w:rPr>
          <w:rFonts w:cstheme="majorBidi"/>
          <w:lang w:val="en-GB"/>
        </w:rPr>
        <w:t xml:space="preserve"> and land policy, </w:t>
      </w:r>
      <w:r w:rsidRPr="47AF6122">
        <w:rPr>
          <w:rFonts w:cstheme="majorBidi"/>
          <w:lang w:val="en-GB"/>
        </w:rPr>
        <w:t xml:space="preserve">They are </w:t>
      </w:r>
      <w:r w:rsidR="005107B0">
        <w:rPr>
          <w:rFonts w:cstheme="majorBidi"/>
          <w:lang w:val="en-GB"/>
        </w:rPr>
        <w:t xml:space="preserve">also </w:t>
      </w:r>
      <w:r w:rsidRPr="47AF6122">
        <w:rPr>
          <w:rFonts w:cstheme="majorBidi"/>
          <w:lang w:val="en-GB"/>
        </w:rPr>
        <w:t xml:space="preserve">key partners </w:t>
      </w:r>
      <w:r w:rsidR="00A64B4D">
        <w:rPr>
          <w:rFonts w:cstheme="majorBidi"/>
          <w:lang w:val="en-GB"/>
        </w:rPr>
        <w:t>for</w:t>
      </w:r>
      <w:r w:rsidRPr="47AF6122">
        <w:rPr>
          <w:rFonts w:cstheme="majorBidi"/>
          <w:lang w:val="en-GB"/>
        </w:rPr>
        <w:t xml:space="preserve"> lobby</w:t>
      </w:r>
      <w:r w:rsidR="00A64B4D">
        <w:rPr>
          <w:rFonts w:cstheme="majorBidi"/>
          <w:lang w:val="en-GB"/>
        </w:rPr>
        <w:t>ing</w:t>
      </w:r>
      <w:r w:rsidRPr="47AF6122">
        <w:rPr>
          <w:rFonts w:cstheme="majorBidi"/>
          <w:lang w:val="en-GB"/>
        </w:rPr>
        <w:t xml:space="preserve"> and advocacy</w:t>
      </w:r>
      <w:r w:rsidR="00A64B4D">
        <w:rPr>
          <w:rFonts w:cstheme="majorBidi"/>
          <w:lang w:val="en-GB"/>
        </w:rPr>
        <w:t xml:space="preserve"> at</w:t>
      </w:r>
      <w:r w:rsidRPr="47AF6122">
        <w:rPr>
          <w:rFonts w:cstheme="majorBidi"/>
          <w:lang w:val="en-GB"/>
        </w:rPr>
        <w:t xml:space="preserve"> the Provincial Assembly </w:t>
      </w:r>
      <w:r w:rsidR="00C75A19">
        <w:rPr>
          <w:rFonts w:cstheme="majorBidi"/>
          <w:lang w:val="en-GB"/>
        </w:rPr>
        <w:t>and sometimes national level related to</w:t>
      </w:r>
      <w:r w:rsidRPr="47AF6122">
        <w:rPr>
          <w:rFonts w:cstheme="majorBidi"/>
          <w:lang w:val="en-GB"/>
        </w:rPr>
        <w:t xml:space="preserve"> polic</w:t>
      </w:r>
      <w:r w:rsidR="00C75A19">
        <w:rPr>
          <w:rFonts w:cstheme="majorBidi"/>
          <w:lang w:val="en-GB"/>
        </w:rPr>
        <w:t>ies</w:t>
      </w:r>
      <w:r w:rsidRPr="47AF6122">
        <w:rPr>
          <w:rFonts w:cstheme="majorBidi"/>
          <w:lang w:val="en-GB"/>
        </w:rPr>
        <w:t xml:space="preserve"> and budget</w:t>
      </w:r>
      <w:r w:rsidR="00C75A19">
        <w:rPr>
          <w:rFonts w:cstheme="majorBidi"/>
          <w:lang w:val="en-GB"/>
        </w:rPr>
        <w:t>s</w:t>
      </w:r>
      <w:r w:rsidRPr="47AF6122">
        <w:rPr>
          <w:rFonts w:cstheme="majorBidi"/>
          <w:lang w:val="en-GB"/>
        </w:rPr>
        <w:t xml:space="preserve"> </w:t>
      </w:r>
      <w:r w:rsidR="005107B0">
        <w:rPr>
          <w:rFonts w:cstheme="majorBidi"/>
          <w:lang w:val="en-GB"/>
        </w:rPr>
        <w:t xml:space="preserve">in </w:t>
      </w:r>
      <w:r w:rsidRPr="47AF6122">
        <w:rPr>
          <w:rFonts w:cstheme="majorBidi"/>
          <w:lang w:val="en-GB"/>
        </w:rPr>
        <w:t>the</w:t>
      </w:r>
      <w:r w:rsidR="00A64B4D">
        <w:rPr>
          <w:rFonts w:cstheme="majorBidi"/>
          <w:lang w:val="en-GB"/>
        </w:rPr>
        <w:t xml:space="preserve"> interest of the smallholder farmers</w:t>
      </w:r>
      <w:r w:rsidRPr="47AF6122">
        <w:rPr>
          <w:rFonts w:cstheme="majorBidi"/>
          <w:lang w:val="en-GB"/>
        </w:rPr>
        <w:t xml:space="preserve">. </w:t>
      </w:r>
      <w:r w:rsidR="00D8507B">
        <w:rPr>
          <w:rFonts w:cstheme="majorBidi"/>
          <w:lang w:val="en-GB"/>
        </w:rPr>
        <w:t>Through,</w:t>
      </w:r>
      <w:r w:rsidR="005107B0">
        <w:rPr>
          <w:rFonts w:cstheme="majorBidi"/>
          <w:lang w:val="en-GB"/>
        </w:rPr>
        <w:t xml:space="preserve"> their</w:t>
      </w:r>
      <w:r w:rsidRPr="47AF6122">
        <w:rPr>
          <w:rFonts w:cstheme="majorBidi"/>
          <w:lang w:val="en-GB"/>
        </w:rPr>
        <w:t xml:space="preserve"> hierarchical power over technical services </w:t>
      </w:r>
      <w:r w:rsidR="005107B0">
        <w:rPr>
          <w:rFonts w:cstheme="majorBidi"/>
          <w:lang w:val="en-GB"/>
        </w:rPr>
        <w:t xml:space="preserve">the project </w:t>
      </w:r>
      <w:r w:rsidRPr="47AF6122">
        <w:rPr>
          <w:rFonts w:cstheme="majorBidi"/>
          <w:lang w:val="en-GB"/>
        </w:rPr>
        <w:t xml:space="preserve">will influence </w:t>
      </w:r>
      <w:r w:rsidR="005107B0">
        <w:rPr>
          <w:rFonts w:cstheme="majorBidi"/>
          <w:lang w:val="en-GB"/>
        </w:rPr>
        <w:t xml:space="preserve">the practices of the </w:t>
      </w:r>
      <w:proofErr w:type="spellStart"/>
      <w:r w:rsidRPr="47AF6122">
        <w:rPr>
          <w:rFonts w:eastAsia="Calibri Light" w:cstheme="majorBidi"/>
          <w:bdr w:val="nil"/>
          <w:lang w:val="en-US" w:eastAsia="en-GB"/>
        </w:rPr>
        <w:t>Entité</w:t>
      </w:r>
      <w:proofErr w:type="spellEnd"/>
      <w:r w:rsidRPr="47AF6122">
        <w:rPr>
          <w:rFonts w:eastAsia="Calibri Light" w:cstheme="majorBidi"/>
          <w:bdr w:val="nil"/>
          <w:lang w:val="en-US" w:eastAsia="en-GB"/>
        </w:rPr>
        <w:t xml:space="preserve"> </w:t>
      </w:r>
      <w:proofErr w:type="spellStart"/>
      <w:r w:rsidRPr="47AF6122">
        <w:rPr>
          <w:rFonts w:eastAsia="Calibri Light" w:cstheme="majorBidi"/>
          <w:bdr w:val="nil"/>
          <w:lang w:val="en-US" w:eastAsia="en-GB"/>
        </w:rPr>
        <w:t>Territoriale</w:t>
      </w:r>
      <w:proofErr w:type="spellEnd"/>
      <w:r w:rsidRPr="47AF6122">
        <w:rPr>
          <w:rFonts w:eastAsia="Calibri Light" w:cstheme="majorBidi"/>
          <w:bdr w:val="nil"/>
          <w:lang w:val="en-US" w:eastAsia="en-GB"/>
        </w:rPr>
        <w:t xml:space="preserve"> </w:t>
      </w:r>
      <w:proofErr w:type="spellStart"/>
      <w:r w:rsidRPr="47AF6122">
        <w:rPr>
          <w:rFonts w:eastAsia="Calibri Light" w:cstheme="majorBidi"/>
          <w:bdr w:val="nil"/>
          <w:lang w:val="en-US" w:eastAsia="en-GB"/>
        </w:rPr>
        <w:t>Décentralisée</w:t>
      </w:r>
      <w:proofErr w:type="spellEnd"/>
      <w:r w:rsidRPr="47AF6122">
        <w:rPr>
          <w:rFonts w:eastAsia="Calibri Light" w:cstheme="majorBidi"/>
          <w:bdr w:val="nil"/>
          <w:lang w:val="en-US" w:eastAsia="en-GB"/>
        </w:rPr>
        <w:t xml:space="preserve"> (</w:t>
      </w:r>
      <w:r w:rsidRPr="47AF6122">
        <w:rPr>
          <w:rFonts w:cstheme="majorBidi"/>
          <w:lang w:val="en-GB"/>
        </w:rPr>
        <w:t xml:space="preserve">ETDs). </w:t>
      </w:r>
    </w:p>
    <w:p w14:paraId="7ABEAFF6" w14:textId="4781FF5D" w:rsidR="003D586E" w:rsidRPr="008F02EF" w:rsidRDefault="003D586E" w:rsidP="00A07A39">
      <w:pPr>
        <w:pStyle w:val="ListParagraph"/>
        <w:numPr>
          <w:ilvl w:val="0"/>
          <w:numId w:val="8"/>
        </w:numPr>
        <w:spacing w:after="0" w:line="240" w:lineRule="auto"/>
        <w:jc w:val="both"/>
        <w:rPr>
          <w:rFonts w:cstheme="majorBidi"/>
          <w:szCs w:val="20"/>
          <w:lang w:val="en-GB"/>
        </w:rPr>
      </w:pPr>
      <w:r w:rsidRPr="008F02EF">
        <w:rPr>
          <w:rFonts w:cstheme="majorBidi"/>
          <w:szCs w:val="20"/>
          <w:lang w:val="en-GB"/>
        </w:rPr>
        <w:lastRenderedPageBreak/>
        <w:t xml:space="preserve">The </w:t>
      </w:r>
      <w:r w:rsidRPr="008F02EF">
        <w:rPr>
          <w:rFonts w:cstheme="majorBidi"/>
          <w:b/>
          <w:szCs w:val="20"/>
          <w:lang w:val="en-GB"/>
        </w:rPr>
        <w:t>Provincial Assembly</w:t>
      </w:r>
      <w:r w:rsidRPr="008F02EF">
        <w:rPr>
          <w:rFonts w:cstheme="majorBidi"/>
          <w:szCs w:val="20"/>
          <w:lang w:val="en-GB"/>
        </w:rPr>
        <w:t xml:space="preserve"> is the deliberative body of the province and controls the </w:t>
      </w:r>
      <w:r w:rsidR="005107B0">
        <w:rPr>
          <w:rFonts w:cstheme="majorBidi"/>
          <w:szCs w:val="20"/>
          <w:lang w:val="en-GB"/>
        </w:rPr>
        <w:t>P</w:t>
      </w:r>
      <w:r w:rsidRPr="008F02EF">
        <w:rPr>
          <w:rFonts w:cstheme="majorBidi"/>
          <w:szCs w:val="20"/>
          <w:lang w:val="en-GB"/>
        </w:rPr>
        <w:t xml:space="preserve">rovincial </w:t>
      </w:r>
      <w:r w:rsidR="005107B0">
        <w:rPr>
          <w:rFonts w:cstheme="majorBidi"/>
          <w:szCs w:val="20"/>
          <w:lang w:val="en-GB"/>
        </w:rPr>
        <w:t>G</w:t>
      </w:r>
      <w:r w:rsidRPr="008F02EF">
        <w:rPr>
          <w:rFonts w:cstheme="majorBidi"/>
          <w:szCs w:val="20"/>
          <w:lang w:val="en-GB"/>
        </w:rPr>
        <w:t xml:space="preserve">overnment and the provincial and local public services. The Provincial Assembly </w:t>
      </w:r>
      <w:r w:rsidR="005107B0">
        <w:rPr>
          <w:rFonts w:cstheme="majorBidi"/>
          <w:szCs w:val="20"/>
          <w:lang w:val="en-GB"/>
        </w:rPr>
        <w:t xml:space="preserve">has </w:t>
      </w:r>
      <w:r w:rsidRPr="008F02EF">
        <w:rPr>
          <w:rFonts w:cstheme="majorBidi"/>
          <w:szCs w:val="20"/>
          <w:lang w:val="en-GB"/>
        </w:rPr>
        <w:t xml:space="preserve">exclusive authority over: the provincial development plan; the provincial and local civil service; provincial public finances; provincial and local taxes and duties, including property tax; the production of water for provincial needs; provincial planning, etc. The Provincial Assembly is responsible for the management of the provincial public finances and the administration of the provincial and local public services. Members of Parliament from the project area become partners </w:t>
      </w:r>
      <w:r w:rsidR="005107B0">
        <w:rPr>
          <w:rFonts w:cstheme="majorBidi"/>
          <w:szCs w:val="20"/>
          <w:lang w:val="en-GB"/>
        </w:rPr>
        <w:t>to</w:t>
      </w:r>
      <w:r w:rsidRPr="008F02EF">
        <w:rPr>
          <w:rFonts w:cstheme="majorBidi"/>
          <w:szCs w:val="20"/>
          <w:lang w:val="en-GB"/>
        </w:rPr>
        <w:t xml:space="preserve"> influence the parliamentarian working groups and ministries</w:t>
      </w:r>
      <w:r w:rsidR="005107B0">
        <w:rPr>
          <w:rFonts w:cstheme="majorBidi"/>
          <w:szCs w:val="20"/>
          <w:lang w:val="en-GB"/>
        </w:rPr>
        <w:t>. T</w:t>
      </w:r>
      <w:r w:rsidRPr="008F02EF">
        <w:rPr>
          <w:rFonts w:cstheme="majorBidi"/>
          <w:szCs w:val="20"/>
          <w:lang w:val="en-GB"/>
        </w:rPr>
        <w:t>heir vot</w:t>
      </w:r>
      <w:r w:rsidR="005107B0">
        <w:rPr>
          <w:rFonts w:cstheme="majorBidi"/>
          <w:szCs w:val="20"/>
          <w:lang w:val="en-GB"/>
        </w:rPr>
        <w:t>ing</w:t>
      </w:r>
      <w:r w:rsidRPr="008F02EF">
        <w:rPr>
          <w:rFonts w:cstheme="majorBidi"/>
          <w:szCs w:val="20"/>
          <w:lang w:val="en-GB"/>
        </w:rPr>
        <w:t xml:space="preserve"> power on budget matters makes them key players.</w:t>
      </w:r>
      <w:r w:rsidR="0001565B">
        <w:rPr>
          <w:rFonts w:cstheme="majorBidi"/>
          <w:szCs w:val="20"/>
          <w:lang w:val="en-GB"/>
        </w:rPr>
        <w:t xml:space="preserve"> </w:t>
      </w:r>
      <w:r w:rsidR="005107B0">
        <w:rPr>
          <w:rFonts w:cstheme="majorBidi"/>
          <w:szCs w:val="20"/>
          <w:lang w:val="en-GB"/>
        </w:rPr>
        <w:t>They can work on a</w:t>
      </w:r>
      <w:r w:rsidR="0001565B">
        <w:rPr>
          <w:rFonts w:cstheme="majorBidi"/>
          <w:szCs w:val="20"/>
          <w:lang w:val="en-GB"/>
        </w:rPr>
        <w:t xml:space="preserve"> decr</w:t>
      </w:r>
      <w:r w:rsidR="005107B0">
        <w:rPr>
          <w:rFonts w:cstheme="majorBidi"/>
          <w:szCs w:val="20"/>
          <w:lang w:val="en-GB"/>
        </w:rPr>
        <w:t>ee</w:t>
      </w:r>
      <w:r w:rsidR="0001565B">
        <w:rPr>
          <w:rFonts w:cstheme="majorBidi"/>
          <w:szCs w:val="20"/>
          <w:lang w:val="en-GB"/>
        </w:rPr>
        <w:t xml:space="preserve"> giving legal recognition </w:t>
      </w:r>
      <w:r w:rsidR="005107B0">
        <w:rPr>
          <w:rFonts w:cstheme="majorBidi"/>
          <w:szCs w:val="20"/>
          <w:lang w:val="en-GB"/>
        </w:rPr>
        <w:t xml:space="preserve">to </w:t>
      </w:r>
      <w:r w:rsidR="0001565B">
        <w:rPr>
          <w:rFonts w:cstheme="majorBidi"/>
          <w:szCs w:val="20"/>
          <w:lang w:val="en-GB"/>
        </w:rPr>
        <w:t xml:space="preserve">the alternative/customary land certificates . </w:t>
      </w:r>
    </w:p>
    <w:p w14:paraId="00715C1E" w14:textId="42A2BA22" w:rsidR="003D586E" w:rsidRPr="008F02EF" w:rsidRDefault="003D586E" w:rsidP="00A07A39">
      <w:pPr>
        <w:pStyle w:val="ListParagraph"/>
        <w:numPr>
          <w:ilvl w:val="0"/>
          <w:numId w:val="8"/>
        </w:numPr>
        <w:spacing w:after="0" w:line="240" w:lineRule="auto"/>
        <w:jc w:val="both"/>
        <w:rPr>
          <w:rFonts w:cstheme="majorBidi"/>
          <w:szCs w:val="20"/>
          <w:lang w:val="en-GB"/>
        </w:rPr>
      </w:pPr>
      <w:r w:rsidRPr="008F02EF">
        <w:rPr>
          <w:rFonts w:cstheme="majorBidi"/>
          <w:b/>
          <w:szCs w:val="20"/>
          <w:lang w:val="en-GB"/>
        </w:rPr>
        <w:t>Provincial technical services</w:t>
      </w:r>
      <w:r w:rsidRPr="008F02EF">
        <w:rPr>
          <w:rFonts w:cstheme="majorBidi"/>
          <w:szCs w:val="20"/>
          <w:lang w:val="en-GB"/>
        </w:rPr>
        <w:t>, through the provincial inspection for agriculture, environment, and cadastre among others, will provide technical support and capacity building (</w:t>
      </w:r>
      <w:r w:rsidR="000D2488">
        <w:rPr>
          <w:rFonts w:cstheme="majorBidi"/>
          <w:szCs w:val="20"/>
          <w:lang w:val="en-GB"/>
        </w:rPr>
        <w:t xml:space="preserve">e.g. </w:t>
      </w:r>
      <w:r w:rsidRPr="008F02EF">
        <w:rPr>
          <w:rFonts w:cstheme="majorBidi"/>
          <w:szCs w:val="20"/>
          <w:lang w:val="en-GB"/>
        </w:rPr>
        <w:t xml:space="preserve">through coaching) to the </w:t>
      </w:r>
      <w:proofErr w:type="spellStart"/>
      <w:r w:rsidRPr="008F02EF">
        <w:rPr>
          <w:rFonts w:cstheme="majorBidi"/>
          <w:szCs w:val="20"/>
          <w:lang w:val="en-GB"/>
        </w:rPr>
        <w:t>Chefferie</w:t>
      </w:r>
      <w:proofErr w:type="spellEnd"/>
      <w:r w:rsidRPr="008F02EF">
        <w:rPr>
          <w:rFonts w:cstheme="majorBidi"/>
          <w:szCs w:val="20"/>
          <w:lang w:val="en-GB"/>
        </w:rPr>
        <w:t xml:space="preserve"> and municipal technical services. </w:t>
      </w:r>
      <w:r w:rsidR="000D2488">
        <w:rPr>
          <w:rFonts w:cstheme="majorBidi"/>
          <w:szCs w:val="20"/>
          <w:lang w:val="en-GB"/>
        </w:rPr>
        <w:t>They might</w:t>
      </w:r>
      <w:r w:rsidRPr="008F02EF">
        <w:rPr>
          <w:rFonts w:cstheme="majorBidi"/>
          <w:szCs w:val="20"/>
          <w:lang w:val="en-GB"/>
        </w:rPr>
        <w:t xml:space="preserve"> focus on </w:t>
      </w:r>
      <w:r w:rsidR="000D2488">
        <w:rPr>
          <w:rFonts w:cstheme="majorBidi"/>
          <w:szCs w:val="20"/>
          <w:lang w:val="en-GB"/>
        </w:rPr>
        <w:t>l</w:t>
      </w:r>
      <w:r w:rsidRPr="008F02EF">
        <w:rPr>
          <w:rFonts w:cstheme="majorBidi"/>
          <w:szCs w:val="20"/>
          <w:lang w:val="en-GB"/>
        </w:rPr>
        <w:t>ocal taxation,</w:t>
      </w:r>
      <w:r w:rsidR="000D2488">
        <w:rPr>
          <w:rFonts w:cstheme="majorBidi"/>
          <w:szCs w:val="20"/>
          <w:lang w:val="en-GB"/>
        </w:rPr>
        <w:t xml:space="preserve"> of</w:t>
      </w:r>
      <w:r w:rsidRPr="008F02EF">
        <w:rPr>
          <w:rFonts w:cstheme="majorBidi"/>
          <w:szCs w:val="20"/>
          <w:lang w:val="en-GB"/>
        </w:rPr>
        <w:t xml:space="preserve"> agricultural and environmental </w:t>
      </w:r>
      <w:r w:rsidR="000D2488">
        <w:rPr>
          <w:rFonts w:cstheme="majorBidi"/>
          <w:szCs w:val="20"/>
          <w:lang w:val="en-GB"/>
        </w:rPr>
        <w:t>issues</w:t>
      </w:r>
      <w:r w:rsidRPr="008F02EF">
        <w:rPr>
          <w:rFonts w:cstheme="majorBidi"/>
          <w:szCs w:val="20"/>
          <w:lang w:val="en-GB"/>
        </w:rPr>
        <w:t>. The security dimension, cross</w:t>
      </w:r>
      <w:r w:rsidR="000D2488">
        <w:rPr>
          <w:rFonts w:cstheme="majorBidi"/>
          <w:szCs w:val="20"/>
          <w:lang w:val="en-GB"/>
        </w:rPr>
        <w:t>-</w:t>
      </w:r>
      <w:r w:rsidRPr="008F02EF">
        <w:rPr>
          <w:rFonts w:cstheme="majorBidi"/>
          <w:szCs w:val="20"/>
          <w:lang w:val="en-GB"/>
        </w:rPr>
        <w:t xml:space="preserve">cutting </w:t>
      </w:r>
      <w:r w:rsidR="000D2488">
        <w:rPr>
          <w:rFonts w:cstheme="majorBidi"/>
          <w:szCs w:val="20"/>
          <w:lang w:val="en-GB"/>
        </w:rPr>
        <w:t>in</w:t>
      </w:r>
      <w:r w:rsidRPr="008F02EF">
        <w:rPr>
          <w:rFonts w:cstheme="majorBidi"/>
          <w:szCs w:val="20"/>
          <w:lang w:val="en-GB"/>
        </w:rPr>
        <w:t xml:space="preserve"> ESPER, will involve security services (Police, FARDC, intelligence, etc.) in project activities.</w:t>
      </w:r>
    </w:p>
    <w:p w14:paraId="17E7A62B" w14:textId="77CB8037" w:rsidR="003D586E" w:rsidRPr="008F02EF" w:rsidRDefault="003D586E" w:rsidP="00A07A39">
      <w:pPr>
        <w:pStyle w:val="ListParagraph"/>
        <w:numPr>
          <w:ilvl w:val="0"/>
          <w:numId w:val="8"/>
        </w:numPr>
        <w:spacing w:after="0" w:line="240" w:lineRule="auto"/>
        <w:jc w:val="both"/>
        <w:rPr>
          <w:rFonts w:cstheme="majorBidi"/>
          <w:szCs w:val="20"/>
          <w:lang w:val="en-GB"/>
        </w:rPr>
      </w:pPr>
      <w:r w:rsidRPr="008F02EF">
        <w:rPr>
          <w:rFonts w:cstheme="majorBidi"/>
          <w:szCs w:val="20"/>
          <w:lang w:val="en-GB"/>
        </w:rPr>
        <w:t xml:space="preserve">The </w:t>
      </w:r>
      <w:proofErr w:type="spellStart"/>
      <w:r w:rsidRPr="008F02EF">
        <w:rPr>
          <w:rFonts w:cstheme="majorBidi"/>
          <w:b/>
          <w:szCs w:val="20"/>
          <w:lang w:val="en-GB"/>
        </w:rPr>
        <w:t>Administrateur</w:t>
      </w:r>
      <w:proofErr w:type="spellEnd"/>
      <w:r w:rsidRPr="008F02EF">
        <w:rPr>
          <w:rFonts w:cstheme="majorBidi"/>
          <w:b/>
          <w:szCs w:val="20"/>
          <w:lang w:val="en-GB"/>
        </w:rPr>
        <w:t xml:space="preserve"> du </w:t>
      </w:r>
      <w:proofErr w:type="spellStart"/>
      <w:r w:rsidRPr="008F02EF">
        <w:rPr>
          <w:rFonts w:cstheme="majorBidi"/>
          <w:b/>
          <w:szCs w:val="20"/>
          <w:lang w:val="en-GB"/>
        </w:rPr>
        <w:t>Territoire</w:t>
      </w:r>
      <w:proofErr w:type="spellEnd"/>
      <w:r w:rsidRPr="008F02EF">
        <w:rPr>
          <w:rFonts w:cstheme="majorBidi"/>
          <w:szCs w:val="20"/>
          <w:lang w:val="en-GB"/>
        </w:rPr>
        <w:t xml:space="preserve"> and his/her administration will play a role between the provincial and </w:t>
      </w:r>
      <w:proofErr w:type="spellStart"/>
      <w:r w:rsidRPr="008F02EF">
        <w:rPr>
          <w:rFonts w:cstheme="majorBidi"/>
          <w:szCs w:val="20"/>
          <w:lang w:val="en-GB"/>
        </w:rPr>
        <w:t>chefferie</w:t>
      </w:r>
      <w:proofErr w:type="spellEnd"/>
      <w:r w:rsidRPr="008F02EF">
        <w:rPr>
          <w:rFonts w:cstheme="majorBidi"/>
          <w:szCs w:val="20"/>
          <w:lang w:val="en-GB"/>
        </w:rPr>
        <w:t xml:space="preserve"> level: supervision of lower level, and capacities strengthening from the higher level. The technical services involved are mentioned in the paragraph above.</w:t>
      </w:r>
    </w:p>
    <w:p w14:paraId="2CDE8D1A" w14:textId="0E930B76" w:rsidR="003D586E" w:rsidRPr="008F02EF" w:rsidRDefault="003D586E" w:rsidP="00A07A39">
      <w:pPr>
        <w:pStyle w:val="ListParagraph"/>
        <w:numPr>
          <w:ilvl w:val="0"/>
          <w:numId w:val="8"/>
        </w:numPr>
        <w:spacing w:after="0" w:line="240" w:lineRule="auto"/>
        <w:jc w:val="both"/>
        <w:rPr>
          <w:rFonts w:cstheme="majorBidi"/>
          <w:szCs w:val="20"/>
          <w:lang w:val="en-GB"/>
        </w:rPr>
      </w:pPr>
      <w:r w:rsidRPr="008F02EF">
        <w:rPr>
          <w:rFonts w:cstheme="majorBidi"/>
          <w:szCs w:val="20"/>
          <w:lang w:val="en-US"/>
        </w:rPr>
        <w:t xml:space="preserve">The </w:t>
      </w:r>
      <w:proofErr w:type="spellStart"/>
      <w:r w:rsidRPr="008F02EF">
        <w:rPr>
          <w:rFonts w:cstheme="majorBidi"/>
          <w:b/>
          <w:szCs w:val="20"/>
          <w:lang w:val="en-US"/>
        </w:rPr>
        <w:t>Chefferie</w:t>
      </w:r>
      <w:proofErr w:type="spellEnd"/>
      <w:r w:rsidRPr="008F02EF">
        <w:rPr>
          <w:rFonts w:cstheme="majorBidi"/>
          <w:szCs w:val="20"/>
          <w:lang w:val="en-US"/>
        </w:rPr>
        <w:t xml:space="preserve"> </w:t>
      </w:r>
      <w:r w:rsidR="000D2488">
        <w:rPr>
          <w:rFonts w:cstheme="majorBidi"/>
          <w:szCs w:val="20"/>
          <w:lang w:val="en-US"/>
        </w:rPr>
        <w:t>as</w:t>
      </w:r>
      <w:r w:rsidRPr="008F02EF">
        <w:rPr>
          <w:rFonts w:cstheme="majorBidi"/>
          <w:szCs w:val="20"/>
          <w:lang w:val="en-US"/>
        </w:rPr>
        <w:t xml:space="preserve"> a Decentralized Territorial Entity (ETD)</w:t>
      </w:r>
      <w:r w:rsidR="000D2488">
        <w:rPr>
          <w:rFonts w:cstheme="majorBidi"/>
          <w:szCs w:val="20"/>
          <w:lang w:val="en-US"/>
        </w:rPr>
        <w:t xml:space="preserve"> is an important government level partner in the implementation of TRIDE</w:t>
      </w:r>
      <w:r w:rsidRPr="008F02EF">
        <w:rPr>
          <w:rFonts w:cstheme="majorBidi"/>
          <w:szCs w:val="20"/>
          <w:lang w:val="en-US"/>
        </w:rPr>
        <w:t>. ETDs are supervis</w:t>
      </w:r>
      <w:r w:rsidR="000D2488">
        <w:rPr>
          <w:rFonts w:cstheme="majorBidi"/>
          <w:szCs w:val="20"/>
          <w:lang w:val="en-US"/>
        </w:rPr>
        <w:t>ed</w:t>
      </w:r>
      <w:r w:rsidRPr="008F02EF">
        <w:rPr>
          <w:rFonts w:cstheme="majorBidi"/>
          <w:szCs w:val="20"/>
          <w:lang w:val="en-US"/>
        </w:rPr>
        <w:t xml:space="preserve">, but </w:t>
      </w:r>
      <w:r w:rsidR="000D2488">
        <w:rPr>
          <w:rFonts w:cstheme="majorBidi"/>
          <w:szCs w:val="20"/>
          <w:lang w:val="en-US"/>
        </w:rPr>
        <w:t xml:space="preserve">not </w:t>
      </w:r>
      <w:r w:rsidRPr="008F02EF">
        <w:rPr>
          <w:rFonts w:cstheme="majorBidi"/>
          <w:szCs w:val="20"/>
          <w:lang w:val="en-US"/>
        </w:rPr>
        <w:t>control</w:t>
      </w:r>
      <w:r w:rsidR="000D2488">
        <w:rPr>
          <w:rFonts w:cstheme="majorBidi"/>
          <w:szCs w:val="20"/>
          <w:lang w:val="en-US"/>
        </w:rPr>
        <w:t>led</w:t>
      </w:r>
      <w:r w:rsidRPr="008F02EF">
        <w:rPr>
          <w:rFonts w:cstheme="majorBidi"/>
          <w:szCs w:val="20"/>
          <w:lang w:val="en-US"/>
        </w:rPr>
        <w:t xml:space="preserve">, </w:t>
      </w:r>
      <w:r w:rsidR="000D2488">
        <w:rPr>
          <w:rFonts w:cstheme="majorBidi"/>
          <w:szCs w:val="20"/>
          <w:lang w:val="en-US"/>
        </w:rPr>
        <w:t>by</w:t>
      </w:r>
      <w:r w:rsidRPr="008F02EF">
        <w:rPr>
          <w:rFonts w:cstheme="majorBidi"/>
          <w:szCs w:val="20"/>
          <w:lang w:val="en-US"/>
        </w:rPr>
        <w:t xml:space="preserve"> the provincial and central governments. For planning and </w:t>
      </w:r>
      <w:r w:rsidR="000D2488">
        <w:rPr>
          <w:rFonts w:cstheme="majorBidi"/>
          <w:szCs w:val="20"/>
          <w:lang w:val="en-US"/>
        </w:rPr>
        <w:t xml:space="preserve">local </w:t>
      </w:r>
      <w:r w:rsidRPr="008F02EF">
        <w:rPr>
          <w:rFonts w:cstheme="majorBidi"/>
          <w:szCs w:val="20"/>
          <w:lang w:val="en-US"/>
        </w:rPr>
        <w:t>development, the ETD is the key entry point</w:t>
      </w:r>
      <w:r w:rsidR="000D2488">
        <w:rPr>
          <w:rFonts w:cstheme="majorBidi"/>
          <w:szCs w:val="20"/>
          <w:lang w:val="en-US"/>
        </w:rPr>
        <w:t xml:space="preserve"> for TRIDE</w:t>
      </w:r>
      <w:r w:rsidRPr="008F02EF">
        <w:rPr>
          <w:rFonts w:cstheme="majorBidi"/>
          <w:szCs w:val="20"/>
          <w:lang w:val="en-US"/>
        </w:rPr>
        <w:t xml:space="preserve">. The </w:t>
      </w:r>
      <w:proofErr w:type="spellStart"/>
      <w:r w:rsidRPr="008F02EF">
        <w:rPr>
          <w:rFonts w:cstheme="majorBidi"/>
          <w:szCs w:val="20"/>
          <w:lang w:val="en-US"/>
        </w:rPr>
        <w:t>chefferies</w:t>
      </w:r>
      <w:proofErr w:type="spellEnd"/>
      <w:r w:rsidRPr="008F02EF">
        <w:rPr>
          <w:rFonts w:cstheme="majorBidi"/>
          <w:szCs w:val="20"/>
          <w:lang w:val="en-US"/>
        </w:rPr>
        <w:t xml:space="preserve"> are administered by traditional (Mwami) chiefs and their council, with the support of the </w:t>
      </w:r>
      <w:r w:rsidRPr="008F02EF">
        <w:rPr>
          <w:rFonts w:cstheme="majorBidi"/>
          <w:szCs w:val="20"/>
          <w:lang w:val="en-GB"/>
        </w:rPr>
        <w:t>administrative secretary and accountant</w:t>
      </w:r>
      <w:r w:rsidRPr="008F02EF">
        <w:rPr>
          <w:rFonts w:cstheme="majorBidi"/>
          <w:szCs w:val="20"/>
          <w:lang w:val="en-US"/>
        </w:rPr>
        <w:t xml:space="preserve">. A </w:t>
      </w:r>
      <w:proofErr w:type="spellStart"/>
      <w:r w:rsidRPr="008F02EF">
        <w:rPr>
          <w:rFonts w:cstheme="majorBidi"/>
          <w:szCs w:val="20"/>
          <w:lang w:val="en-US"/>
        </w:rPr>
        <w:t>chefferie</w:t>
      </w:r>
      <w:proofErr w:type="spellEnd"/>
      <w:r w:rsidRPr="008F02EF">
        <w:rPr>
          <w:rFonts w:cstheme="majorBidi"/>
          <w:szCs w:val="20"/>
          <w:lang w:val="en-US"/>
        </w:rPr>
        <w:t xml:space="preserve"> has financial autonomy, receives ‘transfers’ and is responsible for local tax collection. </w:t>
      </w:r>
      <w:r w:rsidRPr="008F02EF">
        <w:rPr>
          <w:rFonts w:cstheme="majorBidi"/>
          <w:szCs w:val="20"/>
          <w:lang w:val="en-GB"/>
        </w:rPr>
        <w:t xml:space="preserve">The </w:t>
      </w:r>
      <w:proofErr w:type="spellStart"/>
      <w:r w:rsidRPr="008F02EF">
        <w:rPr>
          <w:rFonts w:cstheme="majorBidi"/>
          <w:szCs w:val="20"/>
          <w:lang w:val="en-GB"/>
        </w:rPr>
        <w:t>Chefferie</w:t>
      </w:r>
      <w:proofErr w:type="spellEnd"/>
      <w:r w:rsidRPr="008F02EF">
        <w:rPr>
          <w:rFonts w:cstheme="majorBidi"/>
          <w:szCs w:val="20"/>
          <w:lang w:val="en-GB"/>
        </w:rPr>
        <w:t xml:space="preserve"> </w:t>
      </w:r>
      <w:r w:rsidR="000D2488">
        <w:rPr>
          <w:rFonts w:cstheme="majorBidi"/>
          <w:szCs w:val="20"/>
          <w:lang w:val="en-GB"/>
        </w:rPr>
        <w:t>can play a role in</w:t>
      </w:r>
      <w:r w:rsidRPr="008F02EF">
        <w:rPr>
          <w:rFonts w:cstheme="majorBidi"/>
          <w:szCs w:val="20"/>
          <w:lang w:val="en-GB"/>
        </w:rPr>
        <w:t xml:space="preserve"> integrating the diverse elements related to the value chain, watershed management, etc. </w:t>
      </w:r>
      <w:r w:rsidR="000D2488">
        <w:rPr>
          <w:rFonts w:cstheme="majorBidi"/>
          <w:szCs w:val="20"/>
          <w:lang w:val="en-GB"/>
        </w:rPr>
        <w:t>and develop</w:t>
      </w:r>
      <w:r w:rsidRPr="008F02EF">
        <w:rPr>
          <w:rFonts w:cstheme="majorBidi"/>
          <w:szCs w:val="20"/>
          <w:lang w:val="en-GB"/>
        </w:rPr>
        <w:t xml:space="preserve"> local governance tools and products (i.e., </w:t>
      </w:r>
      <w:r w:rsidR="0001565B">
        <w:rPr>
          <w:rFonts w:cstheme="majorBidi"/>
          <w:szCs w:val="20"/>
          <w:lang w:val="en-GB"/>
        </w:rPr>
        <w:t>local development plan</w:t>
      </w:r>
      <w:r w:rsidRPr="008F02EF">
        <w:rPr>
          <w:rFonts w:cstheme="majorBidi"/>
          <w:szCs w:val="20"/>
          <w:lang w:val="en-GB"/>
        </w:rPr>
        <w:t xml:space="preserve">, </w:t>
      </w:r>
      <w:r w:rsidR="0001565B">
        <w:rPr>
          <w:rFonts w:cstheme="majorBidi"/>
          <w:szCs w:val="20"/>
          <w:lang w:val="en-GB"/>
        </w:rPr>
        <w:t>investment plan</w:t>
      </w:r>
      <w:r w:rsidRPr="008F02EF">
        <w:rPr>
          <w:rFonts w:cstheme="majorBidi"/>
          <w:szCs w:val="20"/>
          <w:lang w:val="en-GB"/>
        </w:rPr>
        <w:t>,</w:t>
      </w:r>
      <w:r w:rsidR="0001565B">
        <w:rPr>
          <w:rFonts w:cstheme="majorBidi"/>
          <w:szCs w:val="20"/>
          <w:lang w:val="en-GB"/>
        </w:rPr>
        <w:t xml:space="preserve"> participatory budget</w:t>
      </w:r>
      <w:r w:rsidRPr="008F02EF">
        <w:rPr>
          <w:rFonts w:cstheme="majorBidi"/>
          <w:szCs w:val="20"/>
          <w:lang w:val="en-GB"/>
        </w:rPr>
        <w:t>).</w:t>
      </w:r>
    </w:p>
    <w:p w14:paraId="70D7D660" w14:textId="19F4701B" w:rsidR="003D586E" w:rsidRPr="008F02EF" w:rsidRDefault="003D586E" w:rsidP="003D586E">
      <w:pPr>
        <w:pStyle w:val="ListParagraph"/>
        <w:jc w:val="both"/>
        <w:rPr>
          <w:rFonts w:cstheme="majorBidi"/>
          <w:szCs w:val="20"/>
          <w:lang w:val="en-GB"/>
        </w:rPr>
      </w:pPr>
      <w:r w:rsidRPr="008F02EF">
        <w:rPr>
          <w:rFonts w:cstheme="majorBidi"/>
          <w:szCs w:val="20"/>
          <w:lang w:val="en-GB"/>
        </w:rPr>
        <w:t xml:space="preserve">The </w:t>
      </w:r>
      <w:proofErr w:type="spellStart"/>
      <w:r w:rsidRPr="008F02EF">
        <w:rPr>
          <w:rFonts w:cstheme="majorBidi"/>
          <w:szCs w:val="20"/>
          <w:lang w:val="en-GB"/>
        </w:rPr>
        <w:t>Chefferie</w:t>
      </w:r>
      <w:proofErr w:type="spellEnd"/>
      <w:r w:rsidRPr="008F02EF">
        <w:rPr>
          <w:rFonts w:cstheme="majorBidi"/>
          <w:szCs w:val="20"/>
          <w:lang w:val="en-GB"/>
        </w:rPr>
        <w:t xml:space="preserve"> is the partner </w:t>
      </w:r>
      <w:r w:rsidR="000D2488">
        <w:rPr>
          <w:rFonts w:cstheme="majorBidi"/>
          <w:szCs w:val="20"/>
          <w:lang w:val="en-GB"/>
        </w:rPr>
        <w:t>for</w:t>
      </w:r>
      <w:r w:rsidRPr="008F02EF">
        <w:rPr>
          <w:rFonts w:cstheme="majorBidi"/>
          <w:szCs w:val="20"/>
          <w:lang w:val="en-GB"/>
        </w:rPr>
        <w:t xml:space="preserve"> discuss</w:t>
      </w:r>
      <w:r w:rsidR="000D2488">
        <w:rPr>
          <w:rFonts w:cstheme="majorBidi"/>
          <w:szCs w:val="20"/>
          <w:lang w:val="en-GB"/>
        </w:rPr>
        <w:t>ing</w:t>
      </w:r>
      <w:r w:rsidRPr="008F02EF">
        <w:rPr>
          <w:rFonts w:cstheme="majorBidi"/>
          <w:szCs w:val="20"/>
          <w:lang w:val="en-GB"/>
        </w:rPr>
        <w:t xml:space="preserve"> </w:t>
      </w:r>
      <w:r w:rsidR="000D2488">
        <w:rPr>
          <w:rFonts w:cstheme="majorBidi"/>
          <w:szCs w:val="20"/>
          <w:lang w:val="en-GB"/>
        </w:rPr>
        <w:t xml:space="preserve">local </w:t>
      </w:r>
      <w:r w:rsidRPr="008F02EF">
        <w:rPr>
          <w:rFonts w:cstheme="majorBidi"/>
          <w:szCs w:val="20"/>
          <w:lang w:val="en-GB"/>
        </w:rPr>
        <w:t>taxation, planning, and budget</w:t>
      </w:r>
      <w:r w:rsidR="000D2488">
        <w:rPr>
          <w:rFonts w:cstheme="majorBidi"/>
          <w:szCs w:val="20"/>
          <w:lang w:val="en-GB"/>
        </w:rPr>
        <w:t xml:space="preserve"> (including discussion about the use of mining royalties for local development)</w:t>
      </w:r>
      <w:r w:rsidRPr="008F02EF">
        <w:rPr>
          <w:rFonts w:cstheme="majorBidi"/>
          <w:szCs w:val="20"/>
          <w:lang w:val="en-GB"/>
        </w:rPr>
        <w:t xml:space="preserve">; it is at the </w:t>
      </w:r>
      <w:proofErr w:type="spellStart"/>
      <w:r w:rsidRPr="008F02EF">
        <w:rPr>
          <w:rFonts w:cstheme="majorBidi"/>
          <w:szCs w:val="20"/>
          <w:lang w:val="en-GB"/>
        </w:rPr>
        <w:t>Chefferie</w:t>
      </w:r>
      <w:proofErr w:type="spellEnd"/>
      <w:r w:rsidRPr="008F02EF">
        <w:rPr>
          <w:rFonts w:cstheme="majorBidi"/>
          <w:szCs w:val="20"/>
          <w:lang w:val="en-GB"/>
        </w:rPr>
        <w:t xml:space="preserve"> level that inclusive (incl. gender and youth aspects) and participatory governance processes and decision making are happening. They are also </w:t>
      </w:r>
      <w:r w:rsidR="28BB428C" w:rsidRPr="008F02EF">
        <w:rPr>
          <w:rFonts w:cstheme="majorBidi"/>
          <w:szCs w:val="20"/>
          <w:lang w:val="en-GB"/>
        </w:rPr>
        <w:t xml:space="preserve">overviewing </w:t>
      </w:r>
      <w:r w:rsidR="72FEEB38" w:rsidRPr="008F02EF">
        <w:rPr>
          <w:rFonts w:cstheme="majorBidi"/>
          <w:szCs w:val="20"/>
          <w:lang w:val="en-GB"/>
        </w:rPr>
        <w:t>farmer</w:t>
      </w:r>
      <w:r w:rsidR="73DC29F3" w:rsidRPr="008F02EF">
        <w:rPr>
          <w:rFonts w:cstheme="majorBidi"/>
          <w:szCs w:val="20"/>
          <w:lang w:val="en-GB"/>
        </w:rPr>
        <w:t xml:space="preserve"> </w:t>
      </w:r>
      <w:r w:rsidR="390BE009" w:rsidRPr="008F02EF">
        <w:rPr>
          <w:rFonts w:cstheme="majorBidi"/>
          <w:szCs w:val="20"/>
          <w:lang w:val="en-GB"/>
        </w:rPr>
        <w:t>groups</w:t>
      </w:r>
      <w:r w:rsidR="0001565B">
        <w:rPr>
          <w:rFonts w:cstheme="majorBidi"/>
          <w:szCs w:val="20"/>
          <w:lang w:val="en-GB"/>
        </w:rPr>
        <w:t xml:space="preserve">, </w:t>
      </w:r>
      <w:r w:rsidRPr="008F02EF">
        <w:rPr>
          <w:rFonts w:cstheme="majorBidi"/>
          <w:szCs w:val="20"/>
          <w:lang w:val="en-GB"/>
        </w:rPr>
        <w:t>cooperatives</w:t>
      </w:r>
      <w:r w:rsidR="0001565B">
        <w:rPr>
          <w:rFonts w:cstheme="majorBidi"/>
          <w:szCs w:val="20"/>
          <w:lang w:val="en-GB"/>
        </w:rPr>
        <w:t xml:space="preserve"> </w:t>
      </w:r>
      <w:r w:rsidR="0001565B" w:rsidRPr="008F02EF">
        <w:rPr>
          <w:rFonts w:cstheme="majorBidi"/>
          <w:szCs w:val="20"/>
          <w:lang w:val="en-GB"/>
        </w:rPr>
        <w:t>and</w:t>
      </w:r>
      <w:r w:rsidRPr="008F02EF">
        <w:rPr>
          <w:rFonts w:cstheme="majorBidi"/>
          <w:szCs w:val="20"/>
          <w:lang w:val="en-GB"/>
        </w:rPr>
        <w:t xml:space="preserve"> water committees, etc. </w:t>
      </w:r>
    </w:p>
    <w:p w14:paraId="234824B7" w14:textId="3B7C0D5A" w:rsidR="003D586E" w:rsidRPr="008F02EF" w:rsidRDefault="0001565B" w:rsidP="00A07A39">
      <w:pPr>
        <w:pStyle w:val="ListParagraph"/>
        <w:numPr>
          <w:ilvl w:val="0"/>
          <w:numId w:val="8"/>
        </w:numPr>
        <w:spacing w:after="0" w:line="240" w:lineRule="auto"/>
        <w:jc w:val="both"/>
        <w:rPr>
          <w:rFonts w:cstheme="majorBidi"/>
          <w:szCs w:val="20"/>
          <w:lang w:val="en-GB"/>
        </w:rPr>
      </w:pPr>
      <w:r>
        <w:rPr>
          <w:b/>
          <w:szCs w:val="20"/>
          <w:lang w:val="en-US"/>
        </w:rPr>
        <w:t>Local development committees</w:t>
      </w:r>
      <w:r w:rsidR="003D586E">
        <w:rPr>
          <w:b/>
          <w:szCs w:val="20"/>
          <w:lang w:val="en-US"/>
        </w:rPr>
        <w:t xml:space="preserve"> (CLD)</w:t>
      </w:r>
      <w:r w:rsidR="003D586E" w:rsidRPr="008F02EF">
        <w:rPr>
          <w:rFonts w:cstheme="majorBidi"/>
          <w:szCs w:val="20"/>
          <w:lang w:val="en-GB"/>
        </w:rPr>
        <w:t xml:space="preserve"> integrate the plans and decisions </w:t>
      </w:r>
      <w:r w:rsidR="00D86684">
        <w:rPr>
          <w:rFonts w:cstheme="majorBidi"/>
          <w:szCs w:val="20"/>
          <w:lang w:val="en-GB"/>
        </w:rPr>
        <w:t xml:space="preserve">of the </w:t>
      </w:r>
      <w:r w:rsidR="003D586E" w:rsidRPr="008F02EF">
        <w:rPr>
          <w:rFonts w:cstheme="majorBidi"/>
          <w:szCs w:val="20"/>
          <w:lang w:val="en-GB"/>
        </w:rPr>
        <w:t xml:space="preserve">higher </w:t>
      </w:r>
      <w:r w:rsidR="00D86684">
        <w:rPr>
          <w:rFonts w:cstheme="majorBidi"/>
          <w:szCs w:val="20"/>
          <w:lang w:val="en-GB"/>
        </w:rPr>
        <w:t xml:space="preserve">policy </w:t>
      </w:r>
      <w:r w:rsidR="003D586E" w:rsidRPr="008F02EF">
        <w:rPr>
          <w:rFonts w:cstheme="majorBidi"/>
          <w:szCs w:val="20"/>
          <w:lang w:val="en-GB"/>
        </w:rPr>
        <w:t>level</w:t>
      </w:r>
      <w:r w:rsidR="000D2488">
        <w:rPr>
          <w:rFonts w:cstheme="majorBidi"/>
          <w:szCs w:val="20"/>
          <w:lang w:val="en-GB"/>
        </w:rPr>
        <w:t xml:space="preserve"> with the needs and issues at play at the lo</w:t>
      </w:r>
      <w:r w:rsidR="00D86684">
        <w:rPr>
          <w:rFonts w:cstheme="majorBidi"/>
          <w:szCs w:val="20"/>
          <w:lang w:val="en-GB"/>
        </w:rPr>
        <w:t>cal</w:t>
      </w:r>
      <w:r w:rsidR="000D2488">
        <w:rPr>
          <w:rFonts w:cstheme="majorBidi"/>
          <w:szCs w:val="20"/>
          <w:lang w:val="en-GB"/>
        </w:rPr>
        <w:t xml:space="preserve"> level</w:t>
      </w:r>
      <w:r w:rsidR="003D586E" w:rsidRPr="008F02EF">
        <w:rPr>
          <w:rFonts w:cstheme="majorBidi"/>
          <w:szCs w:val="20"/>
          <w:lang w:val="en-GB"/>
        </w:rPr>
        <w:t xml:space="preserve">. They </w:t>
      </w:r>
      <w:r w:rsidR="000D2488">
        <w:rPr>
          <w:rFonts w:cstheme="majorBidi"/>
          <w:szCs w:val="20"/>
          <w:lang w:val="en-GB"/>
        </w:rPr>
        <w:t xml:space="preserve">diagnose </w:t>
      </w:r>
      <w:r w:rsidR="00D86684">
        <w:rPr>
          <w:rFonts w:cstheme="majorBidi"/>
          <w:szCs w:val="20"/>
          <w:lang w:val="en-GB"/>
        </w:rPr>
        <w:t xml:space="preserve">the problems and </w:t>
      </w:r>
      <w:r w:rsidR="003D586E" w:rsidRPr="008F02EF">
        <w:rPr>
          <w:rFonts w:cstheme="majorBidi"/>
          <w:szCs w:val="20"/>
          <w:lang w:val="en-GB"/>
        </w:rPr>
        <w:t xml:space="preserve">translate policies into action and </w:t>
      </w:r>
      <w:r w:rsidR="00D86684">
        <w:rPr>
          <w:rFonts w:cstheme="majorBidi"/>
          <w:szCs w:val="20"/>
          <w:lang w:val="en-GB"/>
        </w:rPr>
        <w:t xml:space="preserve">for </w:t>
      </w:r>
      <w:r w:rsidR="003D586E" w:rsidRPr="008F02EF">
        <w:rPr>
          <w:rFonts w:cstheme="majorBidi"/>
          <w:szCs w:val="20"/>
          <w:lang w:val="en-GB"/>
        </w:rPr>
        <w:t xml:space="preserve">tangible development results. The CLD is intricately linked to the </w:t>
      </w:r>
      <w:proofErr w:type="spellStart"/>
      <w:r w:rsidR="003D586E" w:rsidRPr="008F02EF">
        <w:rPr>
          <w:rFonts w:cstheme="majorBidi"/>
          <w:szCs w:val="20"/>
          <w:lang w:val="en-GB"/>
        </w:rPr>
        <w:t>Chefferie</w:t>
      </w:r>
      <w:proofErr w:type="spellEnd"/>
      <w:r w:rsidR="003D586E" w:rsidRPr="008F02EF">
        <w:rPr>
          <w:rFonts w:cstheme="majorBidi"/>
          <w:szCs w:val="20"/>
          <w:lang w:val="en-GB"/>
        </w:rPr>
        <w:t xml:space="preserve"> executive management. </w:t>
      </w:r>
    </w:p>
    <w:p w14:paraId="0914BC14" w14:textId="6E5E87B0" w:rsidR="00A26746" w:rsidRPr="00632184" w:rsidRDefault="003D586E" w:rsidP="003227EF">
      <w:pPr>
        <w:jc w:val="both"/>
        <w:textAlignment w:val="baseline"/>
        <w:rPr>
          <w:rStyle w:val="Heading2Char"/>
          <w:sz w:val="22"/>
        </w:rPr>
      </w:pPr>
      <w:bookmarkStart w:id="15" w:name="_Toc62659283"/>
      <w:r w:rsidRPr="00483297">
        <w:rPr>
          <w:lang w:val="en-US"/>
        </w:rPr>
        <w:br/>
      </w:r>
      <w:bookmarkStart w:id="16" w:name="_Toc98839840"/>
      <w:r w:rsidRPr="00632184">
        <w:rPr>
          <w:rStyle w:val="Heading2Char"/>
          <w:sz w:val="22"/>
        </w:rPr>
        <w:t>3.4</w:t>
      </w:r>
      <w:r w:rsidR="002811B9">
        <w:rPr>
          <w:rStyle w:val="Heading2Char"/>
          <w:bCs w:val="0"/>
          <w:sz w:val="22"/>
          <w:szCs w:val="22"/>
        </w:rPr>
        <w:tab/>
      </w:r>
      <w:r w:rsidRPr="00632184">
        <w:rPr>
          <w:rStyle w:val="Heading2Char"/>
          <w:sz w:val="22"/>
        </w:rPr>
        <w:t xml:space="preserve">Selection of </w:t>
      </w:r>
      <w:r w:rsidR="00F807A2" w:rsidRPr="00632184">
        <w:rPr>
          <w:rStyle w:val="Heading2Char"/>
          <w:sz w:val="22"/>
        </w:rPr>
        <w:t xml:space="preserve">target </w:t>
      </w:r>
      <w:r w:rsidRPr="00632184">
        <w:rPr>
          <w:rStyle w:val="Heading2Char"/>
          <w:sz w:val="22"/>
        </w:rPr>
        <w:t>villages</w:t>
      </w:r>
      <w:bookmarkEnd w:id="15"/>
      <w:bookmarkEnd w:id="16"/>
    </w:p>
    <w:p w14:paraId="5ED14DFE" w14:textId="21815697" w:rsidR="003D586E" w:rsidRPr="008F02EF" w:rsidRDefault="000D0C73" w:rsidP="001A6046">
      <w:pPr>
        <w:jc w:val="both"/>
        <w:textAlignment w:val="baseline"/>
        <w:rPr>
          <w:rFonts w:cstheme="majorBidi"/>
          <w:lang w:val="en-US"/>
        </w:rPr>
      </w:pPr>
      <w:r w:rsidRPr="00B583AF">
        <w:rPr>
          <w:rFonts w:cstheme="majorBidi"/>
          <w:lang w:val="en-US"/>
        </w:rPr>
        <w:t xml:space="preserve">TRIDE </w:t>
      </w:r>
      <w:r w:rsidR="00986B4F" w:rsidRPr="00B583AF">
        <w:rPr>
          <w:rFonts w:cstheme="majorBidi"/>
          <w:lang w:val="en-US"/>
        </w:rPr>
        <w:t>aims to</w:t>
      </w:r>
      <w:r w:rsidRPr="00B583AF">
        <w:rPr>
          <w:rFonts w:cstheme="majorBidi"/>
          <w:lang w:val="en-US"/>
        </w:rPr>
        <w:t xml:space="preserve"> reach 137 villages, of which 27 villages are currently existing PIP villages covered by the W4V project (in North Kivu) and by </w:t>
      </w:r>
      <w:proofErr w:type="spellStart"/>
      <w:r w:rsidR="009B75AD" w:rsidRPr="00B583AF">
        <w:rPr>
          <w:rFonts w:cstheme="majorBidi"/>
          <w:lang w:val="en-US"/>
        </w:rPr>
        <w:t>MyA</w:t>
      </w:r>
      <w:proofErr w:type="spellEnd"/>
      <w:r w:rsidRPr="00B583AF">
        <w:rPr>
          <w:rFonts w:cstheme="majorBidi"/>
          <w:lang w:val="en-US"/>
        </w:rPr>
        <w:t xml:space="preserve"> in South Kivu. </w:t>
      </w:r>
      <w:r w:rsidR="005C004E" w:rsidRPr="00B583AF">
        <w:rPr>
          <w:rFonts w:cstheme="majorBidi"/>
          <w:lang w:val="en-US"/>
        </w:rPr>
        <w:t xml:space="preserve">In </w:t>
      </w:r>
      <w:r w:rsidRPr="00B583AF">
        <w:rPr>
          <w:rFonts w:cstheme="majorBidi"/>
          <w:lang w:val="en-US"/>
        </w:rPr>
        <w:t xml:space="preserve">North-Kivu the project will work in 4 </w:t>
      </w:r>
      <w:proofErr w:type="spellStart"/>
      <w:r w:rsidRPr="00B583AF">
        <w:rPr>
          <w:rFonts w:cstheme="majorBidi"/>
          <w:lang w:val="en-US"/>
        </w:rPr>
        <w:t>Chefferies</w:t>
      </w:r>
      <w:proofErr w:type="spellEnd"/>
      <w:r w:rsidRPr="00B583AF">
        <w:rPr>
          <w:rFonts w:cstheme="majorBidi"/>
          <w:lang w:val="en-US"/>
        </w:rPr>
        <w:t xml:space="preserve"> of which 3 </w:t>
      </w:r>
      <w:proofErr w:type="spellStart"/>
      <w:r w:rsidRPr="00B583AF">
        <w:rPr>
          <w:rFonts w:cstheme="majorBidi"/>
          <w:lang w:val="en-US"/>
        </w:rPr>
        <w:t>Chefferies</w:t>
      </w:r>
      <w:proofErr w:type="spellEnd"/>
      <w:r w:rsidRPr="00B583AF">
        <w:rPr>
          <w:rFonts w:cstheme="majorBidi"/>
          <w:lang w:val="en-US"/>
        </w:rPr>
        <w:t xml:space="preserve"> are not yet covered by the W4V project, reaching a total of 11 </w:t>
      </w:r>
      <w:proofErr w:type="spellStart"/>
      <w:r w:rsidRPr="00B583AF">
        <w:rPr>
          <w:rFonts w:cstheme="majorBidi"/>
          <w:lang w:val="en-US"/>
        </w:rPr>
        <w:t>Groupements</w:t>
      </w:r>
      <w:proofErr w:type="spellEnd"/>
      <w:r w:rsidRPr="00B583AF">
        <w:rPr>
          <w:rFonts w:cstheme="majorBidi"/>
          <w:lang w:val="en-US"/>
        </w:rPr>
        <w:t xml:space="preserve">. Furthermore, in South-Kivu the project will also work in 4 </w:t>
      </w:r>
      <w:proofErr w:type="spellStart"/>
      <w:r w:rsidRPr="00B583AF">
        <w:rPr>
          <w:rFonts w:cstheme="majorBidi"/>
          <w:lang w:val="en-US"/>
        </w:rPr>
        <w:t>Chefferies</w:t>
      </w:r>
      <w:proofErr w:type="spellEnd"/>
      <w:r w:rsidRPr="00B583AF">
        <w:rPr>
          <w:rFonts w:cstheme="majorBidi"/>
          <w:lang w:val="en-US"/>
        </w:rPr>
        <w:t xml:space="preserve">, but in only 1 of these </w:t>
      </w:r>
      <w:proofErr w:type="spellStart"/>
      <w:r w:rsidRPr="00B583AF">
        <w:rPr>
          <w:rFonts w:cstheme="majorBidi"/>
          <w:lang w:val="en-US"/>
        </w:rPr>
        <w:t>Chefferies</w:t>
      </w:r>
      <w:proofErr w:type="spellEnd"/>
      <w:r w:rsidRPr="00B583AF">
        <w:rPr>
          <w:rFonts w:cstheme="majorBidi"/>
          <w:lang w:val="en-US"/>
        </w:rPr>
        <w:t xml:space="preserve"> ZOA is not yet present. In South-Kivu the project will work in 13 </w:t>
      </w:r>
      <w:proofErr w:type="spellStart"/>
      <w:r w:rsidRPr="00B583AF">
        <w:rPr>
          <w:rFonts w:cstheme="majorBidi"/>
          <w:lang w:val="en-US"/>
        </w:rPr>
        <w:t>Groupements</w:t>
      </w:r>
      <w:proofErr w:type="spellEnd"/>
      <w:r w:rsidR="00227B75">
        <w:rPr>
          <w:rFonts w:cstheme="majorBidi"/>
          <w:lang w:val="en-US"/>
        </w:rPr>
        <w:t xml:space="preserve">. The </w:t>
      </w:r>
      <w:proofErr w:type="spellStart"/>
      <w:r w:rsidR="00227B75">
        <w:rPr>
          <w:rFonts w:cstheme="majorBidi"/>
          <w:lang w:val="en-US"/>
        </w:rPr>
        <w:t>groupements</w:t>
      </w:r>
      <w:proofErr w:type="spellEnd"/>
      <w:r w:rsidR="00227B75">
        <w:rPr>
          <w:rFonts w:cstheme="majorBidi"/>
          <w:lang w:val="en-US"/>
        </w:rPr>
        <w:t xml:space="preserve"> will be</w:t>
      </w:r>
      <w:r w:rsidRPr="00B583AF">
        <w:rPr>
          <w:rFonts w:cstheme="majorBidi"/>
          <w:lang w:val="en-US"/>
        </w:rPr>
        <w:t xml:space="preserve"> confirmed</w:t>
      </w:r>
      <w:r w:rsidR="00227B75">
        <w:rPr>
          <w:rFonts w:cstheme="majorBidi"/>
          <w:lang w:val="en-US"/>
        </w:rPr>
        <w:t xml:space="preserve"> when the work is planned with</w:t>
      </w:r>
      <w:r w:rsidRPr="00B583AF">
        <w:rPr>
          <w:rFonts w:cstheme="majorBidi"/>
          <w:lang w:val="en-US"/>
        </w:rPr>
        <w:t xml:space="preserve"> the </w:t>
      </w:r>
      <w:proofErr w:type="spellStart"/>
      <w:r w:rsidRPr="00B583AF">
        <w:rPr>
          <w:rFonts w:cstheme="majorBidi"/>
          <w:lang w:val="en-US"/>
        </w:rPr>
        <w:t>Chefferies</w:t>
      </w:r>
      <w:proofErr w:type="spellEnd"/>
      <w:r w:rsidRPr="00B583AF">
        <w:rPr>
          <w:rFonts w:cstheme="majorBidi"/>
          <w:lang w:val="en-US"/>
        </w:rPr>
        <w:t xml:space="preserve"> involved. </w:t>
      </w:r>
      <w:r w:rsidR="00095896">
        <w:rPr>
          <w:rFonts w:eastAsia="Times New Roman" w:cstheme="majorBidi"/>
          <w:lang w:val="en-GB" w:eastAsia="nl-NL"/>
        </w:rPr>
        <w:t>V</w:t>
      </w:r>
      <w:r w:rsidR="003D586E" w:rsidRPr="23264BE7">
        <w:rPr>
          <w:rFonts w:eastAsia="Times New Roman" w:cstheme="majorBidi"/>
          <w:lang w:val="en-GB" w:eastAsia="nl-NL"/>
        </w:rPr>
        <w:t>illages will be chosen</w:t>
      </w:r>
      <w:r w:rsidR="005816E9" w:rsidRPr="23264BE7">
        <w:rPr>
          <w:rFonts w:eastAsia="Times New Roman" w:cstheme="majorBidi"/>
          <w:lang w:val="en-GB" w:eastAsia="nl-NL"/>
        </w:rPr>
        <w:t xml:space="preserve"> per </w:t>
      </w:r>
      <w:proofErr w:type="spellStart"/>
      <w:r w:rsidR="00334DF3" w:rsidRPr="23264BE7">
        <w:rPr>
          <w:rFonts w:eastAsia="Times New Roman" w:cstheme="majorBidi"/>
          <w:lang w:val="en-GB" w:eastAsia="nl-NL"/>
        </w:rPr>
        <w:t>groupement</w:t>
      </w:r>
      <w:proofErr w:type="spellEnd"/>
      <w:r w:rsidR="003D586E" w:rsidRPr="23264BE7">
        <w:rPr>
          <w:rFonts w:eastAsia="Times New Roman" w:cstheme="majorBidi"/>
          <w:lang w:val="en-GB" w:eastAsia="nl-NL"/>
        </w:rPr>
        <w:t xml:space="preserve"> based on crite</w:t>
      </w:r>
      <w:r w:rsidR="00227B75">
        <w:rPr>
          <w:rFonts w:eastAsia="Times New Roman" w:cstheme="majorBidi"/>
          <w:lang w:val="en-GB" w:eastAsia="nl-NL"/>
        </w:rPr>
        <w:t>ria</w:t>
      </w:r>
      <w:r w:rsidR="00B13B13" w:rsidRPr="23264BE7">
        <w:rPr>
          <w:rFonts w:eastAsia="Times New Roman" w:cstheme="majorBidi"/>
          <w:lang w:val="en-GB" w:eastAsia="nl-NL"/>
        </w:rPr>
        <w:t xml:space="preserve">, </w:t>
      </w:r>
      <w:r w:rsidR="00227B75">
        <w:rPr>
          <w:rFonts w:eastAsia="Times New Roman" w:cstheme="majorBidi"/>
          <w:lang w:val="en-GB" w:eastAsia="nl-NL"/>
        </w:rPr>
        <w:t xml:space="preserve">their strategic position in watersheds, </w:t>
      </w:r>
      <w:r w:rsidR="00DD552A" w:rsidRPr="23264BE7">
        <w:rPr>
          <w:rFonts w:eastAsia="Times New Roman" w:cstheme="majorBidi"/>
          <w:lang w:val="en-GB" w:eastAsia="nl-NL"/>
        </w:rPr>
        <w:t xml:space="preserve">presence of </w:t>
      </w:r>
      <w:r w:rsidR="003D586E" w:rsidRPr="23264BE7">
        <w:rPr>
          <w:rFonts w:eastAsia="Times New Roman" w:cstheme="majorBidi"/>
          <w:lang w:val="en-GB" w:eastAsia="nl-NL"/>
        </w:rPr>
        <w:t>facilities/infrastructures to support value chains development (roads to markets</w:t>
      </w:r>
      <w:r w:rsidR="00227B75">
        <w:rPr>
          <w:rFonts w:eastAsia="Times New Roman" w:cstheme="majorBidi"/>
          <w:lang w:val="en-GB" w:eastAsia="nl-NL"/>
        </w:rPr>
        <w:t>)</w:t>
      </w:r>
      <w:r w:rsidR="00EC2AA5" w:rsidRPr="23264BE7">
        <w:rPr>
          <w:rFonts w:eastAsia="Times New Roman" w:cstheme="majorBidi"/>
          <w:lang w:val="en-GB" w:eastAsia="nl-NL"/>
        </w:rPr>
        <w:t>,</w:t>
      </w:r>
      <w:r w:rsidR="00D56218" w:rsidRPr="23264BE7">
        <w:rPr>
          <w:rFonts w:eastAsia="Times New Roman" w:cstheme="majorBidi"/>
          <w:lang w:val="en-GB" w:eastAsia="nl-NL"/>
        </w:rPr>
        <w:t xml:space="preserve"> </w:t>
      </w:r>
      <w:r w:rsidR="003D586E" w:rsidRPr="23264BE7">
        <w:rPr>
          <w:rFonts w:eastAsia="Times New Roman" w:cstheme="majorBidi"/>
          <w:lang w:val="en-GB" w:eastAsia="nl-NL"/>
        </w:rPr>
        <w:t>degrad</w:t>
      </w:r>
      <w:r w:rsidR="00227B75">
        <w:rPr>
          <w:rFonts w:eastAsia="Times New Roman" w:cstheme="majorBidi"/>
          <w:lang w:val="en-GB" w:eastAsia="nl-NL"/>
        </w:rPr>
        <w:t>ation</w:t>
      </w:r>
      <w:r w:rsidR="003D586E" w:rsidRPr="23264BE7">
        <w:rPr>
          <w:rFonts w:eastAsia="Times New Roman" w:cstheme="majorBidi"/>
          <w:lang w:val="en-GB" w:eastAsia="nl-NL"/>
        </w:rPr>
        <w:t xml:space="preserve"> </w:t>
      </w:r>
      <w:r w:rsidR="00227B75">
        <w:rPr>
          <w:rFonts w:eastAsia="Times New Roman" w:cstheme="majorBidi"/>
          <w:lang w:val="en-GB" w:eastAsia="nl-NL"/>
        </w:rPr>
        <w:t xml:space="preserve">of </w:t>
      </w:r>
      <w:r w:rsidR="003D586E" w:rsidRPr="23264BE7">
        <w:rPr>
          <w:rFonts w:eastAsia="Times New Roman" w:cstheme="majorBidi"/>
          <w:lang w:val="en-GB" w:eastAsia="nl-NL"/>
        </w:rPr>
        <w:t>lands that need restor</w:t>
      </w:r>
      <w:r w:rsidR="00227B75">
        <w:rPr>
          <w:rFonts w:eastAsia="Times New Roman" w:cstheme="majorBidi"/>
          <w:lang w:val="en-GB" w:eastAsia="nl-NL"/>
        </w:rPr>
        <w:t>ation</w:t>
      </w:r>
      <w:r w:rsidR="003D586E" w:rsidRPr="23264BE7">
        <w:rPr>
          <w:rFonts w:eastAsia="Times New Roman" w:cstheme="majorBidi"/>
          <w:lang w:val="en-GB" w:eastAsia="nl-NL"/>
        </w:rPr>
        <w:t>.</w:t>
      </w:r>
      <w:r w:rsidR="009C5E3C" w:rsidRPr="23264BE7">
        <w:rPr>
          <w:rFonts w:eastAsia="Times New Roman" w:cstheme="majorBidi"/>
          <w:lang w:val="en-GB" w:eastAsia="nl-NL"/>
        </w:rPr>
        <w:t xml:space="preserve"> </w:t>
      </w:r>
      <w:r w:rsidR="00227B75">
        <w:rPr>
          <w:rFonts w:eastAsia="Times New Roman" w:cstheme="majorBidi"/>
          <w:lang w:val="en-GB" w:eastAsia="nl-NL"/>
        </w:rPr>
        <w:t>T</w:t>
      </w:r>
      <w:r w:rsidR="003D586E" w:rsidRPr="09CB46F4">
        <w:rPr>
          <w:rFonts w:cstheme="majorBidi"/>
          <w:lang w:val="en-US"/>
        </w:rPr>
        <w:t>he 38 new project villages targeted in the first year</w:t>
      </w:r>
      <w:r w:rsidR="00227B75">
        <w:rPr>
          <w:rFonts w:cstheme="majorBidi"/>
          <w:lang w:val="en-US"/>
        </w:rPr>
        <w:t xml:space="preserve"> are largely</w:t>
      </w:r>
      <w:r w:rsidR="003D586E" w:rsidRPr="09CB46F4">
        <w:rPr>
          <w:rFonts w:cstheme="majorBidi"/>
          <w:lang w:val="en-US"/>
        </w:rPr>
        <w:t xml:space="preserve"> selected</w:t>
      </w:r>
      <w:r w:rsidR="00227B75">
        <w:rPr>
          <w:rFonts w:cstheme="majorBidi"/>
          <w:lang w:val="en-US"/>
        </w:rPr>
        <w:t xml:space="preserve"> and are in process of confirmation in coordination by local leaders</w:t>
      </w:r>
      <w:r w:rsidR="003D586E" w:rsidRPr="09CB46F4">
        <w:rPr>
          <w:rFonts w:cstheme="majorBidi"/>
          <w:lang w:val="en-US"/>
        </w:rPr>
        <w:t>.</w:t>
      </w:r>
      <w:r w:rsidR="00227B75">
        <w:rPr>
          <w:rFonts w:cstheme="majorBidi"/>
          <w:lang w:val="en-US"/>
        </w:rPr>
        <w:t xml:space="preserve"> A</w:t>
      </w:r>
      <w:r w:rsidR="003D586E" w:rsidRPr="09CB46F4">
        <w:rPr>
          <w:rFonts w:cstheme="majorBidi"/>
          <w:lang w:val="en-US"/>
        </w:rPr>
        <w:t>ll these 65</w:t>
      </w:r>
      <w:r w:rsidR="00C76336" w:rsidRPr="09CB46F4">
        <w:rPr>
          <w:rFonts w:cstheme="majorBidi"/>
          <w:lang w:val="en-US"/>
        </w:rPr>
        <w:t>-</w:t>
      </w:r>
      <w:r w:rsidR="003D586E" w:rsidRPr="09CB46F4">
        <w:rPr>
          <w:rFonts w:cstheme="majorBidi"/>
          <w:lang w:val="en-US"/>
        </w:rPr>
        <w:t>initial project/PIP villages (27 ‘old’+ 38 villages)</w:t>
      </w:r>
      <w:r w:rsidR="00227B75">
        <w:rPr>
          <w:rFonts w:cstheme="majorBidi"/>
          <w:lang w:val="en-US"/>
        </w:rPr>
        <w:t xml:space="preserve"> will be considered for the combined PIP-GIRE and G50 approach for which a contract </w:t>
      </w:r>
      <w:r w:rsidR="00732D6B">
        <w:rPr>
          <w:rFonts w:cstheme="majorBidi"/>
          <w:lang w:val="en-US"/>
        </w:rPr>
        <w:t>will</w:t>
      </w:r>
      <w:r w:rsidR="00227B75">
        <w:rPr>
          <w:rFonts w:cstheme="majorBidi"/>
          <w:lang w:val="en-US"/>
        </w:rPr>
        <w:t xml:space="preserve"> be signed with </w:t>
      </w:r>
      <w:proofErr w:type="spellStart"/>
      <w:r w:rsidR="00227B75">
        <w:rPr>
          <w:rFonts w:cstheme="majorBidi"/>
          <w:lang w:val="en-US"/>
        </w:rPr>
        <w:t>Auxfin</w:t>
      </w:r>
      <w:proofErr w:type="spellEnd"/>
      <w:r w:rsidR="00227B75">
        <w:rPr>
          <w:rFonts w:cstheme="majorBidi"/>
          <w:lang w:val="en-US"/>
        </w:rPr>
        <w:t>.</w:t>
      </w:r>
      <w:r w:rsidR="003D586E" w:rsidRPr="09CB46F4">
        <w:rPr>
          <w:rFonts w:cstheme="majorBidi"/>
          <w:lang w:val="en-US"/>
        </w:rPr>
        <w:t xml:space="preserve"> </w:t>
      </w:r>
      <w:r w:rsidR="00227B75">
        <w:rPr>
          <w:rFonts w:cstheme="majorBidi"/>
          <w:lang w:val="en-US"/>
        </w:rPr>
        <w:t>A second tranche of villages in the third year will increase t</w:t>
      </w:r>
      <w:r w:rsidR="003D586E" w:rsidRPr="09CB46F4">
        <w:rPr>
          <w:rFonts w:cstheme="majorBidi"/>
          <w:lang w:val="en-US"/>
        </w:rPr>
        <w:t xml:space="preserve">he total number of households reached by the end of the project </w:t>
      </w:r>
      <w:r w:rsidR="00227B75">
        <w:rPr>
          <w:rFonts w:cstheme="majorBidi"/>
          <w:lang w:val="en-US"/>
        </w:rPr>
        <w:t>of a minimum of</w:t>
      </w:r>
      <w:r w:rsidR="003D586E" w:rsidRPr="09CB46F4">
        <w:rPr>
          <w:rFonts w:cstheme="majorBidi"/>
          <w:lang w:val="en-US"/>
        </w:rPr>
        <w:t xml:space="preserve"> 1</w:t>
      </w:r>
      <w:r w:rsidR="00A84169" w:rsidRPr="09CB46F4">
        <w:rPr>
          <w:rFonts w:cstheme="majorBidi"/>
          <w:lang w:val="en-US"/>
        </w:rPr>
        <w:t>0</w:t>
      </w:r>
      <w:r w:rsidR="003D586E" w:rsidRPr="09CB46F4">
        <w:rPr>
          <w:rFonts w:cstheme="majorBidi"/>
          <w:lang w:val="en-US"/>
        </w:rPr>
        <w:t xml:space="preserve">0,000. </w:t>
      </w:r>
    </w:p>
    <w:p w14:paraId="1EA9E284" w14:textId="79A209DA" w:rsidR="003D586E" w:rsidRPr="00481811" w:rsidRDefault="003D586E" w:rsidP="003D586E">
      <w:pPr>
        <w:jc w:val="both"/>
        <w:rPr>
          <w:rFonts w:cstheme="majorBidi"/>
          <w:sz w:val="22"/>
          <w:lang w:val="en-US"/>
        </w:rPr>
      </w:pPr>
    </w:p>
    <w:p w14:paraId="0A96D203" w14:textId="6B82D686" w:rsidR="0035184D" w:rsidRDefault="0035184D" w:rsidP="003D586E">
      <w:pPr>
        <w:jc w:val="both"/>
        <w:rPr>
          <w:rFonts w:cstheme="majorBidi"/>
          <w:sz w:val="22"/>
          <w:lang w:val="en-US"/>
        </w:rPr>
      </w:pPr>
    </w:p>
    <w:p w14:paraId="1FECF987" w14:textId="777E4C40" w:rsidR="00021C1C" w:rsidRDefault="00021C1C" w:rsidP="003D586E">
      <w:pPr>
        <w:jc w:val="both"/>
        <w:rPr>
          <w:rFonts w:cstheme="majorBidi"/>
          <w:sz w:val="22"/>
          <w:lang w:val="en-US"/>
        </w:rPr>
      </w:pPr>
    </w:p>
    <w:p w14:paraId="25BE0CF2" w14:textId="77777777" w:rsidR="00345407" w:rsidRPr="00481811" w:rsidRDefault="00345407" w:rsidP="003D586E">
      <w:pPr>
        <w:jc w:val="both"/>
        <w:rPr>
          <w:rFonts w:cstheme="majorBidi"/>
          <w:sz w:val="22"/>
          <w:lang w:val="en-US"/>
        </w:rPr>
      </w:pPr>
    </w:p>
    <w:p w14:paraId="79F4A2EA" w14:textId="77777777" w:rsidR="00661613" w:rsidRDefault="00661613">
      <w:pPr>
        <w:rPr>
          <w:rFonts w:eastAsiaTheme="majorEastAsia" w:cstheme="majorBidi"/>
          <w:b/>
          <w:bCs/>
          <w:color w:val="FF0000"/>
          <w:sz w:val="28"/>
          <w:szCs w:val="16"/>
          <w:lang w:val="en-US"/>
        </w:rPr>
      </w:pPr>
      <w:r w:rsidRPr="00A72905">
        <w:rPr>
          <w:lang w:val="en-US"/>
        </w:rPr>
        <w:lastRenderedPageBreak/>
        <w:br w:type="page"/>
      </w:r>
    </w:p>
    <w:p w14:paraId="013B73F1" w14:textId="2B9E854C" w:rsidR="00F30086" w:rsidRPr="0017195A" w:rsidRDefault="00295103" w:rsidP="00170FA5">
      <w:pPr>
        <w:pStyle w:val="Heading1"/>
      </w:pPr>
      <w:bookmarkStart w:id="17" w:name="_Toc98839841"/>
      <w:r>
        <w:lastRenderedPageBreak/>
        <w:t>C</w:t>
      </w:r>
      <w:r w:rsidR="00F30086" w:rsidRPr="0017195A">
        <w:t xml:space="preserve">ontext </w:t>
      </w:r>
      <w:r>
        <w:t>analysis</w:t>
      </w:r>
      <w:bookmarkEnd w:id="17"/>
      <w:r>
        <w:t xml:space="preserve"> </w:t>
      </w:r>
    </w:p>
    <w:p w14:paraId="60DB91A8" w14:textId="2B38B38B" w:rsidR="00F30086" w:rsidRPr="0005430F" w:rsidRDefault="00082FB8" w:rsidP="00D57495">
      <w:pPr>
        <w:pStyle w:val="Heading2"/>
      </w:pPr>
      <w:bookmarkStart w:id="18" w:name="_Toc98839842"/>
      <w:r>
        <w:t>4.1</w:t>
      </w:r>
      <w:r w:rsidR="00647DBA">
        <w:tab/>
      </w:r>
      <w:r w:rsidR="00F30086" w:rsidRPr="0005430F">
        <w:t>Introduction</w:t>
      </w:r>
      <w:bookmarkEnd w:id="18"/>
      <w:r w:rsidR="00F30086" w:rsidRPr="0005430F">
        <w:t xml:space="preserve"> </w:t>
      </w:r>
    </w:p>
    <w:p w14:paraId="7453F820" w14:textId="7C26D2D1" w:rsidR="00F30086" w:rsidRPr="0017195A" w:rsidRDefault="00F30086" w:rsidP="00647197">
      <w:pPr>
        <w:spacing w:after="120"/>
        <w:jc w:val="both"/>
        <w:rPr>
          <w:rFonts w:cs="Times New Roman"/>
          <w:color w:val="000000"/>
          <w:lang w:val="en-US"/>
        </w:rPr>
      </w:pPr>
      <w:r w:rsidRPr="3147030B">
        <w:rPr>
          <w:rFonts w:cs="Times New Roman"/>
          <w:color w:val="000000" w:themeColor="text1"/>
          <w:lang w:val="en-US"/>
        </w:rPr>
        <w:t xml:space="preserve">Since 1996, the </w:t>
      </w:r>
      <w:r w:rsidR="00345407">
        <w:rPr>
          <w:rFonts w:cs="Times New Roman"/>
          <w:color w:val="000000" w:themeColor="text1"/>
          <w:lang w:val="en-US"/>
        </w:rPr>
        <w:t>E</w:t>
      </w:r>
      <w:r w:rsidR="00D9230E" w:rsidRPr="3147030B">
        <w:rPr>
          <w:rFonts w:cs="Times New Roman"/>
          <w:color w:val="000000" w:themeColor="text1"/>
          <w:lang w:val="en-US"/>
        </w:rPr>
        <w:t xml:space="preserve">astern </w:t>
      </w:r>
      <w:r w:rsidRPr="3147030B">
        <w:rPr>
          <w:rFonts w:cs="Times New Roman"/>
          <w:color w:val="000000" w:themeColor="text1"/>
          <w:lang w:val="en-US"/>
        </w:rPr>
        <w:t>C</w:t>
      </w:r>
      <w:r w:rsidR="00345407">
        <w:rPr>
          <w:rFonts w:cs="Times New Roman"/>
          <w:color w:val="000000" w:themeColor="text1"/>
          <w:lang w:val="en-US"/>
        </w:rPr>
        <w:t>ongo</w:t>
      </w:r>
      <w:r w:rsidRPr="3147030B">
        <w:rPr>
          <w:rFonts w:cs="Times New Roman"/>
          <w:color w:val="000000" w:themeColor="text1"/>
          <w:lang w:val="en-US"/>
        </w:rPr>
        <w:t xml:space="preserve"> has </w:t>
      </w:r>
      <w:r w:rsidR="00227B75">
        <w:rPr>
          <w:rFonts w:cs="Times New Roman"/>
          <w:color w:val="000000" w:themeColor="text1"/>
          <w:lang w:val="en-US"/>
        </w:rPr>
        <w:t>suffering a protracted crisis of conflicts</w:t>
      </w:r>
      <w:r w:rsidRPr="3147030B">
        <w:rPr>
          <w:rFonts w:cs="Times New Roman"/>
          <w:color w:val="000000" w:themeColor="text1"/>
          <w:lang w:val="en-US"/>
        </w:rPr>
        <w:t xml:space="preserve">. Violence and instability have led to a strong economic recession. The fall in GDP per capita during </w:t>
      </w:r>
      <w:r w:rsidR="003527B7" w:rsidRPr="3147030B">
        <w:rPr>
          <w:rFonts w:cs="Times New Roman"/>
          <w:color w:val="000000" w:themeColor="text1"/>
          <w:lang w:val="en-US"/>
        </w:rPr>
        <w:t>the recession</w:t>
      </w:r>
      <w:r w:rsidRPr="3147030B">
        <w:rPr>
          <w:rFonts w:cs="Times New Roman"/>
          <w:color w:val="000000" w:themeColor="text1"/>
          <w:lang w:val="en-US"/>
        </w:rPr>
        <w:t xml:space="preserve"> was 27% and was accompanied by a decline in the functioning of the state. In addition, the country fell into international isolation, becoming an </w:t>
      </w:r>
      <w:r w:rsidR="00A74059" w:rsidRPr="3147030B">
        <w:rPr>
          <w:rFonts w:cs="Times New Roman"/>
          <w:color w:val="000000" w:themeColor="text1"/>
          <w:lang w:val="en-US"/>
        </w:rPr>
        <w:t>"</w:t>
      </w:r>
      <w:r w:rsidRPr="3147030B">
        <w:rPr>
          <w:rFonts w:cs="Times New Roman"/>
          <w:b/>
          <w:color w:val="000000" w:themeColor="text1"/>
          <w:lang w:val="en-US"/>
        </w:rPr>
        <w:t>aid orphan</w:t>
      </w:r>
      <w:r w:rsidR="00A74059" w:rsidRPr="3147030B">
        <w:rPr>
          <w:rFonts w:cs="Times New Roman"/>
          <w:color w:val="000000" w:themeColor="text1"/>
          <w:lang w:val="en-US"/>
        </w:rPr>
        <w:t xml:space="preserve">" from </w:t>
      </w:r>
      <w:r w:rsidRPr="3147030B">
        <w:rPr>
          <w:rFonts w:cs="Times New Roman"/>
          <w:color w:val="000000" w:themeColor="text1"/>
          <w:lang w:val="en-US"/>
        </w:rPr>
        <w:t>1990 onwards.</w:t>
      </w:r>
      <w:r w:rsidR="0033325C">
        <w:rPr>
          <w:rFonts w:cs="Times New Roman"/>
          <w:color w:val="000000" w:themeColor="text1"/>
          <w:lang w:val="en-US"/>
        </w:rPr>
        <w:t xml:space="preserve"> </w:t>
      </w:r>
      <w:r w:rsidRPr="3147030B">
        <w:rPr>
          <w:rFonts w:cs="Times New Roman"/>
          <w:color w:val="000000" w:themeColor="text1"/>
          <w:lang w:val="en-US"/>
        </w:rPr>
        <w:t xml:space="preserve">Despite its return to the international arena, the DRC is, internally, the prisoner of a heavy legacy that is blocking its economic take-off. </w:t>
      </w:r>
      <w:r w:rsidRPr="3147030B">
        <w:rPr>
          <w:rFonts w:cs="Times New Roman"/>
          <w:b/>
          <w:color w:val="000000" w:themeColor="text1"/>
          <w:lang w:val="en-US"/>
        </w:rPr>
        <w:t xml:space="preserve">The neo patrimonial governance </w:t>
      </w:r>
      <w:r w:rsidR="00227B75">
        <w:rPr>
          <w:rFonts w:cs="Times New Roman"/>
          <w:color w:val="000000" w:themeColor="text1"/>
          <w:lang w:val="en-US"/>
        </w:rPr>
        <w:t>of the</w:t>
      </w:r>
      <w:r w:rsidRPr="3147030B">
        <w:rPr>
          <w:rFonts w:cs="Times New Roman"/>
          <w:color w:val="000000" w:themeColor="text1"/>
          <w:lang w:val="en-US"/>
        </w:rPr>
        <w:t xml:space="preserve"> Mobutu regime</w:t>
      </w:r>
      <w:r w:rsidR="00227B75">
        <w:rPr>
          <w:rFonts w:cs="Times New Roman"/>
          <w:color w:val="000000" w:themeColor="text1"/>
          <w:lang w:val="en-US"/>
        </w:rPr>
        <w:t xml:space="preserve"> </w:t>
      </w:r>
      <w:r w:rsidRPr="3147030B">
        <w:rPr>
          <w:rFonts w:cs="Times New Roman"/>
          <w:color w:val="000000" w:themeColor="text1"/>
          <w:lang w:val="en-US"/>
        </w:rPr>
        <w:t xml:space="preserve">in the mid-1960s is branching out and flourishing in all spheres of Congolese society. At the land level, this governance has led to the </w:t>
      </w:r>
      <w:r w:rsidR="00345407" w:rsidRPr="3147030B">
        <w:rPr>
          <w:rFonts w:cs="Times New Roman"/>
          <w:b/>
          <w:color w:val="000000" w:themeColor="text1"/>
          <w:lang w:val="en-US"/>
        </w:rPr>
        <w:t>monopolization</w:t>
      </w:r>
      <w:r w:rsidRPr="3147030B">
        <w:rPr>
          <w:rFonts w:cs="Times New Roman"/>
          <w:b/>
          <w:color w:val="000000" w:themeColor="text1"/>
          <w:lang w:val="en-US"/>
        </w:rPr>
        <w:t xml:space="preserve"> of land </w:t>
      </w:r>
      <w:r w:rsidRPr="3147030B">
        <w:rPr>
          <w:rFonts w:cs="Times New Roman"/>
          <w:color w:val="000000" w:themeColor="text1"/>
          <w:lang w:val="en-US"/>
        </w:rPr>
        <w:t xml:space="preserve">by the </w:t>
      </w:r>
      <w:r w:rsidRPr="3147030B">
        <w:rPr>
          <w:rFonts w:cs="Times New Roman"/>
          <w:b/>
          <w:color w:val="000000" w:themeColor="text1"/>
          <w:lang w:val="en-US"/>
        </w:rPr>
        <w:t xml:space="preserve">new elites </w:t>
      </w:r>
      <w:r w:rsidRPr="3147030B">
        <w:rPr>
          <w:rFonts w:cs="Times New Roman"/>
          <w:color w:val="000000" w:themeColor="text1"/>
          <w:lang w:val="en-US"/>
        </w:rPr>
        <w:t xml:space="preserve">who "hoard" it, thus reducing the </w:t>
      </w:r>
      <w:r w:rsidRPr="3147030B">
        <w:rPr>
          <w:rFonts w:cs="Times New Roman"/>
          <w:b/>
          <w:color w:val="000000" w:themeColor="text1"/>
          <w:lang w:val="en-US"/>
        </w:rPr>
        <w:t>availability of land</w:t>
      </w:r>
      <w:r w:rsidRPr="3147030B">
        <w:rPr>
          <w:rFonts w:cs="Times New Roman"/>
          <w:color w:val="000000" w:themeColor="text1"/>
          <w:lang w:val="en-US"/>
        </w:rPr>
        <w:t xml:space="preserve"> for an ever-growing population.</w:t>
      </w:r>
    </w:p>
    <w:p w14:paraId="40D97E33" w14:textId="7F3EBC7A" w:rsidR="00E00A58" w:rsidRPr="00E00A58" w:rsidRDefault="00227B75" w:rsidP="00632184">
      <w:pPr>
        <w:jc w:val="both"/>
        <w:rPr>
          <w:rFonts w:cs="Times New Roman"/>
          <w:bCs/>
          <w:color w:val="000000" w:themeColor="text1"/>
          <w:lang w:val="en-US"/>
        </w:rPr>
      </w:pPr>
      <w:r w:rsidRPr="00E00A58">
        <w:rPr>
          <w:rFonts w:cs="Times New Roman"/>
          <w:bCs/>
          <w:color w:val="000000" w:themeColor="text1"/>
          <w:lang w:val="en-US"/>
        </w:rPr>
        <w:t xml:space="preserve">Congo is a global powerhouse in terms of minerals including cobalt as the mineral behind the batterie for electric cars. Close to 70% of global </w:t>
      </w:r>
      <w:r w:rsidR="00407602">
        <w:rPr>
          <w:rFonts w:cs="Times New Roman"/>
          <w:bCs/>
          <w:color w:val="000000" w:themeColor="text1"/>
          <w:lang w:val="en-US"/>
        </w:rPr>
        <w:t xml:space="preserve">Cobalt </w:t>
      </w:r>
      <w:r w:rsidRPr="00E00A58">
        <w:rPr>
          <w:rFonts w:cs="Times New Roman"/>
          <w:bCs/>
          <w:color w:val="000000" w:themeColor="text1"/>
          <w:lang w:val="en-US"/>
        </w:rPr>
        <w:t>production comes from Congo. That means that the clean energy transition</w:t>
      </w:r>
      <w:r w:rsidR="00407602">
        <w:rPr>
          <w:rFonts w:cs="Times New Roman"/>
          <w:bCs/>
          <w:color w:val="000000" w:themeColor="text1"/>
          <w:lang w:val="en-US"/>
        </w:rPr>
        <w:t xml:space="preserve"> is highly</w:t>
      </w:r>
      <w:r w:rsidRPr="00E00A58">
        <w:rPr>
          <w:rFonts w:cs="Times New Roman"/>
          <w:bCs/>
          <w:color w:val="000000" w:themeColor="text1"/>
          <w:lang w:val="en-US"/>
        </w:rPr>
        <w:t xml:space="preserve"> depend</w:t>
      </w:r>
      <w:r w:rsidR="00407602">
        <w:rPr>
          <w:rFonts w:cs="Times New Roman"/>
          <w:bCs/>
          <w:color w:val="000000" w:themeColor="text1"/>
          <w:lang w:val="en-US"/>
        </w:rPr>
        <w:t>ent</w:t>
      </w:r>
      <w:r w:rsidRPr="00E00A58">
        <w:rPr>
          <w:rFonts w:cs="Times New Roman"/>
          <w:bCs/>
          <w:color w:val="000000" w:themeColor="text1"/>
          <w:lang w:val="en-US"/>
        </w:rPr>
        <w:t xml:space="preserve"> on Congo</w:t>
      </w:r>
      <w:r w:rsidR="00407602">
        <w:rPr>
          <w:rFonts w:cs="Times New Roman"/>
          <w:bCs/>
          <w:color w:val="000000" w:themeColor="text1"/>
          <w:lang w:val="en-US"/>
        </w:rPr>
        <w:t xml:space="preserve"> as provider of the raw material</w:t>
      </w:r>
      <w:r w:rsidRPr="00E00A58">
        <w:rPr>
          <w:rFonts w:cs="Times New Roman"/>
          <w:bCs/>
          <w:color w:val="000000" w:themeColor="text1"/>
          <w:lang w:val="en-US"/>
        </w:rPr>
        <w:t>. Th</w:t>
      </w:r>
      <w:r w:rsidR="00407602">
        <w:rPr>
          <w:rFonts w:cs="Times New Roman"/>
          <w:bCs/>
          <w:color w:val="000000" w:themeColor="text1"/>
          <w:lang w:val="en-US"/>
        </w:rPr>
        <w:t>is</w:t>
      </w:r>
      <w:r w:rsidRPr="00E00A58">
        <w:rPr>
          <w:rFonts w:cs="Times New Roman"/>
          <w:bCs/>
          <w:color w:val="000000" w:themeColor="text1"/>
          <w:lang w:val="en-US"/>
        </w:rPr>
        <w:t xml:space="preserve"> situation is similar for other minerals. </w:t>
      </w:r>
      <w:r w:rsidR="00E00A58" w:rsidRPr="00E00A58">
        <w:rPr>
          <w:rFonts w:cs="Times New Roman"/>
          <w:bCs/>
          <w:color w:val="000000" w:themeColor="text1"/>
          <w:lang w:val="en-US"/>
        </w:rPr>
        <w:t xml:space="preserve">The minerals create enormous wealth for the world but </w:t>
      </w:r>
      <w:r w:rsidR="00155192">
        <w:rPr>
          <w:rFonts w:cs="Times New Roman"/>
          <w:bCs/>
          <w:color w:val="000000" w:themeColor="text1"/>
          <w:lang w:val="en-US"/>
        </w:rPr>
        <w:t xml:space="preserve">in general </w:t>
      </w:r>
      <w:r w:rsidR="00E00A58" w:rsidRPr="00E00A58">
        <w:rPr>
          <w:rFonts w:cs="Times New Roman"/>
          <w:bCs/>
          <w:color w:val="000000" w:themeColor="text1"/>
          <w:lang w:val="en-US"/>
        </w:rPr>
        <w:t xml:space="preserve">the scramble for resources seems to create </w:t>
      </w:r>
      <w:r w:rsidR="00155192">
        <w:rPr>
          <w:rFonts w:cs="Times New Roman"/>
          <w:bCs/>
          <w:color w:val="000000" w:themeColor="text1"/>
          <w:lang w:val="en-US"/>
        </w:rPr>
        <w:t xml:space="preserve">more </w:t>
      </w:r>
      <w:r w:rsidR="00E00A58" w:rsidRPr="00E00A58">
        <w:rPr>
          <w:rFonts w:cs="Times New Roman"/>
          <w:bCs/>
          <w:color w:val="000000" w:themeColor="text1"/>
          <w:lang w:val="en-US"/>
        </w:rPr>
        <w:t>conflict</w:t>
      </w:r>
      <w:r w:rsidR="00E00A58">
        <w:rPr>
          <w:rFonts w:cs="Times New Roman"/>
          <w:bCs/>
          <w:color w:val="000000" w:themeColor="text1"/>
          <w:lang w:val="en-US"/>
        </w:rPr>
        <w:t>s</w:t>
      </w:r>
      <w:r w:rsidR="00155192">
        <w:rPr>
          <w:rFonts w:cs="Times New Roman"/>
          <w:bCs/>
          <w:color w:val="000000" w:themeColor="text1"/>
          <w:lang w:val="en-US"/>
        </w:rPr>
        <w:t xml:space="preserve"> </w:t>
      </w:r>
      <w:r w:rsidR="00E00A58" w:rsidRPr="00E00A58">
        <w:rPr>
          <w:rFonts w:cs="Times New Roman"/>
          <w:bCs/>
          <w:color w:val="000000" w:themeColor="text1"/>
          <w:lang w:val="en-US"/>
        </w:rPr>
        <w:t>and poverty to the Congo population</w:t>
      </w:r>
      <w:r w:rsidR="00155192">
        <w:rPr>
          <w:rFonts w:cs="Times New Roman"/>
          <w:bCs/>
          <w:color w:val="000000" w:themeColor="text1"/>
          <w:lang w:val="en-US"/>
        </w:rPr>
        <w:t>.</w:t>
      </w:r>
      <w:r w:rsidR="00E00A58">
        <w:rPr>
          <w:rFonts w:cs="Times New Roman"/>
          <w:bCs/>
          <w:color w:val="000000" w:themeColor="text1"/>
          <w:lang w:val="en-US"/>
        </w:rPr>
        <w:t xml:space="preserve"> International and regional geopolitical</w:t>
      </w:r>
      <w:r w:rsidR="00E00A58" w:rsidRPr="00E00A58">
        <w:rPr>
          <w:rFonts w:cs="Times New Roman"/>
          <w:bCs/>
          <w:color w:val="000000" w:themeColor="text1"/>
          <w:lang w:val="en-US"/>
        </w:rPr>
        <w:t xml:space="preserve"> </w:t>
      </w:r>
      <w:r w:rsidR="00E00A58">
        <w:rPr>
          <w:rFonts w:cs="Times New Roman"/>
          <w:bCs/>
          <w:color w:val="000000" w:themeColor="text1"/>
          <w:lang w:val="en-US"/>
        </w:rPr>
        <w:t xml:space="preserve">strive and </w:t>
      </w:r>
      <w:r w:rsidR="008E3F50">
        <w:rPr>
          <w:rFonts w:cs="Times New Roman"/>
          <w:bCs/>
          <w:color w:val="000000" w:themeColor="text1"/>
          <w:lang w:val="en-US"/>
        </w:rPr>
        <w:t xml:space="preserve">tentacles of </w:t>
      </w:r>
      <w:r w:rsidR="00E00A58">
        <w:rPr>
          <w:rFonts w:cs="Times New Roman"/>
          <w:bCs/>
          <w:color w:val="000000" w:themeColor="text1"/>
          <w:lang w:val="en-US"/>
        </w:rPr>
        <w:t xml:space="preserve">international crime </w:t>
      </w:r>
      <w:r w:rsidR="00E25540">
        <w:rPr>
          <w:rFonts w:cs="Times New Roman"/>
          <w:bCs/>
          <w:color w:val="000000" w:themeColor="text1"/>
          <w:lang w:val="en-US"/>
        </w:rPr>
        <w:t>are tied in many ways</w:t>
      </w:r>
      <w:r w:rsidR="008E3F50">
        <w:rPr>
          <w:rFonts w:cs="Times New Roman"/>
          <w:bCs/>
          <w:color w:val="000000" w:themeColor="text1"/>
          <w:lang w:val="en-US"/>
        </w:rPr>
        <w:t xml:space="preserve"> </w:t>
      </w:r>
      <w:r w:rsidR="00E25540">
        <w:rPr>
          <w:rFonts w:cs="Times New Roman"/>
          <w:bCs/>
          <w:color w:val="000000" w:themeColor="text1"/>
          <w:lang w:val="en-US"/>
        </w:rPr>
        <w:t xml:space="preserve">to </w:t>
      </w:r>
      <w:r w:rsidR="008E3F50">
        <w:rPr>
          <w:rFonts w:cs="Times New Roman"/>
          <w:bCs/>
          <w:color w:val="000000" w:themeColor="text1"/>
          <w:lang w:val="en-US"/>
        </w:rPr>
        <w:t>the multiple conflicts</w:t>
      </w:r>
      <w:r w:rsidR="00E25540">
        <w:rPr>
          <w:rFonts w:cs="Times New Roman"/>
          <w:bCs/>
          <w:color w:val="000000" w:themeColor="text1"/>
          <w:lang w:val="en-US"/>
        </w:rPr>
        <w:t xml:space="preserve">, and poverty. Officially everybody is participating in the mineral tracking initiatives but at the same time most of the business still remains largely uncontrolled in a grey area of shady deals. Too many powerful players simply benefit of the absence of the state, a continuing situation of </w:t>
      </w:r>
      <w:proofErr w:type="spellStart"/>
      <w:r w:rsidR="006A316D">
        <w:rPr>
          <w:rFonts w:cs="Times New Roman"/>
          <w:bCs/>
          <w:color w:val="000000" w:themeColor="text1"/>
          <w:lang w:val="en-US"/>
        </w:rPr>
        <w:t>u</w:t>
      </w:r>
      <w:r w:rsidR="00E25540">
        <w:rPr>
          <w:rFonts w:cs="Times New Roman"/>
          <w:bCs/>
          <w:color w:val="000000" w:themeColor="text1"/>
          <w:lang w:val="en-US"/>
        </w:rPr>
        <w:t>ngovernance</w:t>
      </w:r>
      <w:proofErr w:type="spellEnd"/>
      <w:r w:rsidR="00E25540">
        <w:rPr>
          <w:rFonts w:cs="Times New Roman"/>
          <w:bCs/>
          <w:color w:val="000000" w:themeColor="text1"/>
          <w:lang w:val="en-US"/>
        </w:rPr>
        <w:t>, and high levels of insecurity</w:t>
      </w:r>
      <w:r w:rsidR="00CE78F9">
        <w:rPr>
          <w:rFonts w:cs="Times New Roman"/>
          <w:bCs/>
          <w:color w:val="000000" w:themeColor="text1"/>
          <w:lang w:val="en-US"/>
        </w:rPr>
        <w:t>.</w:t>
      </w:r>
      <w:r w:rsidR="00E25540">
        <w:rPr>
          <w:rFonts w:cs="Times New Roman"/>
          <w:bCs/>
          <w:color w:val="000000" w:themeColor="text1"/>
          <w:lang w:val="en-US"/>
        </w:rPr>
        <w:t xml:space="preserve">  </w:t>
      </w:r>
      <w:r w:rsidR="00E00A58" w:rsidRPr="00E00A58">
        <w:rPr>
          <w:rFonts w:cs="Times New Roman"/>
          <w:bCs/>
          <w:color w:val="000000" w:themeColor="text1"/>
          <w:lang w:val="en-US"/>
        </w:rPr>
        <w:t xml:space="preserve"> </w:t>
      </w:r>
    </w:p>
    <w:p w14:paraId="5E1EE3B4" w14:textId="0A28C9BA" w:rsidR="00227B75" w:rsidRPr="00E00A58" w:rsidRDefault="00E00A58" w:rsidP="00632184">
      <w:pPr>
        <w:jc w:val="both"/>
        <w:rPr>
          <w:rFonts w:cs="Times New Roman"/>
          <w:bCs/>
          <w:color w:val="000000" w:themeColor="text1"/>
          <w:lang w:val="en-US"/>
        </w:rPr>
      </w:pPr>
      <w:r w:rsidRPr="00E00A58">
        <w:rPr>
          <w:rFonts w:cs="Times New Roman"/>
          <w:bCs/>
          <w:color w:val="000000" w:themeColor="text1"/>
          <w:lang w:val="en-US"/>
        </w:rPr>
        <w:t xml:space="preserve">Also in ecological terms </w:t>
      </w:r>
      <w:r>
        <w:rPr>
          <w:rFonts w:cs="Times New Roman"/>
          <w:bCs/>
          <w:color w:val="000000" w:themeColor="text1"/>
          <w:lang w:val="en-US"/>
        </w:rPr>
        <w:t xml:space="preserve">is </w:t>
      </w:r>
      <w:r w:rsidRPr="00E00A58">
        <w:rPr>
          <w:rFonts w:cs="Times New Roman"/>
          <w:bCs/>
          <w:color w:val="000000" w:themeColor="text1"/>
          <w:lang w:val="en-US"/>
        </w:rPr>
        <w:t>Congo</w:t>
      </w:r>
      <w:r>
        <w:rPr>
          <w:rFonts w:cs="Times New Roman"/>
          <w:bCs/>
          <w:color w:val="000000" w:themeColor="text1"/>
          <w:lang w:val="en-US"/>
        </w:rPr>
        <w:t xml:space="preserve"> at</w:t>
      </w:r>
      <w:r w:rsidRPr="00E00A58">
        <w:rPr>
          <w:rFonts w:cs="Times New Roman"/>
          <w:bCs/>
          <w:color w:val="000000" w:themeColor="text1"/>
          <w:lang w:val="en-US"/>
        </w:rPr>
        <w:t xml:space="preserve"> the global </w:t>
      </w:r>
      <w:r>
        <w:rPr>
          <w:rFonts w:cs="Times New Roman"/>
          <w:bCs/>
          <w:color w:val="000000" w:themeColor="text1"/>
          <w:lang w:val="en-US"/>
        </w:rPr>
        <w:t>top</w:t>
      </w:r>
      <w:r w:rsidRPr="00E00A58">
        <w:rPr>
          <w:rFonts w:cs="Times New Roman"/>
          <w:bCs/>
          <w:color w:val="000000" w:themeColor="text1"/>
          <w:lang w:val="en-US"/>
        </w:rPr>
        <w:t xml:space="preserve"> with </w:t>
      </w:r>
      <w:r>
        <w:rPr>
          <w:rFonts w:cs="Times New Roman"/>
          <w:bCs/>
          <w:color w:val="000000" w:themeColor="text1"/>
          <w:lang w:val="en-US"/>
        </w:rPr>
        <w:t xml:space="preserve">its </w:t>
      </w:r>
      <w:proofErr w:type="spellStart"/>
      <w:r w:rsidRPr="00E00A58">
        <w:rPr>
          <w:rFonts w:cs="Times New Roman"/>
          <w:bCs/>
          <w:color w:val="000000" w:themeColor="text1"/>
          <w:lang w:val="en-US"/>
        </w:rPr>
        <w:t>inmense</w:t>
      </w:r>
      <w:proofErr w:type="spellEnd"/>
      <w:r w:rsidRPr="00E00A58">
        <w:rPr>
          <w:rFonts w:cs="Times New Roman"/>
          <w:bCs/>
          <w:color w:val="000000" w:themeColor="text1"/>
          <w:lang w:val="en-US"/>
        </w:rPr>
        <w:t xml:space="preserve"> forest</w:t>
      </w:r>
      <w:r>
        <w:rPr>
          <w:rFonts w:cs="Times New Roman"/>
          <w:bCs/>
          <w:color w:val="000000" w:themeColor="text1"/>
          <w:lang w:val="en-US"/>
        </w:rPr>
        <w:t>s</w:t>
      </w:r>
      <w:r w:rsidRPr="00E00A58">
        <w:rPr>
          <w:rFonts w:cs="Times New Roman"/>
          <w:bCs/>
          <w:color w:val="000000" w:themeColor="text1"/>
          <w:lang w:val="en-US"/>
        </w:rPr>
        <w:t>, biodiversity and carbon storage,</w:t>
      </w:r>
      <w:r>
        <w:rPr>
          <w:rFonts w:cs="Times New Roman"/>
          <w:bCs/>
          <w:color w:val="000000" w:themeColor="text1"/>
          <w:lang w:val="en-US"/>
        </w:rPr>
        <w:t xml:space="preserve"> and water resources.</w:t>
      </w:r>
      <w:r w:rsidR="00227B75" w:rsidRPr="00E00A58">
        <w:rPr>
          <w:rFonts w:cs="Times New Roman"/>
          <w:bCs/>
          <w:color w:val="000000" w:themeColor="text1"/>
          <w:lang w:val="en-US"/>
        </w:rPr>
        <w:t xml:space="preserve"> </w:t>
      </w:r>
      <w:r>
        <w:rPr>
          <w:rFonts w:cs="Times New Roman"/>
          <w:bCs/>
          <w:color w:val="000000" w:themeColor="text1"/>
          <w:lang w:val="en-US"/>
        </w:rPr>
        <w:t>To preserve these resources and manage them well is of global public interest,</w:t>
      </w:r>
      <w:r w:rsidR="008E3F50">
        <w:rPr>
          <w:rFonts w:cs="Times New Roman"/>
          <w:bCs/>
          <w:color w:val="000000" w:themeColor="text1"/>
          <w:lang w:val="en-US"/>
        </w:rPr>
        <w:t xml:space="preserve"> This international interest creates a challenge </w:t>
      </w:r>
      <w:r w:rsidR="00E25540">
        <w:rPr>
          <w:rFonts w:cs="Times New Roman"/>
          <w:bCs/>
          <w:color w:val="000000" w:themeColor="text1"/>
          <w:lang w:val="en-US"/>
        </w:rPr>
        <w:t xml:space="preserve">in another sense </w:t>
      </w:r>
      <w:r w:rsidR="008E3F50">
        <w:rPr>
          <w:rFonts w:cs="Times New Roman"/>
          <w:bCs/>
          <w:color w:val="000000" w:themeColor="text1"/>
          <w:lang w:val="en-US"/>
        </w:rPr>
        <w:t>with possible positive and negative influences</w:t>
      </w:r>
      <w:r w:rsidR="00080BDB">
        <w:rPr>
          <w:rFonts w:cs="Times New Roman"/>
          <w:bCs/>
          <w:color w:val="000000" w:themeColor="text1"/>
          <w:lang w:val="en-US"/>
        </w:rPr>
        <w:t>.</w:t>
      </w:r>
    </w:p>
    <w:p w14:paraId="5697130C" w14:textId="573E7A25" w:rsidR="00D70D51" w:rsidRDefault="00D70D51" w:rsidP="00632184">
      <w:pPr>
        <w:jc w:val="both"/>
        <w:rPr>
          <w:rFonts w:cs="Times New Roman"/>
          <w:bCs/>
          <w:color w:val="000000" w:themeColor="text1"/>
          <w:lang w:val="en-US"/>
        </w:rPr>
      </w:pPr>
      <w:r>
        <w:rPr>
          <w:rFonts w:cs="Times New Roman"/>
          <w:bCs/>
          <w:color w:val="000000" w:themeColor="text1"/>
          <w:lang w:val="en-US"/>
        </w:rPr>
        <w:t xml:space="preserve">Widespread Gender based violence </w:t>
      </w:r>
      <w:r w:rsidR="00A90FC2">
        <w:rPr>
          <w:rFonts w:cs="Times New Roman"/>
          <w:bCs/>
          <w:color w:val="000000" w:themeColor="text1"/>
          <w:lang w:val="en-US"/>
        </w:rPr>
        <w:t xml:space="preserve">in Congo </w:t>
      </w:r>
      <w:r>
        <w:rPr>
          <w:rFonts w:cs="Times New Roman"/>
          <w:bCs/>
          <w:color w:val="000000" w:themeColor="text1"/>
          <w:lang w:val="en-US"/>
        </w:rPr>
        <w:t>has been internationally exposed by Denis Mukwege (</w:t>
      </w:r>
      <w:r w:rsidR="002B5962">
        <w:rPr>
          <w:rFonts w:cs="Times New Roman"/>
          <w:bCs/>
          <w:color w:val="000000" w:themeColor="text1"/>
          <w:lang w:val="en-US"/>
        </w:rPr>
        <w:t>N</w:t>
      </w:r>
      <w:r>
        <w:rPr>
          <w:rFonts w:cs="Times New Roman"/>
          <w:bCs/>
          <w:color w:val="000000" w:themeColor="text1"/>
          <w:lang w:val="en-US"/>
        </w:rPr>
        <w:t xml:space="preserve">obel </w:t>
      </w:r>
      <w:r w:rsidR="002B5962">
        <w:rPr>
          <w:rFonts w:cs="Times New Roman"/>
          <w:bCs/>
          <w:color w:val="000000" w:themeColor="text1"/>
          <w:lang w:val="en-US"/>
        </w:rPr>
        <w:t xml:space="preserve">Peace </w:t>
      </w:r>
      <w:proofErr w:type="spellStart"/>
      <w:r w:rsidR="00A90FC2">
        <w:rPr>
          <w:rFonts w:cs="Times New Roman"/>
          <w:bCs/>
          <w:color w:val="000000" w:themeColor="text1"/>
          <w:lang w:val="en-US"/>
        </w:rPr>
        <w:t>P</w:t>
      </w:r>
      <w:r>
        <w:rPr>
          <w:rFonts w:cs="Times New Roman"/>
          <w:bCs/>
          <w:color w:val="000000" w:themeColor="text1"/>
          <w:lang w:val="en-US"/>
        </w:rPr>
        <w:t>rice</w:t>
      </w:r>
      <w:proofErr w:type="spellEnd"/>
      <w:r>
        <w:rPr>
          <w:rFonts w:cs="Times New Roman"/>
          <w:bCs/>
          <w:color w:val="000000" w:themeColor="text1"/>
          <w:lang w:val="en-US"/>
        </w:rPr>
        <w:t xml:space="preserve"> </w:t>
      </w:r>
      <w:r w:rsidR="002B5962">
        <w:rPr>
          <w:rFonts w:cs="Times New Roman"/>
          <w:bCs/>
          <w:color w:val="000000" w:themeColor="text1"/>
          <w:lang w:val="en-US"/>
        </w:rPr>
        <w:t>2018</w:t>
      </w:r>
      <w:r>
        <w:rPr>
          <w:rFonts w:cs="Times New Roman"/>
          <w:bCs/>
          <w:color w:val="000000" w:themeColor="text1"/>
          <w:lang w:val="en-US"/>
        </w:rPr>
        <w:t>). This stain on society is a product of the overall level of violence, poverty</w:t>
      </w:r>
      <w:r w:rsidR="002B5962">
        <w:rPr>
          <w:rFonts w:cs="Times New Roman"/>
          <w:bCs/>
          <w:color w:val="000000" w:themeColor="text1"/>
          <w:lang w:val="en-US"/>
        </w:rPr>
        <w:t xml:space="preserve"> and historical cultural </w:t>
      </w:r>
      <w:proofErr w:type="spellStart"/>
      <w:r w:rsidR="002B5962">
        <w:rPr>
          <w:rFonts w:cs="Times New Roman"/>
          <w:bCs/>
          <w:color w:val="000000" w:themeColor="text1"/>
          <w:lang w:val="en-US"/>
        </w:rPr>
        <w:t>patterns</w:t>
      </w:r>
      <w:r w:rsidR="00A90FC2">
        <w:rPr>
          <w:rFonts w:cs="Times New Roman"/>
          <w:bCs/>
          <w:color w:val="000000" w:themeColor="text1"/>
          <w:lang w:val="en-US"/>
        </w:rPr>
        <w:t>b</w:t>
      </w:r>
      <w:proofErr w:type="spellEnd"/>
      <w:r w:rsidR="002B5962">
        <w:rPr>
          <w:rFonts w:cs="Times New Roman"/>
          <w:bCs/>
          <w:color w:val="000000" w:themeColor="text1"/>
          <w:lang w:val="en-US"/>
        </w:rPr>
        <w:t>.</w:t>
      </w:r>
      <w:r>
        <w:rPr>
          <w:rFonts w:cs="Times New Roman"/>
          <w:bCs/>
          <w:color w:val="000000" w:themeColor="text1"/>
          <w:lang w:val="en-US"/>
        </w:rPr>
        <w:t xml:space="preserve"> </w:t>
      </w:r>
      <w:r w:rsidR="002B5962">
        <w:rPr>
          <w:rFonts w:cs="Times New Roman"/>
          <w:bCs/>
          <w:color w:val="000000" w:themeColor="text1"/>
          <w:lang w:val="en-US"/>
        </w:rPr>
        <w:t>Besides, t</w:t>
      </w:r>
      <w:r>
        <w:rPr>
          <w:rFonts w:cs="Times New Roman"/>
          <w:bCs/>
          <w:color w:val="000000" w:themeColor="text1"/>
          <w:lang w:val="en-US"/>
        </w:rPr>
        <w:t>he social norm expect</w:t>
      </w:r>
      <w:r w:rsidR="00A90FC2">
        <w:rPr>
          <w:rFonts w:cs="Times New Roman"/>
          <w:bCs/>
          <w:color w:val="000000" w:themeColor="text1"/>
          <w:lang w:val="en-US"/>
        </w:rPr>
        <w:t>s</w:t>
      </w:r>
      <w:r>
        <w:rPr>
          <w:rFonts w:cs="Times New Roman"/>
          <w:bCs/>
          <w:color w:val="000000" w:themeColor="text1"/>
          <w:lang w:val="en-US"/>
        </w:rPr>
        <w:t xml:space="preserve"> </w:t>
      </w:r>
      <w:r w:rsidR="00A90FC2">
        <w:rPr>
          <w:rFonts w:cs="Times New Roman"/>
          <w:bCs/>
          <w:color w:val="000000" w:themeColor="text1"/>
          <w:lang w:val="en-US"/>
        </w:rPr>
        <w:t>of w</w:t>
      </w:r>
      <w:r>
        <w:rPr>
          <w:rFonts w:cs="Times New Roman"/>
          <w:bCs/>
          <w:color w:val="000000" w:themeColor="text1"/>
          <w:lang w:val="en-US"/>
        </w:rPr>
        <w:t xml:space="preserve">omen to bare many children. </w:t>
      </w:r>
      <w:r w:rsidR="00A90FC2">
        <w:rPr>
          <w:rFonts w:cs="Times New Roman"/>
          <w:bCs/>
          <w:color w:val="000000" w:themeColor="text1"/>
          <w:lang w:val="en-US"/>
        </w:rPr>
        <w:t>Apart from the</w:t>
      </w:r>
      <w:r>
        <w:rPr>
          <w:rFonts w:cs="Times New Roman"/>
          <w:bCs/>
          <w:color w:val="000000" w:themeColor="text1"/>
          <w:lang w:val="en-US"/>
        </w:rPr>
        <w:t xml:space="preserve"> heavy </w:t>
      </w:r>
      <w:r w:rsidR="00A90FC2">
        <w:rPr>
          <w:rFonts w:cs="Times New Roman"/>
          <w:bCs/>
          <w:color w:val="000000" w:themeColor="text1"/>
          <w:lang w:val="en-US"/>
        </w:rPr>
        <w:t xml:space="preserve">physical </w:t>
      </w:r>
      <w:r>
        <w:rPr>
          <w:rFonts w:cs="Times New Roman"/>
          <w:bCs/>
          <w:color w:val="000000" w:themeColor="text1"/>
          <w:lang w:val="en-US"/>
        </w:rPr>
        <w:t>burden</w:t>
      </w:r>
      <w:r w:rsidR="00A90FC2">
        <w:rPr>
          <w:rFonts w:cs="Times New Roman"/>
          <w:bCs/>
          <w:color w:val="000000" w:themeColor="text1"/>
          <w:lang w:val="en-US"/>
        </w:rPr>
        <w:t xml:space="preserve"> it limits their</w:t>
      </w:r>
      <w:r w:rsidR="00D452DF">
        <w:rPr>
          <w:rFonts w:cs="Times New Roman"/>
          <w:bCs/>
          <w:color w:val="000000" w:themeColor="text1"/>
          <w:lang w:val="en-US"/>
        </w:rPr>
        <w:t xml:space="preserve"> limitation on the development of</w:t>
      </w:r>
      <w:r>
        <w:rPr>
          <w:rFonts w:cs="Times New Roman"/>
          <w:bCs/>
          <w:color w:val="000000" w:themeColor="text1"/>
          <w:lang w:val="en-US"/>
        </w:rPr>
        <w:t xml:space="preserve"> women and </w:t>
      </w:r>
      <w:r w:rsidR="002B5962">
        <w:rPr>
          <w:rFonts w:cs="Times New Roman"/>
          <w:bCs/>
          <w:color w:val="000000" w:themeColor="text1"/>
          <w:lang w:val="en-US"/>
        </w:rPr>
        <w:t xml:space="preserve">puts a </w:t>
      </w:r>
      <w:r w:rsidR="00D452DF">
        <w:rPr>
          <w:rFonts w:cs="Times New Roman"/>
          <w:bCs/>
          <w:color w:val="000000" w:themeColor="text1"/>
          <w:lang w:val="en-US"/>
        </w:rPr>
        <w:t xml:space="preserve">timebomb under any effort for </w:t>
      </w:r>
      <w:r w:rsidR="002B5962">
        <w:rPr>
          <w:rFonts w:cs="Times New Roman"/>
          <w:bCs/>
          <w:color w:val="000000" w:themeColor="text1"/>
          <w:lang w:val="en-US"/>
        </w:rPr>
        <w:t>sustainable development.</w:t>
      </w:r>
    </w:p>
    <w:p w14:paraId="5462D6B7" w14:textId="12440596" w:rsidR="00F30086" w:rsidRPr="0017195A" w:rsidRDefault="00080BDB" w:rsidP="00632184">
      <w:pPr>
        <w:jc w:val="both"/>
        <w:rPr>
          <w:rFonts w:cs="Times New Roman"/>
          <w:color w:val="000000"/>
          <w:lang w:val="en-US"/>
        </w:rPr>
      </w:pPr>
      <w:r w:rsidRPr="00080BDB">
        <w:rPr>
          <w:rFonts w:cs="Times New Roman"/>
          <w:bCs/>
          <w:color w:val="000000" w:themeColor="text1"/>
          <w:lang w:val="en-US"/>
        </w:rPr>
        <w:t>I</w:t>
      </w:r>
      <w:r w:rsidR="00E25540">
        <w:rPr>
          <w:rFonts w:cs="Times New Roman"/>
          <w:bCs/>
          <w:color w:val="000000" w:themeColor="text1"/>
          <w:lang w:val="en-US"/>
        </w:rPr>
        <w:t>n</w:t>
      </w:r>
      <w:r w:rsidRPr="00080BDB">
        <w:rPr>
          <w:rFonts w:cs="Times New Roman"/>
          <w:bCs/>
          <w:color w:val="000000" w:themeColor="text1"/>
          <w:lang w:val="en-US"/>
        </w:rPr>
        <w:t xml:space="preserve"> the working area</w:t>
      </w:r>
      <w:r>
        <w:rPr>
          <w:rFonts w:cs="Times New Roman"/>
          <w:b/>
          <w:color w:val="000000" w:themeColor="text1"/>
          <w:lang w:val="en-US"/>
        </w:rPr>
        <w:t xml:space="preserve"> m</w:t>
      </w:r>
      <w:r w:rsidR="00F30086" w:rsidRPr="6AF8D680">
        <w:rPr>
          <w:rFonts w:cs="Times New Roman"/>
          <w:b/>
          <w:color w:val="000000" w:themeColor="text1"/>
          <w:lang w:val="en-US"/>
        </w:rPr>
        <w:t xml:space="preserve">anipulation of ethnicity </w:t>
      </w:r>
      <w:r w:rsidR="00F30086" w:rsidRPr="6AF8D680">
        <w:rPr>
          <w:rFonts w:cs="Times New Roman"/>
          <w:color w:val="000000" w:themeColor="text1"/>
          <w:lang w:val="en-US"/>
        </w:rPr>
        <w:t>play a powerful role in political competition, aim</w:t>
      </w:r>
      <w:r w:rsidR="001139A1">
        <w:rPr>
          <w:rFonts w:cs="Times New Roman"/>
          <w:color w:val="000000" w:themeColor="text1"/>
          <w:lang w:val="en-US"/>
        </w:rPr>
        <w:t>ing</w:t>
      </w:r>
      <w:r w:rsidR="00F30086" w:rsidRPr="6AF8D680">
        <w:rPr>
          <w:rFonts w:cs="Times New Roman"/>
          <w:color w:val="000000" w:themeColor="text1"/>
          <w:lang w:val="en-US"/>
        </w:rPr>
        <w:t xml:space="preserve"> </w:t>
      </w:r>
      <w:r w:rsidR="001139A1">
        <w:rPr>
          <w:rFonts w:cs="Times New Roman"/>
          <w:color w:val="000000" w:themeColor="text1"/>
          <w:lang w:val="en-US"/>
        </w:rPr>
        <w:t>to</w:t>
      </w:r>
      <w:r w:rsidR="00F30086" w:rsidRPr="6AF8D680">
        <w:rPr>
          <w:rFonts w:cs="Times New Roman"/>
          <w:color w:val="000000" w:themeColor="text1"/>
          <w:lang w:val="en-US"/>
        </w:rPr>
        <w:t xml:space="preserve"> secur</w:t>
      </w:r>
      <w:r w:rsidR="001139A1">
        <w:rPr>
          <w:rFonts w:cs="Times New Roman"/>
          <w:color w:val="000000" w:themeColor="text1"/>
          <w:lang w:val="en-US"/>
        </w:rPr>
        <w:t>e</w:t>
      </w:r>
      <w:r w:rsidR="00F30086" w:rsidRPr="6AF8D680">
        <w:rPr>
          <w:rFonts w:cs="Times New Roman"/>
          <w:color w:val="000000" w:themeColor="text1"/>
          <w:lang w:val="en-US"/>
        </w:rPr>
        <w:t xml:space="preserve"> control over the spaces of power and accumulation. In this context, poorly arbitrated land stakes are a sensitive issue. Communal violence over land has encouraged the </w:t>
      </w:r>
      <w:r w:rsidR="00F30086" w:rsidRPr="6AF8D680">
        <w:rPr>
          <w:rFonts w:cs="Times New Roman"/>
          <w:b/>
          <w:color w:val="000000" w:themeColor="text1"/>
          <w:lang w:val="en-US"/>
        </w:rPr>
        <w:t>proliferation of armed groups</w:t>
      </w:r>
      <w:r w:rsidR="00F30086" w:rsidRPr="6AF8D680">
        <w:rPr>
          <w:rFonts w:cs="Times New Roman"/>
          <w:color w:val="000000" w:themeColor="text1"/>
          <w:lang w:val="en-US"/>
        </w:rPr>
        <w:t xml:space="preserve">, forced population displacements and the breakdown of local economies, and is responsible for mass poverty in rural Congo. Moreover, urban-rural relations are </w:t>
      </w:r>
      <w:r w:rsidR="00345407" w:rsidRPr="6AF8D680">
        <w:rPr>
          <w:rFonts w:cs="Times New Roman"/>
          <w:color w:val="000000" w:themeColor="text1"/>
          <w:lang w:val="en-US"/>
        </w:rPr>
        <w:t>unfavorable</w:t>
      </w:r>
      <w:r w:rsidR="00F30086" w:rsidRPr="6AF8D680">
        <w:rPr>
          <w:rFonts w:cs="Times New Roman"/>
          <w:color w:val="000000" w:themeColor="text1"/>
          <w:lang w:val="en-US"/>
        </w:rPr>
        <w:t xml:space="preserve"> to the countryside, due to the dilapidated road infrastructure and </w:t>
      </w:r>
      <w:r w:rsidR="00345407" w:rsidRPr="6AF8D680">
        <w:rPr>
          <w:rFonts w:cs="Times New Roman"/>
          <w:color w:val="000000" w:themeColor="text1"/>
          <w:lang w:val="en-US"/>
        </w:rPr>
        <w:t>unfavorable</w:t>
      </w:r>
      <w:r w:rsidR="00F30086" w:rsidRPr="6AF8D680">
        <w:rPr>
          <w:rFonts w:cs="Times New Roman"/>
          <w:color w:val="000000" w:themeColor="text1"/>
          <w:lang w:val="en-US"/>
        </w:rPr>
        <w:t xml:space="preserve"> terms of trade between manufactured goods and peasant production. This situation is exacerbated by </w:t>
      </w:r>
      <w:r w:rsidR="00F30086" w:rsidRPr="6AF8D680">
        <w:rPr>
          <w:rFonts w:cs="Times New Roman"/>
          <w:b/>
          <w:color w:val="000000" w:themeColor="text1"/>
          <w:lang w:val="en-US"/>
        </w:rPr>
        <w:t>neo patrimonial practices</w:t>
      </w:r>
      <w:r w:rsidR="00F30086" w:rsidRPr="6AF8D680">
        <w:rPr>
          <w:rFonts w:cs="Times New Roman"/>
          <w:color w:val="000000" w:themeColor="text1"/>
          <w:lang w:val="en-US"/>
        </w:rPr>
        <w:t xml:space="preserve"> (</w:t>
      </w:r>
      <w:r w:rsidR="00F30086" w:rsidRPr="6AF8D680">
        <w:rPr>
          <w:rFonts w:cs="Times New Roman"/>
          <w:b/>
          <w:color w:val="000000" w:themeColor="text1"/>
          <w:lang w:val="en-US"/>
        </w:rPr>
        <w:t>corruption</w:t>
      </w:r>
      <w:r w:rsidR="00F30086" w:rsidRPr="6AF8D680">
        <w:rPr>
          <w:rFonts w:cs="Times New Roman"/>
          <w:color w:val="000000" w:themeColor="text1"/>
          <w:lang w:val="en-US"/>
        </w:rPr>
        <w:t xml:space="preserve">, </w:t>
      </w:r>
      <w:r w:rsidR="00F30086" w:rsidRPr="6AF8D680">
        <w:rPr>
          <w:rFonts w:cs="Times New Roman"/>
          <w:b/>
          <w:color w:val="000000" w:themeColor="text1"/>
          <w:lang w:val="en-US"/>
        </w:rPr>
        <w:t>extortion</w:t>
      </w:r>
      <w:r w:rsidR="00425BE2" w:rsidRPr="6AF8D680">
        <w:rPr>
          <w:rFonts w:cs="Times New Roman"/>
          <w:b/>
          <w:color w:val="000000" w:themeColor="text1"/>
          <w:lang w:val="en-US"/>
        </w:rPr>
        <w:t>, impunity</w:t>
      </w:r>
      <w:r w:rsidR="00F30086" w:rsidRPr="6AF8D680">
        <w:rPr>
          <w:rFonts w:cs="Times New Roman"/>
          <w:color w:val="000000" w:themeColor="text1"/>
          <w:lang w:val="en-US"/>
        </w:rPr>
        <w:t xml:space="preserve"> and </w:t>
      </w:r>
      <w:r w:rsidR="00F30086" w:rsidRPr="6AF8D680">
        <w:rPr>
          <w:rFonts w:cs="Times New Roman"/>
          <w:b/>
          <w:color w:val="000000" w:themeColor="text1"/>
          <w:lang w:val="en-US"/>
        </w:rPr>
        <w:t>administrative and police harassment</w:t>
      </w:r>
      <w:r w:rsidR="00F30086" w:rsidRPr="6AF8D680">
        <w:rPr>
          <w:rFonts w:cs="Times New Roman"/>
          <w:color w:val="000000" w:themeColor="text1"/>
          <w:lang w:val="en-US"/>
        </w:rPr>
        <w:t>) which blight the local economy.</w:t>
      </w:r>
    </w:p>
    <w:p w14:paraId="30938F15" w14:textId="6BB896DB" w:rsidR="006101D0" w:rsidRDefault="004545F4" w:rsidP="00632184">
      <w:pPr>
        <w:jc w:val="both"/>
        <w:rPr>
          <w:rFonts w:cs="Times New Roman"/>
          <w:color w:val="000000" w:themeColor="text1"/>
          <w:lang w:val="en-US"/>
        </w:rPr>
      </w:pPr>
      <w:r w:rsidRPr="00813FE5">
        <w:rPr>
          <w:rFonts w:cs="Times New Roman"/>
          <w:lang w:val="en-US"/>
        </w:rPr>
        <w:t xml:space="preserve">The current problems in </w:t>
      </w:r>
      <w:r w:rsidR="00432D17" w:rsidRPr="2D48189D">
        <w:rPr>
          <w:rFonts w:cs="Times New Roman"/>
          <w:lang w:val="en-US"/>
        </w:rPr>
        <w:t>North</w:t>
      </w:r>
      <w:r w:rsidR="00432D17">
        <w:rPr>
          <w:rFonts w:cs="Times New Roman"/>
          <w:lang w:val="en-US"/>
        </w:rPr>
        <w:t xml:space="preserve"> and South Kivu</w:t>
      </w:r>
      <w:r w:rsidR="00B05447">
        <w:rPr>
          <w:rFonts w:cs="Times New Roman"/>
          <w:lang w:val="en-US"/>
        </w:rPr>
        <w:t xml:space="preserve"> </w:t>
      </w:r>
      <w:r w:rsidRPr="00813FE5">
        <w:rPr>
          <w:rFonts w:cs="Times New Roman"/>
          <w:lang w:val="en-US"/>
        </w:rPr>
        <w:t>reflect two main drivers, namely: (</w:t>
      </w:r>
      <w:proofErr w:type="spellStart"/>
      <w:r w:rsidRPr="00813FE5">
        <w:rPr>
          <w:rFonts w:cs="Times New Roman"/>
          <w:lang w:val="en-US"/>
        </w:rPr>
        <w:t>i</w:t>
      </w:r>
      <w:proofErr w:type="spellEnd"/>
      <w:r w:rsidRPr="00813FE5">
        <w:rPr>
          <w:rFonts w:cs="Times New Roman"/>
          <w:lang w:val="en-US"/>
        </w:rPr>
        <w:t xml:space="preserve">) </w:t>
      </w:r>
      <w:r w:rsidRPr="00813FE5">
        <w:rPr>
          <w:rFonts w:cs="Times New Roman"/>
          <w:b/>
          <w:bCs/>
          <w:lang w:val="en-US"/>
        </w:rPr>
        <w:t>poor governance</w:t>
      </w:r>
      <w:r w:rsidRPr="00813FE5">
        <w:rPr>
          <w:rFonts w:cs="Times New Roman"/>
          <w:lang w:val="en-US"/>
        </w:rPr>
        <w:t xml:space="preserve">, characterized by the abuse of state authority for the benefit of political elite groups and its inability or unwillingness to manage its institutions properly and to ensure equitable treatment under the rule of law. This becomes apparent when looking at the issues of land tenure, access and distribution of natural resources, the provision of basic security, such as the protection of people and their property, and secondly the (ii) </w:t>
      </w:r>
      <w:r w:rsidRPr="00813FE5">
        <w:rPr>
          <w:rFonts w:cs="Times New Roman"/>
          <w:b/>
          <w:bCs/>
          <w:lang w:val="en-US"/>
        </w:rPr>
        <w:t>proliferation and activism of armed groups</w:t>
      </w:r>
      <w:r w:rsidRPr="00813FE5">
        <w:rPr>
          <w:rFonts w:cs="Times New Roman"/>
          <w:lang w:val="en-US"/>
        </w:rPr>
        <w:t xml:space="preserve">. </w:t>
      </w:r>
      <w:r w:rsidRPr="5ED951EE">
        <w:rPr>
          <w:rFonts w:cs="Times New Roman"/>
          <w:lang w:val="en-US"/>
        </w:rPr>
        <w:t>The</w:t>
      </w:r>
      <w:r w:rsidRPr="00813FE5">
        <w:rPr>
          <w:rFonts w:cs="Times New Roman"/>
          <w:lang w:val="en-US"/>
        </w:rPr>
        <w:t xml:space="preserve"> precarious security and socio-economic context </w:t>
      </w:r>
      <w:r w:rsidR="00345407" w:rsidRPr="00813FE5">
        <w:rPr>
          <w:rFonts w:cs="Times New Roman"/>
          <w:lang w:val="en-US"/>
        </w:rPr>
        <w:t>are</w:t>
      </w:r>
      <w:r w:rsidRPr="00813FE5">
        <w:rPr>
          <w:rFonts w:cs="Times New Roman"/>
          <w:lang w:val="en-US"/>
        </w:rPr>
        <w:t xml:space="preserve"> aggravated by th</w:t>
      </w:r>
      <w:r w:rsidR="00E25540">
        <w:rPr>
          <w:rFonts w:cs="Times New Roman"/>
          <w:lang w:val="en-US"/>
        </w:rPr>
        <w:t>e</w:t>
      </w:r>
      <w:r w:rsidRPr="00813FE5">
        <w:rPr>
          <w:rFonts w:cs="Times New Roman"/>
          <w:lang w:val="en-US"/>
        </w:rPr>
        <w:t xml:space="preserve"> ethnic </w:t>
      </w:r>
      <w:r w:rsidRPr="5ED951EE">
        <w:rPr>
          <w:rFonts w:cs="Times New Roman"/>
          <w:lang w:val="en-US"/>
        </w:rPr>
        <w:t>stereotyp</w:t>
      </w:r>
      <w:r w:rsidR="65EF016A" w:rsidRPr="5ED951EE">
        <w:rPr>
          <w:rFonts w:cs="Times New Roman"/>
          <w:lang w:val="en-US"/>
        </w:rPr>
        <w:t>ing</w:t>
      </w:r>
      <w:r w:rsidRPr="00813FE5">
        <w:rPr>
          <w:rFonts w:cs="Times New Roman"/>
          <w:lang w:val="en-US"/>
        </w:rPr>
        <w:t>, conflicts over customary power and leadership</w:t>
      </w:r>
      <w:r w:rsidR="00377DBA">
        <w:rPr>
          <w:rFonts w:cs="Times New Roman"/>
          <w:lang w:val="en-US"/>
        </w:rPr>
        <w:t>,</w:t>
      </w:r>
      <w:r w:rsidRPr="00813FE5">
        <w:rPr>
          <w:rFonts w:cs="Times New Roman"/>
          <w:lang w:val="en-US"/>
        </w:rPr>
        <w:t xml:space="preserve"> and the politicization of all aspects of socio-economic life. These multiple cris</w:t>
      </w:r>
      <w:r w:rsidR="006E50D1">
        <w:rPr>
          <w:rFonts w:cs="Times New Roman"/>
          <w:lang w:val="en-US"/>
        </w:rPr>
        <w:t>e</w:t>
      </w:r>
      <w:r w:rsidRPr="00813FE5">
        <w:rPr>
          <w:rFonts w:cs="Times New Roman"/>
          <w:lang w:val="en-US"/>
        </w:rPr>
        <w:t>s are exemplified by the phenomena of widespread youth unemployment, lack of moral values, repeated armed conflicts and an accelerated rural exodus to the cities, without any socio-economic integration plans in place.</w:t>
      </w:r>
      <w:r w:rsidR="005E2D9A">
        <w:rPr>
          <w:rFonts w:cs="Times New Roman"/>
          <w:lang w:val="en-US"/>
        </w:rPr>
        <w:t xml:space="preserve"> </w:t>
      </w:r>
      <w:r w:rsidR="009560FB">
        <w:rPr>
          <w:rFonts w:cs="Times New Roman"/>
          <w:lang w:val="en-US"/>
        </w:rPr>
        <w:t xml:space="preserve">Moreover, </w:t>
      </w:r>
      <w:r w:rsidR="009560FB" w:rsidRPr="4EDE5E62">
        <w:rPr>
          <w:rFonts w:cs="Times New Roman"/>
          <w:color w:val="000000" w:themeColor="text1"/>
          <w:lang w:val="en-US"/>
        </w:rPr>
        <w:t>i</w:t>
      </w:r>
      <w:r w:rsidR="00F30086" w:rsidRPr="4EDE5E62">
        <w:rPr>
          <w:rFonts w:cs="Times New Roman"/>
          <w:color w:val="000000" w:themeColor="text1"/>
          <w:lang w:val="en-US"/>
        </w:rPr>
        <w:t xml:space="preserve">n this context </w:t>
      </w:r>
      <w:r w:rsidR="001F78B1" w:rsidRPr="4EDE5E62">
        <w:rPr>
          <w:rFonts w:cs="Times New Roman"/>
          <w:color w:val="000000" w:themeColor="text1"/>
          <w:lang w:val="en-US"/>
        </w:rPr>
        <w:t xml:space="preserve">the combination of </w:t>
      </w:r>
      <w:r w:rsidR="00F30086" w:rsidRPr="4EDE5E62">
        <w:rPr>
          <w:rFonts w:cs="Times New Roman"/>
          <w:color w:val="000000" w:themeColor="text1"/>
          <w:lang w:val="en-US"/>
        </w:rPr>
        <w:t>limited access to land</w:t>
      </w:r>
      <w:r w:rsidR="001F78B1" w:rsidRPr="4EDE5E62">
        <w:rPr>
          <w:rFonts w:cs="Times New Roman"/>
          <w:color w:val="000000" w:themeColor="text1"/>
          <w:lang w:val="en-US"/>
        </w:rPr>
        <w:t xml:space="preserve"> &amp;</w:t>
      </w:r>
      <w:r w:rsidR="00F30086" w:rsidRPr="4EDE5E62">
        <w:rPr>
          <w:rFonts w:cs="Times New Roman"/>
          <w:color w:val="000000" w:themeColor="text1"/>
          <w:lang w:val="en-US"/>
        </w:rPr>
        <w:t xml:space="preserve"> markets and </w:t>
      </w:r>
      <w:r w:rsidR="00345407" w:rsidRPr="4EDE5E62">
        <w:rPr>
          <w:rFonts w:cs="Times New Roman"/>
          <w:color w:val="000000" w:themeColor="text1"/>
          <w:lang w:val="en-US"/>
        </w:rPr>
        <w:t xml:space="preserve">agriculture </w:t>
      </w:r>
      <w:r w:rsidR="00F30086" w:rsidRPr="4EDE5E62">
        <w:rPr>
          <w:rFonts w:cs="Times New Roman"/>
          <w:color w:val="000000" w:themeColor="text1"/>
          <w:lang w:val="en-US"/>
        </w:rPr>
        <w:t>credit</w:t>
      </w:r>
      <w:r w:rsidR="00345407" w:rsidRPr="4EDE5E62">
        <w:rPr>
          <w:rFonts w:cs="Times New Roman"/>
          <w:color w:val="000000" w:themeColor="text1"/>
          <w:lang w:val="en-US"/>
        </w:rPr>
        <w:t>s</w:t>
      </w:r>
      <w:r w:rsidR="00F30086" w:rsidRPr="4EDE5E62">
        <w:rPr>
          <w:rFonts w:cs="Times New Roman"/>
          <w:color w:val="000000" w:themeColor="text1"/>
          <w:lang w:val="en-US"/>
        </w:rPr>
        <w:t>, insecurity of land tenure, physical insecurity and degradation of local ecosystems</w:t>
      </w:r>
      <w:r w:rsidR="009C02E3" w:rsidRPr="4EDE5E62">
        <w:rPr>
          <w:rFonts w:cs="Times New Roman"/>
          <w:color w:val="000000" w:themeColor="text1"/>
          <w:lang w:val="en-US"/>
        </w:rPr>
        <w:t xml:space="preserve"> </w:t>
      </w:r>
      <w:r w:rsidR="001F0679" w:rsidRPr="4EDE5E62">
        <w:rPr>
          <w:rFonts w:cs="Times New Roman"/>
          <w:color w:val="000000" w:themeColor="text1"/>
          <w:lang w:val="en-US"/>
        </w:rPr>
        <w:t xml:space="preserve">result in chronic food insecurity </w:t>
      </w:r>
      <w:r w:rsidR="009560FB" w:rsidRPr="4EDE5E62">
        <w:rPr>
          <w:rFonts w:cs="Times New Roman"/>
          <w:color w:val="000000" w:themeColor="text1"/>
          <w:lang w:val="en-US"/>
        </w:rPr>
        <w:t>in the two provinces.</w:t>
      </w:r>
      <w:r w:rsidR="00E82C59" w:rsidRPr="4EDE5E62">
        <w:rPr>
          <w:rFonts w:cs="Times New Roman"/>
          <w:color w:val="000000" w:themeColor="text1"/>
          <w:lang w:val="en-US"/>
        </w:rPr>
        <w:t xml:space="preserve"> </w:t>
      </w:r>
    </w:p>
    <w:p w14:paraId="3B1A3D31" w14:textId="69F06491" w:rsidR="000B5634" w:rsidRPr="00C6796F" w:rsidRDefault="003F5C4A" w:rsidP="00B73BB1">
      <w:pPr>
        <w:jc w:val="both"/>
        <w:rPr>
          <w:rFonts w:cs="Times New Roman"/>
          <w:color w:val="000000" w:themeColor="text1"/>
          <w:lang w:val="en-US"/>
        </w:rPr>
      </w:pPr>
      <w:r w:rsidRPr="4EDE5E62">
        <w:rPr>
          <w:rFonts w:cs="Times New Roman"/>
          <w:b/>
          <w:color w:val="000000" w:themeColor="text1"/>
          <w:lang w:val="en-US"/>
        </w:rPr>
        <w:lastRenderedPageBreak/>
        <w:t>Figure 3</w:t>
      </w:r>
      <w:r w:rsidR="0066720B" w:rsidRPr="4EDE5E62" w:rsidDel="003F5C4A">
        <w:rPr>
          <w:rFonts w:cs="Times New Roman"/>
          <w:color w:val="000000" w:themeColor="text1"/>
          <w:lang w:val="en-US"/>
        </w:rPr>
        <w:t xml:space="preserve"> </w:t>
      </w:r>
      <w:r w:rsidR="00332009">
        <w:rPr>
          <w:rFonts w:cs="Times New Roman"/>
          <w:color w:val="000000" w:themeColor="text1"/>
          <w:lang w:val="en-US"/>
        </w:rPr>
        <w:t>on the next page</w:t>
      </w:r>
      <w:r w:rsidR="0066720B" w:rsidRPr="4EDE5E62">
        <w:rPr>
          <w:rFonts w:cs="Times New Roman"/>
          <w:color w:val="000000" w:themeColor="text1"/>
          <w:lang w:val="en-US"/>
        </w:rPr>
        <w:t xml:space="preserve"> </w:t>
      </w:r>
      <w:r w:rsidR="00FD1A87" w:rsidRPr="4EDE5E62">
        <w:rPr>
          <w:rFonts w:cs="Times New Roman"/>
          <w:color w:val="000000" w:themeColor="text1"/>
          <w:lang w:val="en-US"/>
        </w:rPr>
        <w:t xml:space="preserve">summarizes the determinants </w:t>
      </w:r>
      <w:r w:rsidR="00E25540" w:rsidRPr="4EDE5E62">
        <w:rPr>
          <w:rFonts w:cs="Times New Roman"/>
          <w:color w:val="000000" w:themeColor="text1"/>
          <w:lang w:val="en-US"/>
        </w:rPr>
        <w:t xml:space="preserve">of </w:t>
      </w:r>
      <w:r w:rsidR="00E25540" w:rsidRPr="3548E25E">
        <w:rPr>
          <w:rFonts w:cs="Times New Roman"/>
          <w:color w:val="000000" w:themeColor="text1"/>
          <w:lang w:val="en-US"/>
        </w:rPr>
        <w:t xml:space="preserve">the agrarian crisis </w:t>
      </w:r>
      <w:r w:rsidR="249E3905" w:rsidRPr="4EDE5E62">
        <w:rPr>
          <w:rFonts w:cs="Times New Roman"/>
          <w:color w:val="000000" w:themeColor="text1"/>
          <w:lang w:val="en-US"/>
        </w:rPr>
        <w:t xml:space="preserve">that </w:t>
      </w:r>
      <w:r w:rsidR="00E25540">
        <w:rPr>
          <w:rFonts w:cs="Times New Roman"/>
          <w:color w:val="000000" w:themeColor="text1"/>
          <w:lang w:val="en-US"/>
        </w:rPr>
        <w:t>are</w:t>
      </w:r>
      <w:r w:rsidR="249E3905" w:rsidRPr="4EDE5E62">
        <w:rPr>
          <w:rFonts w:cs="Times New Roman"/>
          <w:color w:val="000000" w:themeColor="text1"/>
          <w:lang w:val="en-US"/>
        </w:rPr>
        <w:t xml:space="preserve"> addressed by TRIDE </w:t>
      </w:r>
      <w:r w:rsidR="00345407" w:rsidRPr="4EDE5E62">
        <w:rPr>
          <w:rFonts w:cs="Times New Roman"/>
          <w:color w:val="000000" w:themeColor="text1"/>
          <w:lang w:val="en-US"/>
        </w:rPr>
        <w:t>(</w:t>
      </w:r>
      <w:r w:rsidR="00345407" w:rsidRPr="4EDE5E62">
        <w:rPr>
          <w:rFonts w:cs="Times New Roman"/>
          <w:b/>
          <w:color w:val="000000" w:themeColor="text1"/>
          <w:lang w:val="en-US"/>
        </w:rPr>
        <w:t xml:space="preserve">highlighted </w:t>
      </w:r>
      <w:r w:rsidR="77797225" w:rsidRPr="5420327B">
        <w:rPr>
          <w:rFonts w:cs="Times New Roman"/>
          <w:b/>
          <w:bCs/>
          <w:color w:val="000000" w:themeColor="text1"/>
          <w:lang w:val="en-US"/>
        </w:rPr>
        <w:t>text blocks</w:t>
      </w:r>
      <w:r w:rsidR="00345407" w:rsidRPr="4EDE5E62">
        <w:rPr>
          <w:rFonts w:cs="Times New Roman"/>
          <w:color w:val="000000" w:themeColor="text1"/>
          <w:lang w:val="en-US"/>
        </w:rPr>
        <w:t>)</w:t>
      </w:r>
      <w:r w:rsidR="307F6E4C" w:rsidRPr="3548E25E">
        <w:rPr>
          <w:rFonts w:cs="Times New Roman"/>
          <w:color w:val="000000" w:themeColor="text1"/>
          <w:lang w:val="en-US"/>
        </w:rPr>
        <w:t xml:space="preserve"> in</w:t>
      </w:r>
      <w:r w:rsidR="5CC533AE" w:rsidRPr="3548E25E">
        <w:rPr>
          <w:rFonts w:cs="Times New Roman"/>
          <w:color w:val="000000" w:themeColor="text1"/>
          <w:lang w:val="en-US"/>
        </w:rPr>
        <w:t xml:space="preserve"> </w:t>
      </w:r>
      <w:r w:rsidR="00EB5126" w:rsidRPr="4EDE5E62">
        <w:rPr>
          <w:rFonts w:cs="Times New Roman"/>
          <w:color w:val="000000" w:themeColor="text1"/>
          <w:lang w:val="en-US"/>
        </w:rPr>
        <w:t>North</w:t>
      </w:r>
      <w:r w:rsidR="27DC75C8" w:rsidRPr="5420327B">
        <w:rPr>
          <w:rFonts w:cs="Times New Roman"/>
          <w:color w:val="000000" w:themeColor="text1"/>
          <w:lang w:val="en-US"/>
        </w:rPr>
        <w:t>-</w:t>
      </w:r>
      <w:r w:rsidR="00EB5126" w:rsidRPr="4EDE5E62">
        <w:rPr>
          <w:rFonts w:cs="Times New Roman"/>
          <w:color w:val="000000" w:themeColor="text1"/>
          <w:lang w:val="en-US"/>
        </w:rPr>
        <w:t xml:space="preserve"> and South Kivu.</w:t>
      </w:r>
      <w:r w:rsidR="003F75A8">
        <w:rPr>
          <w:rFonts w:cs="Times New Roman"/>
          <w:color w:val="000000" w:themeColor="text1"/>
          <w:lang w:val="en-US"/>
        </w:rPr>
        <w:t xml:space="preserve"> This Figure is the result of a </w:t>
      </w:r>
      <w:r w:rsidR="004B08EC" w:rsidRPr="004B08EC">
        <w:rPr>
          <w:rFonts w:cs="Times New Roman"/>
          <w:color w:val="000000" w:themeColor="text1"/>
          <w:lang w:val="en-US"/>
        </w:rPr>
        <w:t xml:space="preserve">four </w:t>
      </w:r>
      <w:proofErr w:type="spellStart"/>
      <w:r w:rsidR="004B08EC" w:rsidRPr="004B08EC">
        <w:rPr>
          <w:rFonts w:cs="Times New Roman"/>
          <w:color w:val="000000" w:themeColor="text1"/>
          <w:lang w:val="en-US"/>
        </w:rPr>
        <w:t>days</w:t>
      </w:r>
      <w:proofErr w:type="spellEnd"/>
      <w:r w:rsidR="004B08EC" w:rsidRPr="004B08EC">
        <w:rPr>
          <w:rFonts w:cs="Times New Roman"/>
          <w:color w:val="000000" w:themeColor="text1"/>
          <w:lang w:val="en-US"/>
        </w:rPr>
        <w:t xml:space="preserve"> workshop in Goma</w:t>
      </w:r>
      <w:r w:rsidR="001167A7">
        <w:rPr>
          <w:rFonts w:cs="Times New Roman"/>
          <w:color w:val="000000" w:themeColor="text1"/>
          <w:lang w:val="en-US"/>
        </w:rPr>
        <w:t xml:space="preserve"> in 2020</w:t>
      </w:r>
      <w:r w:rsidR="004B08EC" w:rsidRPr="004B08EC">
        <w:rPr>
          <w:rFonts w:cs="Times New Roman"/>
          <w:color w:val="000000" w:themeColor="text1"/>
          <w:lang w:val="en-US"/>
        </w:rPr>
        <w:t xml:space="preserve">, </w:t>
      </w:r>
      <w:r w:rsidR="003F75A8">
        <w:rPr>
          <w:rFonts w:cs="Times New Roman"/>
          <w:color w:val="000000" w:themeColor="text1"/>
          <w:lang w:val="en-US"/>
        </w:rPr>
        <w:t>where</w:t>
      </w:r>
      <w:r w:rsidR="004B08EC" w:rsidRPr="004B08EC">
        <w:rPr>
          <w:rFonts w:cs="Times New Roman"/>
          <w:color w:val="000000" w:themeColor="text1"/>
          <w:lang w:val="en-US"/>
        </w:rPr>
        <w:t xml:space="preserve"> consortium members and local experts</w:t>
      </w:r>
      <w:r w:rsidR="001167A7">
        <w:rPr>
          <w:rFonts w:cs="Times New Roman"/>
          <w:color w:val="000000" w:themeColor="text1"/>
          <w:lang w:val="en-US"/>
        </w:rPr>
        <w:t xml:space="preserve"> explored</w:t>
      </w:r>
      <w:r w:rsidR="004B08EC" w:rsidRPr="004B08EC">
        <w:rPr>
          <w:rFonts w:cs="Times New Roman"/>
          <w:color w:val="000000" w:themeColor="text1"/>
          <w:lang w:val="en-US"/>
        </w:rPr>
        <w:t xml:space="preserve"> the agrarian crisis and food insecurity in South and North Kivu </w:t>
      </w:r>
      <w:r w:rsidR="001167A7">
        <w:rPr>
          <w:rFonts w:cs="Times New Roman"/>
          <w:color w:val="000000" w:themeColor="text1"/>
          <w:lang w:val="en-US"/>
        </w:rPr>
        <w:t>and identified</w:t>
      </w:r>
      <w:r w:rsidR="004B08EC" w:rsidRPr="004B08EC">
        <w:rPr>
          <w:rFonts w:cs="Times New Roman"/>
          <w:color w:val="000000" w:themeColor="text1"/>
          <w:lang w:val="en-US"/>
        </w:rPr>
        <w:t xml:space="preserve"> </w:t>
      </w:r>
      <w:r w:rsidR="001167A7">
        <w:rPr>
          <w:rFonts w:cs="Times New Roman"/>
          <w:color w:val="000000" w:themeColor="text1"/>
          <w:lang w:val="en-US"/>
        </w:rPr>
        <w:t xml:space="preserve">a </w:t>
      </w:r>
      <w:r w:rsidR="004B08EC" w:rsidRPr="004B08EC">
        <w:rPr>
          <w:rFonts w:cs="Times New Roman"/>
          <w:color w:val="000000" w:themeColor="text1"/>
          <w:lang w:val="en-US"/>
        </w:rPr>
        <w:t xml:space="preserve">combination of factors </w:t>
      </w:r>
      <w:r w:rsidR="001167A7">
        <w:rPr>
          <w:rFonts w:cs="Times New Roman"/>
          <w:color w:val="000000" w:themeColor="text1"/>
          <w:lang w:val="en-US"/>
        </w:rPr>
        <w:t xml:space="preserve">for this </w:t>
      </w:r>
      <w:r w:rsidR="004B08EC" w:rsidRPr="004B08EC">
        <w:rPr>
          <w:rFonts w:cs="Times New Roman"/>
          <w:color w:val="000000" w:themeColor="text1"/>
          <w:lang w:val="en-US"/>
        </w:rPr>
        <w:t xml:space="preserve">including heritage governance, the manipulation of ethnic identities, the degradation of local ecosystems and the </w:t>
      </w:r>
      <w:r w:rsidR="00345B6F">
        <w:rPr>
          <w:rFonts w:cs="Times New Roman"/>
          <w:color w:val="000000" w:themeColor="text1"/>
          <w:lang w:val="en-US"/>
        </w:rPr>
        <w:t>strangulation</w:t>
      </w:r>
      <w:r w:rsidR="004B08EC" w:rsidRPr="004B08EC">
        <w:rPr>
          <w:rFonts w:cs="Times New Roman"/>
          <w:color w:val="000000" w:themeColor="text1"/>
          <w:lang w:val="en-US"/>
        </w:rPr>
        <w:t xml:space="preserve"> of the agricultural sector.</w:t>
      </w:r>
      <w:r w:rsidR="00FE40B1">
        <w:rPr>
          <w:rFonts w:cs="Times New Roman"/>
          <w:color w:val="000000" w:themeColor="text1"/>
          <w:lang w:val="en-US"/>
        </w:rPr>
        <w:t xml:space="preserve"> </w:t>
      </w:r>
      <w:r w:rsidR="00FE40B1" w:rsidRPr="00FE40B1">
        <w:rPr>
          <w:rFonts w:cs="Times New Roman"/>
          <w:color w:val="000000" w:themeColor="text1"/>
          <w:lang w:val="en-US"/>
        </w:rPr>
        <w:t xml:space="preserve">Figure 3, </w:t>
      </w:r>
      <w:r w:rsidR="00345B6F">
        <w:rPr>
          <w:rFonts w:cs="Times New Roman"/>
          <w:color w:val="000000" w:themeColor="text1"/>
          <w:lang w:val="en-US"/>
        </w:rPr>
        <w:t xml:space="preserve">gives an overview of the root causes. </w:t>
      </w:r>
      <w:r w:rsidR="00FE40B1" w:rsidRPr="00FE40B1">
        <w:rPr>
          <w:rFonts w:cs="Times New Roman"/>
          <w:color w:val="000000" w:themeColor="text1"/>
          <w:lang w:val="en-US"/>
        </w:rPr>
        <w:t xml:space="preserve"> TRIDE focus</w:t>
      </w:r>
      <w:r w:rsidR="00345B6F">
        <w:rPr>
          <w:rFonts w:cs="Times New Roman"/>
          <w:color w:val="000000" w:themeColor="text1"/>
          <w:lang w:val="en-US"/>
        </w:rPr>
        <w:t>ses</w:t>
      </w:r>
      <w:r w:rsidR="00FE40B1" w:rsidRPr="00FE40B1">
        <w:rPr>
          <w:rFonts w:cs="Times New Roman"/>
          <w:color w:val="000000" w:themeColor="text1"/>
          <w:lang w:val="en-US"/>
        </w:rPr>
        <w:t xml:space="preserve"> on those </w:t>
      </w:r>
      <w:r w:rsidR="00690629">
        <w:rPr>
          <w:rFonts w:cs="Times New Roman"/>
          <w:color w:val="000000" w:themeColor="text1"/>
          <w:lang w:val="en-US"/>
        </w:rPr>
        <w:t>grey</w:t>
      </w:r>
      <w:r w:rsidR="00127CAC">
        <w:rPr>
          <w:rFonts w:cs="Times New Roman"/>
          <w:color w:val="000000" w:themeColor="text1"/>
          <w:lang w:val="en-US"/>
        </w:rPr>
        <w:t xml:space="preserve"> </w:t>
      </w:r>
      <w:r w:rsidR="00FE40B1">
        <w:rPr>
          <w:rFonts w:cs="Times New Roman"/>
          <w:color w:val="000000" w:themeColor="text1"/>
          <w:lang w:val="en-US"/>
        </w:rPr>
        <w:t>highl</w:t>
      </w:r>
      <w:r w:rsidR="008A3381">
        <w:rPr>
          <w:rFonts w:cs="Times New Roman"/>
          <w:color w:val="000000" w:themeColor="text1"/>
          <w:lang w:val="en-US"/>
        </w:rPr>
        <w:t xml:space="preserve">ighted </w:t>
      </w:r>
      <w:r w:rsidR="00127CAC">
        <w:rPr>
          <w:rFonts w:cs="Times New Roman"/>
          <w:color w:val="000000" w:themeColor="text1"/>
          <w:lang w:val="en-US"/>
        </w:rPr>
        <w:t>in</w:t>
      </w:r>
      <w:r w:rsidR="007922EF">
        <w:rPr>
          <w:rFonts w:cs="Times New Roman"/>
          <w:color w:val="000000" w:themeColor="text1"/>
          <w:lang w:val="en-US"/>
        </w:rPr>
        <w:t xml:space="preserve"> the Figure</w:t>
      </w:r>
      <w:r w:rsidR="00FE40B1" w:rsidRPr="00FE40B1">
        <w:rPr>
          <w:rFonts w:cs="Times New Roman"/>
          <w:color w:val="000000" w:themeColor="text1"/>
          <w:lang w:val="en-US"/>
        </w:rPr>
        <w:t>.</w:t>
      </w:r>
    </w:p>
    <w:p w14:paraId="697383BD" w14:textId="31DCDCE8" w:rsidR="00845109" w:rsidRDefault="00690629" w:rsidP="00690629">
      <w:pPr>
        <w:ind w:left="-810"/>
        <w:jc w:val="both"/>
        <w:rPr>
          <w:rFonts w:cs="Times New Roman"/>
          <w:color w:val="000000" w:themeColor="text1"/>
          <w:lang w:val="en-US"/>
        </w:rPr>
      </w:pPr>
      <w:r>
        <w:rPr>
          <w:noProof/>
        </w:rPr>
        <w:drawing>
          <wp:inline distT="0" distB="0" distL="0" distR="0" wp14:anchorId="01138B06" wp14:editId="64C3F7CE">
            <wp:extent cx="6653036" cy="3742460"/>
            <wp:effectExtent l="19050" t="19050" r="14605"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6670321" cy="3752183"/>
                    </a:xfrm>
                    <a:prstGeom prst="rect">
                      <a:avLst/>
                    </a:prstGeom>
                    <a:noFill/>
                    <a:ln>
                      <a:solidFill>
                        <a:schemeClr val="tx1">
                          <a:lumMod val="50000"/>
                          <a:lumOff val="50000"/>
                        </a:schemeClr>
                      </a:solidFill>
                    </a:ln>
                  </pic:spPr>
                </pic:pic>
              </a:graphicData>
            </a:graphic>
          </wp:inline>
        </w:drawing>
      </w:r>
    </w:p>
    <w:p w14:paraId="44D51FE4" w14:textId="02115C4F" w:rsidR="00345407" w:rsidRPr="00CB21BB" w:rsidRDefault="00345407" w:rsidP="00332009">
      <w:pPr>
        <w:jc w:val="both"/>
        <w:rPr>
          <w:rFonts w:cs="Times New Roman"/>
          <w:b/>
          <w:i/>
          <w:color w:val="000000"/>
          <w:sz w:val="18"/>
          <w:szCs w:val="20"/>
          <w:lang w:val="en-US"/>
        </w:rPr>
      </w:pPr>
      <w:r w:rsidRPr="00CB21BB">
        <w:rPr>
          <w:b/>
          <w:i/>
          <w:sz w:val="18"/>
          <w:szCs w:val="20"/>
          <w:lang w:val="en-US"/>
        </w:rPr>
        <w:t xml:space="preserve">Figure </w:t>
      </w:r>
      <w:r w:rsidRPr="00CB21BB">
        <w:rPr>
          <w:b/>
          <w:i/>
          <w:sz w:val="18"/>
          <w:szCs w:val="20"/>
        </w:rPr>
        <w:fldChar w:fldCharType="begin"/>
      </w:r>
      <w:r w:rsidRPr="00CB21BB">
        <w:rPr>
          <w:b/>
          <w:i/>
          <w:sz w:val="18"/>
          <w:szCs w:val="20"/>
          <w:lang w:val="en-US"/>
        </w:rPr>
        <w:instrText xml:space="preserve"> SEQ Figure \* ARABIC </w:instrText>
      </w:r>
      <w:r w:rsidRPr="00CB21BB">
        <w:rPr>
          <w:b/>
          <w:i/>
          <w:sz w:val="18"/>
          <w:szCs w:val="20"/>
        </w:rPr>
        <w:fldChar w:fldCharType="separate"/>
      </w:r>
      <w:r w:rsidR="005D315F">
        <w:rPr>
          <w:b/>
          <w:i/>
          <w:noProof/>
          <w:sz w:val="18"/>
          <w:szCs w:val="20"/>
          <w:lang w:val="en-US"/>
        </w:rPr>
        <w:t>3</w:t>
      </w:r>
      <w:r w:rsidRPr="00CB21BB">
        <w:rPr>
          <w:b/>
          <w:i/>
          <w:sz w:val="18"/>
          <w:szCs w:val="20"/>
        </w:rPr>
        <w:fldChar w:fldCharType="end"/>
      </w:r>
      <w:r w:rsidRPr="00CB21BB">
        <w:rPr>
          <w:b/>
          <w:i/>
          <w:sz w:val="18"/>
          <w:szCs w:val="20"/>
          <w:lang w:val="en-US"/>
        </w:rPr>
        <w:t xml:space="preserve">- Determinants of the agrarian crisis in North and South Kivu </w:t>
      </w:r>
    </w:p>
    <w:p w14:paraId="7324CD52" w14:textId="43D0FFF4" w:rsidR="00F30086" w:rsidRPr="0017195A" w:rsidRDefault="00842BCD" w:rsidP="00D57495">
      <w:pPr>
        <w:pStyle w:val="Heading2"/>
      </w:pPr>
      <w:bookmarkStart w:id="19" w:name="_Toc98839843"/>
      <w:r>
        <w:t xml:space="preserve">4.2 </w:t>
      </w:r>
      <w:r w:rsidR="002811B9">
        <w:tab/>
      </w:r>
      <w:r w:rsidR="008B6192">
        <w:t>Patrimonial</w:t>
      </w:r>
      <w:r w:rsidR="00F30086" w:rsidRPr="0017195A">
        <w:t xml:space="preserve"> governance and land </w:t>
      </w:r>
      <w:r w:rsidR="63DFF814">
        <w:t>tenure</w:t>
      </w:r>
      <w:r w:rsidR="00F30086" w:rsidRPr="0017195A">
        <w:t xml:space="preserve"> in North and South Kivu</w:t>
      </w:r>
      <w:bookmarkEnd w:id="19"/>
      <w:r w:rsidR="00F30086" w:rsidRPr="0017195A">
        <w:t xml:space="preserve"> </w:t>
      </w:r>
    </w:p>
    <w:p w14:paraId="3A765C05" w14:textId="45E895BC" w:rsidR="00F30086" w:rsidRPr="0017195A" w:rsidRDefault="1F960EC4" w:rsidP="00647197">
      <w:pPr>
        <w:spacing w:after="120"/>
        <w:jc w:val="both"/>
        <w:rPr>
          <w:rFonts w:cs="Times New Roman"/>
          <w:lang w:val="en-US"/>
        </w:rPr>
      </w:pPr>
      <w:r w:rsidRPr="37FB5705">
        <w:rPr>
          <w:rFonts w:cs="Times New Roman"/>
          <w:lang w:val="en-US"/>
        </w:rPr>
        <w:t xml:space="preserve">Despite the existence of a growing demand for food in urban areas the peasant </w:t>
      </w:r>
      <w:r w:rsidR="3E8E9A74" w:rsidRPr="37FB5705">
        <w:rPr>
          <w:rFonts w:cs="Times New Roman"/>
          <w:lang w:val="en-US"/>
        </w:rPr>
        <w:t>professionalization is not materializing</w:t>
      </w:r>
      <w:r w:rsidRPr="37FB5705">
        <w:rPr>
          <w:rFonts w:cs="Times New Roman"/>
          <w:lang w:val="en-US"/>
        </w:rPr>
        <w:t xml:space="preserve">. </w:t>
      </w:r>
      <w:r w:rsidR="7D1E162D" w:rsidRPr="37FB5705">
        <w:rPr>
          <w:rFonts w:cs="Times New Roman"/>
          <w:lang w:val="en-US"/>
        </w:rPr>
        <w:t xml:space="preserve">Several </w:t>
      </w:r>
      <w:r w:rsidR="67CDB8FE" w:rsidRPr="37FB5705">
        <w:rPr>
          <w:rFonts w:cs="Times New Roman"/>
          <w:lang w:val="en-US"/>
        </w:rPr>
        <w:t xml:space="preserve">governance </w:t>
      </w:r>
      <w:r w:rsidR="7D1E162D" w:rsidRPr="37FB5705">
        <w:rPr>
          <w:rFonts w:cs="Times New Roman"/>
          <w:lang w:val="en-US"/>
        </w:rPr>
        <w:t>con</w:t>
      </w:r>
      <w:r w:rsidR="73A7EAFA" w:rsidRPr="37FB5705">
        <w:rPr>
          <w:rFonts w:cs="Times New Roman"/>
          <w:lang w:val="en-US"/>
        </w:rPr>
        <w:t>s</w:t>
      </w:r>
      <w:r w:rsidR="7D1E162D" w:rsidRPr="37FB5705">
        <w:rPr>
          <w:rFonts w:cs="Times New Roman"/>
          <w:lang w:val="en-US"/>
        </w:rPr>
        <w:t xml:space="preserve">traints can be identified. </w:t>
      </w:r>
      <w:r w:rsidR="00F30086" w:rsidRPr="0017195A">
        <w:rPr>
          <w:rFonts w:cs="Times New Roman"/>
          <w:lang w:val="en-US"/>
        </w:rPr>
        <w:t xml:space="preserve">Trying to grasp the specificities of African administrations in general, D. DARBON observed that </w:t>
      </w:r>
      <w:r w:rsidR="00F30086" w:rsidRPr="000D34D5">
        <w:rPr>
          <w:rFonts w:cs="Times New Roman"/>
          <w:i/>
          <w:lang w:val="en-US"/>
        </w:rPr>
        <w:t xml:space="preserve">"All the leading </w:t>
      </w:r>
      <w:r w:rsidR="007662ED" w:rsidRPr="000D34D5">
        <w:rPr>
          <w:rFonts w:cs="Times New Roman"/>
          <w:i/>
          <w:lang w:val="en-US"/>
        </w:rPr>
        <w:t xml:space="preserve">entities </w:t>
      </w:r>
      <w:r w:rsidR="00F30086" w:rsidRPr="000D34D5">
        <w:rPr>
          <w:rFonts w:cs="Times New Roman"/>
          <w:i/>
          <w:lang w:val="en-US"/>
        </w:rPr>
        <w:t>are formed around the administrative apparatus, whether in the economic (state or private enterprises), social (trade union management) or political fields. Social proximity to the administration, its opportunities and its power determines access to economic resources. Under these conditions, administration does not engender public management (...), but the private appropriation by an emerging social elite of a public management apparatus that opens access to state resources"</w:t>
      </w:r>
      <w:r w:rsidR="00F30086" w:rsidRPr="0005430F">
        <w:rPr>
          <w:rStyle w:val="FootnoteReference"/>
          <w:rFonts w:cs="Times New Roman"/>
          <w:lang w:val="fr-CD"/>
        </w:rPr>
        <w:footnoteReference w:id="5"/>
      </w:r>
      <w:r w:rsidR="00F30086" w:rsidRPr="0017195A">
        <w:rPr>
          <w:rFonts w:cs="Times New Roman"/>
          <w:lang w:val="en-US"/>
        </w:rPr>
        <w:t>.</w:t>
      </w:r>
    </w:p>
    <w:p w14:paraId="61A0E473" w14:textId="258DA8AD" w:rsidR="00F30086" w:rsidRPr="0010030D" w:rsidRDefault="00F30086" w:rsidP="00632184">
      <w:pPr>
        <w:jc w:val="both"/>
        <w:rPr>
          <w:rFonts w:cs="Times New Roman"/>
          <w:b/>
          <w:lang w:val="en-US"/>
        </w:rPr>
      </w:pPr>
      <w:r w:rsidRPr="0017195A">
        <w:rPr>
          <w:rFonts w:cs="Times New Roman"/>
          <w:lang w:val="en-US"/>
        </w:rPr>
        <w:t xml:space="preserve">The Congolese administration in general, and the Kivu </w:t>
      </w:r>
      <w:r w:rsidR="00033375">
        <w:rPr>
          <w:rFonts w:cs="Times New Roman"/>
          <w:lang w:val="en-US"/>
        </w:rPr>
        <w:t xml:space="preserve">administration </w:t>
      </w:r>
      <w:r w:rsidRPr="0017195A">
        <w:rPr>
          <w:rFonts w:cs="Times New Roman"/>
          <w:lang w:val="en-US"/>
        </w:rPr>
        <w:t xml:space="preserve">in particular, presents all these characteristics. Instead of serving the general interest, the administration </w:t>
      </w:r>
      <w:r w:rsidR="0032277A">
        <w:rPr>
          <w:rFonts w:cs="Times New Roman"/>
          <w:lang w:val="en-US"/>
        </w:rPr>
        <w:t>serves</w:t>
      </w:r>
      <w:r w:rsidRPr="0017195A">
        <w:rPr>
          <w:rFonts w:cs="Times New Roman"/>
          <w:lang w:val="en-US"/>
        </w:rPr>
        <w:t xml:space="preserve"> political </w:t>
      </w:r>
      <w:r w:rsidR="008312FA">
        <w:rPr>
          <w:rFonts w:cs="Times New Roman"/>
          <w:lang w:val="en-US"/>
        </w:rPr>
        <w:t xml:space="preserve">and tribal </w:t>
      </w:r>
      <w:r w:rsidRPr="0017195A">
        <w:rPr>
          <w:rFonts w:cs="Times New Roman"/>
          <w:lang w:val="en-US"/>
        </w:rPr>
        <w:t>interests.</w:t>
      </w:r>
      <w:r w:rsidRPr="0017195A" w:rsidDel="008312FA">
        <w:rPr>
          <w:rFonts w:cs="Times New Roman"/>
          <w:lang w:val="en-US"/>
        </w:rPr>
        <w:t xml:space="preserve"> </w:t>
      </w:r>
      <w:r w:rsidRPr="0017195A">
        <w:rPr>
          <w:rFonts w:cs="Times New Roman"/>
          <w:lang w:val="en-US"/>
        </w:rPr>
        <w:t xml:space="preserve">Consequently, administrative </w:t>
      </w:r>
      <w:r w:rsidR="00033375">
        <w:rPr>
          <w:rFonts w:cs="Times New Roman"/>
          <w:lang w:val="en-US"/>
        </w:rPr>
        <w:t>machinery</w:t>
      </w:r>
      <w:r w:rsidRPr="0017195A">
        <w:rPr>
          <w:rFonts w:cs="Times New Roman"/>
          <w:lang w:val="en-US"/>
        </w:rPr>
        <w:t xml:space="preserve"> </w:t>
      </w:r>
      <w:r w:rsidR="00033375">
        <w:rPr>
          <w:rFonts w:cs="Times New Roman"/>
          <w:lang w:val="en-US"/>
        </w:rPr>
        <w:t>is</w:t>
      </w:r>
      <w:r w:rsidRPr="0017195A">
        <w:rPr>
          <w:rFonts w:cs="Times New Roman"/>
          <w:lang w:val="en-US"/>
        </w:rPr>
        <w:t xml:space="preserve"> systematically </w:t>
      </w:r>
      <w:r w:rsidR="00033375">
        <w:rPr>
          <w:rFonts w:cs="Times New Roman"/>
          <w:lang w:val="en-US"/>
        </w:rPr>
        <w:t>used</w:t>
      </w:r>
      <w:r w:rsidRPr="0017195A">
        <w:rPr>
          <w:rFonts w:cs="Times New Roman"/>
          <w:lang w:val="en-US"/>
        </w:rPr>
        <w:t xml:space="preserve"> </w:t>
      </w:r>
      <w:r w:rsidR="004357F9">
        <w:rPr>
          <w:rFonts w:cs="Times New Roman"/>
          <w:lang w:val="en-US"/>
        </w:rPr>
        <w:t xml:space="preserve">for </w:t>
      </w:r>
      <w:r w:rsidRPr="003227EF">
        <w:rPr>
          <w:rFonts w:cs="Times New Roman"/>
          <w:b/>
          <w:lang w:val="en-US"/>
        </w:rPr>
        <w:t>individual interests</w:t>
      </w:r>
      <w:r w:rsidRPr="0017195A">
        <w:rPr>
          <w:rFonts w:cs="Times New Roman"/>
          <w:lang w:val="en-US"/>
        </w:rPr>
        <w:t xml:space="preserve"> and </w:t>
      </w:r>
      <w:r w:rsidRPr="003227EF">
        <w:rPr>
          <w:rFonts w:cs="Times New Roman"/>
          <w:b/>
          <w:lang w:val="en-US"/>
        </w:rPr>
        <w:t xml:space="preserve">political, patrimonial and clientelist logics. </w:t>
      </w:r>
      <w:r w:rsidRPr="0017195A">
        <w:rPr>
          <w:rFonts w:cs="Times New Roman"/>
          <w:lang w:val="en-US"/>
        </w:rPr>
        <w:t>During the colonial period, there was a massive expropriation of indigenous populations for the benefit of European settlers. These indigenous populations were relegated to marginal lands</w:t>
      </w:r>
      <w:r w:rsidRPr="5ED951EE">
        <w:rPr>
          <w:rFonts w:cs="Times New Roman"/>
          <w:lang w:val="en-US"/>
        </w:rPr>
        <w:t xml:space="preserve">. </w:t>
      </w:r>
      <w:r w:rsidR="2AEC43E6" w:rsidRPr="5ED951EE">
        <w:rPr>
          <w:rFonts w:cs="Times New Roman"/>
          <w:lang w:val="en-US"/>
        </w:rPr>
        <w:t>P</w:t>
      </w:r>
      <w:r w:rsidRPr="5ED951EE">
        <w:rPr>
          <w:rFonts w:cs="Times New Roman"/>
          <w:lang w:val="en-US"/>
        </w:rPr>
        <w:t xml:space="preserve">lantations </w:t>
      </w:r>
      <w:r w:rsidR="6E3D2634" w:rsidRPr="5ED951EE">
        <w:rPr>
          <w:rFonts w:cs="Times New Roman"/>
          <w:lang w:val="en-US"/>
        </w:rPr>
        <w:t>proliferated but</w:t>
      </w:r>
      <w:r w:rsidRPr="5ED951EE">
        <w:rPr>
          <w:rFonts w:cs="Times New Roman"/>
          <w:lang w:val="en-US"/>
        </w:rPr>
        <w:t xml:space="preserve"> </w:t>
      </w:r>
      <w:r w:rsidR="004C014F">
        <w:rPr>
          <w:rFonts w:cs="Times New Roman"/>
          <w:lang w:val="en-US"/>
        </w:rPr>
        <w:t xml:space="preserve">were </w:t>
      </w:r>
      <w:r w:rsidRPr="5ED951EE">
        <w:rPr>
          <w:rFonts w:cs="Times New Roman"/>
          <w:lang w:val="en-US"/>
        </w:rPr>
        <w:t>not</w:t>
      </w:r>
      <w:r w:rsidRPr="0017195A">
        <w:rPr>
          <w:rFonts w:cs="Times New Roman"/>
          <w:lang w:val="en-US"/>
        </w:rPr>
        <w:t xml:space="preserve"> accompanied by the provision of salaried employment</w:t>
      </w:r>
      <w:r w:rsidR="2923F791" w:rsidRPr="5ED951EE">
        <w:rPr>
          <w:rFonts w:cs="Times New Roman"/>
          <w:lang w:val="en-US"/>
        </w:rPr>
        <w:t xml:space="preserve"> for t</w:t>
      </w:r>
      <w:r w:rsidRPr="5ED951EE">
        <w:rPr>
          <w:rFonts w:cs="Times New Roman"/>
          <w:lang w:val="en-US"/>
        </w:rPr>
        <w:t xml:space="preserve">he </w:t>
      </w:r>
      <w:r w:rsidRPr="0017195A">
        <w:rPr>
          <w:rFonts w:cs="Times New Roman"/>
          <w:lang w:val="en-US"/>
        </w:rPr>
        <w:t>indigenous people w</w:t>
      </w:r>
      <w:r w:rsidR="00DC1103">
        <w:rPr>
          <w:rFonts w:cs="Times New Roman"/>
          <w:lang w:val="en-US"/>
        </w:rPr>
        <w:t>orking on</w:t>
      </w:r>
      <w:r w:rsidRPr="0017195A">
        <w:rPr>
          <w:rFonts w:cs="Times New Roman"/>
          <w:lang w:val="en-US"/>
        </w:rPr>
        <w:t xml:space="preserve"> the plantations</w:t>
      </w:r>
      <w:r w:rsidRPr="5ED951EE">
        <w:rPr>
          <w:rFonts w:cs="Times New Roman"/>
          <w:lang w:val="en-US"/>
        </w:rPr>
        <w:t>.</w:t>
      </w:r>
      <w:r w:rsidRPr="0017195A">
        <w:rPr>
          <w:rFonts w:cs="Times New Roman"/>
          <w:lang w:val="en-US"/>
        </w:rPr>
        <w:t xml:space="preserve"> Their pay was often derisory</w:t>
      </w:r>
      <w:r w:rsidR="005763DE">
        <w:rPr>
          <w:rFonts w:cs="Times New Roman"/>
          <w:lang w:val="en-US"/>
        </w:rPr>
        <w:t xml:space="preserve"> and m</w:t>
      </w:r>
      <w:r w:rsidRPr="5ED951EE">
        <w:rPr>
          <w:rFonts w:cs="Times New Roman"/>
          <w:lang w:val="en-US"/>
        </w:rPr>
        <w:t>ost</w:t>
      </w:r>
      <w:r w:rsidRPr="0017195A">
        <w:rPr>
          <w:rFonts w:cs="Times New Roman"/>
          <w:lang w:val="en-US"/>
        </w:rPr>
        <w:t xml:space="preserve"> of this remuneration was </w:t>
      </w:r>
      <w:r w:rsidRPr="5ED951EE">
        <w:rPr>
          <w:rFonts w:cs="Times New Roman"/>
          <w:lang w:val="en-US"/>
        </w:rPr>
        <w:t>used to pay tax.</w:t>
      </w:r>
    </w:p>
    <w:p w14:paraId="74690244" w14:textId="0F0717C3" w:rsidR="00F30086" w:rsidRPr="0017195A" w:rsidRDefault="00F30086" w:rsidP="00632184">
      <w:pPr>
        <w:jc w:val="both"/>
        <w:rPr>
          <w:rFonts w:cs="Times New Roman"/>
          <w:lang w:val="en-US"/>
        </w:rPr>
      </w:pPr>
      <w:r w:rsidRPr="0017195A">
        <w:rPr>
          <w:rFonts w:cs="Times New Roman"/>
          <w:lang w:val="en-US"/>
        </w:rPr>
        <w:t xml:space="preserve">During the post-colonial </w:t>
      </w:r>
      <w:r w:rsidR="7CC2F50B" w:rsidRPr="5ED951EE">
        <w:rPr>
          <w:rFonts w:cs="Times New Roman"/>
          <w:lang w:val="en-US"/>
        </w:rPr>
        <w:t>time</w:t>
      </w:r>
      <w:r w:rsidRPr="0017195A">
        <w:rPr>
          <w:rFonts w:cs="Times New Roman"/>
          <w:lang w:val="en-US"/>
        </w:rPr>
        <w:t xml:space="preserve">, in the wake of </w:t>
      </w:r>
      <w:proofErr w:type="spellStart"/>
      <w:r w:rsidRPr="0017195A">
        <w:rPr>
          <w:rFonts w:cs="Times New Roman"/>
          <w:lang w:val="en-US"/>
        </w:rPr>
        <w:t>Zairianisation</w:t>
      </w:r>
      <w:proofErr w:type="spellEnd"/>
      <w:r w:rsidRPr="0017195A">
        <w:rPr>
          <w:rFonts w:cs="Times New Roman"/>
          <w:lang w:val="en-US"/>
        </w:rPr>
        <w:t xml:space="preserve">, vast tracts of land were systematically appropriated by those whom KAZADI T. (1991) calls </w:t>
      </w:r>
      <w:r w:rsidRPr="000D34D5">
        <w:rPr>
          <w:rFonts w:cs="Times New Roman"/>
          <w:b/>
          <w:lang w:val="en-US"/>
        </w:rPr>
        <w:t>"farmers with polished shoes".</w:t>
      </w:r>
      <w:r w:rsidRPr="0017195A">
        <w:rPr>
          <w:rFonts w:cs="Times New Roman"/>
          <w:lang w:val="en-US"/>
        </w:rPr>
        <w:t xml:space="preserve"> With the extension of the Virunga and </w:t>
      </w:r>
      <w:proofErr w:type="spellStart"/>
      <w:r w:rsidRPr="0017195A">
        <w:rPr>
          <w:rFonts w:cs="Times New Roman"/>
          <w:lang w:val="en-US"/>
        </w:rPr>
        <w:t>Kahuzi-Biega</w:t>
      </w:r>
      <w:proofErr w:type="spellEnd"/>
      <w:r w:rsidRPr="0017195A">
        <w:rPr>
          <w:rFonts w:cs="Times New Roman"/>
          <w:lang w:val="en-US"/>
        </w:rPr>
        <w:t xml:space="preserve"> parks, peasants in North and South Kivu </w:t>
      </w:r>
      <w:r w:rsidR="00F11F2F">
        <w:rPr>
          <w:rFonts w:cs="Times New Roman"/>
          <w:lang w:val="en-US"/>
        </w:rPr>
        <w:t>were forced to move to small plots of land</w:t>
      </w:r>
      <w:r w:rsidRPr="0017195A">
        <w:rPr>
          <w:rFonts w:cs="Times New Roman"/>
          <w:lang w:val="en-US"/>
        </w:rPr>
        <w:t xml:space="preserve">. The customary </w:t>
      </w:r>
      <w:r w:rsidRPr="0017195A">
        <w:rPr>
          <w:rFonts w:cs="Times New Roman"/>
          <w:lang w:val="en-US"/>
        </w:rPr>
        <w:lastRenderedPageBreak/>
        <w:t xml:space="preserve">inheritance system has, for its part, </w:t>
      </w:r>
      <w:r w:rsidR="626DF363" w:rsidRPr="5ED951EE">
        <w:rPr>
          <w:rFonts w:cs="Times New Roman"/>
          <w:lang w:val="en-US"/>
        </w:rPr>
        <w:t xml:space="preserve">further led to </w:t>
      </w:r>
      <w:r w:rsidR="626DF363" w:rsidRPr="5ED951EE" w:rsidDel="007C3E94">
        <w:rPr>
          <w:rFonts w:cs="Times New Roman"/>
          <w:lang w:val="en-US"/>
        </w:rPr>
        <w:t xml:space="preserve">smaller </w:t>
      </w:r>
      <w:r w:rsidR="626DF363" w:rsidRPr="5ED951EE">
        <w:rPr>
          <w:rFonts w:cs="Times New Roman"/>
          <w:lang w:val="en-US"/>
        </w:rPr>
        <w:t>plots</w:t>
      </w:r>
      <w:r w:rsidRPr="5ED951EE">
        <w:rPr>
          <w:rFonts w:cs="Times New Roman"/>
          <w:lang w:val="en-US"/>
        </w:rPr>
        <w:t xml:space="preserve"> </w:t>
      </w:r>
      <w:r w:rsidR="40437B5C" w:rsidRPr="5ED951EE">
        <w:rPr>
          <w:rFonts w:cs="Times New Roman"/>
          <w:lang w:val="en-US"/>
        </w:rPr>
        <w:t>and produced</w:t>
      </w:r>
      <w:r w:rsidRPr="0017195A">
        <w:rPr>
          <w:rFonts w:cs="Times New Roman"/>
          <w:lang w:val="en-US"/>
        </w:rPr>
        <w:t xml:space="preserve"> the </w:t>
      </w:r>
      <w:r w:rsidRPr="003227EF">
        <w:rPr>
          <w:rFonts w:cs="Times New Roman"/>
          <w:b/>
          <w:lang w:val="en-US"/>
        </w:rPr>
        <w:t>mosaic of small plots</w:t>
      </w:r>
      <w:r w:rsidRPr="5ED951EE">
        <w:rPr>
          <w:rFonts w:cs="Times New Roman"/>
          <w:lang w:val="en-US"/>
        </w:rPr>
        <w:t xml:space="preserve"> </w:t>
      </w:r>
      <w:r w:rsidR="67B7D8A0" w:rsidRPr="5ED951EE">
        <w:rPr>
          <w:rFonts w:cs="Times New Roman"/>
          <w:lang w:val="en-US"/>
        </w:rPr>
        <w:t>as commonly seen in the area.</w:t>
      </w:r>
      <w:r w:rsidRPr="5ED951EE">
        <w:rPr>
          <w:rFonts w:cs="Times New Roman"/>
          <w:lang w:val="en-US"/>
        </w:rPr>
        <w:t xml:space="preserve"> </w:t>
      </w:r>
      <w:r w:rsidR="123ED159" w:rsidRPr="5ED951EE">
        <w:rPr>
          <w:rFonts w:cs="Times New Roman"/>
          <w:lang w:val="en-US"/>
        </w:rPr>
        <w:t>Many farm</w:t>
      </w:r>
      <w:r w:rsidR="000D34D5">
        <w:rPr>
          <w:rFonts w:cs="Times New Roman"/>
          <w:lang w:val="en-US"/>
        </w:rPr>
        <w:t>er</w:t>
      </w:r>
      <w:r w:rsidR="123ED159" w:rsidRPr="5ED951EE">
        <w:rPr>
          <w:rFonts w:cs="Times New Roman"/>
          <w:lang w:val="en-US"/>
        </w:rPr>
        <w:t>s became</w:t>
      </w:r>
      <w:r w:rsidRPr="0017195A">
        <w:rPr>
          <w:rFonts w:cs="Times New Roman"/>
          <w:lang w:val="en-US"/>
        </w:rPr>
        <w:t xml:space="preserve"> incapable of feeding </w:t>
      </w:r>
      <w:r w:rsidR="3D6A5C83" w:rsidRPr="5ED951EE">
        <w:rPr>
          <w:rFonts w:cs="Times New Roman"/>
          <w:lang w:val="en-US"/>
        </w:rPr>
        <w:t xml:space="preserve">the </w:t>
      </w:r>
      <w:r w:rsidRPr="0017195A">
        <w:rPr>
          <w:rFonts w:cs="Times New Roman"/>
          <w:lang w:val="en-US"/>
        </w:rPr>
        <w:t xml:space="preserve">families. This </w:t>
      </w:r>
      <w:r w:rsidR="0F50DABC" w:rsidRPr="5ED951EE">
        <w:rPr>
          <w:rFonts w:cs="Times New Roman"/>
          <w:lang w:val="en-US"/>
        </w:rPr>
        <w:t>is one important cause for</w:t>
      </w:r>
      <w:r w:rsidRPr="0017195A">
        <w:rPr>
          <w:rFonts w:cs="Times New Roman"/>
          <w:lang w:val="en-US"/>
        </w:rPr>
        <w:t xml:space="preserve"> the agricultural exodus</w:t>
      </w:r>
      <w:r w:rsidR="00120819">
        <w:rPr>
          <w:rFonts w:cs="Times New Roman"/>
          <w:lang w:val="en-US"/>
        </w:rPr>
        <w:t>.</w:t>
      </w:r>
    </w:p>
    <w:p w14:paraId="7B88D985" w14:textId="5C146E2A" w:rsidR="00F30086" w:rsidRPr="0017195A" w:rsidRDefault="29C32268" w:rsidP="00632184">
      <w:pPr>
        <w:jc w:val="both"/>
        <w:rPr>
          <w:rFonts w:cs="Times New Roman"/>
          <w:lang w:val="en-US"/>
        </w:rPr>
      </w:pPr>
      <w:r w:rsidRPr="37FB5705">
        <w:rPr>
          <w:rFonts w:cs="Times New Roman"/>
          <w:lang w:val="en-US"/>
        </w:rPr>
        <w:t>During the colonial time</w:t>
      </w:r>
      <w:r w:rsidR="213E293E" w:rsidRPr="37FB5705">
        <w:rPr>
          <w:rFonts w:cs="Times New Roman"/>
          <w:lang w:val="en-US"/>
        </w:rPr>
        <w:t>, f</w:t>
      </w:r>
      <w:r w:rsidR="00F30086" w:rsidRPr="37FB5705">
        <w:rPr>
          <w:rFonts w:cs="Times New Roman"/>
          <w:lang w:val="en-US"/>
        </w:rPr>
        <w:t xml:space="preserve">armers </w:t>
      </w:r>
      <w:r w:rsidR="06134459" w:rsidRPr="37FB5705">
        <w:rPr>
          <w:rFonts w:cs="Times New Roman"/>
          <w:lang w:val="en-US"/>
        </w:rPr>
        <w:t xml:space="preserve">living </w:t>
      </w:r>
      <w:r w:rsidR="1E1AE692" w:rsidRPr="37FB5705">
        <w:rPr>
          <w:rFonts w:cs="Times New Roman"/>
          <w:lang w:val="en-US"/>
        </w:rPr>
        <w:t>under fragile ecological conditions</w:t>
      </w:r>
      <w:r w:rsidR="473866EA" w:rsidRPr="37FB5705">
        <w:rPr>
          <w:rFonts w:cs="Times New Roman"/>
          <w:lang w:val="en-US"/>
        </w:rPr>
        <w:t>,</w:t>
      </w:r>
      <w:r w:rsidR="1E1AE692" w:rsidRPr="37FB5705">
        <w:rPr>
          <w:rFonts w:cs="Times New Roman"/>
          <w:lang w:val="en-US"/>
        </w:rPr>
        <w:t xml:space="preserve"> </w:t>
      </w:r>
      <w:r w:rsidR="3CBFF59C" w:rsidRPr="37FB5705">
        <w:rPr>
          <w:rFonts w:cs="Times New Roman"/>
          <w:lang w:val="en-US"/>
        </w:rPr>
        <w:t xml:space="preserve">used to </w:t>
      </w:r>
      <w:r w:rsidR="00F30086" w:rsidRPr="37FB5705">
        <w:rPr>
          <w:rFonts w:cs="Times New Roman"/>
          <w:lang w:val="en-US"/>
        </w:rPr>
        <w:t>receive</w:t>
      </w:r>
      <w:r w:rsidR="5C2C8CB7" w:rsidRPr="37FB5705">
        <w:rPr>
          <w:rFonts w:cs="Times New Roman"/>
          <w:lang w:val="en-US"/>
        </w:rPr>
        <w:t xml:space="preserve"> some</w:t>
      </w:r>
      <w:r w:rsidR="5599A365" w:rsidRPr="37FB5705">
        <w:rPr>
          <w:rFonts w:cs="Times New Roman"/>
          <w:lang w:val="en-US"/>
        </w:rPr>
        <w:t xml:space="preserve"> </w:t>
      </w:r>
      <w:r w:rsidR="5C2C8CB7" w:rsidRPr="37FB5705">
        <w:rPr>
          <w:rFonts w:cs="Times New Roman"/>
          <w:lang w:val="en-US"/>
        </w:rPr>
        <w:t>sort of</w:t>
      </w:r>
      <w:r w:rsidR="00F30086" w:rsidRPr="37FB5705">
        <w:rPr>
          <w:rFonts w:cs="Times New Roman"/>
          <w:lang w:val="en-US"/>
        </w:rPr>
        <w:t xml:space="preserve"> </w:t>
      </w:r>
      <w:r w:rsidR="1C36B9BD" w:rsidRPr="37FB5705">
        <w:rPr>
          <w:rFonts w:cs="Times New Roman"/>
          <w:lang w:val="en-US"/>
        </w:rPr>
        <w:t>support</w:t>
      </w:r>
      <w:r w:rsidR="00F30086" w:rsidRPr="37FB5705">
        <w:rPr>
          <w:rFonts w:cs="Times New Roman"/>
          <w:lang w:val="en-US"/>
        </w:rPr>
        <w:t xml:space="preserve">, </w:t>
      </w:r>
      <w:r w:rsidR="34E051D5" w:rsidRPr="37FB5705">
        <w:rPr>
          <w:rFonts w:cs="Times New Roman"/>
          <w:lang w:val="en-US"/>
        </w:rPr>
        <w:t xml:space="preserve">which ended </w:t>
      </w:r>
      <w:r w:rsidR="00F30086" w:rsidRPr="37FB5705">
        <w:rPr>
          <w:rFonts w:cs="Times New Roman"/>
          <w:lang w:val="en-US"/>
        </w:rPr>
        <w:t xml:space="preserve">after </w:t>
      </w:r>
      <w:r w:rsidR="1721CA78" w:rsidRPr="37FB5705">
        <w:rPr>
          <w:rFonts w:cs="Times New Roman"/>
          <w:lang w:val="en-US"/>
        </w:rPr>
        <w:t>I</w:t>
      </w:r>
      <w:r w:rsidR="00F30086" w:rsidRPr="37FB5705">
        <w:rPr>
          <w:rFonts w:cs="Times New Roman"/>
          <w:lang w:val="en-US"/>
        </w:rPr>
        <w:t xml:space="preserve">ndependence. </w:t>
      </w:r>
      <w:r w:rsidR="60D14DCE" w:rsidRPr="37FB5705">
        <w:rPr>
          <w:rFonts w:cs="Times New Roman"/>
          <w:lang w:val="en-US"/>
        </w:rPr>
        <w:t>C</w:t>
      </w:r>
      <w:r w:rsidR="00F30086" w:rsidRPr="37FB5705">
        <w:rPr>
          <w:rFonts w:cs="Times New Roman"/>
          <w:lang w:val="en-US"/>
        </w:rPr>
        <w:t>ooperatives</w:t>
      </w:r>
      <w:r w:rsidR="402C5649" w:rsidRPr="37FB5705">
        <w:rPr>
          <w:rFonts w:cs="Times New Roman"/>
          <w:lang w:val="en-US"/>
        </w:rPr>
        <w:t>,</w:t>
      </w:r>
      <w:r w:rsidR="00F30086" w:rsidRPr="37FB5705">
        <w:rPr>
          <w:rFonts w:cs="Times New Roman"/>
          <w:lang w:val="en-US"/>
        </w:rPr>
        <w:t xml:space="preserve"> w</w:t>
      </w:r>
      <w:r w:rsidR="0FBC1F08" w:rsidRPr="37FB5705">
        <w:rPr>
          <w:rFonts w:cs="Times New Roman"/>
          <w:lang w:val="en-US"/>
        </w:rPr>
        <w:t>ith the intention</w:t>
      </w:r>
      <w:r w:rsidR="00F30086" w:rsidRPr="0017195A">
        <w:rPr>
          <w:rFonts w:cs="Times New Roman"/>
          <w:lang w:val="en-US"/>
        </w:rPr>
        <w:t xml:space="preserve"> to integrate the </w:t>
      </w:r>
      <w:r w:rsidR="4F027C5F" w:rsidRPr="37FB5705">
        <w:rPr>
          <w:rFonts w:cs="Times New Roman"/>
          <w:lang w:val="en-US"/>
        </w:rPr>
        <w:t>traditional</w:t>
      </w:r>
      <w:r w:rsidR="00F30086" w:rsidRPr="37FB5705">
        <w:rPr>
          <w:rFonts w:cs="Times New Roman"/>
          <w:lang w:val="en-US"/>
        </w:rPr>
        <w:t xml:space="preserve"> </w:t>
      </w:r>
      <w:r w:rsidR="45A14F50" w:rsidRPr="28F58D25">
        <w:rPr>
          <w:rFonts w:cs="Times New Roman"/>
          <w:lang w:val="en-US"/>
        </w:rPr>
        <w:t>subsistence</w:t>
      </w:r>
      <w:r w:rsidR="40209220" w:rsidRPr="37FB5705">
        <w:rPr>
          <w:rFonts w:cs="Times New Roman"/>
          <w:lang w:val="en-US"/>
        </w:rPr>
        <w:t xml:space="preserve"> farmers</w:t>
      </w:r>
      <w:r w:rsidR="00F30086" w:rsidRPr="0017195A">
        <w:rPr>
          <w:rFonts w:cs="Times New Roman"/>
          <w:lang w:val="en-US"/>
        </w:rPr>
        <w:t xml:space="preserve"> into the commercial circuits </w:t>
      </w:r>
      <w:r w:rsidR="71500544" w:rsidRPr="37FB5705">
        <w:rPr>
          <w:rFonts w:cs="Times New Roman"/>
          <w:lang w:val="en-US"/>
        </w:rPr>
        <w:t>with</w:t>
      </w:r>
      <w:r w:rsidR="00F30086" w:rsidRPr="0017195A">
        <w:rPr>
          <w:rFonts w:cs="Times New Roman"/>
          <w:lang w:val="en-US"/>
        </w:rPr>
        <w:t xml:space="preserve"> products such as tea, coffee, vegetables, etc., were </w:t>
      </w:r>
      <w:r w:rsidR="008031BD">
        <w:rPr>
          <w:rFonts w:cs="Times New Roman"/>
          <w:lang w:val="en-US"/>
        </w:rPr>
        <w:t xml:space="preserve">ruled </w:t>
      </w:r>
      <w:r w:rsidR="006209E1">
        <w:rPr>
          <w:rFonts w:cs="Times New Roman"/>
          <w:lang w:val="en-US"/>
        </w:rPr>
        <w:t>and dominated</w:t>
      </w:r>
      <w:r w:rsidR="00F30086" w:rsidRPr="0017195A">
        <w:rPr>
          <w:rFonts w:cs="Times New Roman"/>
          <w:lang w:val="en-US"/>
        </w:rPr>
        <w:t xml:space="preserve"> by neo patrimonial practices. </w:t>
      </w:r>
      <w:r w:rsidR="763F18A3" w:rsidRPr="37FB5705">
        <w:rPr>
          <w:rFonts w:cs="Times New Roman"/>
          <w:lang w:val="en-US"/>
        </w:rPr>
        <w:t>E</w:t>
      </w:r>
      <w:r w:rsidR="00F30086" w:rsidRPr="006652CB">
        <w:rPr>
          <w:rFonts w:cs="Times New Roman"/>
          <w:lang w:val="en-US"/>
        </w:rPr>
        <w:t xml:space="preserve">rosion </w:t>
      </w:r>
      <w:r w:rsidR="138D9CE0" w:rsidRPr="003227EF">
        <w:rPr>
          <w:rFonts w:cs="Times New Roman"/>
          <w:lang w:val="en-US"/>
        </w:rPr>
        <w:t>control measures</w:t>
      </w:r>
      <w:r w:rsidR="00F30086" w:rsidRPr="006652CB">
        <w:rPr>
          <w:rFonts w:cs="Times New Roman"/>
          <w:lang w:val="en-US"/>
        </w:rPr>
        <w:t xml:space="preserve">, </w:t>
      </w:r>
      <w:r w:rsidR="008F1B1E">
        <w:rPr>
          <w:rFonts w:cs="Times New Roman"/>
          <w:lang w:val="en-US"/>
        </w:rPr>
        <w:t xml:space="preserve">enforced and </w:t>
      </w:r>
      <w:r w:rsidR="00F30086" w:rsidRPr="006652CB">
        <w:rPr>
          <w:rFonts w:cs="Times New Roman"/>
          <w:lang w:val="en-US"/>
        </w:rPr>
        <w:t>unpopular</w:t>
      </w:r>
      <w:r w:rsidR="00F30086" w:rsidRPr="003227EF">
        <w:rPr>
          <w:rFonts w:cs="Times New Roman"/>
          <w:lang w:val="en-US"/>
        </w:rPr>
        <w:t xml:space="preserve"> </w:t>
      </w:r>
      <w:r w:rsidR="26491D1D" w:rsidRPr="003227EF">
        <w:rPr>
          <w:rFonts w:cs="Times New Roman"/>
          <w:lang w:val="en-US"/>
        </w:rPr>
        <w:t>under</w:t>
      </w:r>
      <w:r w:rsidR="00F30086" w:rsidRPr="006652CB">
        <w:rPr>
          <w:rFonts w:cs="Times New Roman"/>
          <w:lang w:val="en-US"/>
        </w:rPr>
        <w:t xml:space="preserve"> colonial </w:t>
      </w:r>
      <w:r w:rsidR="20B4E886" w:rsidRPr="003227EF">
        <w:rPr>
          <w:rFonts w:cs="Times New Roman"/>
          <w:lang w:val="en-US"/>
        </w:rPr>
        <w:t>rule</w:t>
      </w:r>
      <w:r w:rsidR="00F30086" w:rsidRPr="006652CB">
        <w:rPr>
          <w:rFonts w:cs="Times New Roman"/>
          <w:lang w:val="en-US"/>
        </w:rPr>
        <w:t xml:space="preserve"> because </w:t>
      </w:r>
      <w:r w:rsidR="008F1B1E">
        <w:rPr>
          <w:rFonts w:cs="Times New Roman"/>
          <w:lang w:val="en-US"/>
        </w:rPr>
        <w:t>they</w:t>
      </w:r>
      <w:r w:rsidR="00F30086" w:rsidRPr="006652CB">
        <w:rPr>
          <w:rFonts w:cs="Times New Roman"/>
          <w:lang w:val="en-US"/>
        </w:rPr>
        <w:t xml:space="preserve"> did not translate into </w:t>
      </w:r>
      <w:r w:rsidR="17F06FB1" w:rsidRPr="003227EF">
        <w:rPr>
          <w:rFonts w:cs="Times New Roman"/>
          <w:lang w:val="en-US"/>
        </w:rPr>
        <w:t xml:space="preserve">short term </w:t>
      </w:r>
      <w:r w:rsidR="00F30086" w:rsidRPr="006652CB">
        <w:rPr>
          <w:rFonts w:cs="Times New Roman"/>
          <w:lang w:val="en-US"/>
        </w:rPr>
        <w:t>concrete results, w</w:t>
      </w:r>
      <w:r w:rsidR="1C0AE488" w:rsidRPr="003227EF">
        <w:rPr>
          <w:rFonts w:cs="Times New Roman"/>
          <w:lang w:val="en-US"/>
        </w:rPr>
        <w:t>ere</w:t>
      </w:r>
      <w:r w:rsidR="00F30086" w:rsidRPr="006652CB">
        <w:rPr>
          <w:rFonts w:cs="Times New Roman"/>
          <w:lang w:val="en-US"/>
        </w:rPr>
        <w:t xml:space="preserve"> not continued and old achievements disappeared for lack of maintenance.</w:t>
      </w:r>
    </w:p>
    <w:p w14:paraId="4C0DB608" w14:textId="5C63E1B7" w:rsidR="00F30086" w:rsidRPr="0017195A" w:rsidRDefault="11DFF691" w:rsidP="00632184">
      <w:pPr>
        <w:jc w:val="both"/>
        <w:rPr>
          <w:rFonts w:cs="Times New Roman"/>
          <w:lang w:val="en-US"/>
        </w:rPr>
      </w:pPr>
      <w:r w:rsidRPr="37FB5705">
        <w:rPr>
          <w:rFonts w:cs="Times New Roman"/>
          <w:lang w:val="en-US"/>
        </w:rPr>
        <w:t>Inadequate agricultural practices</w:t>
      </w:r>
      <w:r w:rsidR="00F30086" w:rsidRPr="37FB5705">
        <w:rPr>
          <w:rFonts w:cs="Times New Roman"/>
          <w:lang w:val="en-US"/>
        </w:rPr>
        <w:t xml:space="preserve"> </w:t>
      </w:r>
      <w:r w:rsidR="389E03EB" w:rsidRPr="37FB5705">
        <w:rPr>
          <w:rFonts w:cs="Times New Roman"/>
          <w:lang w:val="en-US"/>
        </w:rPr>
        <w:t>and</w:t>
      </w:r>
      <w:r w:rsidR="00F30086" w:rsidRPr="37FB5705">
        <w:rPr>
          <w:rFonts w:cs="Times New Roman"/>
          <w:lang w:val="en-US"/>
        </w:rPr>
        <w:t xml:space="preserve"> </w:t>
      </w:r>
      <w:r w:rsidR="2793022A" w:rsidRPr="37FB5705">
        <w:rPr>
          <w:rFonts w:cs="Times New Roman"/>
          <w:lang w:val="en-US"/>
        </w:rPr>
        <w:t>numerous taxes and payments collected</w:t>
      </w:r>
      <w:r w:rsidR="00F30086" w:rsidRPr="0017195A">
        <w:rPr>
          <w:rFonts w:cs="Times New Roman"/>
          <w:lang w:val="en-US"/>
        </w:rPr>
        <w:t xml:space="preserve"> by public authorities</w:t>
      </w:r>
      <w:r w:rsidR="44ACC8A0" w:rsidRPr="37FB5705">
        <w:rPr>
          <w:rFonts w:cs="Times New Roman"/>
          <w:lang w:val="en-US"/>
        </w:rPr>
        <w:t xml:space="preserve"> </w:t>
      </w:r>
      <w:r w:rsidR="0787FC56" w:rsidRPr="37FB5705">
        <w:rPr>
          <w:rFonts w:cs="Times New Roman"/>
          <w:lang w:val="en-US"/>
        </w:rPr>
        <w:t>undermine</w:t>
      </w:r>
      <w:r w:rsidR="34530046" w:rsidRPr="37FB5705">
        <w:rPr>
          <w:rFonts w:cs="Times New Roman"/>
          <w:lang w:val="en-US"/>
        </w:rPr>
        <w:t xml:space="preserve"> the farmers income.</w:t>
      </w:r>
      <w:r w:rsidR="0787FC56" w:rsidRPr="37FB5705">
        <w:rPr>
          <w:rFonts w:cs="Times New Roman"/>
          <w:lang w:val="en-US"/>
        </w:rPr>
        <w:t xml:space="preserve"> </w:t>
      </w:r>
      <w:r w:rsidR="00F30086" w:rsidRPr="0017195A">
        <w:rPr>
          <w:rFonts w:cs="Times New Roman"/>
          <w:lang w:val="en-US"/>
        </w:rPr>
        <w:t xml:space="preserve">BASIRWA explains: </w:t>
      </w:r>
      <w:r w:rsidR="00F30086" w:rsidRPr="000D34D5">
        <w:rPr>
          <w:rFonts w:cs="Times New Roman"/>
          <w:i/>
          <w:lang w:val="en-US"/>
        </w:rPr>
        <w:t xml:space="preserve">"While land is being washed away by erosion in North and South Kivu, the role of agronomists is limited to imposing fines and often flat-rate taxes on their own account or that of their direct bosses. Here, the role of the state and its agents is perceived in no other way than this. It is not without reason that the peasants of South Kivu have nicknamed </w:t>
      </w:r>
      <w:r w:rsidR="00E9482B" w:rsidRPr="000D34D5">
        <w:rPr>
          <w:rFonts w:cs="Times New Roman"/>
          <w:i/>
          <w:lang w:val="en-US"/>
        </w:rPr>
        <w:t>state a</w:t>
      </w:r>
      <w:r w:rsidR="005B6008" w:rsidRPr="000D34D5">
        <w:rPr>
          <w:rFonts w:cs="Times New Roman"/>
          <w:i/>
          <w:lang w:val="en-US"/>
        </w:rPr>
        <w:t>gents</w:t>
      </w:r>
      <w:r w:rsidR="6FF059D5" w:rsidRPr="000D34D5">
        <w:rPr>
          <w:rFonts w:cs="Times New Roman"/>
          <w:i/>
          <w:lang w:val="en-US"/>
        </w:rPr>
        <w:t xml:space="preserve"> and</w:t>
      </w:r>
      <w:r w:rsidR="005B6008" w:rsidRPr="000D34D5">
        <w:rPr>
          <w:rFonts w:cs="Times New Roman"/>
          <w:i/>
          <w:lang w:val="en-US"/>
        </w:rPr>
        <w:t xml:space="preserve"> agronomists</w:t>
      </w:r>
      <w:r w:rsidR="5DC4FAED" w:rsidRPr="000D34D5">
        <w:rPr>
          <w:rFonts w:cs="Times New Roman"/>
          <w:i/>
          <w:lang w:val="en-US"/>
        </w:rPr>
        <w:t>:</w:t>
      </w:r>
      <w:r w:rsidR="00F30086" w:rsidRPr="000D34D5">
        <w:rPr>
          <w:rFonts w:cs="Times New Roman"/>
          <w:i/>
          <w:lang w:val="en-US"/>
        </w:rPr>
        <w:t xml:space="preserve"> </w:t>
      </w:r>
      <w:r w:rsidR="00F30086" w:rsidRPr="000D34D5">
        <w:rPr>
          <w:rFonts w:cs="Times New Roman"/>
          <w:b/>
          <w:i/>
          <w:lang w:val="en-US"/>
        </w:rPr>
        <w:t>'</w:t>
      </w:r>
      <w:proofErr w:type="spellStart"/>
      <w:r w:rsidR="00F30086" w:rsidRPr="000D34D5">
        <w:rPr>
          <w:rFonts w:cs="Times New Roman"/>
          <w:b/>
          <w:i/>
          <w:lang w:val="en-US"/>
        </w:rPr>
        <w:t>abasaruzi</w:t>
      </w:r>
      <w:proofErr w:type="spellEnd"/>
      <w:r w:rsidR="00F30086" w:rsidRPr="000D34D5">
        <w:rPr>
          <w:rFonts w:cs="Times New Roman"/>
          <w:b/>
          <w:i/>
          <w:lang w:val="en-US"/>
        </w:rPr>
        <w:t>'</w:t>
      </w:r>
      <w:r w:rsidR="00F30086" w:rsidRPr="000D34D5">
        <w:rPr>
          <w:rFonts w:cs="Times New Roman"/>
          <w:i/>
          <w:lang w:val="en-US"/>
        </w:rPr>
        <w:t xml:space="preserve">, which </w:t>
      </w:r>
      <w:r w:rsidR="00F30086" w:rsidRPr="000D34D5">
        <w:rPr>
          <w:rFonts w:cs="Times New Roman"/>
          <w:b/>
          <w:i/>
          <w:lang w:val="en-US"/>
        </w:rPr>
        <w:t xml:space="preserve">means 'the </w:t>
      </w:r>
      <w:r w:rsidR="00F30086" w:rsidRPr="000D34D5">
        <w:rPr>
          <w:rFonts w:cs="Times New Roman"/>
          <w:b/>
          <w:bCs/>
          <w:i/>
          <w:iCs/>
          <w:lang w:val="en-US"/>
        </w:rPr>
        <w:t>harvesters</w:t>
      </w:r>
      <w:r w:rsidR="000D34D5" w:rsidRPr="000D34D5">
        <w:rPr>
          <w:rFonts w:cs="Times New Roman"/>
          <w:b/>
          <w:bCs/>
          <w:i/>
          <w:iCs/>
          <w:lang w:val="en-US"/>
        </w:rPr>
        <w:t>’”</w:t>
      </w:r>
      <w:r w:rsidR="00F30086" w:rsidRPr="000D34D5">
        <w:rPr>
          <w:rFonts w:cs="Times New Roman"/>
          <w:b/>
          <w:lang w:val="en-US"/>
        </w:rPr>
        <w:t xml:space="preserve"> </w:t>
      </w:r>
      <w:r w:rsidR="00F30086" w:rsidRPr="0017195A">
        <w:rPr>
          <w:rFonts w:cs="Times New Roman"/>
          <w:lang w:val="en-US"/>
        </w:rPr>
        <w:t>(E. BASIRWA, 1992, p. 18).</w:t>
      </w:r>
    </w:p>
    <w:p w14:paraId="450D2E58" w14:textId="06D54C07" w:rsidR="00F30086" w:rsidRPr="0017195A" w:rsidRDefault="00F30086" w:rsidP="00632184">
      <w:pPr>
        <w:jc w:val="both"/>
        <w:rPr>
          <w:rFonts w:ascii="Calibri Light" w:eastAsia="Calibri" w:hAnsi="Calibri Light" w:cs="Arial"/>
          <w:szCs w:val="20"/>
          <w:lang w:val="en-US"/>
        </w:rPr>
      </w:pPr>
      <w:r w:rsidRPr="0017195A">
        <w:rPr>
          <w:rFonts w:cs="Times New Roman"/>
          <w:lang w:val="en-US"/>
        </w:rPr>
        <w:t xml:space="preserve">The implementation of the territorial policy </w:t>
      </w:r>
      <w:r w:rsidR="1704A543" w:rsidRPr="37FB5705">
        <w:rPr>
          <w:rFonts w:cs="Times New Roman"/>
          <w:lang w:val="en-US"/>
        </w:rPr>
        <w:t>during</w:t>
      </w:r>
      <w:r w:rsidRPr="0017195A">
        <w:rPr>
          <w:rFonts w:cs="Times New Roman"/>
          <w:lang w:val="en-US"/>
        </w:rPr>
        <w:t xml:space="preserve"> the </w:t>
      </w:r>
      <w:r w:rsidR="1704A543" w:rsidRPr="37FB5705">
        <w:rPr>
          <w:rFonts w:cs="Times New Roman"/>
          <w:lang w:val="en-US"/>
        </w:rPr>
        <w:t>colony</w:t>
      </w:r>
      <w:r w:rsidRPr="0017195A">
        <w:rPr>
          <w:rFonts w:cs="Times New Roman"/>
          <w:lang w:val="en-US"/>
        </w:rPr>
        <w:t xml:space="preserve"> had countless consequences for rural life. </w:t>
      </w:r>
      <w:r w:rsidR="6E441C75" w:rsidRPr="37FB5705">
        <w:rPr>
          <w:rFonts w:cs="Times New Roman"/>
          <w:lang w:val="en-US"/>
        </w:rPr>
        <w:t>T</w:t>
      </w:r>
      <w:r w:rsidRPr="37FB5705">
        <w:rPr>
          <w:rFonts w:cs="Times New Roman"/>
          <w:lang w:val="en-US"/>
        </w:rPr>
        <w:t>he administrati</w:t>
      </w:r>
      <w:r w:rsidR="2FABCF3D" w:rsidRPr="37FB5705">
        <w:rPr>
          <w:rFonts w:cs="Times New Roman"/>
          <w:lang w:val="en-US"/>
        </w:rPr>
        <w:t>ve system</w:t>
      </w:r>
      <w:r w:rsidRPr="37FB5705">
        <w:rPr>
          <w:rFonts w:cs="Times New Roman"/>
          <w:lang w:val="en-US"/>
        </w:rPr>
        <w:t xml:space="preserve"> was essentially devoted to policing</w:t>
      </w:r>
      <w:r w:rsidR="608B253F" w:rsidRPr="37FB5705">
        <w:rPr>
          <w:rFonts w:cs="Times New Roman"/>
          <w:lang w:val="en-US"/>
        </w:rPr>
        <w:t xml:space="preserve"> the</w:t>
      </w:r>
      <w:r w:rsidRPr="37FB5705">
        <w:rPr>
          <w:rFonts w:cs="Times New Roman"/>
          <w:lang w:val="en-US"/>
        </w:rPr>
        <w:t xml:space="preserve"> </w:t>
      </w:r>
      <w:r w:rsidR="21A59315" w:rsidRPr="37FB5705">
        <w:rPr>
          <w:rFonts w:cs="Times New Roman"/>
          <w:lang w:val="en-US"/>
        </w:rPr>
        <w:t>rural population</w:t>
      </w:r>
      <w:r w:rsidRPr="37FB5705">
        <w:rPr>
          <w:rFonts w:cs="Times New Roman"/>
          <w:lang w:val="en-US"/>
        </w:rPr>
        <w:t xml:space="preserve">. </w:t>
      </w:r>
      <w:r w:rsidR="38AA45CD" w:rsidRPr="37FB5705">
        <w:rPr>
          <w:rFonts w:cs="Times New Roman"/>
          <w:lang w:val="en-US"/>
        </w:rPr>
        <w:t>F</w:t>
      </w:r>
      <w:r w:rsidRPr="37FB5705">
        <w:rPr>
          <w:rFonts w:cs="Times New Roman"/>
          <w:lang w:val="en-US"/>
        </w:rPr>
        <w:t>ines</w:t>
      </w:r>
      <w:r w:rsidRPr="0017195A">
        <w:rPr>
          <w:rFonts w:cs="Times New Roman"/>
          <w:lang w:val="en-US"/>
        </w:rPr>
        <w:t xml:space="preserve"> were systematically imposed on those who did not comply with the colony's regulations</w:t>
      </w:r>
      <w:r w:rsidR="00C22EF3">
        <w:rPr>
          <w:rFonts w:cs="Times New Roman"/>
          <w:lang w:val="en-US"/>
        </w:rPr>
        <w:t xml:space="preserve">, which </w:t>
      </w:r>
      <w:r w:rsidR="396F24E8" w:rsidRPr="37FB5705">
        <w:rPr>
          <w:rFonts w:cs="Times New Roman"/>
          <w:lang w:val="en-US"/>
        </w:rPr>
        <w:t>put a brake on development</w:t>
      </w:r>
      <w:r w:rsidR="008F1B1E">
        <w:rPr>
          <w:rFonts w:cs="Times New Roman"/>
          <w:lang w:val="en-US"/>
        </w:rPr>
        <w:t xml:space="preserve"> and created a situation of fear and killed initiatives</w:t>
      </w:r>
      <w:r w:rsidRPr="37FB5705">
        <w:rPr>
          <w:rFonts w:cs="Times New Roman"/>
          <w:lang w:val="en-US"/>
        </w:rPr>
        <w:t>.</w:t>
      </w:r>
      <w:r w:rsidR="3ADE614F" w:rsidRPr="37FB5705">
        <w:rPr>
          <w:rFonts w:cs="Times New Roman"/>
          <w:lang w:val="en-US"/>
        </w:rPr>
        <w:t xml:space="preserve"> Traditional chiefs were co-opted in this system through a profit-sharing arrangement in the colony's fiscal income</w:t>
      </w:r>
      <w:r w:rsidRPr="0017195A">
        <w:rPr>
          <w:rFonts w:cs="Times New Roman"/>
          <w:lang w:val="en-US"/>
        </w:rPr>
        <w:t>.</w:t>
      </w:r>
    </w:p>
    <w:p w14:paraId="25B7ACDA" w14:textId="2063AB7C" w:rsidR="00F30086" w:rsidRPr="0017195A" w:rsidRDefault="7A99AF14" w:rsidP="00632184">
      <w:pPr>
        <w:jc w:val="both"/>
        <w:rPr>
          <w:rFonts w:cs="Times New Roman"/>
          <w:lang w:val="en-US"/>
        </w:rPr>
      </w:pPr>
      <w:r w:rsidRPr="37FB5705">
        <w:rPr>
          <w:rFonts w:cs="Times New Roman"/>
          <w:lang w:val="en-US"/>
        </w:rPr>
        <w:t>P</w:t>
      </w:r>
      <w:r w:rsidR="00F30086" w:rsidRPr="37FB5705">
        <w:rPr>
          <w:rFonts w:cs="Times New Roman"/>
          <w:lang w:val="en-US"/>
        </w:rPr>
        <w:t xml:space="preserve">olicing </w:t>
      </w:r>
      <w:r w:rsidR="0030B1A2" w:rsidRPr="37FB5705">
        <w:rPr>
          <w:rFonts w:cs="Times New Roman"/>
          <w:lang w:val="en-US"/>
        </w:rPr>
        <w:t>of the rural population is still</w:t>
      </w:r>
      <w:r w:rsidR="00F30086" w:rsidRPr="0017195A">
        <w:rPr>
          <w:rFonts w:cs="Times New Roman"/>
          <w:lang w:val="en-US"/>
        </w:rPr>
        <w:t xml:space="preserve"> an essential feature of the post-colonial period. </w:t>
      </w:r>
      <w:r w:rsidR="00CD37BB" w:rsidRPr="0017195A">
        <w:rPr>
          <w:rFonts w:cs="Times New Roman"/>
          <w:lang w:val="en-US"/>
        </w:rPr>
        <w:t xml:space="preserve">At present, </w:t>
      </w:r>
      <w:r w:rsidR="00F30086" w:rsidRPr="0017195A">
        <w:rPr>
          <w:rFonts w:cs="Times New Roman"/>
          <w:lang w:val="en-US"/>
        </w:rPr>
        <w:t xml:space="preserve">various public agents </w:t>
      </w:r>
      <w:r w:rsidR="74758E6C" w:rsidRPr="37FB5705">
        <w:rPr>
          <w:rFonts w:cs="Times New Roman"/>
          <w:lang w:val="en-US"/>
        </w:rPr>
        <w:t>have the power</w:t>
      </w:r>
      <w:r w:rsidR="00F30086" w:rsidRPr="0017195A">
        <w:rPr>
          <w:rFonts w:cs="Times New Roman"/>
          <w:lang w:val="en-US"/>
        </w:rPr>
        <w:t xml:space="preserve"> to extract </w:t>
      </w:r>
      <w:r w:rsidR="00F30086" w:rsidRPr="000D34D5">
        <w:rPr>
          <w:rFonts w:cs="Times New Roman"/>
          <w:b/>
          <w:lang w:val="en-US"/>
        </w:rPr>
        <w:t>'remuneration</w:t>
      </w:r>
      <w:r w:rsidR="00F30086" w:rsidRPr="37FB5705">
        <w:rPr>
          <w:rFonts w:cs="Times New Roman"/>
          <w:lang w:val="en-US"/>
        </w:rPr>
        <w:t xml:space="preserve">' </w:t>
      </w:r>
      <w:r w:rsidR="00F30086" w:rsidRPr="0017195A">
        <w:rPr>
          <w:rFonts w:cs="Times New Roman"/>
          <w:lang w:val="en-US"/>
        </w:rPr>
        <w:t xml:space="preserve">from rural populations that the state cannot grant them. </w:t>
      </w:r>
      <w:r w:rsidR="1A1BD482" w:rsidRPr="37FB5705">
        <w:rPr>
          <w:rFonts w:cs="Times New Roman"/>
          <w:lang w:val="en-US"/>
        </w:rPr>
        <w:t>While</w:t>
      </w:r>
      <w:r w:rsidR="00F30086" w:rsidRPr="0017195A">
        <w:rPr>
          <w:rFonts w:cs="Times New Roman"/>
          <w:lang w:val="en-US"/>
        </w:rPr>
        <w:t xml:space="preserve"> the state is less and less able to pay the salaries </w:t>
      </w:r>
      <w:r w:rsidR="36CC39E9" w:rsidRPr="37FB5705">
        <w:rPr>
          <w:rFonts w:cs="Times New Roman"/>
          <w:lang w:val="en-US"/>
        </w:rPr>
        <w:t>and</w:t>
      </w:r>
      <w:r w:rsidR="00F30086" w:rsidRPr="0017195A">
        <w:rPr>
          <w:rFonts w:cs="Times New Roman"/>
          <w:lang w:val="en-US"/>
        </w:rPr>
        <w:t xml:space="preserve"> the running costs of the </w:t>
      </w:r>
      <w:r w:rsidR="090FC354" w:rsidRPr="37FB5705">
        <w:rPr>
          <w:rFonts w:cs="Times New Roman"/>
          <w:lang w:val="en-US"/>
        </w:rPr>
        <w:t>public service</w:t>
      </w:r>
      <w:r w:rsidR="00F30086" w:rsidRPr="37FB5705">
        <w:rPr>
          <w:rFonts w:cs="Times New Roman"/>
          <w:lang w:val="en-US"/>
        </w:rPr>
        <w:t xml:space="preserve">, </w:t>
      </w:r>
      <w:r w:rsidR="51B23421" w:rsidRPr="37FB5705">
        <w:rPr>
          <w:rFonts w:cs="Times New Roman"/>
          <w:lang w:val="en-US"/>
        </w:rPr>
        <w:t xml:space="preserve">the officials are tempted in </w:t>
      </w:r>
      <w:r w:rsidR="00F30086" w:rsidRPr="0017195A">
        <w:rPr>
          <w:rFonts w:cs="Times New Roman"/>
          <w:lang w:val="en-US"/>
        </w:rPr>
        <w:t>practices of corruption</w:t>
      </w:r>
      <w:r w:rsidR="73A0E23E" w:rsidRPr="37FB5705">
        <w:rPr>
          <w:rFonts w:cs="Times New Roman"/>
          <w:lang w:val="en-US"/>
        </w:rPr>
        <w:t xml:space="preserve"> and</w:t>
      </w:r>
      <w:r w:rsidR="00F30086" w:rsidRPr="0017195A">
        <w:rPr>
          <w:rFonts w:cs="Times New Roman"/>
          <w:lang w:val="en-US"/>
        </w:rPr>
        <w:t xml:space="preserve"> extortion</w:t>
      </w:r>
      <w:r w:rsidR="00F30086" w:rsidRPr="37FB5705">
        <w:rPr>
          <w:rFonts w:cs="Times New Roman"/>
          <w:lang w:val="en-US"/>
        </w:rPr>
        <w:t xml:space="preserve"> </w:t>
      </w:r>
      <w:r w:rsidR="0E1330BE" w:rsidRPr="37FB5705">
        <w:rPr>
          <w:rFonts w:cs="Times New Roman"/>
          <w:lang w:val="en-US"/>
        </w:rPr>
        <w:t>to earn a living.</w:t>
      </w:r>
      <w:r w:rsidR="00F30086" w:rsidRPr="0017195A">
        <w:rPr>
          <w:rFonts w:cs="Times New Roman"/>
          <w:lang w:val="en-US"/>
        </w:rPr>
        <w:t xml:space="preserve"> These practices </w:t>
      </w:r>
      <w:r w:rsidR="07DFFDC0" w:rsidRPr="37FB5705">
        <w:rPr>
          <w:rFonts w:cs="Times New Roman"/>
          <w:lang w:val="en-US"/>
        </w:rPr>
        <w:t>further</w:t>
      </w:r>
      <w:r w:rsidR="00F30086" w:rsidRPr="0017195A">
        <w:rPr>
          <w:rFonts w:cs="Times New Roman"/>
          <w:lang w:val="en-US"/>
        </w:rPr>
        <w:t xml:space="preserve"> reduce the income of the peasants.</w:t>
      </w:r>
    </w:p>
    <w:p w14:paraId="126EFA98" w14:textId="69DE41D8" w:rsidR="00F30086" w:rsidRPr="0017195A" w:rsidRDefault="00F30086" w:rsidP="00632184">
      <w:pPr>
        <w:jc w:val="both"/>
        <w:rPr>
          <w:rFonts w:cs="Times New Roman"/>
          <w:lang w:val="en-US"/>
        </w:rPr>
      </w:pPr>
      <w:r w:rsidRPr="0017195A">
        <w:rPr>
          <w:rFonts w:cs="Times New Roman"/>
          <w:lang w:val="en-US"/>
        </w:rPr>
        <w:t xml:space="preserve">Moreover, the law on </w:t>
      </w:r>
      <w:r w:rsidR="000D34D5" w:rsidRPr="0017195A">
        <w:rPr>
          <w:rFonts w:cs="Times New Roman"/>
          <w:lang w:val="en-US"/>
        </w:rPr>
        <w:t>authorized</w:t>
      </w:r>
      <w:r w:rsidRPr="0017195A">
        <w:rPr>
          <w:rFonts w:cs="Times New Roman"/>
          <w:lang w:val="en-US"/>
        </w:rPr>
        <w:t xml:space="preserve"> taxes for </w:t>
      </w:r>
      <w:r w:rsidR="000D34D5" w:rsidRPr="0017195A">
        <w:rPr>
          <w:rFonts w:cs="Times New Roman"/>
          <w:lang w:val="en-US"/>
        </w:rPr>
        <w:t>decentralized</w:t>
      </w:r>
      <w:r w:rsidRPr="0017195A">
        <w:rPr>
          <w:rFonts w:cs="Times New Roman"/>
          <w:lang w:val="en-US"/>
        </w:rPr>
        <w:t xml:space="preserve"> entities has given local authorities the possibility of levying a tax on all </w:t>
      </w:r>
      <w:r w:rsidR="008F1B1E">
        <w:rPr>
          <w:rFonts w:cs="Times New Roman"/>
          <w:lang w:val="en-US"/>
        </w:rPr>
        <w:t>farmer</w:t>
      </w:r>
      <w:r w:rsidRPr="0017195A">
        <w:rPr>
          <w:rFonts w:cs="Times New Roman"/>
          <w:lang w:val="en-US"/>
        </w:rPr>
        <w:t xml:space="preserve"> activities. The lack of control over the legality of </w:t>
      </w:r>
      <w:r w:rsidR="008F1B1E">
        <w:rPr>
          <w:rFonts w:cs="Times New Roman"/>
          <w:lang w:val="en-US"/>
        </w:rPr>
        <w:t xml:space="preserve">these </w:t>
      </w:r>
      <w:r w:rsidRPr="0017195A">
        <w:rPr>
          <w:rFonts w:cs="Times New Roman"/>
          <w:lang w:val="en-US"/>
        </w:rPr>
        <w:t>taxes leads to</w:t>
      </w:r>
      <w:r w:rsidR="008F1B1E">
        <w:rPr>
          <w:rFonts w:cs="Times New Roman"/>
          <w:lang w:val="en-US"/>
        </w:rPr>
        <w:t xml:space="preserve"> frequent</w:t>
      </w:r>
      <w:r w:rsidRPr="0017195A">
        <w:rPr>
          <w:rFonts w:cs="Times New Roman"/>
          <w:lang w:val="en-US"/>
        </w:rPr>
        <w:t xml:space="preserve"> abuses.</w:t>
      </w:r>
      <w:r w:rsidR="008F1B1E">
        <w:rPr>
          <w:rFonts w:cs="Times New Roman"/>
          <w:lang w:val="en-US"/>
        </w:rPr>
        <w:t xml:space="preserve"> </w:t>
      </w:r>
      <w:r w:rsidRPr="0017195A">
        <w:rPr>
          <w:rFonts w:cs="Times New Roman"/>
          <w:lang w:val="en-US"/>
        </w:rPr>
        <w:t xml:space="preserve"> For example, a tax is levied on banana plantations, another on the sale of banana bunches, and a third on the sale of banana wine. This taxation is so restrictive that i</w:t>
      </w:r>
      <w:r w:rsidR="008F1B1E">
        <w:rPr>
          <w:rFonts w:cs="Times New Roman"/>
          <w:lang w:val="en-US"/>
        </w:rPr>
        <w:t>t</w:t>
      </w:r>
      <w:r w:rsidRPr="0017195A">
        <w:rPr>
          <w:rFonts w:cs="Times New Roman"/>
          <w:lang w:val="en-US"/>
        </w:rPr>
        <w:t xml:space="preserve"> </w:t>
      </w:r>
      <w:r w:rsidR="008F1B1E">
        <w:rPr>
          <w:rFonts w:cs="Times New Roman"/>
          <w:lang w:val="en-US"/>
        </w:rPr>
        <w:t xml:space="preserve">seriously </w:t>
      </w:r>
      <w:r w:rsidRPr="0017195A">
        <w:rPr>
          <w:rFonts w:cs="Times New Roman"/>
          <w:lang w:val="en-US"/>
        </w:rPr>
        <w:t>handicap</w:t>
      </w:r>
      <w:r w:rsidR="008F1B1E">
        <w:rPr>
          <w:rFonts w:cs="Times New Roman"/>
          <w:lang w:val="en-US"/>
        </w:rPr>
        <w:t>s</w:t>
      </w:r>
      <w:r w:rsidRPr="0017195A">
        <w:rPr>
          <w:rFonts w:cs="Times New Roman"/>
          <w:lang w:val="en-US"/>
        </w:rPr>
        <w:t xml:space="preserve"> </w:t>
      </w:r>
      <w:r w:rsidR="008F1B1E">
        <w:rPr>
          <w:rFonts w:cs="Times New Roman"/>
          <w:lang w:val="en-US"/>
        </w:rPr>
        <w:t xml:space="preserve">the </w:t>
      </w:r>
      <w:r w:rsidR="000D34D5" w:rsidRPr="0017195A">
        <w:rPr>
          <w:rFonts w:cs="Times New Roman"/>
          <w:lang w:val="en-US"/>
        </w:rPr>
        <w:t>professionalization</w:t>
      </w:r>
      <w:r w:rsidRPr="0017195A">
        <w:rPr>
          <w:rFonts w:cs="Times New Roman"/>
          <w:lang w:val="en-US"/>
        </w:rPr>
        <w:t xml:space="preserve"> of peasant agriculture</w:t>
      </w:r>
      <w:r w:rsidR="5B0EC550" w:rsidRPr="37FB5705">
        <w:rPr>
          <w:rFonts w:cs="Times New Roman"/>
          <w:lang w:val="en-US"/>
        </w:rPr>
        <w:t>.</w:t>
      </w:r>
      <w:r w:rsidRPr="37FB5705">
        <w:rPr>
          <w:rFonts w:cs="Times New Roman"/>
          <w:lang w:val="en-US"/>
        </w:rPr>
        <w:t xml:space="preserve"> </w:t>
      </w:r>
    </w:p>
    <w:p w14:paraId="46905310" w14:textId="24609370" w:rsidR="00F30086" w:rsidRPr="0017195A" w:rsidRDefault="1DE134AF" w:rsidP="00632184">
      <w:pPr>
        <w:jc w:val="both"/>
        <w:rPr>
          <w:rFonts w:cs="Times New Roman"/>
          <w:lang w:val="en-US"/>
        </w:rPr>
      </w:pPr>
      <w:r w:rsidRPr="37FB5705">
        <w:rPr>
          <w:rFonts w:cs="Times New Roman"/>
          <w:lang w:val="en-US"/>
        </w:rPr>
        <w:t>Policies</w:t>
      </w:r>
      <w:r w:rsidR="00F30086" w:rsidRPr="0017195A">
        <w:rPr>
          <w:rFonts w:cs="Times New Roman"/>
          <w:lang w:val="en-US"/>
        </w:rPr>
        <w:t xml:space="preserve"> implemented by the post-colonial state</w:t>
      </w:r>
      <w:r w:rsidRPr="37FB5705">
        <w:rPr>
          <w:rFonts w:cs="Times New Roman"/>
          <w:lang w:val="en-US"/>
        </w:rPr>
        <w:t xml:space="preserve"> generally do not </w:t>
      </w:r>
      <w:r w:rsidR="000D34D5" w:rsidRPr="37FB5705">
        <w:rPr>
          <w:rFonts w:cs="Times New Roman"/>
          <w:lang w:val="en-US"/>
        </w:rPr>
        <w:t>favor</w:t>
      </w:r>
      <w:r w:rsidR="00F30086" w:rsidRPr="37FB5705">
        <w:rPr>
          <w:rFonts w:cs="Times New Roman"/>
          <w:lang w:val="en-US"/>
        </w:rPr>
        <w:t xml:space="preserve"> the peasants of North and South Kivu.</w:t>
      </w:r>
      <w:r w:rsidR="00F30086" w:rsidRPr="0017195A">
        <w:rPr>
          <w:rFonts w:cs="Times New Roman"/>
          <w:lang w:val="en-US"/>
        </w:rPr>
        <w:t xml:space="preserve"> The </w:t>
      </w:r>
      <w:r w:rsidR="000D34D5" w:rsidRPr="0017195A">
        <w:rPr>
          <w:rFonts w:cs="Times New Roman"/>
          <w:lang w:val="en-US"/>
        </w:rPr>
        <w:t>nationalization</w:t>
      </w:r>
      <w:r w:rsidR="00F30086" w:rsidRPr="0017195A">
        <w:rPr>
          <w:rFonts w:cs="Times New Roman"/>
          <w:lang w:val="en-US"/>
        </w:rPr>
        <w:t xml:space="preserve"> of the soil has not changed the agrarian landscape in any way. Peasant agriculture is hardly supported </w:t>
      </w:r>
      <w:r w:rsidR="51301A06" w:rsidRPr="37FB5705">
        <w:rPr>
          <w:rFonts w:cs="Times New Roman"/>
          <w:lang w:val="en-US"/>
        </w:rPr>
        <w:t xml:space="preserve">or protected </w:t>
      </w:r>
      <w:r w:rsidR="00F30086" w:rsidRPr="0017195A">
        <w:rPr>
          <w:rFonts w:cs="Times New Roman"/>
          <w:lang w:val="en-US"/>
        </w:rPr>
        <w:t xml:space="preserve">by the public authorities. </w:t>
      </w:r>
      <w:r w:rsidR="4229B965" w:rsidRPr="37FB5705">
        <w:rPr>
          <w:rFonts w:cs="Times New Roman"/>
          <w:lang w:val="en-US"/>
        </w:rPr>
        <w:t>When</w:t>
      </w:r>
      <w:r w:rsidR="00F30086" w:rsidRPr="0017195A">
        <w:rPr>
          <w:rFonts w:cs="Times New Roman"/>
          <w:lang w:val="en-US"/>
        </w:rPr>
        <w:t xml:space="preserve"> the price of export crops (tea, coffee, cinchona) </w:t>
      </w:r>
      <w:r w:rsidR="6FA47394" w:rsidRPr="37FB5705">
        <w:rPr>
          <w:rFonts w:cs="Times New Roman"/>
          <w:lang w:val="en-US"/>
        </w:rPr>
        <w:t>falls the</w:t>
      </w:r>
      <w:r w:rsidR="00F30086" w:rsidRPr="37FB5705">
        <w:rPr>
          <w:rFonts w:cs="Times New Roman"/>
          <w:lang w:val="en-US"/>
        </w:rPr>
        <w:t xml:space="preserve"> farmers </w:t>
      </w:r>
      <w:r w:rsidR="77205674" w:rsidRPr="37FB5705">
        <w:rPr>
          <w:rFonts w:cs="Times New Roman"/>
          <w:lang w:val="en-US"/>
        </w:rPr>
        <w:t>are immediately</w:t>
      </w:r>
      <w:r w:rsidR="00F30086" w:rsidRPr="0017195A">
        <w:rPr>
          <w:rFonts w:cs="Times New Roman"/>
          <w:lang w:val="en-US"/>
        </w:rPr>
        <w:t xml:space="preserve"> deprived of an important source of income.</w:t>
      </w:r>
    </w:p>
    <w:p w14:paraId="29CF6F58" w14:textId="54052E1C" w:rsidR="00F30086" w:rsidRPr="0017195A" w:rsidRDefault="006A7F36" w:rsidP="00632184">
      <w:pPr>
        <w:jc w:val="both"/>
        <w:rPr>
          <w:rFonts w:cs="Times New Roman"/>
          <w:lang w:val="en-US"/>
        </w:rPr>
      </w:pPr>
      <w:r>
        <w:rPr>
          <w:rFonts w:cs="Times New Roman"/>
          <w:lang w:val="en-US"/>
        </w:rPr>
        <w:t>T</w:t>
      </w:r>
      <w:r w:rsidR="00F30086" w:rsidRPr="0017195A">
        <w:rPr>
          <w:rFonts w:cs="Times New Roman"/>
          <w:lang w:val="en-US"/>
        </w:rPr>
        <w:t xml:space="preserve">he costs of </w:t>
      </w:r>
      <w:r w:rsidR="00F30086" w:rsidRPr="37FB5705">
        <w:rPr>
          <w:rFonts w:cs="Times New Roman"/>
          <w:lang w:val="en-US"/>
        </w:rPr>
        <w:t>conflict</w:t>
      </w:r>
      <w:r w:rsidR="153A61B6" w:rsidRPr="37FB5705">
        <w:rPr>
          <w:rFonts w:cs="Times New Roman"/>
          <w:lang w:val="en-US"/>
        </w:rPr>
        <w:t xml:space="preserve">s and </w:t>
      </w:r>
      <w:r w:rsidR="00F30086" w:rsidRPr="0017195A">
        <w:rPr>
          <w:rFonts w:cs="Times New Roman"/>
          <w:lang w:val="en-US"/>
        </w:rPr>
        <w:t xml:space="preserve">conflict resolution in North and South Kivu </w:t>
      </w:r>
      <w:r w:rsidR="57887750" w:rsidRPr="37FB5705">
        <w:rPr>
          <w:rFonts w:cs="Times New Roman"/>
          <w:lang w:val="en-US"/>
        </w:rPr>
        <w:t>are major</w:t>
      </w:r>
      <w:r w:rsidR="00F30086" w:rsidRPr="37FB5705">
        <w:rPr>
          <w:rFonts w:cs="Times New Roman"/>
          <w:lang w:val="en-US"/>
        </w:rPr>
        <w:t xml:space="preserve"> </w:t>
      </w:r>
      <w:r w:rsidR="00F30086" w:rsidRPr="0017195A">
        <w:rPr>
          <w:rFonts w:cs="Times New Roman"/>
          <w:lang w:val="en-US"/>
        </w:rPr>
        <w:t xml:space="preserve">causes </w:t>
      </w:r>
      <w:r w:rsidR="0AA5E97E" w:rsidRPr="37FB5705">
        <w:rPr>
          <w:rFonts w:cs="Times New Roman"/>
          <w:lang w:val="en-US"/>
        </w:rPr>
        <w:t>for</w:t>
      </w:r>
      <w:r w:rsidR="00F30086" w:rsidRPr="37FB5705">
        <w:rPr>
          <w:rFonts w:cs="Times New Roman"/>
          <w:lang w:val="en-US"/>
        </w:rPr>
        <w:t xml:space="preserve"> </w:t>
      </w:r>
      <w:r w:rsidR="00C23BB1">
        <w:rPr>
          <w:rFonts w:cs="Times New Roman"/>
          <w:lang w:val="en-US"/>
        </w:rPr>
        <w:t>continu</w:t>
      </w:r>
      <w:r w:rsidR="00B47D90">
        <w:rPr>
          <w:rFonts w:cs="Times New Roman"/>
          <w:lang w:val="en-US"/>
        </w:rPr>
        <w:t>ing</w:t>
      </w:r>
      <w:r w:rsidR="00F30086" w:rsidRPr="37FB5705">
        <w:rPr>
          <w:rFonts w:cs="Times New Roman"/>
          <w:lang w:val="en-US"/>
        </w:rPr>
        <w:t xml:space="preserve"> </w:t>
      </w:r>
      <w:r w:rsidR="00F30086" w:rsidRPr="0017195A">
        <w:rPr>
          <w:rFonts w:cs="Times New Roman"/>
          <w:lang w:val="en-US"/>
        </w:rPr>
        <w:t>poverty.</w:t>
      </w:r>
      <w:r>
        <w:rPr>
          <w:rFonts w:cs="Times New Roman"/>
          <w:lang w:val="en-US"/>
        </w:rPr>
        <w:t xml:space="preserve"> People cannot access their lands or markets due to conflicts,</w:t>
      </w:r>
      <w:r w:rsidR="00F30086" w:rsidRPr="0017195A">
        <w:rPr>
          <w:rFonts w:cs="Times New Roman"/>
          <w:lang w:val="en-US"/>
        </w:rPr>
        <w:t xml:space="preserve"> The parties to the conflict, however benign</w:t>
      </w:r>
      <w:r w:rsidR="00DC67F3">
        <w:rPr>
          <w:rFonts w:cs="Times New Roman"/>
          <w:lang w:val="en-US"/>
        </w:rPr>
        <w:t xml:space="preserve"> their intentions may be</w:t>
      </w:r>
      <w:r w:rsidR="00F30086" w:rsidRPr="0017195A">
        <w:rPr>
          <w:rFonts w:cs="Times New Roman"/>
          <w:lang w:val="en-US"/>
        </w:rPr>
        <w:t xml:space="preserve">, </w:t>
      </w:r>
      <w:r w:rsidR="5A45DD4B" w:rsidRPr="37FB5705">
        <w:rPr>
          <w:rFonts w:cs="Times New Roman"/>
          <w:lang w:val="en-US"/>
        </w:rPr>
        <w:t xml:space="preserve">require </w:t>
      </w:r>
      <w:r w:rsidR="4CB6A998" w:rsidRPr="37FB5705">
        <w:rPr>
          <w:rFonts w:cs="Times New Roman"/>
          <w:lang w:val="en-US"/>
        </w:rPr>
        <w:t>contributions</w:t>
      </w:r>
      <w:r w:rsidR="00F30086" w:rsidRPr="0017195A">
        <w:rPr>
          <w:rFonts w:cs="Times New Roman"/>
          <w:lang w:val="en-US"/>
        </w:rPr>
        <w:t xml:space="preserve"> in order to </w:t>
      </w:r>
      <w:r w:rsidR="00DC67F3">
        <w:rPr>
          <w:rFonts w:cs="Times New Roman"/>
          <w:lang w:val="en-US"/>
        </w:rPr>
        <w:t>work and achieve</w:t>
      </w:r>
      <w:r w:rsidR="00F30086" w:rsidRPr="0017195A">
        <w:rPr>
          <w:rFonts w:cs="Times New Roman"/>
          <w:lang w:val="en-US"/>
        </w:rPr>
        <w:t xml:space="preserve"> "justice". The trajectory </w:t>
      </w:r>
      <w:r w:rsidR="025F7DC1" w:rsidRPr="37FB5705">
        <w:rPr>
          <w:rFonts w:cs="Times New Roman"/>
          <w:lang w:val="en-US"/>
        </w:rPr>
        <w:t>for solving</w:t>
      </w:r>
      <w:r w:rsidR="00F30086" w:rsidRPr="0017195A">
        <w:rPr>
          <w:rFonts w:cs="Times New Roman"/>
          <w:lang w:val="en-US"/>
        </w:rPr>
        <w:t xml:space="preserve"> a civil or criminal conflict generally involves various authorities, competent and non-competent: police, security, administrative and judicial personnel, etc. The most important of these authorities is the one who has '</w:t>
      </w:r>
      <w:r w:rsidR="000D34D5" w:rsidRPr="0017195A">
        <w:rPr>
          <w:rFonts w:cs="Times New Roman"/>
          <w:lang w:val="en-US"/>
        </w:rPr>
        <w:t>mobilized</w:t>
      </w:r>
      <w:r w:rsidR="00F30086" w:rsidRPr="0017195A">
        <w:rPr>
          <w:rFonts w:cs="Times New Roman"/>
          <w:lang w:val="en-US"/>
        </w:rPr>
        <w:t>' (</w:t>
      </w:r>
      <w:r w:rsidR="36E21A47" w:rsidRPr="37FB5705">
        <w:rPr>
          <w:rFonts w:cs="Times New Roman"/>
          <w:lang w:val="en-US"/>
        </w:rPr>
        <w:t>by any means</w:t>
      </w:r>
      <w:r w:rsidR="00F30086" w:rsidRPr="0017195A">
        <w:rPr>
          <w:rFonts w:cs="Times New Roman"/>
          <w:lang w:val="en-US"/>
        </w:rPr>
        <w:t xml:space="preserve">) the most influential rural personalities. Conflicts </w:t>
      </w:r>
      <w:r w:rsidR="27E2EA04" w:rsidRPr="37FB5705">
        <w:rPr>
          <w:rFonts w:cs="Times New Roman"/>
          <w:lang w:val="en-US"/>
        </w:rPr>
        <w:t>bounce</w:t>
      </w:r>
      <w:r w:rsidR="00F30086" w:rsidRPr="0017195A">
        <w:rPr>
          <w:rFonts w:cs="Times New Roman"/>
          <w:lang w:val="en-US"/>
        </w:rPr>
        <w:t xml:space="preserve"> </w:t>
      </w:r>
      <w:r w:rsidR="00DC67F3">
        <w:rPr>
          <w:rFonts w:cs="Times New Roman"/>
          <w:lang w:val="en-US"/>
        </w:rPr>
        <w:t xml:space="preserve">back and forth </w:t>
      </w:r>
      <w:r w:rsidR="00F30086" w:rsidRPr="0017195A">
        <w:rPr>
          <w:rFonts w:cs="Times New Roman"/>
          <w:lang w:val="en-US"/>
        </w:rPr>
        <w:t xml:space="preserve">without ever reaching a definitive end. </w:t>
      </w:r>
      <w:r w:rsidR="00DC67F3">
        <w:rPr>
          <w:rFonts w:cs="Times New Roman"/>
          <w:lang w:val="en-US"/>
        </w:rPr>
        <w:t>And e</w:t>
      </w:r>
      <w:r w:rsidR="00F30086" w:rsidRPr="0017195A">
        <w:rPr>
          <w:rFonts w:cs="Times New Roman"/>
          <w:lang w:val="en-US"/>
        </w:rPr>
        <w:t xml:space="preserve">ach </w:t>
      </w:r>
      <w:r w:rsidR="73C4919D" w:rsidRPr="37FB5705">
        <w:rPr>
          <w:rFonts w:cs="Times New Roman"/>
          <w:lang w:val="en-US"/>
        </w:rPr>
        <w:t>bounce</w:t>
      </w:r>
      <w:r w:rsidR="00F30086" w:rsidRPr="0017195A">
        <w:rPr>
          <w:rFonts w:cs="Times New Roman"/>
          <w:lang w:val="en-US"/>
        </w:rPr>
        <w:t xml:space="preserve"> brings new costs </w:t>
      </w:r>
      <w:r w:rsidR="3FF7DD8C" w:rsidRPr="37FB5705">
        <w:rPr>
          <w:rFonts w:cs="Times New Roman"/>
          <w:lang w:val="en-US"/>
        </w:rPr>
        <w:t>to</w:t>
      </w:r>
      <w:r w:rsidR="00F30086" w:rsidRPr="37FB5705">
        <w:rPr>
          <w:rFonts w:cs="Times New Roman"/>
          <w:lang w:val="en-US"/>
        </w:rPr>
        <w:t xml:space="preserve"> </w:t>
      </w:r>
      <w:r w:rsidR="10E2CC3B" w:rsidRPr="37FB5705">
        <w:rPr>
          <w:rFonts w:cs="Times New Roman"/>
          <w:lang w:val="en-US"/>
        </w:rPr>
        <w:t>the</w:t>
      </w:r>
      <w:r w:rsidR="00F30086" w:rsidRPr="37FB5705">
        <w:rPr>
          <w:rFonts w:cs="Times New Roman"/>
          <w:lang w:val="en-US"/>
        </w:rPr>
        <w:t xml:space="preserve"> </w:t>
      </w:r>
      <w:r w:rsidR="6A16FA1A" w:rsidRPr="37FB5705">
        <w:rPr>
          <w:rFonts w:cs="Times New Roman"/>
          <w:lang w:val="en-US"/>
        </w:rPr>
        <w:t>peasant</w:t>
      </w:r>
      <w:r w:rsidR="00F30086" w:rsidRPr="0017195A">
        <w:rPr>
          <w:rFonts w:cs="Times New Roman"/>
          <w:lang w:val="en-US"/>
        </w:rPr>
        <w:t>.</w:t>
      </w:r>
    </w:p>
    <w:p w14:paraId="15EF5757" w14:textId="5CBBB92A" w:rsidR="00F30086" w:rsidRPr="0017195A" w:rsidRDefault="00F30086" w:rsidP="00632184">
      <w:pPr>
        <w:jc w:val="both"/>
        <w:rPr>
          <w:rFonts w:cs="Times New Roman"/>
          <w:lang w:val="en-US"/>
        </w:rPr>
      </w:pPr>
      <w:r w:rsidRPr="0017195A">
        <w:rPr>
          <w:rFonts w:cs="Times New Roman"/>
          <w:lang w:val="en-US"/>
        </w:rPr>
        <w:t>Thus</w:t>
      </w:r>
      <w:r w:rsidR="000D34D5" w:rsidRPr="0017195A">
        <w:rPr>
          <w:rFonts w:cs="Times New Roman"/>
          <w:lang w:val="en-US"/>
        </w:rPr>
        <w:t>,</w:t>
      </w:r>
      <w:r w:rsidRPr="0017195A">
        <w:rPr>
          <w:rFonts w:cs="Times New Roman"/>
          <w:lang w:val="en-US"/>
        </w:rPr>
        <w:t xml:space="preserve"> the most dynamic </w:t>
      </w:r>
      <w:r w:rsidR="10B379C4" w:rsidRPr="37FB5705">
        <w:rPr>
          <w:rFonts w:cs="Times New Roman"/>
          <w:lang w:val="en-US"/>
        </w:rPr>
        <w:t>people</w:t>
      </w:r>
      <w:r w:rsidRPr="0017195A">
        <w:rPr>
          <w:rFonts w:cs="Times New Roman"/>
          <w:lang w:val="en-US"/>
        </w:rPr>
        <w:t xml:space="preserve"> emigrate to the city to engage in small trade or </w:t>
      </w:r>
      <w:r w:rsidR="00DC67F3">
        <w:rPr>
          <w:rFonts w:cs="Times New Roman"/>
          <w:lang w:val="en-US"/>
        </w:rPr>
        <w:t>move to the mines in</w:t>
      </w:r>
      <w:r w:rsidRPr="0017195A">
        <w:rPr>
          <w:rFonts w:cs="Times New Roman"/>
          <w:lang w:val="en-US"/>
        </w:rPr>
        <w:t xml:space="preserve"> search </w:t>
      </w:r>
      <w:r w:rsidR="00DC67F3">
        <w:rPr>
          <w:rFonts w:cs="Times New Roman"/>
          <w:lang w:val="en-US"/>
        </w:rPr>
        <w:t>of</w:t>
      </w:r>
      <w:r w:rsidRPr="0017195A">
        <w:rPr>
          <w:rFonts w:cs="Times New Roman"/>
          <w:lang w:val="en-US"/>
        </w:rPr>
        <w:t xml:space="preserve"> gold, coltan or cassiterite</w:t>
      </w:r>
      <w:r w:rsidR="00DC67F3">
        <w:rPr>
          <w:rFonts w:cs="Times New Roman"/>
          <w:lang w:val="en-US"/>
        </w:rPr>
        <w:t>.</w:t>
      </w:r>
      <w:r w:rsidRPr="0017195A">
        <w:rPr>
          <w:rFonts w:cs="Times New Roman"/>
          <w:lang w:val="en-US"/>
        </w:rPr>
        <w:t xml:space="preserve"> </w:t>
      </w:r>
      <w:r w:rsidR="00DC67F3">
        <w:rPr>
          <w:rFonts w:cs="Times New Roman"/>
          <w:lang w:val="en-US"/>
        </w:rPr>
        <w:t>However, the artisanal miners use a lot of their income for basic food and services which are</w:t>
      </w:r>
      <w:r w:rsidRPr="0017195A">
        <w:rPr>
          <w:rFonts w:cs="Times New Roman"/>
          <w:lang w:val="en-US"/>
        </w:rPr>
        <w:t xml:space="preserve"> </w:t>
      </w:r>
      <w:r w:rsidR="008A004D">
        <w:rPr>
          <w:rFonts w:cs="Times New Roman"/>
          <w:lang w:val="en-US"/>
        </w:rPr>
        <w:t>expensive near to the mines</w:t>
      </w:r>
      <w:r w:rsidRPr="0017195A">
        <w:rPr>
          <w:rFonts w:cs="Times New Roman"/>
          <w:lang w:val="en-US"/>
        </w:rPr>
        <w:t>.</w:t>
      </w:r>
    </w:p>
    <w:p w14:paraId="2B7FB554" w14:textId="43F80264" w:rsidR="5FD6754F" w:rsidRDefault="00842BCD" w:rsidP="4E91B038">
      <w:pPr>
        <w:pStyle w:val="Heading2"/>
      </w:pPr>
      <w:bookmarkStart w:id="20" w:name="_Toc98839844"/>
      <w:r>
        <w:lastRenderedPageBreak/>
        <w:t xml:space="preserve">4.3 </w:t>
      </w:r>
      <w:r w:rsidR="002811B9">
        <w:tab/>
      </w:r>
      <w:r w:rsidR="00F30086" w:rsidRPr="0017195A">
        <w:t>Inter-community violence, breakdown of the local economy</w:t>
      </w:r>
      <w:bookmarkEnd w:id="20"/>
    </w:p>
    <w:p w14:paraId="1DA60C63" w14:textId="15D8BCFE" w:rsidR="00F30086" w:rsidRPr="0017195A" w:rsidRDefault="00DC67F3" w:rsidP="0090565A">
      <w:pPr>
        <w:spacing w:before="100" w:beforeAutospacing="1" w:after="120"/>
        <w:jc w:val="both"/>
        <w:rPr>
          <w:rFonts w:cstheme="majorBidi"/>
          <w:color w:val="000000" w:themeColor="text1"/>
          <w:lang w:val="en-US"/>
        </w:rPr>
      </w:pPr>
      <w:r>
        <w:rPr>
          <w:rFonts w:cs="Times New Roman"/>
          <w:lang w:val="en-US"/>
        </w:rPr>
        <w:t>Ethnic i</w:t>
      </w:r>
      <w:r w:rsidR="000D34D5" w:rsidRPr="0017195A">
        <w:rPr>
          <w:rFonts w:cs="Times New Roman"/>
          <w:lang w:val="en-US"/>
        </w:rPr>
        <w:t>dentity</w:t>
      </w:r>
      <w:r w:rsidR="00F30086" w:rsidRPr="0017195A">
        <w:rPr>
          <w:rFonts w:cs="Times New Roman"/>
          <w:lang w:val="en-US"/>
        </w:rPr>
        <w:t xml:space="preserve"> does not pose a </w:t>
      </w:r>
      <w:r w:rsidR="0077548B" w:rsidRPr="0017195A">
        <w:rPr>
          <w:rFonts w:cs="Times New Roman"/>
          <w:lang w:val="en-US"/>
        </w:rPr>
        <w:t>problem,</w:t>
      </w:r>
      <w:r>
        <w:rPr>
          <w:rFonts w:cs="Times New Roman"/>
          <w:lang w:val="en-US"/>
        </w:rPr>
        <w:t xml:space="preserve"> b</w:t>
      </w:r>
      <w:r w:rsidR="00F30086" w:rsidRPr="0017195A">
        <w:rPr>
          <w:rFonts w:cs="Times New Roman"/>
          <w:lang w:val="en-US"/>
        </w:rPr>
        <w:t>ut the manipulation of identity</w:t>
      </w:r>
      <w:r>
        <w:rPr>
          <w:rFonts w:cs="Times New Roman"/>
          <w:lang w:val="en-US"/>
        </w:rPr>
        <w:t xml:space="preserve"> does</w:t>
      </w:r>
      <w:r w:rsidR="00F30086" w:rsidRPr="0017195A">
        <w:rPr>
          <w:rFonts w:cs="Times New Roman"/>
          <w:lang w:val="en-US"/>
        </w:rPr>
        <w:t xml:space="preserve"> </w:t>
      </w:r>
      <w:r w:rsidR="25DF2247" w:rsidRPr="0C1AC447">
        <w:rPr>
          <w:rFonts w:cs="Times New Roman"/>
          <w:lang w:val="en-US"/>
        </w:rPr>
        <w:t>by playing groups out against each other</w:t>
      </w:r>
      <w:r>
        <w:rPr>
          <w:rFonts w:cs="Times New Roman"/>
          <w:lang w:val="en-US"/>
        </w:rPr>
        <w:t>.</w:t>
      </w:r>
      <w:r w:rsidR="25DF2247" w:rsidRPr="0C1AC447">
        <w:rPr>
          <w:rFonts w:cs="Times New Roman"/>
          <w:lang w:val="en-US"/>
        </w:rPr>
        <w:t xml:space="preserve"> </w:t>
      </w:r>
      <w:r>
        <w:rPr>
          <w:rFonts w:cs="Times New Roman"/>
          <w:lang w:val="en-US"/>
        </w:rPr>
        <w:t>This t</w:t>
      </w:r>
      <w:r w:rsidR="5729588E" w:rsidRPr="4311CA9A">
        <w:rPr>
          <w:rFonts w:cs="Times New Roman"/>
          <w:lang w:val="en-US"/>
        </w:rPr>
        <w:t>hreatens</w:t>
      </w:r>
      <w:r w:rsidR="00F30086" w:rsidRPr="0017195A">
        <w:rPr>
          <w:rFonts w:cs="Times New Roman"/>
          <w:lang w:val="en-US"/>
        </w:rPr>
        <w:t xml:space="preserve"> the relations between </w:t>
      </w:r>
      <w:r w:rsidR="28C1AF34" w:rsidRPr="54CED214">
        <w:rPr>
          <w:rFonts w:cs="Times New Roman"/>
          <w:lang w:val="en-US"/>
        </w:rPr>
        <w:t>the diverse</w:t>
      </w:r>
      <w:r w:rsidR="00F30086" w:rsidRPr="0017195A">
        <w:rPr>
          <w:rFonts w:cs="Times New Roman"/>
          <w:lang w:val="en-US"/>
        </w:rPr>
        <w:t xml:space="preserve"> groups </w:t>
      </w:r>
      <w:r w:rsidR="00CD37BB" w:rsidRPr="2559C42F">
        <w:rPr>
          <w:rFonts w:cstheme="majorBidi"/>
          <w:color w:val="000000" w:themeColor="text1"/>
          <w:lang w:val="en-US"/>
        </w:rPr>
        <w:t>that cohabit in the same physical and political space</w:t>
      </w:r>
      <w:r w:rsidR="00F30086" w:rsidRPr="2559C42F">
        <w:rPr>
          <w:rFonts w:cstheme="majorBidi"/>
          <w:color w:val="000000" w:themeColor="text1"/>
          <w:lang w:val="en-US"/>
        </w:rPr>
        <w:t>.</w:t>
      </w:r>
    </w:p>
    <w:p w14:paraId="0635E4D8" w14:textId="59A77501" w:rsidR="00F30086" w:rsidRPr="0017195A" w:rsidRDefault="00F30086" w:rsidP="00632184">
      <w:pPr>
        <w:jc w:val="both"/>
        <w:rPr>
          <w:rFonts w:cs="Times New Roman"/>
          <w:lang w:val="en-US"/>
        </w:rPr>
      </w:pPr>
      <w:r w:rsidRPr="0017195A">
        <w:rPr>
          <w:rFonts w:cs="Times New Roman"/>
          <w:lang w:val="en-US"/>
        </w:rPr>
        <w:t xml:space="preserve">In North and South Kivu, individuals, while displaying themselves as Congolese abroad, identify themselves first and foremost with ethnic or linguistic communities. These sub-national identities predominate over national identity in specific contexts of action or issues. Consequently, individual loyalties are more oriented towards the </w:t>
      </w:r>
      <w:r w:rsidR="5833B32D" w:rsidRPr="48F53E49">
        <w:rPr>
          <w:rFonts w:cs="Times New Roman"/>
          <w:lang w:val="en-US"/>
        </w:rPr>
        <w:t xml:space="preserve">tribal </w:t>
      </w:r>
      <w:r w:rsidRPr="0017195A">
        <w:rPr>
          <w:rFonts w:cs="Times New Roman"/>
          <w:lang w:val="en-US"/>
        </w:rPr>
        <w:t xml:space="preserve">intermediaries between the state and the individual. </w:t>
      </w:r>
    </w:p>
    <w:p w14:paraId="5C98F2C1" w14:textId="2970773F" w:rsidR="00F30086" w:rsidRPr="0017195A" w:rsidRDefault="00F30086" w:rsidP="00F30086">
      <w:pPr>
        <w:jc w:val="both"/>
        <w:rPr>
          <w:rFonts w:cs="Times New Roman"/>
          <w:lang w:val="en-US"/>
        </w:rPr>
      </w:pPr>
      <w:r w:rsidRPr="0017195A">
        <w:rPr>
          <w:rFonts w:cs="Times New Roman"/>
          <w:lang w:val="en-US"/>
        </w:rPr>
        <w:t xml:space="preserve">Ethnicity is </w:t>
      </w:r>
      <w:r w:rsidR="66D667CE" w:rsidRPr="4311CA9A">
        <w:rPr>
          <w:rFonts w:cs="Times New Roman"/>
          <w:lang w:val="en-US"/>
        </w:rPr>
        <w:t>used as</w:t>
      </w:r>
      <w:r w:rsidR="00CD37BB" w:rsidRPr="4311CA9A">
        <w:rPr>
          <w:rFonts w:cstheme="majorBidi"/>
          <w:color w:val="000000" w:themeColor="text1"/>
          <w:lang w:val="en-US"/>
        </w:rPr>
        <w:t xml:space="preserve"> </w:t>
      </w:r>
      <w:r w:rsidRPr="4311CA9A">
        <w:rPr>
          <w:rFonts w:cstheme="majorBidi"/>
          <w:color w:val="000000" w:themeColor="text1"/>
          <w:lang w:val="en-US"/>
        </w:rPr>
        <w:t xml:space="preserve">a </w:t>
      </w:r>
      <w:r w:rsidRPr="0017195A">
        <w:rPr>
          <w:rFonts w:cs="Times New Roman"/>
          <w:lang w:val="en-US"/>
        </w:rPr>
        <w:t xml:space="preserve">tool not only for political </w:t>
      </w:r>
      <w:r w:rsidR="00466D7B" w:rsidRPr="0017195A">
        <w:rPr>
          <w:rFonts w:cs="Times New Roman"/>
          <w:lang w:val="en-US"/>
        </w:rPr>
        <w:t>mobilization</w:t>
      </w:r>
      <w:r w:rsidRPr="0017195A">
        <w:rPr>
          <w:rFonts w:cs="Times New Roman"/>
          <w:lang w:val="en-US"/>
        </w:rPr>
        <w:t xml:space="preserve"> but also </w:t>
      </w:r>
      <w:r w:rsidR="5B6B53EF" w:rsidRPr="079A237B">
        <w:rPr>
          <w:rFonts w:cs="Times New Roman"/>
          <w:lang w:val="en-US"/>
        </w:rPr>
        <w:t>as an organizing principle of</w:t>
      </w:r>
      <w:r w:rsidRPr="0017195A">
        <w:rPr>
          <w:rFonts w:cs="Times New Roman"/>
          <w:lang w:val="en-US"/>
        </w:rPr>
        <w:t xml:space="preserve"> the state apparatus</w:t>
      </w:r>
      <w:r w:rsidR="00DC67F3">
        <w:rPr>
          <w:rFonts w:cs="Times New Roman"/>
          <w:lang w:val="en-US"/>
        </w:rPr>
        <w:t xml:space="preserve"> at local level</w:t>
      </w:r>
      <w:r w:rsidRPr="0017195A">
        <w:rPr>
          <w:rFonts w:cs="Times New Roman"/>
          <w:lang w:val="en-US"/>
        </w:rPr>
        <w:t xml:space="preserve">. In this context, the appointment of an administrator is often seen as a community matter. This explains the competition between different communities when appointing leaders </w:t>
      </w:r>
      <w:r w:rsidR="00DC67F3">
        <w:rPr>
          <w:rFonts w:cs="Times New Roman"/>
          <w:lang w:val="en-US"/>
        </w:rPr>
        <w:t>to</w:t>
      </w:r>
      <w:r w:rsidRPr="0017195A">
        <w:rPr>
          <w:rFonts w:cs="Times New Roman"/>
          <w:lang w:val="en-US"/>
        </w:rPr>
        <w:t xml:space="preserve"> state institutions or during elections. Ethnic</w:t>
      </w:r>
      <w:r w:rsidR="00FE473A">
        <w:rPr>
          <w:rFonts w:cs="Times New Roman"/>
          <w:lang w:val="en-US"/>
        </w:rPr>
        <w:t xml:space="preserve"> support</w:t>
      </w:r>
      <w:r w:rsidRPr="0017195A">
        <w:rPr>
          <w:rFonts w:cs="Times New Roman"/>
          <w:lang w:val="en-US"/>
        </w:rPr>
        <w:t xml:space="preserve"> plays a major role in the control and management of power at all levels. In both North and South Kivu</w:t>
      </w:r>
      <w:r w:rsidR="00FE473A">
        <w:rPr>
          <w:rFonts w:cs="Times New Roman"/>
          <w:lang w:val="en-US"/>
        </w:rPr>
        <w:t>.</w:t>
      </w:r>
      <w:r w:rsidRPr="0017195A">
        <w:rPr>
          <w:rFonts w:cs="Times New Roman"/>
          <w:lang w:val="en-US"/>
        </w:rPr>
        <w:t xml:space="preserve"> </w:t>
      </w:r>
      <w:r w:rsidR="00FE473A">
        <w:rPr>
          <w:rFonts w:cs="Times New Roman"/>
          <w:lang w:val="en-US"/>
        </w:rPr>
        <w:t>T</w:t>
      </w:r>
      <w:r w:rsidRPr="0017195A">
        <w:rPr>
          <w:rFonts w:cs="Times New Roman"/>
          <w:lang w:val="en-US"/>
        </w:rPr>
        <w:t xml:space="preserve">his ethnic antagonism is further accentuated when it comes to rivalries between those who consider themselves to be indigenous and those who are perceived as non-indigenous. For example, there are perceptions around the Banyarwanda (Hutu and Tutsi) and Banyamulenge communities in North and South Kivu, or rivalries between the </w:t>
      </w:r>
      <w:proofErr w:type="spellStart"/>
      <w:r w:rsidRPr="0017195A">
        <w:rPr>
          <w:rFonts w:cs="Times New Roman"/>
          <w:lang w:val="en-US"/>
        </w:rPr>
        <w:t>Bafuliiru</w:t>
      </w:r>
      <w:proofErr w:type="spellEnd"/>
      <w:r w:rsidRPr="0017195A">
        <w:rPr>
          <w:rFonts w:cs="Times New Roman"/>
          <w:lang w:val="en-US"/>
        </w:rPr>
        <w:t xml:space="preserve"> and Barundi in the Ruzizi plain. </w:t>
      </w:r>
      <w:r w:rsidR="3C3EAD50" w:rsidRPr="2FBE8334">
        <w:rPr>
          <w:rFonts w:cs="Times New Roman"/>
          <w:lang w:val="en-US"/>
        </w:rPr>
        <w:t>T</w:t>
      </w:r>
      <w:r w:rsidR="0E984AC0" w:rsidRPr="2FBE8334">
        <w:rPr>
          <w:rFonts w:cs="Times New Roman"/>
          <w:lang w:val="en-US"/>
        </w:rPr>
        <w:t>h</w:t>
      </w:r>
      <w:r w:rsidR="76CF789B" w:rsidRPr="2FBE8334">
        <w:rPr>
          <w:rFonts w:cs="Times New Roman"/>
          <w:lang w:val="en-US"/>
        </w:rPr>
        <w:t>e</w:t>
      </w:r>
      <w:r w:rsidRPr="0017195A">
        <w:rPr>
          <w:rFonts w:cs="Times New Roman"/>
          <w:lang w:val="en-US"/>
        </w:rPr>
        <w:t xml:space="preserve"> </w:t>
      </w:r>
      <w:r w:rsidR="652B6A84" w:rsidRPr="53B3ACC2">
        <w:rPr>
          <w:rFonts w:cs="Times New Roman"/>
          <w:lang w:val="en-US"/>
        </w:rPr>
        <w:t>division</w:t>
      </w:r>
      <w:r w:rsidR="35571E67" w:rsidRPr="6109C27D">
        <w:rPr>
          <w:rFonts w:cs="Times New Roman"/>
          <w:lang w:val="en-US"/>
        </w:rPr>
        <w:t xml:space="preserve"> based on identity</w:t>
      </w:r>
      <w:r w:rsidRPr="0017195A">
        <w:rPr>
          <w:rFonts w:cs="Times New Roman"/>
          <w:lang w:val="en-US"/>
        </w:rPr>
        <w:t xml:space="preserve">, which </w:t>
      </w:r>
      <w:r w:rsidR="2FE2F4E9" w:rsidRPr="1CA688B2">
        <w:rPr>
          <w:rFonts w:cs="Times New Roman"/>
          <w:lang w:val="en-US"/>
        </w:rPr>
        <w:t>is</w:t>
      </w:r>
      <w:r w:rsidRPr="0017195A">
        <w:rPr>
          <w:rFonts w:cs="Times New Roman"/>
          <w:lang w:val="en-US"/>
        </w:rPr>
        <w:t xml:space="preserve"> also </w:t>
      </w:r>
      <w:r w:rsidR="2FE2F4E9" w:rsidRPr="1CA688B2">
        <w:rPr>
          <w:rFonts w:cs="Times New Roman"/>
          <w:lang w:val="en-US"/>
        </w:rPr>
        <w:t>present</w:t>
      </w:r>
      <w:r w:rsidRPr="0017195A">
        <w:rPr>
          <w:rFonts w:cs="Times New Roman"/>
          <w:lang w:val="en-US"/>
        </w:rPr>
        <w:t xml:space="preserve"> within </w:t>
      </w:r>
      <w:r w:rsidR="6C51F891" w:rsidRPr="1CA688B2">
        <w:rPr>
          <w:rFonts w:cs="Times New Roman"/>
          <w:lang w:val="en-US"/>
        </w:rPr>
        <w:t>one</w:t>
      </w:r>
      <w:r w:rsidRPr="0017195A">
        <w:rPr>
          <w:rFonts w:cs="Times New Roman"/>
          <w:lang w:val="en-US"/>
        </w:rPr>
        <w:t xml:space="preserve"> community considered by foreigners as homogeneous, </w:t>
      </w:r>
      <w:r w:rsidR="7978848B" w:rsidRPr="6109C27D">
        <w:rPr>
          <w:rFonts w:cs="Times New Roman"/>
          <w:lang w:val="en-US"/>
        </w:rPr>
        <w:t>often</w:t>
      </w:r>
      <w:r w:rsidR="0E984AC0" w:rsidRPr="6109C27D">
        <w:rPr>
          <w:rFonts w:cs="Times New Roman"/>
          <w:lang w:val="en-US"/>
        </w:rPr>
        <w:t xml:space="preserve"> </w:t>
      </w:r>
      <w:r w:rsidR="0B51EF54" w:rsidRPr="2D2D8750">
        <w:rPr>
          <w:rFonts w:cs="Times New Roman"/>
          <w:lang w:val="en-US"/>
        </w:rPr>
        <w:t xml:space="preserve">provokes </w:t>
      </w:r>
      <w:r w:rsidRPr="0017195A">
        <w:rPr>
          <w:rFonts w:cs="Times New Roman"/>
          <w:lang w:val="en-US"/>
        </w:rPr>
        <w:t xml:space="preserve">tensions between the </w:t>
      </w:r>
      <w:proofErr w:type="spellStart"/>
      <w:r w:rsidRPr="0017195A">
        <w:rPr>
          <w:rFonts w:cs="Times New Roman"/>
          <w:lang w:val="en-US"/>
        </w:rPr>
        <w:t>Nyanga</w:t>
      </w:r>
      <w:proofErr w:type="spellEnd"/>
      <w:r w:rsidRPr="0017195A">
        <w:rPr>
          <w:rFonts w:cs="Times New Roman"/>
          <w:lang w:val="en-US"/>
        </w:rPr>
        <w:t xml:space="preserve"> and the </w:t>
      </w:r>
      <w:proofErr w:type="spellStart"/>
      <w:r w:rsidRPr="0017195A">
        <w:rPr>
          <w:rFonts w:cs="Times New Roman"/>
          <w:lang w:val="en-US"/>
        </w:rPr>
        <w:t>Hunde</w:t>
      </w:r>
      <w:proofErr w:type="spellEnd"/>
      <w:r w:rsidRPr="0017195A">
        <w:rPr>
          <w:rFonts w:cs="Times New Roman"/>
          <w:lang w:val="en-US"/>
        </w:rPr>
        <w:t xml:space="preserve"> or between the Hutus and the Tutsis in the Masisi and the </w:t>
      </w:r>
      <w:proofErr w:type="spellStart"/>
      <w:r w:rsidRPr="0017195A">
        <w:rPr>
          <w:rFonts w:cs="Times New Roman"/>
          <w:lang w:val="en-US"/>
        </w:rPr>
        <w:t>Kalehe</w:t>
      </w:r>
      <w:proofErr w:type="spellEnd"/>
      <w:r w:rsidRPr="0017195A">
        <w:rPr>
          <w:rFonts w:cs="Times New Roman"/>
          <w:lang w:val="en-US"/>
        </w:rPr>
        <w:t xml:space="preserve"> highlands.</w:t>
      </w:r>
    </w:p>
    <w:p w14:paraId="72A5D078" w14:textId="242442C3" w:rsidR="00F30086" w:rsidRPr="0017195A" w:rsidRDefault="00024BF3" w:rsidP="00632184">
      <w:pPr>
        <w:jc w:val="both"/>
        <w:rPr>
          <w:rFonts w:cs="Times New Roman"/>
          <w:lang w:val="en-US"/>
        </w:rPr>
      </w:pPr>
      <w:r w:rsidRPr="0017195A">
        <w:rPr>
          <w:rFonts w:cs="Times New Roman"/>
          <w:lang w:val="en-US"/>
        </w:rPr>
        <w:t>Mobilization</w:t>
      </w:r>
      <w:r w:rsidR="00F30086" w:rsidRPr="0017195A">
        <w:rPr>
          <w:rFonts w:cs="Times New Roman"/>
          <w:lang w:val="en-US"/>
        </w:rPr>
        <w:t xml:space="preserve"> around identit</w:t>
      </w:r>
      <w:r w:rsidR="00FE473A">
        <w:rPr>
          <w:rFonts w:cs="Times New Roman"/>
          <w:lang w:val="en-US"/>
        </w:rPr>
        <w:t>ies of people</w:t>
      </w:r>
      <w:r w:rsidR="00F30086" w:rsidRPr="0017195A">
        <w:rPr>
          <w:rFonts w:cs="Times New Roman"/>
          <w:lang w:val="en-US"/>
        </w:rPr>
        <w:t xml:space="preserve"> also</w:t>
      </w:r>
      <w:r w:rsidR="00FE473A">
        <w:rPr>
          <w:rFonts w:cs="Times New Roman"/>
          <w:lang w:val="en-US"/>
        </w:rPr>
        <w:t xml:space="preserve"> happens</w:t>
      </w:r>
      <w:r w:rsidR="00F30086" w:rsidRPr="0017195A">
        <w:rPr>
          <w:rFonts w:cs="Times New Roman"/>
          <w:lang w:val="en-US"/>
        </w:rPr>
        <w:t xml:space="preserve"> </w:t>
      </w:r>
      <w:r w:rsidR="176957CD" w:rsidRPr="011FDA28">
        <w:rPr>
          <w:rFonts w:cs="Times New Roman"/>
          <w:lang w:val="en-US"/>
        </w:rPr>
        <w:t>around</w:t>
      </w:r>
      <w:r w:rsidR="00F30086" w:rsidRPr="0017195A">
        <w:rPr>
          <w:rFonts w:cs="Times New Roman"/>
          <w:lang w:val="en-US"/>
        </w:rPr>
        <w:t xml:space="preserve"> livelihood strategies and socio-professional activities </w:t>
      </w:r>
      <w:r w:rsidR="00F30086" w:rsidRPr="011FDA28">
        <w:rPr>
          <w:rFonts w:cs="Times New Roman"/>
          <w:lang w:val="en-US"/>
        </w:rPr>
        <w:t>generat</w:t>
      </w:r>
      <w:r w:rsidR="23B7C78F" w:rsidRPr="011FDA28">
        <w:rPr>
          <w:rFonts w:cs="Times New Roman"/>
          <w:lang w:val="en-US"/>
        </w:rPr>
        <w:t>ing</w:t>
      </w:r>
      <w:r w:rsidR="00F30086" w:rsidRPr="0017195A">
        <w:rPr>
          <w:rFonts w:cs="Times New Roman"/>
          <w:lang w:val="en-US"/>
        </w:rPr>
        <w:t xml:space="preserve"> competition for access to resources, as in the case of pastoralists, farmers and traders.</w:t>
      </w:r>
    </w:p>
    <w:p w14:paraId="7BFF3FCA" w14:textId="41A853DF" w:rsidR="005C69E0" w:rsidRDefault="00D86BCD" w:rsidP="00632184">
      <w:pPr>
        <w:jc w:val="both"/>
        <w:rPr>
          <w:rFonts w:cs="Times New Roman"/>
          <w:lang w:val="en-US"/>
        </w:rPr>
      </w:pPr>
      <w:r w:rsidRPr="0017195A">
        <w:rPr>
          <w:rFonts w:cs="Times New Roman"/>
          <w:lang w:val="en-US"/>
        </w:rPr>
        <w:t xml:space="preserve">Congolese civil society could </w:t>
      </w:r>
      <w:r w:rsidR="7B5BC10A" w:rsidRPr="249777BD">
        <w:rPr>
          <w:rFonts w:cs="Times New Roman"/>
          <w:lang w:val="en-US"/>
        </w:rPr>
        <w:t>play</w:t>
      </w:r>
      <w:r w:rsidRPr="0017195A">
        <w:rPr>
          <w:rFonts w:cs="Times New Roman"/>
          <w:lang w:val="en-US"/>
        </w:rPr>
        <w:t xml:space="preserve"> a </w:t>
      </w:r>
      <w:r w:rsidR="7B5BC10A" w:rsidRPr="19940D3F">
        <w:rPr>
          <w:rFonts w:cs="Times New Roman"/>
          <w:lang w:val="en-US"/>
        </w:rPr>
        <w:t>protective role against</w:t>
      </w:r>
      <w:r w:rsidRPr="0017195A">
        <w:rPr>
          <w:rFonts w:cs="Times New Roman"/>
          <w:lang w:val="en-US"/>
        </w:rPr>
        <w:t xml:space="preserve"> manipulation and totalitarian ethnocentrism, </w:t>
      </w:r>
      <w:r w:rsidR="00064EC9">
        <w:rPr>
          <w:rFonts w:cs="Times New Roman"/>
          <w:lang w:val="en-US"/>
        </w:rPr>
        <w:t>but</w:t>
      </w:r>
      <w:r w:rsidRPr="0017195A">
        <w:rPr>
          <w:rFonts w:cs="Times New Roman"/>
          <w:lang w:val="en-US"/>
        </w:rPr>
        <w:t xml:space="preserve"> unfortunately </w:t>
      </w:r>
      <w:r w:rsidR="007760EF">
        <w:rPr>
          <w:rFonts w:cs="Times New Roman"/>
          <w:lang w:val="en-US"/>
        </w:rPr>
        <w:t xml:space="preserve">civil society representatives are </w:t>
      </w:r>
      <w:r w:rsidRPr="0017195A">
        <w:rPr>
          <w:rFonts w:cs="Times New Roman"/>
          <w:lang w:val="en-US"/>
        </w:rPr>
        <w:t>part of the manipulation</w:t>
      </w:r>
      <w:r w:rsidR="00FE473A">
        <w:rPr>
          <w:rFonts w:cs="Times New Roman"/>
          <w:lang w:val="en-US"/>
        </w:rPr>
        <w:t xml:space="preserve"> game</w:t>
      </w:r>
      <w:r w:rsidRPr="0017195A">
        <w:rPr>
          <w:rFonts w:cs="Times New Roman"/>
          <w:lang w:val="en-US"/>
        </w:rPr>
        <w:t xml:space="preserve">, </w:t>
      </w:r>
      <w:r w:rsidR="00FE473A">
        <w:rPr>
          <w:rFonts w:cs="Times New Roman"/>
          <w:lang w:val="en-US"/>
        </w:rPr>
        <w:t xml:space="preserve">and </w:t>
      </w:r>
      <w:r w:rsidR="007760EF">
        <w:rPr>
          <w:rFonts w:cs="Times New Roman"/>
          <w:lang w:val="en-US"/>
        </w:rPr>
        <w:t xml:space="preserve">are </w:t>
      </w:r>
      <w:r w:rsidR="00FE473A">
        <w:rPr>
          <w:rFonts w:cs="Times New Roman"/>
          <w:lang w:val="en-US"/>
        </w:rPr>
        <w:t>being</w:t>
      </w:r>
      <w:r w:rsidRPr="0017195A">
        <w:rPr>
          <w:rFonts w:cs="Times New Roman"/>
          <w:lang w:val="en-US"/>
        </w:rPr>
        <w:t xml:space="preserve"> manipulated</w:t>
      </w:r>
      <w:r w:rsidR="007760EF">
        <w:rPr>
          <w:rFonts w:cs="Times New Roman"/>
          <w:lang w:val="en-US"/>
        </w:rPr>
        <w:t xml:space="preserve"> themselves</w:t>
      </w:r>
      <w:r w:rsidRPr="0017195A">
        <w:rPr>
          <w:rFonts w:cs="Times New Roman"/>
          <w:lang w:val="en-US"/>
        </w:rPr>
        <w:t xml:space="preserve">. </w:t>
      </w:r>
    </w:p>
    <w:p w14:paraId="5E3B7D2F" w14:textId="6CB3941B" w:rsidR="00D86BCD" w:rsidRPr="0017195A" w:rsidRDefault="00D86BCD" w:rsidP="00632184">
      <w:pPr>
        <w:jc w:val="both"/>
        <w:rPr>
          <w:rFonts w:cs="Times New Roman"/>
          <w:lang w:val="en-US"/>
        </w:rPr>
      </w:pPr>
      <w:r w:rsidRPr="0017195A">
        <w:rPr>
          <w:rFonts w:cs="Times New Roman"/>
          <w:lang w:val="en-US"/>
        </w:rPr>
        <w:t xml:space="preserve">In revisiting its trajectory, we can identify three main </w:t>
      </w:r>
      <w:r w:rsidR="00D8312E">
        <w:rPr>
          <w:rFonts w:cs="Times New Roman"/>
          <w:lang w:val="en-US"/>
        </w:rPr>
        <w:t xml:space="preserve">historic </w:t>
      </w:r>
      <w:r w:rsidRPr="0017195A">
        <w:rPr>
          <w:rFonts w:cs="Times New Roman"/>
          <w:lang w:val="en-US"/>
        </w:rPr>
        <w:t>period</w:t>
      </w:r>
      <w:r w:rsidR="00D8312E">
        <w:rPr>
          <w:rFonts w:cs="Times New Roman"/>
          <w:lang w:val="en-US"/>
        </w:rPr>
        <w:t>s</w:t>
      </w:r>
      <w:r w:rsidRPr="0017195A">
        <w:rPr>
          <w:rFonts w:cs="Times New Roman"/>
          <w:lang w:val="en-US"/>
        </w:rPr>
        <w:t xml:space="preserve"> during which civil society define</w:t>
      </w:r>
      <w:r w:rsidR="00D8312E">
        <w:rPr>
          <w:rFonts w:cs="Times New Roman"/>
          <w:lang w:val="en-US"/>
        </w:rPr>
        <w:t>d</w:t>
      </w:r>
      <w:r w:rsidRPr="0017195A">
        <w:rPr>
          <w:rFonts w:cs="Times New Roman"/>
          <w:lang w:val="en-US"/>
        </w:rPr>
        <w:t xml:space="preserve"> missions for itself and play</w:t>
      </w:r>
      <w:r w:rsidR="00D8312E">
        <w:rPr>
          <w:rFonts w:cs="Times New Roman"/>
          <w:lang w:val="en-US"/>
        </w:rPr>
        <w:t>ed</w:t>
      </w:r>
      <w:r w:rsidRPr="0017195A">
        <w:rPr>
          <w:rFonts w:cs="Times New Roman"/>
          <w:lang w:val="en-US"/>
        </w:rPr>
        <w:t xml:space="preserve"> specific roles. </w:t>
      </w:r>
      <w:r w:rsidR="52C76636" w:rsidRPr="0DE6468F">
        <w:rPr>
          <w:rFonts w:cs="Times New Roman"/>
          <w:lang w:val="en-US"/>
        </w:rPr>
        <w:t>The</w:t>
      </w:r>
      <w:r w:rsidRPr="0017195A">
        <w:rPr>
          <w:rFonts w:cs="Times New Roman"/>
          <w:lang w:val="en-US"/>
        </w:rPr>
        <w:t xml:space="preserve"> first period runs from the end of the 1970s to the end of the 1980s. During this period, civil society </w:t>
      </w:r>
      <w:r w:rsidR="34F4D136" w:rsidRPr="03116A86">
        <w:rPr>
          <w:rFonts w:cs="Times New Roman"/>
          <w:lang w:val="en-US"/>
        </w:rPr>
        <w:t>is</w:t>
      </w:r>
      <w:r w:rsidRPr="0017195A">
        <w:rPr>
          <w:rFonts w:cs="Times New Roman"/>
          <w:lang w:val="en-US"/>
        </w:rPr>
        <w:t xml:space="preserve"> a substitute for </w:t>
      </w:r>
      <w:r w:rsidR="34F4D136" w:rsidRPr="03116A86">
        <w:rPr>
          <w:rFonts w:cs="Times New Roman"/>
          <w:lang w:val="en-US"/>
        </w:rPr>
        <w:t xml:space="preserve">certain </w:t>
      </w:r>
      <w:r w:rsidR="00D8312E">
        <w:rPr>
          <w:rFonts w:cs="Times New Roman"/>
          <w:lang w:val="en-US"/>
        </w:rPr>
        <w:t xml:space="preserve">essential </w:t>
      </w:r>
      <w:r w:rsidR="34F4D136" w:rsidRPr="03116A86">
        <w:rPr>
          <w:rFonts w:cs="Times New Roman"/>
          <w:lang w:val="en-US"/>
        </w:rPr>
        <w:t>state function</w:t>
      </w:r>
      <w:r w:rsidR="00D8312E">
        <w:rPr>
          <w:rFonts w:cs="Times New Roman"/>
          <w:lang w:val="en-US"/>
        </w:rPr>
        <w:t>s</w:t>
      </w:r>
      <w:r w:rsidRPr="0017195A">
        <w:rPr>
          <w:rFonts w:cs="Times New Roman"/>
          <w:lang w:val="en-US"/>
        </w:rPr>
        <w:t xml:space="preserve"> and almost exclusively focused on the problems of the rural world and</w:t>
      </w:r>
      <w:r w:rsidR="00D8312E">
        <w:rPr>
          <w:rFonts w:cs="Times New Roman"/>
          <w:lang w:val="en-US"/>
        </w:rPr>
        <w:t xml:space="preserve"> </w:t>
      </w:r>
      <w:r w:rsidRPr="0017195A">
        <w:rPr>
          <w:rFonts w:cs="Times New Roman"/>
          <w:lang w:val="en-US"/>
        </w:rPr>
        <w:t>community health.</w:t>
      </w:r>
    </w:p>
    <w:p w14:paraId="2B3E5C00" w14:textId="21175A7E" w:rsidR="00D86BCD" w:rsidRPr="0017195A" w:rsidRDefault="4C219490" w:rsidP="00632184">
      <w:pPr>
        <w:jc w:val="both"/>
        <w:rPr>
          <w:rFonts w:cs="Times New Roman"/>
          <w:lang w:val="en-US"/>
        </w:rPr>
      </w:pPr>
      <w:r w:rsidRPr="1F9A43F7">
        <w:rPr>
          <w:rFonts w:cs="Times New Roman"/>
          <w:lang w:val="en-US"/>
        </w:rPr>
        <w:t xml:space="preserve">Civil society assumed a </w:t>
      </w:r>
      <w:r w:rsidR="00D8312E">
        <w:rPr>
          <w:rFonts w:cs="Times New Roman"/>
          <w:lang w:val="en-US"/>
        </w:rPr>
        <w:t xml:space="preserve">role of </w:t>
      </w:r>
      <w:r w:rsidR="00D86BCD" w:rsidRPr="0017195A">
        <w:rPr>
          <w:rFonts w:cs="Times New Roman"/>
          <w:lang w:val="en-US"/>
        </w:rPr>
        <w:t xml:space="preserve">substitute </w:t>
      </w:r>
      <w:r w:rsidR="00D8312E">
        <w:rPr>
          <w:rFonts w:cs="Times New Roman"/>
          <w:lang w:val="en-US"/>
        </w:rPr>
        <w:t xml:space="preserve">for the state while the state </w:t>
      </w:r>
      <w:r w:rsidR="00896A29">
        <w:rPr>
          <w:rFonts w:cs="Times New Roman"/>
          <w:lang w:val="en-US"/>
        </w:rPr>
        <w:t xml:space="preserve">structure </w:t>
      </w:r>
      <w:r w:rsidR="00D8312E">
        <w:rPr>
          <w:rFonts w:cs="Times New Roman"/>
          <w:lang w:val="en-US"/>
        </w:rPr>
        <w:t>was</w:t>
      </w:r>
      <w:r w:rsidR="00D86BCD" w:rsidRPr="0017195A">
        <w:rPr>
          <w:rFonts w:cs="Times New Roman"/>
          <w:lang w:val="en-US"/>
        </w:rPr>
        <w:t xml:space="preserve"> </w:t>
      </w:r>
      <w:r w:rsidR="00D86BCD" w:rsidRPr="2C89D380">
        <w:rPr>
          <w:rFonts w:cs="Times New Roman"/>
          <w:lang w:val="en-US"/>
        </w:rPr>
        <w:t>weaken</w:t>
      </w:r>
      <w:r w:rsidR="3FF0AA66" w:rsidRPr="2C89D380">
        <w:rPr>
          <w:rFonts w:cs="Times New Roman"/>
          <w:lang w:val="en-US"/>
        </w:rPr>
        <w:t>ed</w:t>
      </w:r>
      <w:r w:rsidR="00896A29">
        <w:rPr>
          <w:rFonts w:cs="Times New Roman"/>
          <w:lang w:val="en-US"/>
        </w:rPr>
        <w:t xml:space="preserve"> and Congo went through an</w:t>
      </w:r>
      <w:r w:rsidR="00D86BCD" w:rsidRPr="0017195A">
        <w:rPr>
          <w:rFonts w:cs="Times New Roman"/>
          <w:lang w:val="en-US"/>
        </w:rPr>
        <w:t xml:space="preserve"> increased agrarian crisis and urban poverty. During this period, we are also witness</w:t>
      </w:r>
      <w:r w:rsidR="00896A29">
        <w:rPr>
          <w:rFonts w:cs="Times New Roman"/>
          <w:lang w:val="en-US"/>
        </w:rPr>
        <w:t>ed</w:t>
      </w:r>
      <w:r w:rsidR="00D86BCD" w:rsidRPr="0017195A">
        <w:rPr>
          <w:rFonts w:cs="Times New Roman"/>
          <w:lang w:val="en-US"/>
        </w:rPr>
        <w:t xml:space="preserve"> the rise of political opposition, the redefinition of new </w:t>
      </w:r>
      <w:r w:rsidR="00896A29">
        <w:rPr>
          <w:rFonts w:cs="Times New Roman"/>
          <w:lang w:val="en-US"/>
        </w:rPr>
        <w:t xml:space="preserve">international </w:t>
      </w:r>
      <w:r w:rsidR="00D86BCD" w:rsidRPr="0017195A">
        <w:rPr>
          <w:rFonts w:cs="Times New Roman"/>
          <w:lang w:val="en-US"/>
        </w:rPr>
        <w:t xml:space="preserve">cooperation policies and the implementation of structural adjustment policy in the DRC. </w:t>
      </w:r>
      <w:r w:rsidR="00896A29">
        <w:rPr>
          <w:rFonts w:cs="Times New Roman"/>
          <w:lang w:val="en-US"/>
        </w:rPr>
        <w:t>The s</w:t>
      </w:r>
      <w:r w:rsidR="00D86BCD" w:rsidRPr="0017195A">
        <w:rPr>
          <w:rFonts w:cs="Times New Roman"/>
          <w:lang w:val="en-US"/>
        </w:rPr>
        <w:t xml:space="preserve">tructural adjustment </w:t>
      </w:r>
      <w:r w:rsidR="0273BE26" w:rsidRPr="069EA2BE">
        <w:rPr>
          <w:rFonts w:cs="Times New Roman"/>
          <w:lang w:val="en-US"/>
        </w:rPr>
        <w:t>meant</w:t>
      </w:r>
      <w:r w:rsidR="00D86BCD" w:rsidRPr="0017195A">
        <w:rPr>
          <w:rFonts w:cs="Times New Roman"/>
          <w:lang w:val="en-US"/>
        </w:rPr>
        <w:t xml:space="preserve"> </w:t>
      </w:r>
      <w:r w:rsidR="7A4A270E" w:rsidRPr="2E65B41A">
        <w:rPr>
          <w:rFonts w:cs="Times New Roman"/>
          <w:lang w:val="en-US"/>
        </w:rPr>
        <w:t>a</w:t>
      </w:r>
      <w:r w:rsidR="00D86BCD" w:rsidRPr="0017195A">
        <w:rPr>
          <w:rFonts w:cs="Times New Roman"/>
          <w:lang w:val="en-US"/>
        </w:rPr>
        <w:t xml:space="preserve"> reduction in public spending</w:t>
      </w:r>
      <w:r w:rsidR="7E81FB35" w:rsidRPr="2E65B41A">
        <w:rPr>
          <w:rFonts w:cs="Times New Roman"/>
          <w:lang w:val="en-US"/>
        </w:rPr>
        <w:t xml:space="preserve"> </w:t>
      </w:r>
      <w:r w:rsidR="00896A29">
        <w:rPr>
          <w:rFonts w:cs="Times New Roman"/>
          <w:lang w:val="en-US"/>
        </w:rPr>
        <w:t>with the consequence that</w:t>
      </w:r>
      <w:r w:rsidR="00D86BCD" w:rsidRPr="0017195A">
        <w:rPr>
          <w:rFonts w:cs="Times New Roman"/>
          <w:lang w:val="en-US"/>
        </w:rPr>
        <w:t xml:space="preserve"> </w:t>
      </w:r>
      <w:r w:rsidR="00024BF3" w:rsidRPr="0017195A">
        <w:rPr>
          <w:rFonts w:cs="Times New Roman"/>
          <w:lang w:val="en-US"/>
        </w:rPr>
        <w:t>many</w:t>
      </w:r>
      <w:r w:rsidR="00D86BCD" w:rsidRPr="0017195A">
        <w:rPr>
          <w:rFonts w:cs="Times New Roman"/>
          <w:lang w:val="en-US"/>
        </w:rPr>
        <w:t xml:space="preserve"> state employees </w:t>
      </w:r>
      <w:r w:rsidR="00896A29">
        <w:rPr>
          <w:rFonts w:cs="Times New Roman"/>
          <w:lang w:val="en-US"/>
        </w:rPr>
        <w:t xml:space="preserve">were pushed </w:t>
      </w:r>
      <w:r w:rsidR="00D86BCD" w:rsidRPr="0017195A">
        <w:rPr>
          <w:rFonts w:cs="Times New Roman"/>
          <w:lang w:val="en-US"/>
        </w:rPr>
        <w:t>back into unemployment</w:t>
      </w:r>
      <w:r w:rsidR="00D86BCD" w:rsidRPr="2E65B41A">
        <w:rPr>
          <w:rFonts w:cs="Times New Roman"/>
          <w:lang w:val="en-US"/>
        </w:rPr>
        <w:t>.</w:t>
      </w:r>
      <w:r w:rsidR="00D86BCD" w:rsidRPr="0017195A">
        <w:rPr>
          <w:rFonts w:cs="Times New Roman"/>
          <w:lang w:val="en-US"/>
        </w:rPr>
        <w:t xml:space="preserve"> These</w:t>
      </w:r>
      <w:r w:rsidR="00896A29">
        <w:rPr>
          <w:rFonts w:cs="Times New Roman"/>
          <w:lang w:val="en-US"/>
        </w:rPr>
        <w:t xml:space="preserve"> events</w:t>
      </w:r>
      <w:r w:rsidR="00D86BCD" w:rsidRPr="0017195A">
        <w:rPr>
          <w:rFonts w:cs="Times New Roman"/>
          <w:lang w:val="en-US"/>
        </w:rPr>
        <w:t xml:space="preserve"> have added to the growing number of unemployed people </w:t>
      </w:r>
      <w:r w:rsidR="41C22F1D" w:rsidRPr="41AB3AAA">
        <w:rPr>
          <w:rFonts w:cs="Times New Roman"/>
          <w:lang w:val="en-US"/>
        </w:rPr>
        <w:t>coming from</w:t>
      </w:r>
      <w:r w:rsidR="00D86BCD" w:rsidRPr="0017195A">
        <w:rPr>
          <w:rFonts w:cs="Times New Roman"/>
          <w:lang w:val="en-US"/>
        </w:rPr>
        <w:t xml:space="preserve"> higher education and </w:t>
      </w:r>
      <w:r w:rsidR="00D86BCD" w:rsidRPr="41AB3AAA">
        <w:rPr>
          <w:rFonts w:cs="Times New Roman"/>
          <w:lang w:val="en-US"/>
        </w:rPr>
        <w:t>universit</w:t>
      </w:r>
      <w:r w:rsidR="19D1567D" w:rsidRPr="41AB3AAA">
        <w:rPr>
          <w:rFonts w:cs="Times New Roman"/>
          <w:lang w:val="en-US"/>
        </w:rPr>
        <w:t>ies</w:t>
      </w:r>
      <w:r w:rsidR="00D86BCD" w:rsidRPr="0017195A">
        <w:rPr>
          <w:rFonts w:cs="Times New Roman"/>
          <w:lang w:val="en-US"/>
        </w:rPr>
        <w:t>.</w:t>
      </w:r>
    </w:p>
    <w:p w14:paraId="125C435F" w14:textId="565BD83E" w:rsidR="00D86BCD" w:rsidRPr="0017195A" w:rsidRDefault="00D86BCD" w:rsidP="00632184">
      <w:pPr>
        <w:jc w:val="both"/>
        <w:rPr>
          <w:rFonts w:cs="Times New Roman"/>
          <w:lang w:val="en-US"/>
        </w:rPr>
      </w:pPr>
      <w:r w:rsidRPr="0017195A">
        <w:rPr>
          <w:rFonts w:cs="Times New Roman"/>
          <w:lang w:val="en-US"/>
        </w:rPr>
        <w:t xml:space="preserve">These educated and neglected elites </w:t>
      </w:r>
      <w:r w:rsidRPr="1CC796CD">
        <w:rPr>
          <w:rFonts w:cs="Times New Roman"/>
          <w:lang w:val="en-US"/>
        </w:rPr>
        <w:t>seize</w:t>
      </w:r>
      <w:r w:rsidR="291DCBB2" w:rsidRPr="1CC796CD">
        <w:rPr>
          <w:rFonts w:cs="Times New Roman"/>
          <w:lang w:val="en-US"/>
        </w:rPr>
        <w:t>d</w:t>
      </w:r>
      <w:r w:rsidRPr="0017195A">
        <w:rPr>
          <w:rFonts w:cs="Times New Roman"/>
          <w:lang w:val="en-US"/>
        </w:rPr>
        <w:t xml:space="preserve"> </w:t>
      </w:r>
      <w:r w:rsidR="32D83AF3" w:rsidRPr="1CC796CD">
        <w:rPr>
          <w:rFonts w:cs="Times New Roman"/>
          <w:lang w:val="en-US"/>
        </w:rPr>
        <w:t xml:space="preserve">new </w:t>
      </w:r>
      <w:r w:rsidRPr="1CC796CD">
        <w:rPr>
          <w:rFonts w:cs="Times New Roman"/>
          <w:lang w:val="en-US"/>
        </w:rPr>
        <w:t>opportunit</w:t>
      </w:r>
      <w:r w:rsidR="347BD8FF" w:rsidRPr="1CC796CD">
        <w:rPr>
          <w:rFonts w:cs="Times New Roman"/>
          <w:lang w:val="en-US"/>
        </w:rPr>
        <w:t>ies</w:t>
      </w:r>
      <w:r w:rsidRPr="1CC796CD">
        <w:rPr>
          <w:rFonts w:cs="Times New Roman"/>
          <w:lang w:val="en-US"/>
        </w:rPr>
        <w:t xml:space="preserve"> </w:t>
      </w:r>
      <w:r w:rsidR="27536083" w:rsidRPr="1CC796CD">
        <w:rPr>
          <w:rFonts w:cs="Times New Roman"/>
          <w:lang w:val="en-US"/>
        </w:rPr>
        <w:t>created by</w:t>
      </w:r>
      <w:r w:rsidRPr="0017195A">
        <w:rPr>
          <w:rFonts w:cs="Times New Roman"/>
          <w:lang w:val="en-US"/>
        </w:rPr>
        <w:t xml:space="preserve"> cooperation policy to set up Non-Governmental Development </w:t>
      </w:r>
      <w:r w:rsidR="00024BF3" w:rsidRPr="0017195A">
        <w:rPr>
          <w:rFonts w:cs="Times New Roman"/>
          <w:lang w:val="en-US"/>
        </w:rPr>
        <w:t>Organizations</w:t>
      </w:r>
      <w:r w:rsidRPr="0017195A">
        <w:rPr>
          <w:rFonts w:cs="Times New Roman"/>
          <w:lang w:val="en-US"/>
        </w:rPr>
        <w:t>. Indeed, faced with the failure of bilateral cooperation</w:t>
      </w:r>
      <w:r w:rsidR="00896A29">
        <w:rPr>
          <w:rFonts w:cs="Times New Roman"/>
          <w:lang w:val="en-US"/>
        </w:rPr>
        <w:t xml:space="preserve"> through international NGOs</w:t>
      </w:r>
      <w:r w:rsidRPr="0017195A">
        <w:rPr>
          <w:rFonts w:cs="Times New Roman"/>
          <w:lang w:val="en-US"/>
        </w:rPr>
        <w:t>, the alternative was sought in indirect cooperation</w:t>
      </w:r>
      <w:r w:rsidR="1FBB6F90" w:rsidRPr="07EF3CB7">
        <w:rPr>
          <w:rFonts w:cs="Times New Roman"/>
          <w:lang w:val="en-US"/>
        </w:rPr>
        <w:t xml:space="preserve"> through local organizations</w:t>
      </w:r>
      <w:r w:rsidRPr="07EF3CB7">
        <w:rPr>
          <w:rFonts w:cs="Times New Roman"/>
          <w:lang w:val="en-US"/>
        </w:rPr>
        <w:t>.</w:t>
      </w:r>
      <w:r w:rsidRPr="0017195A">
        <w:rPr>
          <w:rFonts w:cs="Times New Roman"/>
          <w:lang w:val="en-US"/>
        </w:rPr>
        <w:t xml:space="preserve"> Thus, during the 1980s, we witnessed the proliferation of </w:t>
      </w:r>
      <w:r w:rsidR="00385F6C" w:rsidRPr="0017195A">
        <w:rPr>
          <w:rFonts w:cs="Times New Roman"/>
          <w:lang w:val="en-US"/>
        </w:rPr>
        <w:t>Non-Governmental</w:t>
      </w:r>
      <w:r w:rsidRPr="0017195A">
        <w:rPr>
          <w:rFonts w:cs="Times New Roman"/>
          <w:lang w:val="en-US"/>
        </w:rPr>
        <w:t xml:space="preserve"> Development </w:t>
      </w:r>
      <w:r w:rsidR="00024BF3" w:rsidRPr="0017195A">
        <w:rPr>
          <w:rFonts w:cs="Times New Roman"/>
          <w:lang w:val="en-US"/>
        </w:rPr>
        <w:t>Organizations</w:t>
      </w:r>
      <w:r w:rsidRPr="0017195A">
        <w:rPr>
          <w:rFonts w:cs="Times New Roman"/>
          <w:lang w:val="en-US"/>
        </w:rPr>
        <w:t xml:space="preserve"> </w:t>
      </w:r>
      <w:r w:rsidRPr="1C12CA21">
        <w:rPr>
          <w:rFonts w:cs="Times New Roman"/>
          <w:lang w:val="en-US"/>
        </w:rPr>
        <w:t>adjust</w:t>
      </w:r>
      <w:r w:rsidR="208E1CA0" w:rsidRPr="1C12CA21">
        <w:rPr>
          <w:rFonts w:cs="Times New Roman"/>
          <w:lang w:val="en-US"/>
        </w:rPr>
        <w:t>ing</w:t>
      </w:r>
      <w:r w:rsidRPr="0017195A">
        <w:rPr>
          <w:rFonts w:cs="Times New Roman"/>
          <w:lang w:val="en-US"/>
        </w:rPr>
        <w:t xml:space="preserve"> their intervention strategies in rural areas </w:t>
      </w:r>
      <w:r w:rsidR="488E60FD" w:rsidRPr="3B63A596">
        <w:rPr>
          <w:rFonts w:cs="Times New Roman"/>
          <w:lang w:val="en-US"/>
        </w:rPr>
        <w:t>to access</w:t>
      </w:r>
      <w:r w:rsidRPr="0017195A">
        <w:rPr>
          <w:rFonts w:cs="Times New Roman"/>
          <w:lang w:val="en-US"/>
        </w:rPr>
        <w:t xml:space="preserve"> cooperation. The APAD group described them as </w:t>
      </w:r>
      <w:r w:rsidRPr="00024BF3">
        <w:rPr>
          <w:rFonts w:cs="Times New Roman"/>
          <w:b/>
          <w:lang w:val="en-US"/>
        </w:rPr>
        <w:t>"local development brokers".</w:t>
      </w:r>
    </w:p>
    <w:p w14:paraId="78913F0B" w14:textId="283EAF88" w:rsidR="00D86BCD" w:rsidRPr="0017195A" w:rsidRDefault="00D86BCD" w:rsidP="00632184">
      <w:pPr>
        <w:jc w:val="both"/>
        <w:rPr>
          <w:rFonts w:cs="Times New Roman"/>
          <w:lang w:val="en-US"/>
        </w:rPr>
      </w:pPr>
      <w:r w:rsidRPr="0017195A">
        <w:rPr>
          <w:rFonts w:cs="Times New Roman"/>
          <w:lang w:val="en-US"/>
        </w:rPr>
        <w:t>The second period runs from the late 1980s to the early 1990s. During this period Civil Society play</w:t>
      </w:r>
      <w:r w:rsidR="00896A29">
        <w:rPr>
          <w:rFonts w:cs="Times New Roman"/>
          <w:lang w:val="en-US"/>
        </w:rPr>
        <w:t>ed</w:t>
      </w:r>
      <w:r w:rsidRPr="0017195A">
        <w:rPr>
          <w:rFonts w:cs="Times New Roman"/>
          <w:lang w:val="en-US"/>
        </w:rPr>
        <w:t xml:space="preserve"> a </w:t>
      </w:r>
      <w:r w:rsidR="34125431" w:rsidRPr="07EF3CB7">
        <w:rPr>
          <w:rFonts w:cs="Times New Roman"/>
          <w:lang w:val="en-US"/>
        </w:rPr>
        <w:t xml:space="preserve">more </w:t>
      </w:r>
      <w:r w:rsidRPr="0017195A">
        <w:rPr>
          <w:rFonts w:cs="Times New Roman"/>
          <w:lang w:val="en-US"/>
        </w:rPr>
        <w:t xml:space="preserve">political role and </w:t>
      </w:r>
      <w:r w:rsidR="00896A29">
        <w:rPr>
          <w:rFonts w:cs="Times New Roman"/>
          <w:lang w:val="en-US"/>
        </w:rPr>
        <w:t>wa</w:t>
      </w:r>
      <w:r w:rsidR="0FD47457" w:rsidRPr="227257C9">
        <w:rPr>
          <w:rFonts w:cs="Times New Roman"/>
          <w:lang w:val="en-US"/>
        </w:rPr>
        <w:t xml:space="preserve">s </w:t>
      </w:r>
      <w:r w:rsidRPr="227257C9">
        <w:rPr>
          <w:rFonts w:cs="Times New Roman"/>
          <w:lang w:val="en-US"/>
        </w:rPr>
        <w:t>commit</w:t>
      </w:r>
      <w:r w:rsidR="671F6E45" w:rsidRPr="227257C9">
        <w:rPr>
          <w:rFonts w:cs="Times New Roman"/>
          <w:lang w:val="en-US"/>
        </w:rPr>
        <w:t>ted</w:t>
      </w:r>
      <w:r w:rsidRPr="0017195A">
        <w:rPr>
          <w:rFonts w:cs="Times New Roman"/>
          <w:lang w:val="en-US"/>
        </w:rPr>
        <w:t xml:space="preserve"> to Human Rights. The 1990s saw a proliferation of non-governmental human rights organi</w:t>
      </w:r>
      <w:r w:rsidR="00024BF3">
        <w:rPr>
          <w:rFonts w:cs="Times New Roman"/>
          <w:lang w:val="en-US"/>
        </w:rPr>
        <w:t>z</w:t>
      </w:r>
      <w:r w:rsidRPr="0017195A">
        <w:rPr>
          <w:rFonts w:cs="Times New Roman"/>
          <w:lang w:val="en-US"/>
        </w:rPr>
        <w:t xml:space="preserve">ations, following the initiatives of religious denominations at the end of the 1980s (Justice and Peace Commission). The new </w:t>
      </w:r>
      <w:r w:rsidR="4B5CF6F3" w:rsidRPr="227257C9">
        <w:rPr>
          <w:rFonts w:cs="Times New Roman"/>
          <w:lang w:val="en-US"/>
        </w:rPr>
        <w:t>international</w:t>
      </w:r>
      <w:r w:rsidRPr="0017195A">
        <w:rPr>
          <w:rFonts w:cs="Times New Roman"/>
          <w:lang w:val="en-US"/>
        </w:rPr>
        <w:t xml:space="preserve"> cooperation </w:t>
      </w:r>
      <w:r w:rsidR="0FBB9661" w:rsidRPr="227257C9">
        <w:rPr>
          <w:rFonts w:cs="Times New Roman"/>
          <w:lang w:val="en-US"/>
        </w:rPr>
        <w:t>policy</w:t>
      </w:r>
      <w:r w:rsidRPr="227257C9">
        <w:rPr>
          <w:rFonts w:cs="Times New Roman"/>
          <w:lang w:val="en-US"/>
        </w:rPr>
        <w:t xml:space="preserve"> </w:t>
      </w:r>
      <w:r w:rsidRPr="0017195A">
        <w:rPr>
          <w:rFonts w:cs="Times New Roman"/>
          <w:lang w:val="en-US"/>
        </w:rPr>
        <w:t xml:space="preserve">led to politically </w:t>
      </w:r>
      <w:r w:rsidR="1EA1D258" w:rsidRPr="227257C9">
        <w:rPr>
          <w:rFonts w:cs="Times New Roman"/>
          <w:lang w:val="en-US"/>
        </w:rPr>
        <w:t>motivated</w:t>
      </w:r>
      <w:r w:rsidRPr="227257C9">
        <w:rPr>
          <w:rFonts w:cs="Times New Roman"/>
          <w:lang w:val="en-US"/>
        </w:rPr>
        <w:t xml:space="preserve"> </w:t>
      </w:r>
      <w:r w:rsidR="00024BF3" w:rsidRPr="0017195A">
        <w:rPr>
          <w:rFonts w:cs="Times New Roman"/>
          <w:lang w:val="en-US"/>
        </w:rPr>
        <w:t>behavior</w:t>
      </w:r>
      <w:r w:rsidRPr="0017195A">
        <w:rPr>
          <w:rFonts w:cs="Times New Roman"/>
          <w:lang w:val="en-US"/>
        </w:rPr>
        <w:t xml:space="preserve"> on the part of NGO leaders. NGOs </w:t>
      </w:r>
      <w:r w:rsidR="00896A29">
        <w:rPr>
          <w:rFonts w:cs="Times New Roman"/>
          <w:lang w:val="en-US"/>
        </w:rPr>
        <w:t>became</w:t>
      </w:r>
      <w:r w:rsidR="5B8E77C6" w:rsidRPr="227257C9">
        <w:rPr>
          <w:rFonts w:cs="Times New Roman"/>
          <w:lang w:val="en-US"/>
        </w:rPr>
        <w:t xml:space="preserve"> </w:t>
      </w:r>
      <w:r w:rsidR="00896A29">
        <w:rPr>
          <w:rFonts w:cs="Times New Roman"/>
          <w:lang w:val="en-US"/>
        </w:rPr>
        <w:t>aware</w:t>
      </w:r>
      <w:r w:rsidRPr="0017195A">
        <w:rPr>
          <w:rFonts w:cs="Times New Roman"/>
          <w:lang w:val="en-US"/>
        </w:rPr>
        <w:t xml:space="preserve"> that their </w:t>
      </w:r>
      <w:r w:rsidRPr="227257C9">
        <w:rPr>
          <w:rFonts w:cs="Times New Roman"/>
          <w:lang w:val="en-US"/>
        </w:rPr>
        <w:t>action</w:t>
      </w:r>
      <w:r w:rsidR="53D113A4" w:rsidRPr="227257C9">
        <w:rPr>
          <w:rFonts w:cs="Times New Roman"/>
          <w:lang w:val="en-US"/>
        </w:rPr>
        <w:t>s</w:t>
      </w:r>
      <w:r w:rsidRPr="227257C9">
        <w:rPr>
          <w:rFonts w:cs="Times New Roman"/>
          <w:lang w:val="en-US"/>
        </w:rPr>
        <w:t xml:space="preserve"> w</w:t>
      </w:r>
      <w:r w:rsidR="56A4C7C3" w:rsidRPr="227257C9">
        <w:rPr>
          <w:rFonts w:cs="Times New Roman"/>
          <w:lang w:val="en-US"/>
        </w:rPr>
        <w:t>ould</w:t>
      </w:r>
      <w:r w:rsidRPr="0017195A">
        <w:rPr>
          <w:rFonts w:cs="Times New Roman"/>
          <w:lang w:val="en-US"/>
        </w:rPr>
        <w:t xml:space="preserve"> be of limited effectiveness </w:t>
      </w:r>
      <w:r w:rsidR="00896A29">
        <w:rPr>
          <w:rFonts w:cs="Times New Roman"/>
          <w:lang w:val="en-US"/>
        </w:rPr>
        <w:t>without</w:t>
      </w:r>
      <w:r w:rsidRPr="0017195A">
        <w:rPr>
          <w:rFonts w:cs="Times New Roman"/>
          <w:lang w:val="en-US"/>
        </w:rPr>
        <w:t xml:space="preserve"> </w:t>
      </w:r>
      <w:r w:rsidR="00896A29">
        <w:rPr>
          <w:rFonts w:cs="Times New Roman"/>
          <w:lang w:val="en-US"/>
        </w:rPr>
        <w:t xml:space="preserve">a </w:t>
      </w:r>
      <w:r w:rsidRPr="0017195A">
        <w:rPr>
          <w:rFonts w:cs="Times New Roman"/>
          <w:lang w:val="en-US"/>
        </w:rPr>
        <w:t>structural change</w:t>
      </w:r>
      <w:r w:rsidR="43F9F27C" w:rsidRPr="227257C9">
        <w:rPr>
          <w:rFonts w:cs="Times New Roman"/>
          <w:lang w:val="en-US"/>
        </w:rPr>
        <w:t xml:space="preserve"> </w:t>
      </w:r>
      <w:r w:rsidR="53F6EDE9" w:rsidRPr="227257C9">
        <w:rPr>
          <w:rFonts w:cs="Times New Roman"/>
          <w:lang w:val="en-US"/>
        </w:rPr>
        <w:t>at</w:t>
      </w:r>
      <w:r w:rsidRPr="0017195A">
        <w:rPr>
          <w:rFonts w:cs="Times New Roman"/>
          <w:lang w:val="en-US"/>
        </w:rPr>
        <w:t xml:space="preserve"> the political level.</w:t>
      </w:r>
    </w:p>
    <w:p w14:paraId="772C774A" w14:textId="6B98D021" w:rsidR="00D86BCD" w:rsidRPr="0017195A" w:rsidRDefault="00D86BCD" w:rsidP="00632184">
      <w:pPr>
        <w:jc w:val="both"/>
        <w:rPr>
          <w:rFonts w:cs="Times New Roman"/>
          <w:lang w:val="en-US"/>
        </w:rPr>
      </w:pPr>
      <w:r w:rsidRPr="0017195A">
        <w:rPr>
          <w:rFonts w:cs="Times New Roman"/>
          <w:lang w:val="en-US"/>
        </w:rPr>
        <w:lastRenderedPageBreak/>
        <w:t xml:space="preserve">As development aid was subject to political conditionality in the late 1980s, the DRC </w:t>
      </w:r>
      <w:r w:rsidRPr="299E2C4F">
        <w:rPr>
          <w:rFonts w:cs="Times New Roman"/>
          <w:lang w:val="en-US"/>
        </w:rPr>
        <w:t>embark</w:t>
      </w:r>
      <w:r w:rsidR="578477F1" w:rsidRPr="299E2C4F">
        <w:rPr>
          <w:rFonts w:cs="Times New Roman"/>
          <w:lang w:val="en-US"/>
        </w:rPr>
        <w:t>ed</w:t>
      </w:r>
      <w:r w:rsidRPr="0017195A">
        <w:rPr>
          <w:rFonts w:cs="Times New Roman"/>
          <w:lang w:val="en-US"/>
        </w:rPr>
        <w:t xml:space="preserve"> on </w:t>
      </w:r>
      <w:r w:rsidR="43AE98E1" w:rsidRPr="299E2C4F">
        <w:rPr>
          <w:rFonts w:cs="Times New Roman"/>
          <w:lang w:val="en-US"/>
        </w:rPr>
        <w:t xml:space="preserve">a </w:t>
      </w:r>
      <w:r w:rsidR="00EA75BB" w:rsidRPr="0017195A">
        <w:rPr>
          <w:rFonts w:cs="Times New Roman"/>
          <w:lang w:val="en-US"/>
        </w:rPr>
        <w:t>democratization</w:t>
      </w:r>
      <w:r w:rsidR="00896A29">
        <w:rPr>
          <w:rFonts w:cs="Times New Roman"/>
          <w:lang w:val="en-US"/>
        </w:rPr>
        <w:t xml:space="preserve"> process</w:t>
      </w:r>
      <w:r w:rsidRPr="0017195A">
        <w:rPr>
          <w:rFonts w:cs="Times New Roman"/>
          <w:lang w:val="en-US"/>
        </w:rPr>
        <w:t>. A Sovereign National Conference w</w:t>
      </w:r>
      <w:r w:rsidR="00382597">
        <w:rPr>
          <w:rFonts w:cs="Times New Roman"/>
          <w:lang w:val="en-US"/>
        </w:rPr>
        <w:t>as</w:t>
      </w:r>
      <w:r w:rsidRPr="0017195A">
        <w:rPr>
          <w:rFonts w:cs="Times New Roman"/>
          <w:lang w:val="en-US"/>
        </w:rPr>
        <w:t xml:space="preserve"> convened, bringing together public institutions, political parties and Civil Society. </w:t>
      </w:r>
      <w:r w:rsidR="0720BC91" w:rsidRPr="299E2C4F">
        <w:rPr>
          <w:rFonts w:cs="Times New Roman"/>
          <w:lang w:val="en-US"/>
        </w:rPr>
        <w:t>This</w:t>
      </w:r>
      <w:r w:rsidRPr="299E2C4F">
        <w:rPr>
          <w:rFonts w:cs="Times New Roman"/>
          <w:lang w:val="en-US"/>
        </w:rPr>
        <w:t xml:space="preserve"> </w:t>
      </w:r>
      <w:r w:rsidR="1764A826" w:rsidRPr="299E2C4F">
        <w:rPr>
          <w:rFonts w:cs="Times New Roman"/>
          <w:lang w:val="en-US"/>
        </w:rPr>
        <w:t>event</w:t>
      </w:r>
      <w:r w:rsidRPr="299E2C4F">
        <w:rPr>
          <w:rFonts w:cs="Times New Roman"/>
          <w:lang w:val="en-US"/>
        </w:rPr>
        <w:t xml:space="preserve"> </w:t>
      </w:r>
      <w:r w:rsidR="7E1B99F8" w:rsidRPr="299E2C4F">
        <w:rPr>
          <w:rFonts w:cs="Times New Roman"/>
          <w:lang w:val="en-US"/>
        </w:rPr>
        <w:t xml:space="preserve">led to the popularization of </w:t>
      </w:r>
      <w:r w:rsidR="3192A688" w:rsidRPr="299E2C4F">
        <w:rPr>
          <w:rFonts w:cs="Times New Roman"/>
          <w:lang w:val="en-US"/>
        </w:rPr>
        <w:t>‘</w:t>
      </w:r>
      <w:r w:rsidR="1F155A60" w:rsidRPr="299E2C4F">
        <w:rPr>
          <w:rFonts w:cs="Times New Roman"/>
          <w:lang w:val="en-US"/>
        </w:rPr>
        <w:t xml:space="preserve">civil society’ </w:t>
      </w:r>
      <w:r w:rsidRPr="299E2C4F">
        <w:rPr>
          <w:rFonts w:cs="Times New Roman"/>
          <w:lang w:val="en-US"/>
        </w:rPr>
        <w:t>in the DRC.</w:t>
      </w:r>
    </w:p>
    <w:p w14:paraId="7FE93A1B" w14:textId="2F6C4410" w:rsidR="00D86BCD" w:rsidRPr="0017195A" w:rsidRDefault="00D86BCD" w:rsidP="00632184">
      <w:pPr>
        <w:jc w:val="both"/>
        <w:rPr>
          <w:rFonts w:cs="Times New Roman"/>
          <w:lang w:val="en-US"/>
        </w:rPr>
      </w:pPr>
      <w:r w:rsidRPr="1F7F5C58">
        <w:rPr>
          <w:rFonts w:cs="Times New Roman"/>
          <w:lang w:val="en-US"/>
        </w:rPr>
        <w:t xml:space="preserve">Quickly </w:t>
      </w:r>
      <w:r w:rsidR="763C58F9" w:rsidRPr="1F7F5C58">
        <w:rPr>
          <w:rFonts w:cs="Times New Roman"/>
          <w:lang w:val="en-US"/>
        </w:rPr>
        <w:t>hereafter</w:t>
      </w:r>
      <w:r w:rsidRPr="0017195A">
        <w:rPr>
          <w:rFonts w:cs="Times New Roman"/>
          <w:lang w:val="en-US"/>
        </w:rPr>
        <w:t xml:space="preserve"> and with the help of their donors, NGOs organi</w:t>
      </w:r>
      <w:r w:rsidR="00EA75BB">
        <w:rPr>
          <w:rFonts w:cs="Times New Roman"/>
          <w:lang w:val="en-US"/>
        </w:rPr>
        <w:t>z</w:t>
      </w:r>
      <w:r w:rsidRPr="0017195A">
        <w:rPr>
          <w:rFonts w:cs="Times New Roman"/>
          <w:lang w:val="en-US"/>
        </w:rPr>
        <w:t>e</w:t>
      </w:r>
      <w:r w:rsidR="00D44B22">
        <w:rPr>
          <w:rFonts w:cs="Times New Roman"/>
          <w:lang w:val="en-US"/>
        </w:rPr>
        <w:t>d</w:t>
      </w:r>
      <w:r w:rsidRPr="0017195A">
        <w:rPr>
          <w:rFonts w:cs="Times New Roman"/>
          <w:lang w:val="en-US"/>
        </w:rPr>
        <w:t xml:space="preserve"> themselves and t</w:t>
      </w:r>
      <w:r w:rsidR="00517767">
        <w:rPr>
          <w:rFonts w:cs="Times New Roman"/>
          <w:lang w:val="en-US"/>
        </w:rPr>
        <w:t>ook</w:t>
      </w:r>
      <w:r w:rsidRPr="0017195A">
        <w:rPr>
          <w:rFonts w:cs="Times New Roman"/>
          <w:lang w:val="en-US"/>
        </w:rPr>
        <w:t xml:space="preserve"> </w:t>
      </w:r>
      <w:r w:rsidR="4AEB6729" w:rsidRPr="1F7F5C58">
        <w:rPr>
          <w:rFonts w:cs="Times New Roman"/>
          <w:lang w:val="en-US"/>
        </w:rPr>
        <w:t>a</w:t>
      </w:r>
      <w:r w:rsidRPr="0017195A">
        <w:rPr>
          <w:rFonts w:cs="Times New Roman"/>
          <w:lang w:val="en-US"/>
        </w:rPr>
        <w:t xml:space="preserve"> leadership </w:t>
      </w:r>
      <w:r w:rsidR="03944715" w:rsidRPr="1F7F5C58">
        <w:rPr>
          <w:rFonts w:cs="Times New Roman"/>
          <w:lang w:val="en-US"/>
        </w:rPr>
        <w:t>role</w:t>
      </w:r>
      <w:r w:rsidR="2C73E57C" w:rsidRPr="1F7F5C58">
        <w:rPr>
          <w:rFonts w:cs="Times New Roman"/>
          <w:lang w:val="en-US"/>
        </w:rPr>
        <w:t xml:space="preserve"> in the democratization movement</w:t>
      </w:r>
      <w:r w:rsidRPr="1F7F5C58">
        <w:rPr>
          <w:rFonts w:cs="Times New Roman"/>
          <w:lang w:val="en-US"/>
        </w:rPr>
        <w:t>.</w:t>
      </w:r>
      <w:r w:rsidRPr="0017195A">
        <w:rPr>
          <w:rFonts w:cs="Times New Roman"/>
          <w:lang w:val="en-US"/>
        </w:rPr>
        <w:t xml:space="preserve"> An alliance </w:t>
      </w:r>
      <w:r w:rsidR="008607B5" w:rsidRPr="1F7F5C58">
        <w:rPr>
          <w:rFonts w:cs="Times New Roman"/>
          <w:lang w:val="en-US"/>
        </w:rPr>
        <w:t>wa</w:t>
      </w:r>
      <w:r w:rsidRPr="1F7F5C58">
        <w:rPr>
          <w:rFonts w:cs="Times New Roman"/>
          <w:lang w:val="en-US"/>
        </w:rPr>
        <w:t>s</w:t>
      </w:r>
      <w:r w:rsidRPr="0017195A">
        <w:rPr>
          <w:rFonts w:cs="Times New Roman"/>
          <w:lang w:val="en-US"/>
        </w:rPr>
        <w:t xml:space="preserve"> formed between the NGO and the political opposition, with the discreet and sometimes explicit support of the Catholic Church. A </w:t>
      </w:r>
      <w:proofErr w:type="spellStart"/>
      <w:r w:rsidRPr="0017195A">
        <w:rPr>
          <w:rFonts w:cs="Times New Roman"/>
          <w:lang w:val="en-US"/>
        </w:rPr>
        <w:t>Manicheist</w:t>
      </w:r>
      <w:proofErr w:type="spellEnd"/>
      <w:r w:rsidR="00A43EC6">
        <w:rPr>
          <w:rFonts w:cs="Times New Roman"/>
          <w:lang w:val="en-US"/>
        </w:rPr>
        <w:t xml:space="preserve"> </w:t>
      </w:r>
      <w:r w:rsidRPr="0017195A">
        <w:rPr>
          <w:rFonts w:cs="Times New Roman"/>
          <w:lang w:val="en-US"/>
        </w:rPr>
        <w:t>discourse emerge</w:t>
      </w:r>
      <w:r w:rsidR="00032E4A">
        <w:rPr>
          <w:rFonts w:cs="Times New Roman"/>
          <w:lang w:val="en-US"/>
        </w:rPr>
        <w:t>d</w:t>
      </w:r>
      <w:r w:rsidRPr="0017195A">
        <w:rPr>
          <w:rFonts w:cs="Times New Roman"/>
          <w:lang w:val="en-US"/>
        </w:rPr>
        <w:t xml:space="preserve"> in the Congolese political environment, equating this trinity (N</w:t>
      </w:r>
      <w:r w:rsidR="00EA75BB">
        <w:rPr>
          <w:rFonts w:cs="Times New Roman"/>
          <w:lang w:val="en-US"/>
        </w:rPr>
        <w:t>G</w:t>
      </w:r>
      <w:r w:rsidRPr="0017195A">
        <w:rPr>
          <w:rFonts w:cs="Times New Roman"/>
          <w:lang w:val="en-US"/>
        </w:rPr>
        <w:t>O - Political Opposition - Church) with the will to change (i.e. for the good) and the power</w:t>
      </w:r>
      <w:r w:rsidR="00A43EC6">
        <w:rPr>
          <w:rFonts w:cs="Times New Roman"/>
          <w:lang w:val="en-US"/>
        </w:rPr>
        <w:t>s</w:t>
      </w:r>
      <w:r w:rsidRPr="0017195A">
        <w:rPr>
          <w:rFonts w:cs="Times New Roman"/>
          <w:lang w:val="en-US"/>
        </w:rPr>
        <w:t xml:space="preserve"> in place </w:t>
      </w:r>
      <w:r w:rsidR="00A43EC6">
        <w:rPr>
          <w:rFonts w:cs="Times New Roman"/>
          <w:lang w:val="en-US"/>
        </w:rPr>
        <w:t>as the ones representing</w:t>
      </w:r>
      <w:r w:rsidRPr="0017195A">
        <w:rPr>
          <w:rFonts w:cs="Times New Roman"/>
          <w:lang w:val="en-US"/>
        </w:rPr>
        <w:t xml:space="preserve"> resistance to change (i.e. for the bad).</w:t>
      </w:r>
    </w:p>
    <w:p w14:paraId="31671120" w14:textId="7C15F81B" w:rsidR="00D86BCD" w:rsidRPr="0017195A" w:rsidRDefault="00D86BCD" w:rsidP="00632184">
      <w:pPr>
        <w:jc w:val="both"/>
        <w:rPr>
          <w:rFonts w:cs="Times New Roman"/>
          <w:lang w:val="en-US"/>
        </w:rPr>
      </w:pPr>
      <w:r w:rsidRPr="0017195A">
        <w:rPr>
          <w:rFonts w:cs="Times New Roman"/>
          <w:lang w:val="en-US"/>
        </w:rPr>
        <w:t xml:space="preserve">Civil society, which saw itself in the 1980s as the alternative to a failing </w:t>
      </w:r>
      <w:r w:rsidRPr="6D41649B">
        <w:rPr>
          <w:rFonts w:cs="Times New Roman"/>
          <w:lang w:val="en-US"/>
        </w:rPr>
        <w:t>state</w:t>
      </w:r>
      <w:r w:rsidRPr="0017195A">
        <w:rPr>
          <w:rFonts w:cs="Times New Roman"/>
          <w:lang w:val="en-US"/>
        </w:rPr>
        <w:t xml:space="preserve">, developed a messianic discourse in the 1990s to bring about the radical changes so long </w:t>
      </w:r>
      <w:r w:rsidR="00EA75BB" w:rsidRPr="0017195A">
        <w:rPr>
          <w:rFonts w:cs="Times New Roman"/>
          <w:lang w:val="en-US"/>
        </w:rPr>
        <w:t>waited</w:t>
      </w:r>
      <w:r w:rsidRPr="0017195A">
        <w:rPr>
          <w:rFonts w:cs="Times New Roman"/>
          <w:lang w:val="en-US"/>
        </w:rPr>
        <w:t xml:space="preserve"> </w:t>
      </w:r>
      <w:r w:rsidR="6738008D" w:rsidRPr="6D41649B">
        <w:rPr>
          <w:rFonts w:cs="Times New Roman"/>
          <w:lang w:val="en-US"/>
        </w:rPr>
        <w:t xml:space="preserve">for </w:t>
      </w:r>
      <w:r w:rsidRPr="0017195A">
        <w:rPr>
          <w:rFonts w:cs="Times New Roman"/>
          <w:lang w:val="en-US"/>
        </w:rPr>
        <w:t xml:space="preserve">by the popular masses. During the decade of war in the DRC (1996 - 2006), there was a </w:t>
      </w:r>
      <w:r w:rsidR="00EA75BB" w:rsidRPr="0017195A">
        <w:rPr>
          <w:rFonts w:cs="Times New Roman"/>
          <w:lang w:val="en-US"/>
        </w:rPr>
        <w:t>polarization</w:t>
      </w:r>
      <w:r w:rsidRPr="0017195A">
        <w:rPr>
          <w:rFonts w:cs="Times New Roman"/>
          <w:lang w:val="en-US"/>
        </w:rPr>
        <w:t xml:space="preserve"> of civil society discourse on political issues. </w:t>
      </w:r>
      <w:r w:rsidR="71F8800B" w:rsidRPr="6D41649B">
        <w:rPr>
          <w:rFonts w:cs="Times New Roman"/>
          <w:lang w:val="en-US"/>
        </w:rPr>
        <w:t>This</w:t>
      </w:r>
      <w:r w:rsidRPr="0017195A">
        <w:rPr>
          <w:rFonts w:cs="Times New Roman"/>
          <w:lang w:val="en-US"/>
        </w:rPr>
        <w:t xml:space="preserve"> led to</w:t>
      </w:r>
      <w:r w:rsidR="3E87C13C" w:rsidRPr="6D41649B">
        <w:rPr>
          <w:rFonts w:cs="Times New Roman"/>
          <w:lang w:val="en-US"/>
        </w:rPr>
        <w:t xml:space="preserve"> civil societies</w:t>
      </w:r>
      <w:r w:rsidR="26BE1F14" w:rsidRPr="6D41649B">
        <w:rPr>
          <w:rFonts w:cs="Times New Roman"/>
          <w:lang w:val="en-US"/>
        </w:rPr>
        <w:t>’</w:t>
      </w:r>
      <w:r w:rsidRPr="0017195A">
        <w:rPr>
          <w:rFonts w:cs="Times New Roman"/>
          <w:lang w:val="en-US"/>
        </w:rPr>
        <w:t xml:space="preserve"> participation </w:t>
      </w:r>
      <w:r w:rsidR="03A3B73E" w:rsidRPr="6D41649B">
        <w:rPr>
          <w:rFonts w:cs="Times New Roman"/>
          <w:lang w:val="en-US"/>
        </w:rPr>
        <w:t>in</w:t>
      </w:r>
      <w:r w:rsidRPr="6D41649B">
        <w:rPr>
          <w:rFonts w:cs="Times New Roman"/>
          <w:lang w:val="en-US"/>
        </w:rPr>
        <w:t xml:space="preserve"> </w:t>
      </w:r>
      <w:r w:rsidRPr="0017195A">
        <w:rPr>
          <w:rFonts w:cs="Times New Roman"/>
          <w:lang w:val="en-US"/>
        </w:rPr>
        <w:t xml:space="preserve">political negotiations </w:t>
      </w:r>
      <w:r w:rsidRPr="6D41649B">
        <w:rPr>
          <w:rFonts w:cs="Times New Roman"/>
          <w:lang w:val="en-US"/>
        </w:rPr>
        <w:t>a</w:t>
      </w:r>
      <w:r w:rsidR="3FF8EFB1" w:rsidRPr="6D41649B">
        <w:rPr>
          <w:rFonts w:cs="Times New Roman"/>
          <w:lang w:val="en-US"/>
        </w:rPr>
        <w:t>s well as in</w:t>
      </w:r>
      <w:r w:rsidRPr="0017195A">
        <w:rPr>
          <w:rFonts w:cs="Times New Roman"/>
          <w:lang w:val="en-US"/>
        </w:rPr>
        <w:t xml:space="preserve"> the governance of the transition.</w:t>
      </w:r>
    </w:p>
    <w:p w14:paraId="5A08C114" w14:textId="00D41C69" w:rsidR="00D86BCD" w:rsidRPr="0017195A" w:rsidRDefault="6800DD9A" w:rsidP="00632184">
      <w:pPr>
        <w:jc w:val="both"/>
        <w:rPr>
          <w:rFonts w:cs="Times New Roman"/>
          <w:lang w:val="en-US"/>
        </w:rPr>
      </w:pPr>
      <w:r w:rsidRPr="7C644B06">
        <w:rPr>
          <w:rFonts w:cs="Times New Roman"/>
          <w:lang w:val="en-US"/>
        </w:rPr>
        <w:t>The internal</w:t>
      </w:r>
      <w:r w:rsidR="00D86BCD" w:rsidRPr="0017195A">
        <w:rPr>
          <w:rFonts w:cs="Times New Roman"/>
          <w:lang w:val="en-US"/>
        </w:rPr>
        <w:t xml:space="preserve"> dynamics of the actors within the "</w:t>
      </w:r>
      <w:r w:rsidR="00EA75BB" w:rsidRPr="0017195A">
        <w:rPr>
          <w:rFonts w:cs="Times New Roman"/>
          <w:lang w:val="en-US"/>
        </w:rPr>
        <w:t>institutionalized</w:t>
      </w:r>
      <w:r w:rsidR="00D86BCD" w:rsidRPr="0017195A">
        <w:rPr>
          <w:rFonts w:cs="Times New Roman"/>
          <w:lang w:val="en-US"/>
        </w:rPr>
        <w:t>" civil society plunge</w:t>
      </w:r>
      <w:r w:rsidR="00891C38">
        <w:rPr>
          <w:rFonts w:cs="Times New Roman"/>
          <w:lang w:val="en-US"/>
        </w:rPr>
        <w:t>d</w:t>
      </w:r>
      <w:r w:rsidR="00D86BCD" w:rsidRPr="0017195A">
        <w:rPr>
          <w:rFonts w:cs="Times New Roman"/>
          <w:lang w:val="en-US"/>
        </w:rPr>
        <w:t xml:space="preserve"> it into a deep identity crisis. </w:t>
      </w:r>
      <w:r w:rsidR="00A43EC6">
        <w:rPr>
          <w:rFonts w:cs="Times New Roman"/>
          <w:lang w:val="en-US"/>
        </w:rPr>
        <w:t>P</w:t>
      </w:r>
      <w:r w:rsidR="00D86BCD" w:rsidRPr="0017195A">
        <w:rPr>
          <w:rFonts w:cs="Times New Roman"/>
          <w:lang w:val="en-US"/>
        </w:rPr>
        <w:t xml:space="preserve">ersonal positioning </w:t>
      </w:r>
      <w:r w:rsidR="098D4BDE" w:rsidRPr="3BB465E9">
        <w:rPr>
          <w:rFonts w:cs="Times New Roman"/>
          <w:lang w:val="en-US"/>
        </w:rPr>
        <w:t xml:space="preserve">of civil society leaders </w:t>
      </w:r>
      <w:r w:rsidR="00D86BCD" w:rsidRPr="0017195A">
        <w:rPr>
          <w:rFonts w:cs="Times New Roman"/>
          <w:lang w:val="en-US"/>
        </w:rPr>
        <w:t>on the political chessboard open</w:t>
      </w:r>
      <w:r w:rsidR="00F47C8B">
        <w:rPr>
          <w:rFonts w:cs="Times New Roman"/>
          <w:lang w:val="en-US"/>
        </w:rPr>
        <w:t>ed</w:t>
      </w:r>
      <w:r w:rsidR="00D86BCD" w:rsidRPr="0017195A">
        <w:rPr>
          <w:rFonts w:cs="Times New Roman"/>
          <w:lang w:val="en-US"/>
        </w:rPr>
        <w:t xml:space="preserve"> the </w:t>
      </w:r>
      <w:r w:rsidR="4F079DFE" w:rsidRPr="7C644B06">
        <w:rPr>
          <w:rFonts w:cs="Times New Roman"/>
          <w:lang w:val="en-US"/>
        </w:rPr>
        <w:t>door</w:t>
      </w:r>
      <w:r w:rsidR="00D86BCD" w:rsidRPr="0017195A">
        <w:rPr>
          <w:rFonts w:cs="Times New Roman"/>
          <w:lang w:val="en-US"/>
        </w:rPr>
        <w:t xml:space="preserve"> to tribal logics. Furthermore, the opportunistic, </w:t>
      </w:r>
      <w:r w:rsidR="00EA75BB" w:rsidRPr="0017195A">
        <w:rPr>
          <w:rFonts w:cs="Times New Roman"/>
          <w:lang w:val="en-US"/>
        </w:rPr>
        <w:t>clientelist</w:t>
      </w:r>
      <w:r w:rsidR="00D86BCD" w:rsidRPr="0017195A">
        <w:rPr>
          <w:rFonts w:cs="Times New Roman"/>
          <w:lang w:val="en-US"/>
        </w:rPr>
        <w:t xml:space="preserve"> and </w:t>
      </w:r>
      <w:r w:rsidR="00EA75BB" w:rsidRPr="0017195A">
        <w:rPr>
          <w:rFonts w:cs="Times New Roman"/>
          <w:lang w:val="en-US"/>
        </w:rPr>
        <w:t>patrimonialism</w:t>
      </w:r>
      <w:r w:rsidR="00D86BCD" w:rsidRPr="0017195A">
        <w:rPr>
          <w:rFonts w:cs="Times New Roman"/>
          <w:lang w:val="en-US"/>
        </w:rPr>
        <w:t xml:space="preserve"> practices that </w:t>
      </w:r>
      <w:r w:rsidR="111FC9D6" w:rsidRPr="3BB465E9">
        <w:rPr>
          <w:rFonts w:cs="Times New Roman"/>
          <w:lang w:val="en-US"/>
        </w:rPr>
        <w:t>contaminated</w:t>
      </w:r>
      <w:r w:rsidR="00D86BCD" w:rsidRPr="3BB465E9">
        <w:rPr>
          <w:rFonts w:cs="Times New Roman"/>
          <w:lang w:val="en-US"/>
        </w:rPr>
        <w:t xml:space="preserve"> civil society</w:t>
      </w:r>
      <w:r w:rsidR="00C77950">
        <w:rPr>
          <w:rFonts w:cs="Times New Roman"/>
          <w:lang w:val="en-US"/>
        </w:rPr>
        <w:t xml:space="preserve"> </w:t>
      </w:r>
      <w:r w:rsidR="00D86BCD" w:rsidRPr="0017195A">
        <w:rPr>
          <w:rFonts w:cs="Times New Roman"/>
          <w:lang w:val="en-US"/>
        </w:rPr>
        <w:t>discredit</w:t>
      </w:r>
      <w:r w:rsidR="006E41FC">
        <w:rPr>
          <w:rFonts w:cs="Times New Roman"/>
          <w:lang w:val="en-US"/>
        </w:rPr>
        <w:t>ed</w:t>
      </w:r>
      <w:r w:rsidR="00D86BCD" w:rsidRPr="0017195A">
        <w:rPr>
          <w:rFonts w:cs="Times New Roman"/>
          <w:lang w:val="en-US"/>
        </w:rPr>
        <w:t xml:space="preserve"> it definitively in the eyes of the masses.</w:t>
      </w:r>
    </w:p>
    <w:p w14:paraId="1CE40EE9" w14:textId="69F5B28D" w:rsidR="00D86BCD" w:rsidRPr="0017195A" w:rsidRDefault="00D86BCD" w:rsidP="00632184">
      <w:pPr>
        <w:jc w:val="both"/>
        <w:rPr>
          <w:rFonts w:cs="Times New Roman"/>
          <w:lang w:val="en-US"/>
        </w:rPr>
      </w:pPr>
      <w:r w:rsidRPr="0017195A">
        <w:rPr>
          <w:rFonts w:cs="Times New Roman"/>
          <w:lang w:val="en-US"/>
        </w:rPr>
        <w:t xml:space="preserve">At the beginning of the </w:t>
      </w:r>
      <w:r w:rsidRPr="00F54C31">
        <w:rPr>
          <w:rFonts w:cs="Times New Roman"/>
          <w:lang w:val="en-US"/>
        </w:rPr>
        <w:t>second</w:t>
      </w:r>
      <w:r w:rsidRPr="0017195A">
        <w:rPr>
          <w:rFonts w:cs="Times New Roman"/>
          <w:vertAlign w:val="superscript"/>
          <w:lang w:val="en-US"/>
        </w:rPr>
        <w:t xml:space="preserve"> </w:t>
      </w:r>
      <w:r w:rsidRPr="0017195A">
        <w:rPr>
          <w:rFonts w:cs="Times New Roman"/>
          <w:lang w:val="en-US"/>
        </w:rPr>
        <w:t xml:space="preserve">half of the 2000s, those civil society activists who had remained outside the circles of power were thus going to question </w:t>
      </w:r>
      <w:r w:rsidR="09947C3C" w:rsidRPr="1579B52C">
        <w:rPr>
          <w:rFonts w:cs="Times New Roman"/>
          <w:lang w:val="en-US"/>
        </w:rPr>
        <w:t>the links between civil society and politic</w:t>
      </w:r>
      <w:r w:rsidR="7CE8281A" w:rsidRPr="1579B52C">
        <w:rPr>
          <w:rFonts w:cs="Times New Roman"/>
          <w:lang w:val="en-US"/>
        </w:rPr>
        <w:t>al actors</w:t>
      </w:r>
      <w:r w:rsidRPr="1579B52C">
        <w:rPr>
          <w:rFonts w:cs="Times New Roman"/>
          <w:lang w:val="en-US"/>
        </w:rPr>
        <w:t xml:space="preserve">. </w:t>
      </w:r>
      <w:r w:rsidRPr="0017195A">
        <w:rPr>
          <w:rFonts w:cs="Times New Roman"/>
          <w:lang w:val="en-US"/>
        </w:rPr>
        <w:t>No one c</w:t>
      </w:r>
      <w:r w:rsidR="0073255D">
        <w:rPr>
          <w:rFonts w:cs="Times New Roman"/>
          <w:lang w:val="en-US"/>
        </w:rPr>
        <w:t>ould</w:t>
      </w:r>
      <w:r w:rsidRPr="0017195A">
        <w:rPr>
          <w:rFonts w:cs="Times New Roman"/>
          <w:lang w:val="en-US"/>
        </w:rPr>
        <w:t xml:space="preserve"> predict at this stage that this questioning w</w:t>
      </w:r>
      <w:r w:rsidR="0073255D">
        <w:rPr>
          <w:rFonts w:cs="Times New Roman"/>
          <w:lang w:val="en-US"/>
        </w:rPr>
        <w:t>ould</w:t>
      </w:r>
      <w:r w:rsidRPr="0017195A">
        <w:rPr>
          <w:rFonts w:cs="Times New Roman"/>
          <w:lang w:val="en-US"/>
        </w:rPr>
        <w:t xml:space="preserve"> give birth to a genuine civil society</w:t>
      </w:r>
      <w:r w:rsidRPr="1579B52C">
        <w:rPr>
          <w:rFonts w:cs="Times New Roman"/>
          <w:lang w:val="en-US"/>
        </w:rPr>
        <w:t>.</w:t>
      </w:r>
      <w:r w:rsidR="00712213" w:rsidRPr="0017195A">
        <w:rPr>
          <w:rFonts w:cs="Times New Roman"/>
          <w:lang w:val="en-US"/>
        </w:rPr>
        <w:t xml:space="preserve"> </w:t>
      </w:r>
      <w:r w:rsidR="00A43EC6">
        <w:rPr>
          <w:rFonts w:cs="Times New Roman"/>
          <w:lang w:val="en-US"/>
        </w:rPr>
        <w:t xml:space="preserve">Civil society is </w:t>
      </w:r>
      <w:r w:rsidR="00A43EC6" w:rsidRPr="1579B52C">
        <w:rPr>
          <w:rFonts w:cs="Times New Roman"/>
          <w:lang w:val="en-US"/>
        </w:rPr>
        <w:t>challenged</w:t>
      </w:r>
      <w:r w:rsidR="00A43EC6" w:rsidRPr="0017195A">
        <w:rPr>
          <w:rFonts w:cs="Times New Roman"/>
          <w:lang w:val="en-US"/>
        </w:rPr>
        <w:t xml:space="preserve"> to </w:t>
      </w:r>
      <w:r w:rsidR="00A43EC6" w:rsidRPr="1970749B">
        <w:rPr>
          <w:rFonts w:cs="Times New Roman"/>
          <w:lang w:val="en-US"/>
        </w:rPr>
        <w:t>restore -credibility</w:t>
      </w:r>
      <w:r w:rsidR="00A43EC6" w:rsidRPr="0017195A">
        <w:rPr>
          <w:rFonts w:cs="Times New Roman"/>
          <w:lang w:val="en-US"/>
        </w:rPr>
        <w:t xml:space="preserve"> as a space for </w:t>
      </w:r>
      <w:r w:rsidR="00A43EC6" w:rsidRPr="7F4AD5A0">
        <w:rPr>
          <w:rFonts w:cs="Times New Roman"/>
          <w:lang w:val="en-US"/>
        </w:rPr>
        <w:t xml:space="preserve">exercising </w:t>
      </w:r>
      <w:r w:rsidR="00A43EC6" w:rsidRPr="0017195A">
        <w:rPr>
          <w:rFonts w:cs="Times New Roman"/>
          <w:lang w:val="en-US"/>
        </w:rPr>
        <w:t>citizenship</w:t>
      </w:r>
      <w:r w:rsidR="00A43EC6" w:rsidRPr="7F4AD5A0">
        <w:rPr>
          <w:rFonts w:cs="Times New Roman"/>
          <w:lang w:val="en-US"/>
        </w:rPr>
        <w:t xml:space="preserve"> and education</w:t>
      </w:r>
      <w:r w:rsidR="00A43EC6" w:rsidRPr="0017195A">
        <w:rPr>
          <w:rFonts w:cs="Times New Roman"/>
          <w:lang w:val="en-US"/>
        </w:rPr>
        <w:t>.</w:t>
      </w:r>
      <w:r w:rsidR="00A43EC6">
        <w:rPr>
          <w:rFonts w:cs="Times New Roman"/>
          <w:lang w:val="en-US"/>
        </w:rPr>
        <w:t xml:space="preserve"> </w:t>
      </w:r>
      <w:r w:rsidR="00712213" w:rsidRPr="0017195A">
        <w:rPr>
          <w:rFonts w:cs="Times New Roman"/>
          <w:lang w:val="en-US"/>
        </w:rPr>
        <w:t xml:space="preserve">TRIDE project </w:t>
      </w:r>
      <w:r w:rsidR="00A43EC6">
        <w:rPr>
          <w:rFonts w:cs="Times New Roman"/>
          <w:lang w:val="en-US"/>
        </w:rPr>
        <w:t>must be seen</w:t>
      </w:r>
      <w:r w:rsidR="00712213" w:rsidRPr="1579B52C">
        <w:rPr>
          <w:rFonts w:cs="Times New Roman"/>
          <w:lang w:val="en-US"/>
        </w:rPr>
        <w:t xml:space="preserve"> </w:t>
      </w:r>
      <w:r w:rsidR="00712213" w:rsidRPr="0017195A">
        <w:rPr>
          <w:rFonts w:cs="Times New Roman"/>
          <w:lang w:val="en-US"/>
        </w:rPr>
        <w:t>in th</w:t>
      </w:r>
      <w:r w:rsidR="00A43EC6">
        <w:rPr>
          <w:rFonts w:cs="Times New Roman"/>
          <w:lang w:val="en-US"/>
        </w:rPr>
        <w:t>e light of the</w:t>
      </w:r>
      <w:r w:rsidR="00712213" w:rsidRPr="0017195A">
        <w:rPr>
          <w:rFonts w:cs="Times New Roman"/>
          <w:lang w:val="en-US"/>
        </w:rPr>
        <w:t xml:space="preserve"> transition of civil society</w:t>
      </w:r>
      <w:r w:rsidR="00A43EC6">
        <w:rPr>
          <w:rFonts w:cs="Times New Roman"/>
          <w:lang w:val="en-US"/>
        </w:rPr>
        <w:t xml:space="preserve"> as an independent force outside the formal power structure.</w:t>
      </w:r>
      <w:r w:rsidR="00951A5E" w:rsidRPr="1579B52C">
        <w:rPr>
          <w:rFonts w:cs="Times New Roman"/>
          <w:lang w:val="en-US"/>
        </w:rPr>
        <w:t xml:space="preserve"> </w:t>
      </w:r>
      <w:r w:rsidR="5F3D888F" w:rsidRPr="1579B52C">
        <w:rPr>
          <w:rFonts w:cs="Times New Roman"/>
          <w:lang w:val="en-US"/>
        </w:rPr>
        <w:t xml:space="preserve"> </w:t>
      </w:r>
    </w:p>
    <w:p w14:paraId="741CB0AC" w14:textId="08FA0F72" w:rsidR="00F30086" w:rsidRPr="0017195A" w:rsidRDefault="00F30086" w:rsidP="00632184">
      <w:pPr>
        <w:jc w:val="both"/>
        <w:rPr>
          <w:rFonts w:cs="Times New Roman"/>
          <w:lang w:val="en-US"/>
        </w:rPr>
      </w:pPr>
      <w:r w:rsidRPr="0017195A">
        <w:rPr>
          <w:rFonts w:cs="Times New Roman"/>
          <w:lang w:val="en-US"/>
        </w:rPr>
        <w:t xml:space="preserve">A curious phenomenon </w:t>
      </w:r>
      <w:r w:rsidR="515400CB" w:rsidRPr="0D0D722E">
        <w:rPr>
          <w:rFonts w:cs="Times New Roman"/>
          <w:lang w:val="en-US"/>
        </w:rPr>
        <w:t>currently seen</w:t>
      </w:r>
      <w:r w:rsidRPr="0017195A">
        <w:rPr>
          <w:rFonts w:cs="Times New Roman"/>
          <w:lang w:val="en-US"/>
        </w:rPr>
        <w:t xml:space="preserve"> is </w:t>
      </w:r>
      <w:r w:rsidR="15CDDDBF" w:rsidRPr="5BCB44B3">
        <w:rPr>
          <w:rFonts w:cs="Times New Roman"/>
          <w:lang w:val="en-US"/>
        </w:rPr>
        <w:t xml:space="preserve">the emergence of </w:t>
      </w:r>
      <w:r w:rsidRPr="0017195A">
        <w:rPr>
          <w:rFonts w:cs="Times New Roman"/>
          <w:lang w:val="en-US"/>
        </w:rPr>
        <w:t xml:space="preserve">opportunist alliances between </w:t>
      </w:r>
      <w:r w:rsidR="58E76F68" w:rsidRPr="5BCB44B3">
        <w:rPr>
          <w:rFonts w:cs="Times New Roman"/>
          <w:lang w:val="en-US"/>
        </w:rPr>
        <w:t xml:space="preserve">otherwise </w:t>
      </w:r>
      <w:r w:rsidR="7540233C" w:rsidRPr="5BCB44B3">
        <w:rPr>
          <w:rFonts w:cs="Times New Roman"/>
          <w:lang w:val="en-US"/>
        </w:rPr>
        <w:t>divided</w:t>
      </w:r>
      <w:r w:rsidRPr="0017195A">
        <w:rPr>
          <w:rFonts w:cs="Times New Roman"/>
          <w:lang w:val="en-US"/>
        </w:rPr>
        <w:t xml:space="preserve"> groups</w:t>
      </w:r>
      <w:r w:rsidR="58E76F68" w:rsidRPr="5BCB44B3">
        <w:rPr>
          <w:rFonts w:cs="Times New Roman"/>
          <w:lang w:val="en-US"/>
        </w:rPr>
        <w:t xml:space="preserve"> </w:t>
      </w:r>
      <w:r w:rsidR="2FA7B38E" w:rsidRPr="5BCB44B3">
        <w:rPr>
          <w:rFonts w:cs="Times New Roman"/>
          <w:lang w:val="en-US"/>
        </w:rPr>
        <w:t>around</w:t>
      </w:r>
      <w:r w:rsidRPr="5BCB44B3">
        <w:rPr>
          <w:rFonts w:cs="Times New Roman"/>
          <w:lang w:val="en-US"/>
        </w:rPr>
        <w:t xml:space="preserve"> </w:t>
      </w:r>
      <w:r w:rsidR="6AB50B7E" w:rsidRPr="5BCB44B3">
        <w:rPr>
          <w:rFonts w:cs="Times New Roman"/>
          <w:lang w:val="en-US"/>
        </w:rPr>
        <w:t>shared</w:t>
      </w:r>
      <w:r w:rsidRPr="5BCB44B3">
        <w:rPr>
          <w:rFonts w:cs="Times New Roman"/>
          <w:lang w:val="en-US"/>
        </w:rPr>
        <w:t xml:space="preserve"> ideologi</w:t>
      </w:r>
      <w:r w:rsidR="6F3A86FA" w:rsidRPr="5BCB44B3">
        <w:rPr>
          <w:rFonts w:cs="Times New Roman"/>
          <w:lang w:val="en-US"/>
        </w:rPr>
        <w:t>e</w:t>
      </w:r>
      <w:r w:rsidRPr="5BCB44B3">
        <w:rPr>
          <w:rFonts w:cs="Times New Roman"/>
          <w:lang w:val="en-US"/>
        </w:rPr>
        <w:t>s.</w:t>
      </w:r>
      <w:r w:rsidRPr="0017195A">
        <w:rPr>
          <w:rFonts w:cs="Times New Roman"/>
          <w:lang w:val="en-US"/>
        </w:rPr>
        <w:t xml:space="preserve"> In South Kivu, two antagonistic blocs have been formed among students, namely the large and the small family, the latter comprising the </w:t>
      </w:r>
      <w:proofErr w:type="spellStart"/>
      <w:r w:rsidRPr="0017195A">
        <w:rPr>
          <w:rFonts w:cs="Times New Roman"/>
          <w:lang w:val="en-US"/>
        </w:rPr>
        <w:t>Bashi</w:t>
      </w:r>
      <w:proofErr w:type="spellEnd"/>
      <w:r w:rsidRPr="0017195A">
        <w:rPr>
          <w:rFonts w:cs="Times New Roman"/>
          <w:lang w:val="en-US"/>
        </w:rPr>
        <w:t xml:space="preserve"> and the </w:t>
      </w:r>
      <w:proofErr w:type="spellStart"/>
      <w:r w:rsidRPr="0017195A">
        <w:rPr>
          <w:rFonts w:cs="Times New Roman"/>
          <w:lang w:val="en-US"/>
        </w:rPr>
        <w:t>Bahavu</w:t>
      </w:r>
      <w:proofErr w:type="spellEnd"/>
      <w:r w:rsidRPr="0017195A">
        <w:rPr>
          <w:rFonts w:cs="Times New Roman"/>
          <w:lang w:val="en-US"/>
        </w:rPr>
        <w:t xml:space="preserve">, the former bringing together all the other tribes grouped around the </w:t>
      </w:r>
      <w:proofErr w:type="spellStart"/>
      <w:r w:rsidRPr="0017195A">
        <w:rPr>
          <w:rFonts w:cs="Times New Roman"/>
          <w:lang w:val="en-US"/>
        </w:rPr>
        <w:t>Barega</w:t>
      </w:r>
      <w:proofErr w:type="spellEnd"/>
      <w:r w:rsidRPr="0017195A">
        <w:rPr>
          <w:rFonts w:cs="Times New Roman"/>
          <w:lang w:val="en-US"/>
        </w:rPr>
        <w:t xml:space="preserve">, traditional opponents of the </w:t>
      </w:r>
      <w:proofErr w:type="spellStart"/>
      <w:r w:rsidRPr="0017195A">
        <w:rPr>
          <w:rFonts w:cs="Times New Roman"/>
          <w:lang w:val="en-US"/>
        </w:rPr>
        <w:t>Bashi</w:t>
      </w:r>
      <w:proofErr w:type="spellEnd"/>
      <w:r w:rsidRPr="0017195A">
        <w:rPr>
          <w:rFonts w:cs="Times New Roman"/>
          <w:lang w:val="en-US"/>
        </w:rPr>
        <w:t xml:space="preserve"> in the local political game. Similarly in North Kivu, fighting identities have emerged in terms of G2 and G7, the first group bringing together all the </w:t>
      </w:r>
      <w:proofErr w:type="spellStart"/>
      <w:r w:rsidRPr="0017195A">
        <w:rPr>
          <w:rFonts w:cs="Times New Roman"/>
          <w:lang w:val="en-US"/>
        </w:rPr>
        <w:t>Rwandophones</w:t>
      </w:r>
      <w:proofErr w:type="spellEnd"/>
      <w:r w:rsidRPr="0017195A">
        <w:rPr>
          <w:rFonts w:cs="Times New Roman"/>
          <w:lang w:val="en-US"/>
        </w:rPr>
        <w:t xml:space="preserve"> indiscriminately (Hutu and Tutsi) against the coalition of all the other ethnic groups in the province (G7) whose standard bearers are the </w:t>
      </w:r>
      <w:proofErr w:type="spellStart"/>
      <w:r w:rsidRPr="0017195A">
        <w:rPr>
          <w:rFonts w:cs="Times New Roman"/>
          <w:lang w:val="en-US"/>
        </w:rPr>
        <w:t>Nande</w:t>
      </w:r>
      <w:proofErr w:type="spellEnd"/>
      <w:r w:rsidRPr="0017195A">
        <w:rPr>
          <w:rFonts w:cs="Times New Roman"/>
          <w:lang w:val="en-US"/>
        </w:rPr>
        <w:t xml:space="preserve">. </w:t>
      </w:r>
    </w:p>
    <w:p w14:paraId="5ED2D53E" w14:textId="1F4AD3A3" w:rsidR="00F30086" w:rsidRPr="0017195A" w:rsidRDefault="2CAF156E" w:rsidP="00632184">
      <w:pPr>
        <w:jc w:val="both"/>
        <w:rPr>
          <w:rFonts w:cs="Times New Roman"/>
          <w:lang w:val="en-US"/>
        </w:rPr>
      </w:pPr>
      <w:r w:rsidRPr="588C774A">
        <w:rPr>
          <w:rFonts w:cs="Times New Roman"/>
          <w:lang w:val="en-US"/>
        </w:rPr>
        <w:t>These</w:t>
      </w:r>
      <w:r w:rsidR="08900B14" w:rsidRPr="22F86283">
        <w:rPr>
          <w:rFonts w:cs="Times New Roman"/>
          <w:lang w:val="en-US"/>
        </w:rPr>
        <w:t xml:space="preserve"> </w:t>
      </w:r>
      <w:r w:rsidR="29188244" w:rsidRPr="22F86283">
        <w:rPr>
          <w:rFonts w:cs="Times New Roman"/>
          <w:lang w:val="en-US"/>
        </w:rPr>
        <w:t>new</w:t>
      </w:r>
      <w:r w:rsidR="00F30086" w:rsidRPr="0017195A">
        <w:rPr>
          <w:rFonts w:cs="Times New Roman"/>
          <w:lang w:val="en-US"/>
        </w:rPr>
        <w:t xml:space="preserve"> alliances </w:t>
      </w:r>
      <w:r w:rsidR="00EA75BB">
        <w:rPr>
          <w:rFonts w:cs="Times New Roman"/>
          <w:lang w:val="en-US"/>
        </w:rPr>
        <w:t>(G2 and G7)</w:t>
      </w:r>
      <w:r w:rsidR="00F30086" w:rsidRPr="0017195A">
        <w:rPr>
          <w:rFonts w:cs="Times New Roman"/>
          <w:lang w:val="en-US"/>
        </w:rPr>
        <w:t xml:space="preserve"> are </w:t>
      </w:r>
      <w:r w:rsidR="513F8B8F" w:rsidRPr="588C774A">
        <w:rPr>
          <w:rFonts w:cs="Times New Roman"/>
          <w:lang w:val="en-US"/>
        </w:rPr>
        <w:t>strengthened</w:t>
      </w:r>
      <w:r w:rsidR="00F30086" w:rsidRPr="0017195A">
        <w:rPr>
          <w:rFonts w:cs="Times New Roman"/>
          <w:lang w:val="en-US"/>
        </w:rPr>
        <w:t xml:space="preserve"> and validated by a manipulat</w:t>
      </w:r>
      <w:r w:rsidR="0048093D">
        <w:rPr>
          <w:rFonts w:cs="Times New Roman"/>
          <w:lang w:val="en-US"/>
        </w:rPr>
        <w:t>ive</w:t>
      </w:r>
      <w:r w:rsidR="00F30086" w:rsidRPr="0017195A">
        <w:rPr>
          <w:rFonts w:cs="Times New Roman"/>
          <w:lang w:val="en-US"/>
        </w:rPr>
        <w:t xml:space="preserve"> discourse on </w:t>
      </w:r>
      <w:r w:rsidR="16DC01AB" w:rsidRPr="34E739D5">
        <w:rPr>
          <w:rFonts w:cs="Times New Roman"/>
          <w:lang w:val="en-US"/>
        </w:rPr>
        <w:t xml:space="preserve">(partly </w:t>
      </w:r>
      <w:r w:rsidR="16DC01AB" w:rsidRPr="76CA760A">
        <w:rPr>
          <w:rFonts w:cs="Times New Roman"/>
          <w:lang w:val="en-US"/>
        </w:rPr>
        <w:t>imaginary)</w:t>
      </w:r>
      <w:r w:rsidR="00F30086" w:rsidRPr="0017195A">
        <w:rPr>
          <w:rFonts w:cs="Times New Roman"/>
          <w:lang w:val="en-US"/>
        </w:rPr>
        <w:t xml:space="preserve"> historical and cultural unity of the allied groups. </w:t>
      </w:r>
      <w:r w:rsidRPr="52823F30">
        <w:rPr>
          <w:rFonts w:cs="Times New Roman"/>
          <w:lang w:val="en-US"/>
        </w:rPr>
        <w:t xml:space="preserve">Thus, </w:t>
      </w:r>
      <w:r w:rsidR="610C9F7B" w:rsidRPr="24EA54F0">
        <w:rPr>
          <w:rFonts w:cs="Times New Roman"/>
          <w:lang w:val="en-US"/>
        </w:rPr>
        <w:t>‘fake’</w:t>
      </w:r>
      <w:r w:rsidRPr="588C774A">
        <w:rPr>
          <w:rFonts w:cs="Times New Roman"/>
          <w:lang w:val="en-US"/>
        </w:rPr>
        <w:t xml:space="preserve"> </w:t>
      </w:r>
      <w:r w:rsidR="2DDBC88B" w:rsidRPr="588C774A">
        <w:rPr>
          <w:rFonts w:cs="Times New Roman"/>
          <w:lang w:val="en-US"/>
        </w:rPr>
        <w:t xml:space="preserve">collective </w:t>
      </w:r>
      <w:r w:rsidR="02BE53A1" w:rsidRPr="588C774A">
        <w:rPr>
          <w:rFonts w:cs="Times New Roman"/>
          <w:lang w:val="en-US"/>
        </w:rPr>
        <w:t xml:space="preserve">stories are used </w:t>
      </w:r>
      <w:r w:rsidRPr="588C774A">
        <w:rPr>
          <w:rFonts w:cs="Times New Roman"/>
          <w:lang w:val="en-US"/>
        </w:rPr>
        <w:t xml:space="preserve">to regroup and </w:t>
      </w:r>
      <w:r w:rsidR="52069E1A" w:rsidRPr="588C774A">
        <w:rPr>
          <w:rFonts w:cs="Times New Roman"/>
          <w:lang w:val="en-US"/>
        </w:rPr>
        <w:t>build new identities</w:t>
      </w:r>
      <w:r w:rsidR="4F4CB876" w:rsidRPr="588C774A">
        <w:rPr>
          <w:rFonts w:cs="Times New Roman"/>
          <w:lang w:val="en-US"/>
        </w:rPr>
        <w:t xml:space="preserve">. </w:t>
      </w:r>
      <w:r w:rsidR="074BD6E2" w:rsidRPr="3F1A6797">
        <w:rPr>
          <w:rFonts w:cs="Times New Roman"/>
          <w:lang w:val="en-US"/>
        </w:rPr>
        <w:t>The</w:t>
      </w:r>
      <w:r w:rsidR="36D75A46" w:rsidRPr="3F1A6797">
        <w:rPr>
          <w:rFonts w:cs="Times New Roman"/>
          <w:lang w:val="en-US"/>
        </w:rPr>
        <w:t xml:space="preserve"> leading </w:t>
      </w:r>
      <w:r w:rsidR="36D75A46" w:rsidRPr="0B301167">
        <w:rPr>
          <w:rFonts w:cs="Times New Roman"/>
          <w:lang w:val="en-US"/>
        </w:rPr>
        <w:t>voices behind this process</w:t>
      </w:r>
      <w:r w:rsidR="074BD6E2" w:rsidRPr="588C774A">
        <w:rPr>
          <w:rFonts w:cs="Times New Roman"/>
          <w:lang w:val="en-US"/>
        </w:rPr>
        <w:t xml:space="preserve"> </w:t>
      </w:r>
      <w:r w:rsidR="0FB0134B" w:rsidRPr="2CF0C3E1">
        <w:rPr>
          <w:rFonts w:cs="Times New Roman"/>
          <w:lang w:val="en-US"/>
        </w:rPr>
        <w:t>leave</w:t>
      </w:r>
      <w:r w:rsidR="074BD6E2" w:rsidRPr="588C774A">
        <w:rPr>
          <w:rFonts w:cs="Times New Roman"/>
          <w:lang w:val="en-US"/>
        </w:rPr>
        <w:t xml:space="preserve"> no room for divergent views</w:t>
      </w:r>
      <w:r w:rsidRPr="588C774A">
        <w:rPr>
          <w:rFonts w:cs="Times New Roman"/>
          <w:lang w:val="en-US"/>
        </w:rPr>
        <w:t>.</w:t>
      </w:r>
      <w:r w:rsidR="6B479B60" w:rsidRPr="588C774A">
        <w:rPr>
          <w:rFonts w:cs="Times New Roman"/>
          <w:lang w:val="en-US"/>
        </w:rPr>
        <w:t xml:space="preserve"> Hence,</w:t>
      </w:r>
      <w:r w:rsidR="04176702" w:rsidRPr="588C774A">
        <w:rPr>
          <w:rFonts w:cs="Times New Roman"/>
          <w:lang w:val="en-US"/>
        </w:rPr>
        <w:t xml:space="preserve"> </w:t>
      </w:r>
      <w:r w:rsidR="40424B33" w:rsidRPr="2CF0C3E1">
        <w:rPr>
          <w:rFonts w:cs="Times New Roman"/>
          <w:lang w:val="en-US"/>
        </w:rPr>
        <w:t>TRIDE</w:t>
      </w:r>
      <w:r w:rsidR="04176702" w:rsidRPr="588C774A">
        <w:rPr>
          <w:rFonts w:cs="Times New Roman"/>
          <w:lang w:val="en-US"/>
        </w:rPr>
        <w:t xml:space="preserve"> needs to </w:t>
      </w:r>
      <w:r w:rsidR="27D3B6C5" w:rsidRPr="588C774A">
        <w:rPr>
          <w:rFonts w:cs="Times New Roman"/>
          <w:lang w:val="en-US"/>
        </w:rPr>
        <w:t>maneuver</w:t>
      </w:r>
      <w:r w:rsidR="04176702" w:rsidRPr="588C774A">
        <w:rPr>
          <w:rFonts w:cs="Times New Roman"/>
          <w:lang w:val="en-US"/>
        </w:rPr>
        <w:t xml:space="preserve"> carefully to </w:t>
      </w:r>
      <w:r w:rsidR="716C4CC0" w:rsidRPr="2BD631FD">
        <w:rPr>
          <w:rFonts w:cs="Times New Roman"/>
          <w:lang w:val="en-US"/>
        </w:rPr>
        <w:t xml:space="preserve">try to </w:t>
      </w:r>
      <w:r w:rsidR="04176702" w:rsidRPr="588C774A">
        <w:rPr>
          <w:rFonts w:cs="Times New Roman"/>
          <w:lang w:val="en-US"/>
        </w:rPr>
        <w:t xml:space="preserve">stay neutral </w:t>
      </w:r>
      <w:r w:rsidR="4920F19F" w:rsidRPr="588C774A">
        <w:rPr>
          <w:rFonts w:cs="Times New Roman"/>
          <w:lang w:val="en-US"/>
        </w:rPr>
        <w:t xml:space="preserve">and </w:t>
      </w:r>
      <w:r w:rsidR="04176702" w:rsidRPr="588C774A">
        <w:rPr>
          <w:rFonts w:cs="Times New Roman"/>
          <w:lang w:val="en-US"/>
        </w:rPr>
        <w:t xml:space="preserve">not fuel </w:t>
      </w:r>
      <w:r w:rsidR="5C1AA926" w:rsidRPr="3BC2EBF4">
        <w:rPr>
          <w:rFonts w:cs="Times New Roman"/>
          <w:lang w:val="en-US"/>
        </w:rPr>
        <w:t xml:space="preserve">the </w:t>
      </w:r>
      <w:r w:rsidR="04176702" w:rsidRPr="588C774A">
        <w:rPr>
          <w:rFonts w:cs="Times New Roman"/>
          <w:lang w:val="en-US"/>
        </w:rPr>
        <w:t>new</w:t>
      </w:r>
      <w:r w:rsidR="16B5F495" w:rsidRPr="3BC2EBF4">
        <w:rPr>
          <w:rFonts w:cs="Times New Roman"/>
          <w:lang w:val="en-US"/>
        </w:rPr>
        <w:t>,</w:t>
      </w:r>
      <w:r w:rsidR="04176702" w:rsidRPr="588C774A">
        <w:rPr>
          <w:rFonts w:cs="Times New Roman"/>
          <w:lang w:val="en-US"/>
        </w:rPr>
        <w:t xml:space="preserve"> potentially conflictive</w:t>
      </w:r>
      <w:r w:rsidR="5170B3E9" w:rsidRPr="3BC2EBF4">
        <w:rPr>
          <w:rFonts w:cs="Times New Roman"/>
          <w:lang w:val="en-US"/>
        </w:rPr>
        <w:t>,</w:t>
      </w:r>
      <w:r w:rsidR="04176702" w:rsidRPr="588C774A">
        <w:rPr>
          <w:rFonts w:cs="Times New Roman"/>
          <w:lang w:val="en-US"/>
        </w:rPr>
        <w:t xml:space="preserve"> </w:t>
      </w:r>
      <w:r w:rsidR="3DD523F8" w:rsidRPr="588C774A">
        <w:rPr>
          <w:rFonts w:cs="Times New Roman"/>
          <w:lang w:val="en-US"/>
        </w:rPr>
        <w:t>divisions.</w:t>
      </w:r>
      <w:r w:rsidR="6B479B60" w:rsidRPr="588C774A">
        <w:rPr>
          <w:rFonts w:cs="Times New Roman"/>
          <w:lang w:val="en-US"/>
        </w:rPr>
        <w:t xml:space="preserve"> </w:t>
      </w:r>
      <w:r w:rsidR="11CA495F" w:rsidRPr="39C10C6A">
        <w:rPr>
          <w:rFonts w:cs="Times New Roman"/>
          <w:lang w:val="en-US"/>
        </w:rPr>
        <w:t>P</w:t>
      </w:r>
      <w:r w:rsidR="66CBF841" w:rsidRPr="39C10C6A">
        <w:rPr>
          <w:rFonts w:cs="Times New Roman"/>
          <w:lang w:val="en-US"/>
        </w:rPr>
        <w:t>eople</w:t>
      </w:r>
      <w:r w:rsidR="36960DC4" w:rsidRPr="5CAA632E">
        <w:rPr>
          <w:rFonts w:cs="Times New Roman"/>
          <w:lang w:val="en-US"/>
        </w:rPr>
        <w:t xml:space="preserve"> only see their own </w:t>
      </w:r>
      <w:r w:rsidR="00F30086" w:rsidRPr="5CAA632E">
        <w:rPr>
          <w:rFonts w:cs="Times New Roman"/>
          <w:lang w:val="en-US"/>
        </w:rPr>
        <w:t xml:space="preserve">tribal interests </w:t>
      </w:r>
      <w:r w:rsidR="1C66647C" w:rsidRPr="5CAA632E">
        <w:rPr>
          <w:rFonts w:cs="Times New Roman"/>
          <w:lang w:val="en-US"/>
        </w:rPr>
        <w:t>and that of their</w:t>
      </w:r>
      <w:r w:rsidR="00F30086" w:rsidRPr="5CAA632E">
        <w:rPr>
          <w:rFonts w:cs="Times New Roman"/>
          <w:lang w:val="en-US"/>
        </w:rPr>
        <w:t xml:space="preserve"> allie</w:t>
      </w:r>
      <w:r w:rsidR="310F278E" w:rsidRPr="5CAA632E">
        <w:rPr>
          <w:rFonts w:cs="Times New Roman"/>
          <w:lang w:val="en-US"/>
        </w:rPr>
        <w:t>s</w:t>
      </w:r>
      <w:r w:rsidR="00F30086" w:rsidRPr="5CAA632E">
        <w:rPr>
          <w:rFonts w:cs="Times New Roman"/>
          <w:lang w:val="en-US"/>
        </w:rPr>
        <w:t xml:space="preserve">. </w:t>
      </w:r>
      <w:r w:rsidR="2D8F2EC4" w:rsidRPr="2CAA1E02">
        <w:rPr>
          <w:rFonts w:cs="Times New Roman"/>
          <w:lang w:val="en-US"/>
        </w:rPr>
        <w:t>People from other</w:t>
      </w:r>
      <w:r w:rsidR="00F30086" w:rsidRPr="5CAA632E">
        <w:rPr>
          <w:rFonts w:cs="Times New Roman"/>
          <w:lang w:val="en-US"/>
        </w:rPr>
        <w:t xml:space="preserve"> </w:t>
      </w:r>
      <w:r w:rsidR="26C4AD18" w:rsidRPr="5CAA632E">
        <w:rPr>
          <w:rFonts w:cs="Times New Roman"/>
          <w:lang w:val="en-US"/>
        </w:rPr>
        <w:t xml:space="preserve">tribes and </w:t>
      </w:r>
      <w:r w:rsidR="00F30086" w:rsidRPr="5CAA632E">
        <w:rPr>
          <w:rFonts w:cs="Times New Roman"/>
          <w:lang w:val="en-US"/>
        </w:rPr>
        <w:t>group</w:t>
      </w:r>
      <w:r w:rsidR="611CA644" w:rsidRPr="5CAA632E">
        <w:rPr>
          <w:rFonts w:cs="Times New Roman"/>
          <w:lang w:val="en-US"/>
        </w:rPr>
        <w:t>s</w:t>
      </w:r>
      <w:r w:rsidR="00F30086" w:rsidRPr="5CAA632E">
        <w:rPr>
          <w:rFonts w:cs="Times New Roman"/>
          <w:lang w:val="en-US"/>
        </w:rPr>
        <w:t xml:space="preserve"> </w:t>
      </w:r>
      <w:r w:rsidR="39704AF2" w:rsidRPr="5CAA632E">
        <w:rPr>
          <w:rFonts w:cs="Times New Roman"/>
          <w:lang w:val="en-US"/>
        </w:rPr>
        <w:t>are</w:t>
      </w:r>
      <w:r w:rsidR="00F30086" w:rsidRPr="5CAA632E">
        <w:rPr>
          <w:rFonts w:cs="Times New Roman"/>
          <w:lang w:val="en-US"/>
        </w:rPr>
        <w:t xml:space="preserve"> </w:t>
      </w:r>
      <w:r w:rsidR="3B502B1A" w:rsidRPr="5CAA632E">
        <w:rPr>
          <w:rFonts w:cs="Times New Roman"/>
          <w:lang w:val="en-US"/>
        </w:rPr>
        <w:t>seen</w:t>
      </w:r>
      <w:r w:rsidR="00F30086" w:rsidRPr="0017195A">
        <w:rPr>
          <w:rFonts w:cs="Times New Roman"/>
          <w:lang w:val="en-US"/>
        </w:rPr>
        <w:t xml:space="preserve"> as </w:t>
      </w:r>
      <w:r w:rsidR="00F30086" w:rsidRPr="5CAA632E">
        <w:rPr>
          <w:rFonts w:cs="Times New Roman"/>
          <w:lang w:val="en-US"/>
        </w:rPr>
        <w:t>the one</w:t>
      </w:r>
      <w:r w:rsidR="68EB9D3C" w:rsidRPr="5CAA632E">
        <w:rPr>
          <w:rFonts w:cs="Times New Roman"/>
          <w:lang w:val="en-US"/>
        </w:rPr>
        <w:t>s</w:t>
      </w:r>
      <w:r w:rsidR="00F30086" w:rsidRPr="0017195A">
        <w:rPr>
          <w:rFonts w:cs="Times New Roman"/>
          <w:lang w:val="en-US"/>
        </w:rPr>
        <w:t xml:space="preserve"> that </w:t>
      </w:r>
      <w:r w:rsidR="1D1F2F92" w:rsidRPr="6BD4A6DD">
        <w:rPr>
          <w:rFonts w:cs="Times New Roman"/>
          <w:lang w:val="en-US"/>
        </w:rPr>
        <w:t>stand</w:t>
      </w:r>
      <w:r w:rsidR="00F30086" w:rsidRPr="0017195A">
        <w:rPr>
          <w:rFonts w:cs="Times New Roman"/>
          <w:lang w:val="en-US"/>
        </w:rPr>
        <w:t xml:space="preserve"> in the way </w:t>
      </w:r>
      <w:r w:rsidR="31395B6F" w:rsidRPr="5E8D9A94">
        <w:rPr>
          <w:rFonts w:cs="Times New Roman"/>
          <w:lang w:val="en-US"/>
        </w:rPr>
        <w:t>and</w:t>
      </w:r>
      <w:r w:rsidR="7859B398" w:rsidRPr="5CAA632E">
        <w:rPr>
          <w:rFonts w:cs="Times New Roman"/>
          <w:lang w:val="en-US"/>
        </w:rPr>
        <w:t xml:space="preserve"> their </w:t>
      </w:r>
      <w:proofErr w:type="spellStart"/>
      <w:r w:rsidR="7859B398" w:rsidRPr="5CAA632E">
        <w:rPr>
          <w:rFonts w:cs="Times New Roman"/>
          <w:lang w:val="en-US"/>
        </w:rPr>
        <w:t>‘cause</w:t>
      </w:r>
      <w:proofErr w:type="spellEnd"/>
      <w:r w:rsidR="7859B398" w:rsidRPr="5CAA632E">
        <w:rPr>
          <w:rFonts w:cs="Times New Roman"/>
          <w:lang w:val="en-US"/>
        </w:rPr>
        <w:t xml:space="preserve">’ and </w:t>
      </w:r>
      <w:r w:rsidR="00F30086" w:rsidRPr="0017195A">
        <w:rPr>
          <w:rFonts w:cs="Times New Roman"/>
          <w:lang w:val="en-US"/>
        </w:rPr>
        <w:t xml:space="preserve">achieving </w:t>
      </w:r>
      <w:r w:rsidR="7859B398" w:rsidRPr="5CAA632E">
        <w:rPr>
          <w:rFonts w:cs="Times New Roman"/>
          <w:lang w:val="en-US"/>
        </w:rPr>
        <w:t>their goals</w:t>
      </w:r>
      <w:r w:rsidR="00F30086" w:rsidRPr="5CAA632E">
        <w:rPr>
          <w:rFonts w:cs="Times New Roman"/>
          <w:lang w:val="en-US"/>
        </w:rPr>
        <w:t>.</w:t>
      </w:r>
      <w:r w:rsidR="00F30086" w:rsidRPr="0017195A">
        <w:rPr>
          <w:rFonts w:cs="Times New Roman"/>
          <w:lang w:val="en-US"/>
        </w:rPr>
        <w:t xml:space="preserve"> As a result, </w:t>
      </w:r>
      <w:r w:rsidR="76E32604" w:rsidRPr="5CAA632E">
        <w:rPr>
          <w:rFonts w:cs="Times New Roman"/>
          <w:lang w:val="en-US"/>
        </w:rPr>
        <w:t>people</w:t>
      </w:r>
      <w:r w:rsidR="00F30086" w:rsidRPr="5CAA632E">
        <w:rPr>
          <w:rFonts w:cs="Times New Roman"/>
          <w:lang w:val="en-US"/>
        </w:rPr>
        <w:t xml:space="preserve"> defend the tribal coterie </w:t>
      </w:r>
      <w:r w:rsidR="534CB086" w:rsidRPr="5CAA632E">
        <w:rPr>
          <w:rFonts w:cs="Times New Roman"/>
          <w:lang w:val="en-US"/>
        </w:rPr>
        <w:t>and if necessary</w:t>
      </w:r>
      <w:r w:rsidR="00C60A81" w:rsidRPr="5CAA632E">
        <w:rPr>
          <w:rFonts w:cs="Times New Roman"/>
          <w:lang w:val="en-US"/>
        </w:rPr>
        <w:t>,</w:t>
      </w:r>
      <w:r w:rsidR="534CB086" w:rsidRPr="5CAA632E">
        <w:rPr>
          <w:rFonts w:cs="Times New Roman"/>
          <w:lang w:val="en-US"/>
        </w:rPr>
        <w:t xml:space="preserve"> they are willing to use force</w:t>
      </w:r>
      <w:r w:rsidR="00F30086" w:rsidRPr="5CAA632E">
        <w:rPr>
          <w:rFonts w:cs="Times New Roman"/>
          <w:lang w:val="en-US"/>
        </w:rPr>
        <w:t>.</w:t>
      </w:r>
    </w:p>
    <w:p w14:paraId="594B8EE1" w14:textId="52BB3B6E" w:rsidR="00F30086" w:rsidRPr="0017195A" w:rsidRDefault="00F30086" w:rsidP="00632184">
      <w:pPr>
        <w:ind w:left="14" w:right="63"/>
        <w:jc w:val="both"/>
        <w:rPr>
          <w:rFonts w:cs="Times New Roman"/>
          <w:lang w:val="en-US"/>
        </w:rPr>
      </w:pPr>
      <w:r w:rsidRPr="0017195A">
        <w:rPr>
          <w:rFonts w:cs="Times New Roman"/>
          <w:lang w:val="en-US"/>
        </w:rPr>
        <w:t xml:space="preserve">In North Kivu, the </w:t>
      </w:r>
      <w:r w:rsidRPr="0F075D27">
        <w:rPr>
          <w:rFonts w:cs="Times New Roman"/>
          <w:lang w:val="en-US"/>
        </w:rPr>
        <w:t xml:space="preserve">project </w:t>
      </w:r>
      <w:r w:rsidR="43095C69" w:rsidRPr="0F075D27">
        <w:rPr>
          <w:rFonts w:cs="Times New Roman"/>
          <w:lang w:val="en-US"/>
        </w:rPr>
        <w:t>area</w:t>
      </w:r>
      <w:r w:rsidRPr="0017195A">
        <w:rPr>
          <w:rFonts w:cs="Times New Roman"/>
          <w:lang w:val="en-US"/>
        </w:rPr>
        <w:t xml:space="preserve"> is prey to a strong manipulation of ethnic identity which is </w:t>
      </w:r>
      <w:r w:rsidR="00EA75BB" w:rsidRPr="0017195A">
        <w:rPr>
          <w:rFonts w:cs="Times New Roman"/>
          <w:lang w:val="en-US"/>
        </w:rPr>
        <w:t>characterized</w:t>
      </w:r>
      <w:r w:rsidRPr="0017195A">
        <w:rPr>
          <w:rFonts w:cs="Times New Roman"/>
          <w:lang w:val="en-US"/>
        </w:rPr>
        <w:t xml:space="preserve"> by inter-ethnic tensions and sometimes violence. Armed groups </w:t>
      </w:r>
      <w:r w:rsidRPr="0F075D27">
        <w:rPr>
          <w:rFonts w:cs="Times New Roman"/>
          <w:lang w:val="en-US"/>
        </w:rPr>
        <w:t>fue</w:t>
      </w:r>
      <w:r w:rsidRPr="0F075D27" w:rsidDel="00F30086">
        <w:rPr>
          <w:rFonts w:cs="Times New Roman"/>
          <w:lang w:val="en-US"/>
        </w:rPr>
        <w:t>l</w:t>
      </w:r>
      <w:r w:rsidRPr="0F075D27">
        <w:rPr>
          <w:rFonts w:cs="Times New Roman"/>
          <w:lang w:val="en-US"/>
        </w:rPr>
        <w:t xml:space="preserve"> this dynamic.</w:t>
      </w:r>
      <w:r w:rsidRPr="0017195A">
        <w:rPr>
          <w:rFonts w:cs="Times New Roman"/>
          <w:lang w:val="en-US"/>
        </w:rPr>
        <w:t xml:space="preserve"> In Masisi and </w:t>
      </w:r>
      <w:proofErr w:type="spellStart"/>
      <w:r w:rsidRPr="0017195A">
        <w:rPr>
          <w:rFonts w:cs="Times New Roman"/>
          <w:lang w:val="en-US"/>
        </w:rPr>
        <w:t>Rutshuru</w:t>
      </w:r>
      <w:proofErr w:type="spellEnd"/>
      <w:r w:rsidRPr="0017195A">
        <w:rPr>
          <w:rFonts w:cs="Times New Roman"/>
          <w:lang w:val="en-US"/>
        </w:rPr>
        <w:t xml:space="preserve">, armed groups occupy large areas and exert their influence on large part of the land of local communities and even </w:t>
      </w:r>
      <w:r w:rsidR="551A5687" w:rsidRPr="3567E799">
        <w:rPr>
          <w:rFonts w:cs="Times New Roman"/>
          <w:lang w:val="en-US"/>
        </w:rPr>
        <w:t>of</w:t>
      </w:r>
      <w:r w:rsidRPr="3567E799">
        <w:rPr>
          <w:rFonts w:cs="Times New Roman"/>
          <w:lang w:val="en-US"/>
        </w:rPr>
        <w:t xml:space="preserve"> </w:t>
      </w:r>
      <w:r w:rsidRPr="0017195A">
        <w:rPr>
          <w:rFonts w:cs="Times New Roman"/>
          <w:lang w:val="en-US"/>
        </w:rPr>
        <w:t xml:space="preserve">large </w:t>
      </w:r>
      <w:r w:rsidR="00114586">
        <w:rPr>
          <w:rFonts w:cs="Times New Roman"/>
          <w:lang w:val="en-US"/>
        </w:rPr>
        <w:t xml:space="preserve">land </w:t>
      </w:r>
      <w:r w:rsidRPr="0017195A">
        <w:rPr>
          <w:rFonts w:cs="Times New Roman"/>
          <w:lang w:val="en-US"/>
        </w:rPr>
        <w:t>concession</w:t>
      </w:r>
      <w:r w:rsidR="00114586">
        <w:rPr>
          <w:rFonts w:cs="Times New Roman"/>
          <w:lang w:val="en-US"/>
        </w:rPr>
        <w:t xml:space="preserve"> holders</w:t>
      </w:r>
      <w:r w:rsidRPr="0017195A">
        <w:rPr>
          <w:rFonts w:cs="Times New Roman"/>
          <w:lang w:val="en-US"/>
        </w:rPr>
        <w:t xml:space="preserve">. In South </w:t>
      </w:r>
      <w:proofErr w:type="spellStart"/>
      <w:r w:rsidRPr="0017195A">
        <w:rPr>
          <w:rFonts w:cs="Times New Roman"/>
          <w:lang w:val="en-US"/>
        </w:rPr>
        <w:t>Bwito</w:t>
      </w:r>
      <w:proofErr w:type="spellEnd"/>
      <w:r w:rsidRPr="0017195A">
        <w:rPr>
          <w:rFonts w:cs="Times New Roman"/>
          <w:lang w:val="en-US"/>
        </w:rPr>
        <w:t xml:space="preserve">, in the </w:t>
      </w:r>
      <w:proofErr w:type="spellStart"/>
      <w:r w:rsidRPr="0017195A">
        <w:rPr>
          <w:rFonts w:cs="Times New Roman"/>
          <w:lang w:val="en-US"/>
        </w:rPr>
        <w:t>Bishusha</w:t>
      </w:r>
      <w:proofErr w:type="spellEnd"/>
      <w:r w:rsidRPr="0017195A">
        <w:rPr>
          <w:rFonts w:cs="Times New Roman"/>
          <w:lang w:val="en-US"/>
        </w:rPr>
        <w:t xml:space="preserve">, </w:t>
      </w:r>
      <w:proofErr w:type="spellStart"/>
      <w:r w:rsidRPr="0017195A">
        <w:rPr>
          <w:rFonts w:cs="Times New Roman"/>
          <w:lang w:val="en-US"/>
        </w:rPr>
        <w:t>Bukombo</w:t>
      </w:r>
      <w:proofErr w:type="spellEnd"/>
      <w:r w:rsidRPr="0017195A">
        <w:rPr>
          <w:rFonts w:cs="Times New Roman"/>
          <w:lang w:val="en-US"/>
        </w:rPr>
        <w:t xml:space="preserve"> and Tongo groupings, </w:t>
      </w:r>
      <w:proofErr w:type="spellStart"/>
      <w:r w:rsidRPr="0017195A">
        <w:rPr>
          <w:rFonts w:cs="Times New Roman"/>
          <w:lang w:val="en-US"/>
        </w:rPr>
        <w:t>Nyatura</w:t>
      </w:r>
      <w:proofErr w:type="spellEnd"/>
      <w:r w:rsidRPr="0017195A">
        <w:rPr>
          <w:rFonts w:cs="Times New Roman"/>
          <w:lang w:val="en-US"/>
        </w:rPr>
        <w:t>/CMC and NDC-</w:t>
      </w:r>
      <w:proofErr w:type="spellStart"/>
      <w:r w:rsidRPr="0017195A">
        <w:rPr>
          <w:rFonts w:cs="Times New Roman"/>
          <w:lang w:val="en-US"/>
        </w:rPr>
        <w:t>Rénové</w:t>
      </w:r>
      <w:proofErr w:type="spellEnd"/>
      <w:r w:rsidRPr="0017195A">
        <w:rPr>
          <w:rFonts w:cs="Times New Roman"/>
          <w:lang w:val="en-US"/>
        </w:rPr>
        <w:t xml:space="preserve"> clash almost every day, vying for the occupation of concessions in this area which belong essentially to large Tutsi community concessionaires. This explains the attacks by CMC elements against the Tutsi. This situation is at the root of an inter-ethnic conflict between Hutu and Tutsi in this area and of repeated clashes between the</w:t>
      </w:r>
      <w:r w:rsidR="003E0D0B">
        <w:rPr>
          <w:rFonts w:cs="Times New Roman"/>
          <w:lang w:val="en-US"/>
        </w:rPr>
        <w:t>se</w:t>
      </w:r>
      <w:r w:rsidRPr="0017195A">
        <w:rPr>
          <w:rFonts w:cs="Times New Roman"/>
          <w:lang w:val="en-US"/>
        </w:rPr>
        <w:t xml:space="preserve"> groups on the one hand and between the </w:t>
      </w:r>
      <w:proofErr w:type="spellStart"/>
      <w:r w:rsidRPr="0017195A">
        <w:rPr>
          <w:rFonts w:cs="Times New Roman"/>
          <w:lang w:val="en-US"/>
        </w:rPr>
        <w:t>F</w:t>
      </w:r>
      <w:r w:rsidR="001D12A5">
        <w:rPr>
          <w:rFonts w:cs="Times New Roman"/>
          <w:lang w:val="en-US"/>
        </w:rPr>
        <w:t>a</w:t>
      </w:r>
      <w:r w:rsidRPr="0017195A">
        <w:rPr>
          <w:rFonts w:cs="Times New Roman"/>
          <w:lang w:val="en-US"/>
        </w:rPr>
        <w:t>RDC</w:t>
      </w:r>
      <w:proofErr w:type="spellEnd"/>
      <w:r w:rsidRPr="0017195A">
        <w:rPr>
          <w:rFonts w:cs="Times New Roman"/>
          <w:lang w:val="en-US"/>
        </w:rPr>
        <w:t xml:space="preserve"> on the other.</w:t>
      </w:r>
    </w:p>
    <w:p w14:paraId="42B52208" w14:textId="32C39C5C" w:rsidR="00F30086" w:rsidRPr="0017195A" w:rsidRDefault="00F30086" w:rsidP="00632184">
      <w:pPr>
        <w:ind w:left="14" w:right="63"/>
        <w:jc w:val="both"/>
        <w:rPr>
          <w:rFonts w:cs="Times New Roman"/>
          <w:lang w:val="en-US"/>
        </w:rPr>
      </w:pPr>
      <w:r w:rsidRPr="0017195A">
        <w:rPr>
          <w:rFonts w:cs="Times New Roman"/>
          <w:lang w:val="en-US"/>
        </w:rPr>
        <w:t xml:space="preserve">It should be pointed out here that armed groups behave like concessionaires and </w:t>
      </w:r>
      <w:r w:rsidR="587D1205" w:rsidRPr="0017195A">
        <w:rPr>
          <w:rFonts w:cs="Times New Roman"/>
          <w:lang w:val="en-US"/>
        </w:rPr>
        <w:t>use</w:t>
      </w:r>
      <w:r w:rsidRPr="0017195A">
        <w:rPr>
          <w:rFonts w:cs="Times New Roman"/>
          <w:lang w:val="en-US"/>
        </w:rPr>
        <w:t xml:space="preserve"> land </w:t>
      </w:r>
      <w:r w:rsidR="62746E32" w:rsidRPr="0017195A">
        <w:rPr>
          <w:rFonts w:cs="Times New Roman"/>
          <w:lang w:val="en-US"/>
        </w:rPr>
        <w:t>a</w:t>
      </w:r>
      <w:r w:rsidR="1EEA3FAF" w:rsidRPr="0017195A">
        <w:rPr>
          <w:rFonts w:cs="Times New Roman"/>
          <w:lang w:val="en-US"/>
        </w:rPr>
        <w:t>s</w:t>
      </w:r>
      <w:r w:rsidRPr="0017195A">
        <w:rPr>
          <w:rFonts w:cs="Times New Roman"/>
          <w:lang w:val="en-US"/>
        </w:rPr>
        <w:t xml:space="preserve"> a source of finance. They charge landless peasants </w:t>
      </w:r>
      <w:r w:rsidR="53634832" w:rsidRPr="0017195A">
        <w:rPr>
          <w:rFonts w:cs="Times New Roman"/>
          <w:lang w:val="en-US"/>
        </w:rPr>
        <w:t xml:space="preserve">for </w:t>
      </w:r>
      <w:r w:rsidR="53634832" w:rsidRPr="06F949CF">
        <w:rPr>
          <w:rFonts w:cs="Times New Roman"/>
          <w:lang w:val="en-US"/>
        </w:rPr>
        <w:t xml:space="preserve">facilitating access to land through </w:t>
      </w:r>
      <w:r w:rsidRPr="0017195A">
        <w:rPr>
          <w:rFonts w:cs="Times New Roman"/>
          <w:lang w:val="en-US"/>
        </w:rPr>
        <w:t>small sharecropping contracts</w:t>
      </w:r>
      <w:r w:rsidR="62746E32" w:rsidRPr="0017195A">
        <w:rPr>
          <w:rFonts w:cs="Times New Roman"/>
          <w:lang w:val="en-US"/>
        </w:rPr>
        <w:t>.</w:t>
      </w:r>
      <w:r w:rsidR="00864E16">
        <w:rPr>
          <w:rFonts w:cs="Times New Roman"/>
          <w:lang w:val="en-US"/>
        </w:rPr>
        <w:t xml:space="preserve"> </w:t>
      </w:r>
      <w:r w:rsidR="0060330D" w:rsidRPr="0060330D">
        <w:rPr>
          <w:rFonts w:cs="Times New Roman"/>
          <w:lang w:val="en-US"/>
        </w:rPr>
        <w:t xml:space="preserve">Similarly, Al </w:t>
      </w:r>
      <w:r w:rsidR="0060330D" w:rsidRPr="0060330D">
        <w:rPr>
          <w:rFonts w:cs="Times New Roman"/>
          <w:lang w:val="en-US"/>
        </w:rPr>
        <w:lastRenderedPageBreak/>
        <w:t>Gore's</w:t>
      </w:r>
      <w:r w:rsidR="00C77950">
        <w:rPr>
          <w:rFonts w:cs="Times New Roman"/>
          <w:lang w:val="en-US"/>
        </w:rPr>
        <w:t xml:space="preserve"> </w:t>
      </w:r>
      <w:r w:rsidR="0060330D" w:rsidRPr="0060330D">
        <w:rPr>
          <w:rFonts w:cs="Times New Roman"/>
          <w:lang w:val="en-US"/>
        </w:rPr>
        <w:t>publication</w:t>
      </w:r>
      <w:r w:rsidR="0060330D">
        <w:rPr>
          <w:rFonts w:cs="Times New Roman"/>
          <w:lang w:val="en-US"/>
        </w:rPr>
        <w:t xml:space="preserve"> (2014)</w:t>
      </w:r>
      <w:r w:rsidR="0060330D" w:rsidRPr="0060330D">
        <w:rPr>
          <w:rFonts w:cs="Times New Roman"/>
          <w:lang w:val="en-US"/>
        </w:rPr>
        <w:t xml:space="preserve"> on arable land in the DRC shows that 48.8% of the 120 million hectares of arable land have already been handed over to foreigners for mining</w:t>
      </w:r>
      <w:r w:rsidR="001D6599">
        <w:rPr>
          <w:rStyle w:val="FootnoteReference"/>
          <w:rFonts w:cs="Times New Roman"/>
          <w:lang w:val="en-US"/>
        </w:rPr>
        <w:footnoteReference w:id="6"/>
      </w:r>
      <w:r w:rsidR="0060330D" w:rsidRPr="0060330D">
        <w:rPr>
          <w:rFonts w:cs="Times New Roman"/>
          <w:lang w:val="en-US"/>
        </w:rPr>
        <w:t>.</w:t>
      </w:r>
    </w:p>
    <w:p w14:paraId="39E77402" w14:textId="2CFCEF54" w:rsidR="00F30086" w:rsidRPr="0017195A" w:rsidRDefault="00F30086" w:rsidP="00DF26DC">
      <w:pPr>
        <w:ind w:left="14" w:right="63"/>
        <w:jc w:val="both"/>
        <w:rPr>
          <w:rFonts w:cs="Times New Roman"/>
          <w:lang w:val="en-US"/>
        </w:rPr>
      </w:pPr>
      <w:r w:rsidRPr="0017195A">
        <w:rPr>
          <w:rFonts w:cs="Times New Roman"/>
          <w:lang w:val="en-US"/>
        </w:rPr>
        <w:t xml:space="preserve">In the </w:t>
      </w:r>
      <w:proofErr w:type="spellStart"/>
      <w:r w:rsidRPr="0017195A">
        <w:rPr>
          <w:rFonts w:cs="Times New Roman"/>
          <w:lang w:val="en-US"/>
        </w:rPr>
        <w:t>Bwito</w:t>
      </w:r>
      <w:proofErr w:type="spellEnd"/>
      <w:r w:rsidRPr="0017195A">
        <w:rPr>
          <w:rFonts w:cs="Times New Roman"/>
          <w:lang w:val="en-US"/>
        </w:rPr>
        <w:t xml:space="preserve"> chiefdom, as in the </w:t>
      </w:r>
      <w:proofErr w:type="spellStart"/>
      <w:r w:rsidRPr="0017195A">
        <w:rPr>
          <w:rFonts w:cs="Times New Roman"/>
          <w:lang w:val="en-US"/>
        </w:rPr>
        <w:t>Bashali</w:t>
      </w:r>
      <w:proofErr w:type="spellEnd"/>
      <w:r w:rsidRPr="0017195A">
        <w:rPr>
          <w:rFonts w:cs="Times New Roman"/>
          <w:lang w:val="en-US"/>
        </w:rPr>
        <w:t xml:space="preserve"> and </w:t>
      </w:r>
      <w:proofErr w:type="spellStart"/>
      <w:r w:rsidRPr="0017195A">
        <w:rPr>
          <w:rFonts w:cs="Times New Roman"/>
          <w:lang w:val="en-US"/>
        </w:rPr>
        <w:t>Pinga</w:t>
      </w:r>
      <w:proofErr w:type="spellEnd"/>
      <w:r w:rsidRPr="0017195A">
        <w:rPr>
          <w:rFonts w:cs="Times New Roman"/>
          <w:lang w:val="en-US"/>
        </w:rPr>
        <w:t xml:space="preserve"> locality, </w:t>
      </w:r>
      <w:r w:rsidR="23254543" w:rsidRPr="4CBEF450">
        <w:rPr>
          <w:rFonts w:cs="Times New Roman"/>
          <w:lang w:val="en-US"/>
        </w:rPr>
        <w:t xml:space="preserve">the </w:t>
      </w:r>
      <w:proofErr w:type="spellStart"/>
      <w:r w:rsidRPr="0017195A">
        <w:rPr>
          <w:rFonts w:cs="Times New Roman"/>
          <w:lang w:val="en-US"/>
        </w:rPr>
        <w:t>FaRDC</w:t>
      </w:r>
      <w:proofErr w:type="spellEnd"/>
      <w:r w:rsidRPr="0017195A">
        <w:rPr>
          <w:rFonts w:cs="Times New Roman"/>
          <w:lang w:val="en-US"/>
        </w:rPr>
        <w:t xml:space="preserve"> hunt down the </w:t>
      </w:r>
      <w:proofErr w:type="spellStart"/>
      <w:r w:rsidRPr="0017195A">
        <w:rPr>
          <w:rFonts w:cs="Times New Roman"/>
          <w:lang w:val="en-US"/>
        </w:rPr>
        <w:t>Nyatura</w:t>
      </w:r>
      <w:proofErr w:type="spellEnd"/>
      <w:r w:rsidRPr="0017195A">
        <w:rPr>
          <w:rFonts w:cs="Times New Roman"/>
          <w:lang w:val="en-US"/>
        </w:rPr>
        <w:t xml:space="preserve">/CMC rebel group and </w:t>
      </w:r>
      <w:r w:rsidR="42F20704" w:rsidRPr="4CBEF450">
        <w:rPr>
          <w:rFonts w:cs="Times New Roman"/>
          <w:lang w:val="en-US"/>
        </w:rPr>
        <w:t xml:space="preserve">there are </w:t>
      </w:r>
      <w:r w:rsidRPr="0017195A">
        <w:rPr>
          <w:rFonts w:cs="Times New Roman"/>
          <w:lang w:val="en-US"/>
        </w:rPr>
        <w:t xml:space="preserve">recurrent clashes between the NDC/R rebel group and </w:t>
      </w:r>
      <w:proofErr w:type="spellStart"/>
      <w:r w:rsidRPr="0017195A">
        <w:rPr>
          <w:rFonts w:cs="Times New Roman"/>
          <w:lang w:val="en-US"/>
        </w:rPr>
        <w:t>Nyatura</w:t>
      </w:r>
      <w:proofErr w:type="spellEnd"/>
      <w:r w:rsidRPr="0017195A">
        <w:rPr>
          <w:rFonts w:cs="Times New Roman"/>
          <w:lang w:val="en-US"/>
        </w:rPr>
        <w:t xml:space="preserve"> CMC elements. The motive for their confrontation is </w:t>
      </w:r>
      <w:r w:rsidR="00B07237">
        <w:rPr>
          <w:rFonts w:cs="Times New Roman"/>
          <w:lang w:val="en-US"/>
        </w:rPr>
        <w:t xml:space="preserve">the </w:t>
      </w:r>
      <w:r w:rsidRPr="0017195A">
        <w:rPr>
          <w:rFonts w:cs="Times New Roman"/>
          <w:lang w:val="en-US"/>
        </w:rPr>
        <w:t xml:space="preserve">control </w:t>
      </w:r>
      <w:r w:rsidR="23254543" w:rsidRPr="4CBEF450">
        <w:rPr>
          <w:rFonts w:cs="Times New Roman"/>
          <w:lang w:val="en-US"/>
        </w:rPr>
        <w:t>o</w:t>
      </w:r>
      <w:r w:rsidR="3F850AB2" w:rsidRPr="4CBEF450">
        <w:rPr>
          <w:rFonts w:cs="Times New Roman"/>
          <w:lang w:val="en-US"/>
        </w:rPr>
        <w:t>ver</w:t>
      </w:r>
      <w:r w:rsidRPr="0017195A">
        <w:rPr>
          <w:rFonts w:cs="Times New Roman"/>
          <w:lang w:val="en-US"/>
        </w:rPr>
        <w:t xml:space="preserve"> a large area  to gain access to more resources (taxes, land, minerals, etc.). Finally, a few cases of human rights violations (rape, abductions, collection of illegal taxes, arbitrary arrests, killings/assassinations, torture, etc.) are reported with perpetrators either by the </w:t>
      </w:r>
      <w:proofErr w:type="spellStart"/>
      <w:r w:rsidRPr="0017195A">
        <w:rPr>
          <w:rFonts w:cs="Times New Roman"/>
          <w:lang w:val="en-US"/>
        </w:rPr>
        <w:t>FaRDC</w:t>
      </w:r>
      <w:proofErr w:type="spellEnd"/>
      <w:r w:rsidRPr="0017195A">
        <w:rPr>
          <w:rFonts w:cs="Times New Roman"/>
          <w:lang w:val="en-US"/>
        </w:rPr>
        <w:t xml:space="preserve">, or by the </w:t>
      </w:r>
      <w:proofErr w:type="spellStart"/>
      <w:r w:rsidRPr="0017195A">
        <w:rPr>
          <w:rFonts w:cs="Times New Roman"/>
          <w:lang w:val="en-US"/>
        </w:rPr>
        <w:t>Nyatura</w:t>
      </w:r>
      <w:proofErr w:type="spellEnd"/>
      <w:r w:rsidRPr="0017195A">
        <w:rPr>
          <w:rFonts w:cs="Times New Roman"/>
          <w:lang w:val="en-US"/>
        </w:rPr>
        <w:t>, NDC/R, FDLR rebel groups, or by civilians carrying arms</w:t>
      </w:r>
      <w:r w:rsidR="23254543" w:rsidRPr="4CBEF450">
        <w:rPr>
          <w:rFonts w:cs="Times New Roman"/>
          <w:lang w:val="en-US"/>
        </w:rPr>
        <w:t>.</w:t>
      </w:r>
      <w:r w:rsidRPr="0017195A">
        <w:rPr>
          <w:rFonts w:cs="Times New Roman"/>
          <w:lang w:val="en-US"/>
        </w:rPr>
        <w:t xml:space="preserve"> This situation </w:t>
      </w:r>
      <w:r w:rsidR="0676F89E" w:rsidRPr="4CBEF450">
        <w:rPr>
          <w:rFonts w:cs="Times New Roman"/>
          <w:lang w:val="en-US"/>
        </w:rPr>
        <w:t>causes</w:t>
      </w:r>
      <w:r w:rsidRPr="0017195A">
        <w:rPr>
          <w:rFonts w:cs="Times New Roman"/>
          <w:lang w:val="en-US"/>
        </w:rPr>
        <w:t xml:space="preserve"> displacement of community </w:t>
      </w:r>
      <w:r w:rsidR="63F09396" w:rsidRPr="4CBEF450">
        <w:rPr>
          <w:rFonts w:cs="Times New Roman"/>
          <w:lang w:val="en-US"/>
        </w:rPr>
        <w:t>members</w:t>
      </w:r>
      <w:r w:rsidR="23254543" w:rsidRPr="4CBEF450">
        <w:rPr>
          <w:rFonts w:cs="Times New Roman"/>
          <w:lang w:val="en-US"/>
        </w:rPr>
        <w:t xml:space="preserve"> </w:t>
      </w:r>
      <w:r w:rsidRPr="0017195A">
        <w:rPr>
          <w:rFonts w:cs="Times New Roman"/>
          <w:lang w:val="en-US"/>
        </w:rPr>
        <w:t xml:space="preserve">to safer areas and an exodus to the large urban </w:t>
      </w:r>
      <w:proofErr w:type="spellStart"/>
      <w:r w:rsidRPr="0017195A">
        <w:rPr>
          <w:rFonts w:cs="Times New Roman"/>
          <w:lang w:val="en-US"/>
        </w:rPr>
        <w:t>centres</w:t>
      </w:r>
      <w:proofErr w:type="spellEnd"/>
      <w:r w:rsidRPr="0017195A">
        <w:rPr>
          <w:rFonts w:cs="Times New Roman"/>
          <w:lang w:val="en-US"/>
        </w:rPr>
        <w:t xml:space="preserve">. </w:t>
      </w:r>
      <w:r w:rsidR="26C2C789" w:rsidRPr="4CBEF450">
        <w:rPr>
          <w:rFonts w:cs="Times New Roman"/>
          <w:lang w:val="en-US"/>
        </w:rPr>
        <w:t>L</w:t>
      </w:r>
      <w:r w:rsidR="23254543" w:rsidRPr="4CBEF450">
        <w:rPr>
          <w:rFonts w:cs="Times New Roman"/>
          <w:lang w:val="en-US"/>
        </w:rPr>
        <w:t>ack</w:t>
      </w:r>
      <w:r w:rsidRPr="0017195A">
        <w:rPr>
          <w:rFonts w:cs="Times New Roman"/>
          <w:lang w:val="en-US"/>
        </w:rPr>
        <w:t xml:space="preserve"> of economic opportunities </w:t>
      </w:r>
      <w:r w:rsidR="005A030C" w:rsidRPr="0017195A">
        <w:rPr>
          <w:rFonts w:cs="Times New Roman"/>
          <w:lang w:val="en-US"/>
        </w:rPr>
        <w:t xml:space="preserve">especially </w:t>
      </w:r>
      <w:r w:rsidR="005A030C">
        <w:rPr>
          <w:rFonts w:cs="Times New Roman"/>
          <w:lang w:val="en-US"/>
        </w:rPr>
        <w:t xml:space="preserve">for </w:t>
      </w:r>
      <w:r w:rsidR="005A030C" w:rsidRPr="0017195A">
        <w:rPr>
          <w:rFonts w:cs="Times New Roman"/>
          <w:lang w:val="en-US"/>
        </w:rPr>
        <w:t>young people</w:t>
      </w:r>
      <w:r w:rsidR="005A030C" w:rsidRPr="4CBEF450">
        <w:rPr>
          <w:rFonts w:cs="Times New Roman"/>
          <w:lang w:val="en-US"/>
        </w:rPr>
        <w:t xml:space="preserve"> </w:t>
      </w:r>
      <w:r w:rsidR="78081CC6" w:rsidRPr="4CBEF450">
        <w:rPr>
          <w:rFonts w:cs="Times New Roman"/>
          <w:lang w:val="en-US"/>
        </w:rPr>
        <w:t>is</w:t>
      </w:r>
      <w:r w:rsidR="00DF26DC">
        <w:rPr>
          <w:rFonts w:cs="Times New Roman"/>
          <w:lang w:val="en-US"/>
        </w:rPr>
        <w:t xml:space="preserve"> a</w:t>
      </w:r>
      <w:r w:rsidR="78081CC6" w:rsidRPr="4CBEF450">
        <w:rPr>
          <w:rFonts w:cs="Times New Roman"/>
          <w:lang w:val="en-US"/>
        </w:rPr>
        <w:t xml:space="preserve"> push</w:t>
      </w:r>
      <w:r w:rsidRPr="0017195A">
        <w:rPr>
          <w:rFonts w:cs="Times New Roman"/>
          <w:lang w:val="en-US"/>
        </w:rPr>
        <w:t xml:space="preserve"> factor </w:t>
      </w:r>
      <w:r w:rsidR="005A030C">
        <w:rPr>
          <w:rFonts w:cs="Times New Roman"/>
          <w:lang w:val="en-US"/>
        </w:rPr>
        <w:t>away from the villages into</w:t>
      </w:r>
      <w:r w:rsidRPr="0017195A">
        <w:rPr>
          <w:rFonts w:cs="Times New Roman"/>
          <w:lang w:val="en-US"/>
        </w:rPr>
        <w:t xml:space="preserve"> urban </w:t>
      </w:r>
      <w:proofErr w:type="spellStart"/>
      <w:r w:rsidRPr="0017195A">
        <w:rPr>
          <w:rFonts w:cs="Times New Roman"/>
          <w:lang w:val="en-US"/>
        </w:rPr>
        <w:t>centres</w:t>
      </w:r>
      <w:proofErr w:type="spellEnd"/>
      <w:r w:rsidRPr="0017195A">
        <w:rPr>
          <w:rFonts w:cs="Times New Roman"/>
          <w:lang w:val="en-US"/>
        </w:rPr>
        <w:t xml:space="preserve"> and mining areas.</w:t>
      </w:r>
    </w:p>
    <w:p w14:paraId="7F5A482A" w14:textId="06B52536" w:rsidR="00F30086" w:rsidRPr="0017195A" w:rsidRDefault="00F30086" w:rsidP="00632184">
      <w:pPr>
        <w:ind w:right="63"/>
        <w:jc w:val="both"/>
        <w:rPr>
          <w:rFonts w:cs="Times New Roman"/>
          <w:lang w:val="en-US"/>
        </w:rPr>
      </w:pPr>
      <w:r w:rsidRPr="0017195A">
        <w:rPr>
          <w:rFonts w:cs="Times New Roman"/>
          <w:lang w:val="en-US"/>
        </w:rPr>
        <w:t xml:space="preserve">The two target territories of this project in North Kivu province are juxtaposed to the </w:t>
      </w:r>
      <w:proofErr w:type="spellStart"/>
      <w:r w:rsidRPr="0017195A">
        <w:rPr>
          <w:rFonts w:cs="Times New Roman"/>
          <w:lang w:val="en-US"/>
        </w:rPr>
        <w:t>PNVi</w:t>
      </w:r>
      <w:proofErr w:type="spellEnd"/>
      <w:r w:rsidRPr="0017195A">
        <w:rPr>
          <w:rFonts w:cs="Times New Roman"/>
          <w:lang w:val="en-US"/>
        </w:rPr>
        <w:t xml:space="preserve">, which occupies very large areas of land. The lands of the </w:t>
      </w:r>
      <w:proofErr w:type="spellStart"/>
      <w:r w:rsidRPr="0017195A">
        <w:rPr>
          <w:rFonts w:cs="Times New Roman"/>
          <w:lang w:val="en-US"/>
        </w:rPr>
        <w:t>PNVi</w:t>
      </w:r>
      <w:proofErr w:type="spellEnd"/>
      <w:r w:rsidRPr="0017195A">
        <w:rPr>
          <w:rFonts w:cs="Times New Roman"/>
          <w:lang w:val="en-US"/>
        </w:rPr>
        <w:t xml:space="preserve"> are subject </w:t>
      </w:r>
      <w:r w:rsidR="040BEC5C" w:rsidRPr="36F4E55E">
        <w:rPr>
          <w:rFonts w:cs="Times New Roman"/>
          <w:lang w:val="en-US"/>
        </w:rPr>
        <w:t>to</w:t>
      </w:r>
      <w:r w:rsidRPr="0017195A">
        <w:rPr>
          <w:rFonts w:cs="Times New Roman"/>
          <w:lang w:val="en-US"/>
        </w:rPr>
        <w:t xml:space="preserve"> multiple </w:t>
      </w:r>
      <w:r w:rsidR="0CABB699" w:rsidRPr="36F4E55E">
        <w:rPr>
          <w:rFonts w:cs="Times New Roman"/>
          <w:lang w:val="en-US"/>
        </w:rPr>
        <w:t xml:space="preserve">ownership </w:t>
      </w:r>
      <w:r w:rsidRPr="0017195A">
        <w:rPr>
          <w:rFonts w:cs="Times New Roman"/>
          <w:lang w:val="en-US"/>
        </w:rPr>
        <w:t xml:space="preserve">claims </w:t>
      </w:r>
      <w:r w:rsidR="54F9495F" w:rsidRPr="36F4E55E">
        <w:rPr>
          <w:rFonts w:cs="Times New Roman"/>
          <w:lang w:val="en-US"/>
        </w:rPr>
        <w:t>from</w:t>
      </w:r>
      <w:r w:rsidRPr="36F4E55E">
        <w:rPr>
          <w:rFonts w:cs="Times New Roman"/>
          <w:lang w:val="en-US"/>
        </w:rPr>
        <w:t xml:space="preserve"> the </w:t>
      </w:r>
      <w:r w:rsidR="6C0850E5" w:rsidRPr="36F4E55E">
        <w:rPr>
          <w:rFonts w:cs="Times New Roman"/>
          <w:lang w:val="en-US"/>
        </w:rPr>
        <w:t>traditional</w:t>
      </w:r>
      <w:r w:rsidRPr="0017195A">
        <w:rPr>
          <w:rFonts w:cs="Times New Roman"/>
          <w:lang w:val="en-US"/>
        </w:rPr>
        <w:t xml:space="preserve"> authorities and the riparian communities in search of arable land. </w:t>
      </w:r>
    </w:p>
    <w:p w14:paraId="1338E117" w14:textId="3C7C6B06" w:rsidR="00865CF3" w:rsidRPr="0017195A" w:rsidRDefault="59D2CA49" w:rsidP="00632184">
      <w:pPr>
        <w:ind w:left="14" w:right="63"/>
        <w:jc w:val="both"/>
        <w:rPr>
          <w:rFonts w:cs="Times New Roman"/>
          <w:lang w:val="en-US"/>
        </w:rPr>
      </w:pPr>
      <w:r w:rsidRPr="7322F6D0">
        <w:rPr>
          <w:rFonts w:cs="Times New Roman"/>
          <w:lang w:val="en-US"/>
        </w:rPr>
        <w:t>P</w:t>
      </w:r>
      <w:r w:rsidR="00F30086" w:rsidRPr="7322F6D0">
        <w:rPr>
          <w:rFonts w:cs="Times New Roman"/>
          <w:lang w:val="en-US"/>
        </w:rPr>
        <w:t xml:space="preserve">oor </w:t>
      </w:r>
      <w:r w:rsidR="00F30086" w:rsidRPr="0017195A">
        <w:rPr>
          <w:rFonts w:cs="Times New Roman"/>
          <w:lang w:val="en-US"/>
        </w:rPr>
        <w:t xml:space="preserve">governance in this part of the province </w:t>
      </w:r>
      <w:r w:rsidR="36EC0909" w:rsidRPr="7322F6D0">
        <w:rPr>
          <w:rFonts w:cs="Times New Roman"/>
          <w:lang w:val="en-US"/>
        </w:rPr>
        <w:t>is</w:t>
      </w:r>
      <w:r w:rsidR="00F30086" w:rsidRPr="7322F6D0">
        <w:rPr>
          <w:rFonts w:cs="Times New Roman"/>
          <w:lang w:val="en-US"/>
        </w:rPr>
        <w:t xml:space="preserve"> </w:t>
      </w:r>
      <w:r w:rsidR="721783FC" w:rsidRPr="7322F6D0">
        <w:rPr>
          <w:rFonts w:cs="Times New Roman"/>
          <w:lang w:val="en-US"/>
        </w:rPr>
        <w:t>characterized</w:t>
      </w:r>
      <w:r w:rsidR="00F30086" w:rsidRPr="0017195A">
        <w:rPr>
          <w:rFonts w:cs="Times New Roman"/>
          <w:lang w:val="en-US"/>
        </w:rPr>
        <w:t xml:space="preserve"> by the inability of state bodies </w:t>
      </w:r>
      <w:r w:rsidR="003056A8">
        <w:rPr>
          <w:rFonts w:cs="Times New Roman"/>
          <w:lang w:val="en-US"/>
        </w:rPr>
        <w:t>through the</w:t>
      </w:r>
      <w:r w:rsidR="00F30086" w:rsidRPr="0017195A">
        <w:rPr>
          <w:rFonts w:cs="Times New Roman"/>
          <w:lang w:val="en-US"/>
        </w:rPr>
        <w:t xml:space="preserve"> ETDs (chiefdoms) to provide </w:t>
      </w:r>
      <w:r w:rsidR="71638BAF" w:rsidRPr="7322F6D0">
        <w:rPr>
          <w:rFonts w:cs="Times New Roman"/>
          <w:lang w:val="en-US"/>
        </w:rPr>
        <w:t xml:space="preserve">infrastructure and </w:t>
      </w:r>
      <w:r w:rsidR="00F30086" w:rsidRPr="0017195A">
        <w:rPr>
          <w:rFonts w:cs="Times New Roman"/>
          <w:lang w:val="en-US"/>
        </w:rPr>
        <w:t>adequate services to the population</w:t>
      </w:r>
      <w:r w:rsidR="00F30086" w:rsidRPr="7322F6D0">
        <w:rPr>
          <w:rFonts w:cs="Times New Roman"/>
          <w:lang w:val="en-US"/>
        </w:rPr>
        <w:t xml:space="preserve">. The </w:t>
      </w:r>
      <w:r w:rsidR="105C1760" w:rsidRPr="7322F6D0">
        <w:rPr>
          <w:rFonts w:cs="Times New Roman"/>
          <w:lang w:val="en-US"/>
        </w:rPr>
        <w:t>poor</w:t>
      </w:r>
      <w:r w:rsidR="00F30086" w:rsidRPr="7322F6D0">
        <w:rPr>
          <w:rFonts w:cs="Times New Roman"/>
          <w:lang w:val="en-US"/>
        </w:rPr>
        <w:t xml:space="preserve"> service</w:t>
      </w:r>
      <w:r w:rsidR="54E360D3" w:rsidRPr="7322F6D0">
        <w:rPr>
          <w:rFonts w:cs="Times New Roman"/>
          <w:lang w:val="en-US"/>
        </w:rPr>
        <w:t xml:space="preserve"> delivery by</w:t>
      </w:r>
      <w:r w:rsidR="00F30086" w:rsidRPr="0017195A">
        <w:rPr>
          <w:rFonts w:cs="Times New Roman"/>
          <w:lang w:val="en-US"/>
        </w:rPr>
        <w:t xml:space="preserve"> the </w:t>
      </w:r>
      <w:r w:rsidR="54E360D3" w:rsidRPr="7322F6D0">
        <w:rPr>
          <w:rFonts w:cs="Times New Roman"/>
          <w:lang w:val="en-US"/>
        </w:rPr>
        <w:t>state le</w:t>
      </w:r>
      <w:r w:rsidR="00F30086" w:rsidRPr="7322F6D0">
        <w:rPr>
          <w:rFonts w:cs="Times New Roman"/>
          <w:lang w:val="en-US"/>
        </w:rPr>
        <w:t>ad</w:t>
      </w:r>
      <w:r w:rsidR="39A026E3" w:rsidRPr="7322F6D0">
        <w:rPr>
          <w:rFonts w:cs="Times New Roman"/>
          <w:lang w:val="en-US"/>
        </w:rPr>
        <w:t>s</w:t>
      </w:r>
      <w:r w:rsidR="00F30086" w:rsidRPr="7322F6D0">
        <w:rPr>
          <w:rFonts w:cs="Times New Roman"/>
          <w:lang w:val="en-US"/>
        </w:rPr>
        <w:t xml:space="preserve"> to </w:t>
      </w:r>
      <w:r w:rsidR="51BF6AC6" w:rsidRPr="7322F6D0">
        <w:rPr>
          <w:rFonts w:cs="Times New Roman"/>
          <w:lang w:val="en-US"/>
        </w:rPr>
        <w:t>i</w:t>
      </w:r>
      <w:r w:rsidR="00F30086" w:rsidRPr="7322F6D0">
        <w:rPr>
          <w:rFonts w:cs="Times New Roman"/>
          <w:lang w:val="en-US"/>
        </w:rPr>
        <w:t xml:space="preserve">llegal practices and abuses (corruption, extortion, harassment). </w:t>
      </w:r>
      <w:r w:rsidR="77F0FA00" w:rsidRPr="7322F6D0">
        <w:rPr>
          <w:rFonts w:cs="Times New Roman"/>
          <w:lang w:val="en-US"/>
        </w:rPr>
        <w:t>Service</w:t>
      </w:r>
      <w:r w:rsidR="622CCA7D" w:rsidRPr="7322F6D0">
        <w:rPr>
          <w:rFonts w:cs="Times New Roman"/>
          <w:lang w:val="en-US"/>
        </w:rPr>
        <w:t xml:space="preserve"> providers</w:t>
      </w:r>
      <w:r w:rsidR="77F0FA00" w:rsidRPr="7322F6D0">
        <w:rPr>
          <w:rFonts w:cs="Times New Roman"/>
          <w:lang w:val="en-US"/>
        </w:rPr>
        <w:t xml:space="preserve"> in </w:t>
      </w:r>
      <w:r w:rsidR="00F30086" w:rsidRPr="0017195A">
        <w:rPr>
          <w:rFonts w:cs="Times New Roman"/>
          <w:lang w:val="en-US"/>
        </w:rPr>
        <w:t xml:space="preserve">land tenure do not have the means </w:t>
      </w:r>
      <w:r w:rsidR="75EC1ED3" w:rsidRPr="7322F6D0">
        <w:rPr>
          <w:rFonts w:cs="Times New Roman"/>
          <w:lang w:val="en-US"/>
        </w:rPr>
        <w:t>to enforce</w:t>
      </w:r>
      <w:r w:rsidR="00F30086" w:rsidRPr="0017195A">
        <w:rPr>
          <w:rFonts w:cs="Times New Roman"/>
          <w:lang w:val="en-US"/>
        </w:rPr>
        <w:t xml:space="preserve"> its policy </w:t>
      </w:r>
      <w:r w:rsidR="006750C4">
        <w:rPr>
          <w:rFonts w:cs="Times New Roman"/>
          <w:lang w:val="en-US"/>
        </w:rPr>
        <w:t>–</w:t>
      </w:r>
      <w:r w:rsidR="00F30086" w:rsidRPr="0017195A">
        <w:rPr>
          <w:rFonts w:cs="Times New Roman"/>
          <w:lang w:val="en-US"/>
        </w:rPr>
        <w:t xml:space="preserve"> </w:t>
      </w:r>
      <w:r w:rsidR="006750C4">
        <w:rPr>
          <w:rFonts w:cs="Times New Roman"/>
          <w:lang w:val="en-US"/>
        </w:rPr>
        <w:t>which is a further</w:t>
      </w:r>
      <w:r w:rsidR="00F30086" w:rsidRPr="0017195A">
        <w:rPr>
          <w:rFonts w:cs="Times New Roman"/>
          <w:lang w:val="en-US"/>
        </w:rPr>
        <w:t xml:space="preserve"> ingredient </w:t>
      </w:r>
      <w:r w:rsidR="006750C4">
        <w:rPr>
          <w:rFonts w:cs="Times New Roman"/>
          <w:lang w:val="en-US"/>
        </w:rPr>
        <w:t>for</w:t>
      </w:r>
      <w:r w:rsidR="00F30086" w:rsidRPr="7322F6D0">
        <w:rPr>
          <w:rFonts w:cs="Times New Roman"/>
          <w:lang w:val="en-US"/>
        </w:rPr>
        <w:t xml:space="preserve"> conflict</w:t>
      </w:r>
      <w:r w:rsidR="02F11029" w:rsidRPr="7322F6D0">
        <w:rPr>
          <w:rFonts w:cs="Times New Roman"/>
          <w:lang w:val="en-US"/>
        </w:rPr>
        <w:t>s</w:t>
      </w:r>
      <w:r w:rsidR="00F30086" w:rsidRPr="7322F6D0">
        <w:rPr>
          <w:rFonts w:cs="Times New Roman"/>
          <w:lang w:val="en-US"/>
        </w:rPr>
        <w:t xml:space="preserve">. </w:t>
      </w:r>
      <w:r w:rsidR="5B0E0348" w:rsidRPr="7322F6D0">
        <w:rPr>
          <w:rFonts w:cs="Times New Roman"/>
          <w:lang w:val="en-US"/>
        </w:rPr>
        <w:t>T</w:t>
      </w:r>
      <w:r w:rsidR="00F30086" w:rsidRPr="7322F6D0">
        <w:rPr>
          <w:rFonts w:cs="Times New Roman"/>
          <w:lang w:val="en-US"/>
        </w:rPr>
        <w:t xml:space="preserve">he </w:t>
      </w:r>
      <w:r w:rsidR="00F30086" w:rsidRPr="0017195A">
        <w:rPr>
          <w:rFonts w:cs="Times New Roman"/>
          <w:lang w:val="en-US"/>
        </w:rPr>
        <w:t xml:space="preserve">problem of scarcity of arable land </w:t>
      </w:r>
      <w:r w:rsidR="2BFF77A3" w:rsidRPr="7322F6D0">
        <w:rPr>
          <w:rFonts w:cs="Times New Roman"/>
          <w:lang w:val="en-US"/>
        </w:rPr>
        <w:t xml:space="preserve">and landlessness </w:t>
      </w:r>
      <w:r w:rsidR="00F30086" w:rsidRPr="0017195A">
        <w:rPr>
          <w:rFonts w:cs="Times New Roman"/>
          <w:lang w:val="en-US"/>
        </w:rPr>
        <w:t xml:space="preserve">is acute and is </w:t>
      </w:r>
      <w:r w:rsidR="3F3F8DED" w:rsidRPr="7322F6D0">
        <w:rPr>
          <w:rFonts w:cs="Times New Roman"/>
          <w:lang w:val="en-US"/>
        </w:rPr>
        <w:t xml:space="preserve">one of the main </w:t>
      </w:r>
      <w:r w:rsidR="00F30086" w:rsidRPr="7322F6D0">
        <w:rPr>
          <w:rFonts w:cs="Times New Roman"/>
          <w:lang w:val="en-US"/>
        </w:rPr>
        <w:t>cause</w:t>
      </w:r>
      <w:r w:rsidR="42772EAF" w:rsidRPr="7322F6D0">
        <w:rPr>
          <w:rFonts w:cs="Times New Roman"/>
          <w:lang w:val="en-US"/>
        </w:rPr>
        <w:t>s</w:t>
      </w:r>
      <w:r w:rsidR="00F30086" w:rsidRPr="7322F6D0">
        <w:rPr>
          <w:rFonts w:cs="Times New Roman"/>
          <w:lang w:val="en-US"/>
        </w:rPr>
        <w:t xml:space="preserve"> of the </w:t>
      </w:r>
      <w:r w:rsidR="00F30086" w:rsidRPr="0017195A">
        <w:rPr>
          <w:rFonts w:cs="Times New Roman"/>
          <w:lang w:val="en-US"/>
        </w:rPr>
        <w:t>activism of armed groups.</w:t>
      </w:r>
    </w:p>
    <w:p w14:paraId="3530B1B0" w14:textId="3FD1C6ED" w:rsidR="00F30086" w:rsidRPr="0017195A" w:rsidRDefault="00F30086" w:rsidP="00F118F3">
      <w:pPr>
        <w:ind w:left="14" w:right="63"/>
        <w:jc w:val="both"/>
        <w:rPr>
          <w:lang w:val="en-US"/>
        </w:rPr>
      </w:pPr>
      <w:proofErr w:type="spellStart"/>
      <w:r w:rsidRPr="0017195A">
        <w:rPr>
          <w:lang w:val="en-US"/>
        </w:rPr>
        <w:t>Lukuli</w:t>
      </w:r>
      <w:proofErr w:type="spellEnd"/>
      <w:r w:rsidRPr="0017195A">
        <w:rPr>
          <w:lang w:val="en-US"/>
        </w:rPr>
        <w:t xml:space="preserve"> </w:t>
      </w:r>
      <w:proofErr w:type="spellStart"/>
      <w:r w:rsidRPr="0017195A">
        <w:rPr>
          <w:lang w:val="en-US"/>
        </w:rPr>
        <w:t>Petemoya</w:t>
      </w:r>
      <w:proofErr w:type="spellEnd"/>
      <w:r w:rsidRPr="0017195A">
        <w:rPr>
          <w:lang w:val="en-US"/>
        </w:rPr>
        <w:t xml:space="preserve"> points out that </w:t>
      </w:r>
      <w:r w:rsidR="00F118F3">
        <w:rPr>
          <w:lang w:val="en-US"/>
        </w:rPr>
        <w:t xml:space="preserve">limited </w:t>
      </w:r>
      <w:r w:rsidR="00F118F3" w:rsidRPr="0017195A">
        <w:rPr>
          <w:lang w:val="en-US"/>
        </w:rPr>
        <w:t>farm</w:t>
      </w:r>
      <w:r w:rsidR="00F118F3">
        <w:rPr>
          <w:lang w:val="en-US"/>
        </w:rPr>
        <w:t xml:space="preserve"> size</w:t>
      </w:r>
      <w:r w:rsidR="00F118F3" w:rsidRPr="0017195A">
        <w:rPr>
          <w:lang w:val="en-US"/>
        </w:rPr>
        <w:t xml:space="preserve"> </w:t>
      </w:r>
      <w:r w:rsidR="00F118F3">
        <w:rPr>
          <w:lang w:val="en-US"/>
        </w:rPr>
        <w:t>is a</w:t>
      </w:r>
      <w:r w:rsidRPr="0017195A">
        <w:rPr>
          <w:lang w:val="en-US"/>
        </w:rPr>
        <w:t xml:space="preserve"> main determinant of poverty in South Kivu. De </w:t>
      </w:r>
      <w:proofErr w:type="spellStart"/>
      <w:r w:rsidRPr="0017195A">
        <w:rPr>
          <w:lang w:val="en-US"/>
        </w:rPr>
        <w:t>Failly</w:t>
      </w:r>
      <w:proofErr w:type="spellEnd"/>
      <w:r w:rsidRPr="0017195A">
        <w:rPr>
          <w:lang w:val="en-US"/>
        </w:rPr>
        <w:t xml:space="preserve"> refers to the socio-economic situation </w:t>
      </w:r>
      <w:r w:rsidRPr="0017195A">
        <w:rPr>
          <w:rFonts w:cs="Times New Roman"/>
          <w:i/>
          <w:iCs/>
          <w:lang w:val="en-US"/>
        </w:rPr>
        <w:t>in</w:t>
      </w:r>
      <w:r w:rsidRPr="0017195A">
        <w:rPr>
          <w:lang w:val="en-US"/>
        </w:rPr>
        <w:t xml:space="preserve"> South Kivu in 2000 as being </w:t>
      </w:r>
      <w:r w:rsidRPr="0017195A">
        <w:rPr>
          <w:rFonts w:cs="Times New Roman"/>
          <w:i/>
          <w:iCs/>
          <w:lang w:val="en-US"/>
        </w:rPr>
        <w:t>broken</w:t>
      </w:r>
      <w:r w:rsidRPr="0017195A">
        <w:rPr>
          <w:lang w:val="en-US"/>
        </w:rPr>
        <w:t xml:space="preserve">. </w:t>
      </w:r>
      <w:r w:rsidR="0047082C">
        <w:rPr>
          <w:lang w:val="en-US"/>
        </w:rPr>
        <w:t>The author shows that</w:t>
      </w:r>
      <w:r w:rsidRPr="16D04A77">
        <w:rPr>
          <w:lang w:val="en-US"/>
        </w:rPr>
        <w:t xml:space="preserve"> </w:t>
      </w:r>
      <w:r w:rsidR="73280854" w:rsidRPr="16D04A77">
        <w:rPr>
          <w:lang w:val="en-US"/>
        </w:rPr>
        <w:t>the</w:t>
      </w:r>
      <w:r w:rsidRPr="0017195A">
        <w:rPr>
          <w:lang w:val="en-US"/>
        </w:rPr>
        <w:t xml:space="preserve"> gradual disappearance of </w:t>
      </w:r>
      <w:r w:rsidR="0047082C">
        <w:rPr>
          <w:lang w:val="en-US"/>
        </w:rPr>
        <w:t xml:space="preserve">the </w:t>
      </w:r>
      <w:r w:rsidRPr="0017195A">
        <w:rPr>
          <w:lang w:val="en-US"/>
        </w:rPr>
        <w:t xml:space="preserve">formal economic sectors </w:t>
      </w:r>
      <w:r w:rsidR="6C739B43" w:rsidRPr="16D04A77">
        <w:rPr>
          <w:lang w:val="en-US"/>
        </w:rPr>
        <w:t>and</w:t>
      </w:r>
      <w:r w:rsidRPr="16D04A77">
        <w:rPr>
          <w:lang w:val="en-US"/>
        </w:rPr>
        <w:t xml:space="preserve"> industri</w:t>
      </w:r>
      <w:r w:rsidR="56233BD2" w:rsidRPr="16D04A77">
        <w:rPr>
          <w:lang w:val="en-US"/>
        </w:rPr>
        <w:t>es</w:t>
      </w:r>
      <w:r w:rsidRPr="0017195A">
        <w:rPr>
          <w:lang w:val="en-US"/>
        </w:rPr>
        <w:t xml:space="preserve"> inherited from the colonial system</w:t>
      </w:r>
      <w:r w:rsidR="0047082C">
        <w:rPr>
          <w:lang w:val="en-US"/>
        </w:rPr>
        <w:t xml:space="preserve"> w</w:t>
      </w:r>
      <w:r w:rsidR="00F118F3">
        <w:rPr>
          <w:lang w:val="en-US"/>
        </w:rPr>
        <w:t>as</w:t>
      </w:r>
      <w:r w:rsidR="50629D07" w:rsidRPr="16D04A77">
        <w:rPr>
          <w:lang w:val="en-US"/>
        </w:rPr>
        <w:t xml:space="preserve"> replace</w:t>
      </w:r>
      <w:r w:rsidR="0047082C">
        <w:rPr>
          <w:lang w:val="en-US"/>
        </w:rPr>
        <w:t>d</w:t>
      </w:r>
      <w:r w:rsidR="6AFA3DAD" w:rsidRPr="16D04A77">
        <w:rPr>
          <w:lang w:val="en-US"/>
        </w:rPr>
        <w:t xml:space="preserve"> by </w:t>
      </w:r>
      <w:r w:rsidRPr="0017195A">
        <w:rPr>
          <w:lang w:val="en-US"/>
        </w:rPr>
        <w:t xml:space="preserve">the informal sector </w:t>
      </w:r>
      <w:r w:rsidR="0289E702" w:rsidRPr="16D04A77">
        <w:rPr>
          <w:lang w:val="en-US"/>
        </w:rPr>
        <w:t>of small scale and</w:t>
      </w:r>
      <w:r w:rsidRPr="0017195A">
        <w:rPr>
          <w:lang w:val="en-US"/>
        </w:rPr>
        <w:t xml:space="preserve"> mainly subsistence-oriented </w:t>
      </w:r>
      <w:r w:rsidR="4968A35C" w:rsidRPr="16D04A77">
        <w:rPr>
          <w:lang w:val="en-US"/>
        </w:rPr>
        <w:t>peasants</w:t>
      </w:r>
      <w:r w:rsidRPr="16D04A77">
        <w:rPr>
          <w:lang w:val="en-US"/>
        </w:rPr>
        <w:t>.</w:t>
      </w:r>
      <w:r w:rsidRPr="0017195A">
        <w:rPr>
          <w:lang w:val="en-US"/>
        </w:rPr>
        <w:t xml:space="preserve"> At the same time, the author concludes that the production of food crops </w:t>
      </w:r>
      <w:r w:rsidR="2C853761" w:rsidRPr="54C0C237">
        <w:rPr>
          <w:lang w:val="en-US"/>
        </w:rPr>
        <w:t>is</w:t>
      </w:r>
      <w:r w:rsidRPr="0017195A">
        <w:rPr>
          <w:lang w:val="en-US"/>
        </w:rPr>
        <w:t xml:space="preserve"> not </w:t>
      </w:r>
      <w:r w:rsidR="2C853761" w:rsidRPr="54C0C237">
        <w:rPr>
          <w:lang w:val="en-US"/>
        </w:rPr>
        <w:t>enough</w:t>
      </w:r>
      <w:r w:rsidRPr="54C0C237">
        <w:rPr>
          <w:lang w:val="en-US"/>
        </w:rPr>
        <w:t xml:space="preserve"> </w:t>
      </w:r>
      <w:r w:rsidR="643E4189" w:rsidRPr="54C0C237">
        <w:rPr>
          <w:lang w:val="en-US"/>
        </w:rPr>
        <w:t>for</w:t>
      </w:r>
      <w:r w:rsidRPr="0017195A">
        <w:rPr>
          <w:lang w:val="en-US"/>
        </w:rPr>
        <w:t xml:space="preserve"> food self-sufficiency at provincial level</w:t>
      </w:r>
      <w:r w:rsidR="00EA75BB">
        <w:rPr>
          <w:lang w:val="en-US"/>
        </w:rPr>
        <w:t>.</w:t>
      </w:r>
      <w:r w:rsidRPr="0017195A">
        <w:rPr>
          <w:lang w:val="en-US"/>
        </w:rPr>
        <w:t xml:space="preserve"> The shortfall is made up </w:t>
      </w:r>
      <w:r w:rsidR="5D1068EC" w:rsidRPr="7FA768C7">
        <w:rPr>
          <w:lang w:val="en-US"/>
        </w:rPr>
        <w:t>of</w:t>
      </w:r>
      <w:r w:rsidRPr="0017195A">
        <w:rPr>
          <w:lang w:val="en-US"/>
        </w:rPr>
        <w:t xml:space="preserve"> products from North Kivu and Katanga, </w:t>
      </w:r>
      <w:r w:rsidR="052F2B2D" w:rsidRPr="7FA768C7">
        <w:rPr>
          <w:lang w:val="en-US"/>
        </w:rPr>
        <w:t>and</w:t>
      </w:r>
      <w:r w:rsidRPr="0017195A">
        <w:rPr>
          <w:lang w:val="en-US"/>
        </w:rPr>
        <w:t xml:space="preserve"> even imports</w:t>
      </w:r>
      <w:r w:rsidR="14F4491B" w:rsidRPr="7FA768C7">
        <w:rPr>
          <w:lang w:val="en-US"/>
        </w:rPr>
        <w:t xml:space="preserve"> from abroad</w:t>
      </w:r>
      <w:r w:rsidRPr="0017195A">
        <w:rPr>
          <w:lang w:val="en-US"/>
        </w:rPr>
        <w:t xml:space="preserve">, especially rice. A report by </w:t>
      </w:r>
      <w:proofErr w:type="spellStart"/>
      <w:r w:rsidRPr="0017195A">
        <w:rPr>
          <w:lang w:val="en-US"/>
        </w:rPr>
        <w:t>Diobass</w:t>
      </w:r>
      <w:proofErr w:type="spellEnd"/>
      <w:r w:rsidRPr="0017195A">
        <w:rPr>
          <w:lang w:val="en-US"/>
        </w:rPr>
        <w:t xml:space="preserve"> (2005) </w:t>
      </w:r>
      <w:r w:rsidR="7E0836C8" w:rsidRPr="64C96753">
        <w:rPr>
          <w:lang w:val="en-US"/>
        </w:rPr>
        <w:t>also concludes</w:t>
      </w:r>
      <w:r w:rsidRPr="0017195A">
        <w:rPr>
          <w:lang w:val="en-US"/>
        </w:rPr>
        <w:t xml:space="preserve"> that chronic malnutrition in rural areas manifests itself mainly among peasants </w:t>
      </w:r>
      <w:r w:rsidRPr="0E372C8B">
        <w:rPr>
          <w:lang w:val="en-US"/>
        </w:rPr>
        <w:t>w</w:t>
      </w:r>
      <w:r w:rsidR="1B6F3634" w:rsidRPr="0E372C8B">
        <w:rPr>
          <w:lang w:val="en-US"/>
        </w:rPr>
        <w:t>ith little</w:t>
      </w:r>
      <w:r w:rsidRPr="0017195A">
        <w:rPr>
          <w:lang w:val="en-US"/>
        </w:rPr>
        <w:t xml:space="preserve"> access to land. In semi-urban settings, it is the displaced people who are most affected</w:t>
      </w:r>
      <w:r w:rsidR="00F118F3">
        <w:rPr>
          <w:lang w:val="en-US"/>
        </w:rPr>
        <w:t xml:space="preserve"> by food insecurity and malnutrition</w:t>
      </w:r>
      <w:r w:rsidRPr="0017195A">
        <w:rPr>
          <w:lang w:val="en-US"/>
        </w:rPr>
        <w:t xml:space="preserve">. </w:t>
      </w:r>
      <w:r w:rsidRPr="6D5F2171">
        <w:rPr>
          <w:lang w:val="en-US"/>
        </w:rPr>
        <w:t xml:space="preserve">Once </w:t>
      </w:r>
      <w:r w:rsidR="283490DF" w:rsidRPr="6D5F2171">
        <w:rPr>
          <w:lang w:val="en-US"/>
        </w:rPr>
        <w:t>considere</w:t>
      </w:r>
      <w:r w:rsidR="24840B40" w:rsidRPr="6D5F2171">
        <w:rPr>
          <w:lang w:val="en-US"/>
        </w:rPr>
        <w:t>d</w:t>
      </w:r>
      <w:r w:rsidRPr="0017195A">
        <w:rPr>
          <w:lang w:val="en-US"/>
        </w:rPr>
        <w:t xml:space="preserve"> the breadbasket </w:t>
      </w:r>
      <w:r w:rsidR="365CFE7B" w:rsidRPr="0E372C8B">
        <w:rPr>
          <w:lang w:val="en-US"/>
        </w:rPr>
        <w:t>for</w:t>
      </w:r>
      <w:r w:rsidRPr="0017195A">
        <w:rPr>
          <w:lang w:val="en-US"/>
        </w:rPr>
        <w:t xml:space="preserve"> the surrounding provinces, South Kivu </w:t>
      </w:r>
      <w:r w:rsidR="4B43A484" w:rsidRPr="6D5F2171">
        <w:rPr>
          <w:lang w:val="en-US"/>
        </w:rPr>
        <w:t>now</w:t>
      </w:r>
      <w:r w:rsidRPr="0017195A">
        <w:rPr>
          <w:lang w:val="en-US"/>
        </w:rPr>
        <w:t xml:space="preserve"> even </w:t>
      </w:r>
      <w:r w:rsidR="0159C8B7" w:rsidRPr="724E5BBE">
        <w:rPr>
          <w:lang w:val="en-US"/>
        </w:rPr>
        <w:t xml:space="preserve">fails </w:t>
      </w:r>
      <w:r w:rsidR="00F118F3">
        <w:rPr>
          <w:lang w:val="en-US"/>
        </w:rPr>
        <w:t>to</w:t>
      </w:r>
      <w:r w:rsidR="0159C8B7" w:rsidRPr="724E5BBE">
        <w:rPr>
          <w:lang w:val="en-US"/>
        </w:rPr>
        <w:t xml:space="preserve"> provi</w:t>
      </w:r>
      <w:r w:rsidR="00F118F3">
        <w:rPr>
          <w:lang w:val="en-US"/>
        </w:rPr>
        <w:t>de</w:t>
      </w:r>
      <w:r w:rsidRPr="0017195A">
        <w:rPr>
          <w:lang w:val="en-US"/>
        </w:rPr>
        <w:t xml:space="preserve"> </w:t>
      </w:r>
      <w:r w:rsidR="00F118F3">
        <w:rPr>
          <w:lang w:val="en-US"/>
        </w:rPr>
        <w:t xml:space="preserve">enough </w:t>
      </w:r>
      <w:r w:rsidRPr="0017195A">
        <w:rPr>
          <w:lang w:val="en-US"/>
        </w:rPr>
        <w:t xml:space="preserve">food </w:t>
      </w:r>
      <w:r w:rsidR="688F0420" w:rsidRPr="65A18047">
        <w:rPr>
          <w:lang w:val="en-US"/>
        </w:rPr>
        <w:t>for</w:t>
      </w:r>
      <w:r w:rsidRPr="0017195A">
        <w:rPr>
          <w:lang w:val="en-US"/>
        </w:rPr>
        <w:t xml:space="preserve"> its own population. </w:t>
      </w:r>
    </w:p>
    <w:p w14:paraId="281D6E0D" w14:textId="1C808C80" w:rsidR="00F30086" w:rsidRPr="0017195A" w:rsidRDefault="53E58C5D" w:rsidP="00D57495">
      <w:pPr>
        <w:pStyle w:val="Heading2"/>
      </w:pPr>
      <w:bookmarkStart w:id="21" w:name="_Toc98839845"/>
      <w:r>
        <w:t xml:space="preserve">4.4 </w:t>
      </w:r>
      <w:r w:rsidR="002811B9">
        <w:tab/>
      </w:r>
      <w:r w:rsidR="0A648DE0">
        <w:t>L</w:t>
      </w:r>
      <w:r w:rsidR="2EA922CF">
        <w:t>and</w:t>
      </w:r>
      <w:r w:rsidR="00F30086" w:rsidRPr="0017195A">
        <w:t xml:space="preserve"> tenure </w:t>
      </w:r>
      <w:r w:rsidR="2EA922CF">
        <w:t>uncertaint</w:t>
      </w:r>
      <w:r w:rsidR="50008586">
        <w:t>y</w:t>
      </w:r>
      <w:r w:rsidR="00F30086" w:rsidRPr="0017195A">
        <w:t xml:space="preserve">, precarious security environment and </w:t>
      </w:r>
      <w:r w:rsidR="41185D18">
        <w:t xml:space="preserve">other </w:t>
      </w:r>
      <w:r w:rsidR="00F30086" w:rsidRPr="0017195A">
        <w:t>bottlenecks in the agricultural sector</w:t>
      </w:r>
      <w:bookmarkEnd w:id="21"/>
      <w:r w:rsidR="00F30086" w:rsidRPr="0017195A">
        <w:t xml:space="preserve"> </w:t>
      </w:r>
    </w:p>
    <w:p w14:paraId="0C13BCA5" w14:textId="5ED15AF6" w:rsidR="008E7A32" w:rsidRPr="0054787B" w:rsidRDefault="00CD37BB" w:rsidP="00A85BC9">
      <w:pPr>
        <w:pStyle w:val="Heading3"/>
        <w:numPr>
          <w:ilvl w:val="2"/>
          <w:numId w:val="49"/>
        </w:numPr>
      </w:pPr>
      <w:bookmarkStart w:id="22" w:name="_Toc98839846"/>
      <w:r w:rsidRPr="0054787B">
        <w:t xml:space="preserve">Structural </w:t>
      </w:r>
      <w:r w:rsidR="008641C8" w:rsidRPr="0054787B">
        <w:t xml:space="preserve">Land </w:t>
      </w:r>
      <w:r w:rsidR="008E7A32" w:rsidRPr="0054787B">
        <w:t xml:space="preserve">Uncertainty </w:t>
      </w:r>
      <w:r w:rsidRPr="0054787B">
        <w:t>Aggravated by Security Risk</w:t>
      </w:r>
      <w:bookmarkEnd w:id="22"/>
      <w:r w:rsidRPr="0054787B">
        <w:t xml:space="preserve"> </w:t>
      </w:r>
    </w:p>
    <w:p w14:paraId="6C38CA33" w14:textId="6F1A1F0F" w:rsidR="008E7A32" w:rsidRPr="0017195A" w:rsidRDefault="3FC6E17D" w:rsidP="004A075D">
      <w:pPr>
        <w:spacing w:after="120"/>
        <w:jc w:val="both"/>
        <w:rPr>
          <w:rFonts w:eastAsia="Times New Roman" w:cs="Times New Roman"/>
          <w:color w:val="000000"/>
          <w:lang w:val="en-US" w:eastAsia="fr-FR"/>
        </w:rPr>
      </w:pPr>
      <w:r w:rsidRPr="3FEC244A">
        <w:rPr>
          <w:rFonts w:eastAsia="Times New Roman" w:cs="Times New Roman"/>
          <w:color w:val="000000" w:themeColor="text1"/>
          <w:lang w:val="en-US" w:eastAsia="fr-FR"/>
        </w:rPr>
        <w:t>Land</w:t>
      </w:r>
      <w:r w:rsidR="00F30086" w:rsidRPr="3FEC244A">
        <w:rPr>
          <w:rFonts w:eastAsia="Times New Roman" w:cs="Times New Roman"/>
          <w:color w:val="000000" w:themeColor="text1"/>
          <w:lang w:val="en-US" w:eastAsia="fr-FR"/>
        </w:rPr>
        <w:t xml:space="preserve"> rights of </w:t>
      </w:r>
      <w:r w:rsidR="00F30086" w:rsidRPr="48128BFD">
        <w:rPr>
          <w:rFonts w:eastAsia="Times New Roman" w:cs="Times New Roman"/>
          <w:color w:val="000000" w:themeColor="text1"/>
          <w:lang w:val="en-US" w:eastAsia="fr-FR"/>
        </w:rPr>
        <w:t xml:space="preserve">local communities are </w:t>
      </w:r>
      <w:r w:rsidR="17EBDFED" w:rsidRPr="3FEC244A">
        <w:rPr>
          <w:rFonts w:eastAsia="Times New Roman" w:cs="Times New Roman"/>
          <w:color w:val="000000" w:themeColor="text1"/>
          <w:lang w:val="en-US" w:eastAsia="fr-FR"/>
        </w:rPr>
        <w:t>surrounded by uncertainties</w:t>
      </w:r>
      <w:r w:rsidR="00F30086" w:rsidRPr="3FEC244A">
        <w:rPr>
          <w:rFonts w:eastAsia="Times New Roman" w:cs="Times New Roman"/>
          <w:color w:val="000000" w:themeColor="text1"/>
          <w:lang w:val="en-US" w:eastAsia="fr-FR"/>
        </w:rPr>
        <w:t>.</w:t>
      </w:r>
      <w:r w:rsidR="00F30086" w:rsidRPr="48128BFD">
        <w:rPr>
          <w:rFonts w:eastAsia="Times New Roman" w:cs="Times New Roman"/>
          <w:color w:val="000000" w:themeColor="text1"/>
          <w:lang w:val="en-US" w:eastAsia="fr-FR"/>
        </w:rPr>
        <w:t xml:space="preserve"> The ambiguity lies at three levels: </w:t>
      </w:r>
      <w:proofErr w:type="spellStart"/>
      <w:r w:rsidR="3FADB920" w:rsidRPr="48128BFD">
        <w:rPr>
          <w:rFonts w:eastAsia="Times New Roman" w:cs="Times New Roman"/>
          <w:color w:val="000000" w:themeColor="text1"/>
          <w:lang w:val="en-US" w:eastAsia="fr-FR"/>
        </w:rPr>
        <w:t>i</w:t>
      </w:r>
      <w:proofErr w:type="spellEnd"/>
      <w:r w:rsidR="3FADB920" w:rsidRPr="48128BFD">
        <w:rPr>
          <w:rFonts w:eastAsia="Times New Roman" w:cs="Times New Roman"/>
          <w:color w:val="000000" w:themeColor="text1"/>
          <w:lang w:val="en-US" w:eastAsia="fr-FR"/>
        </w:rPr>
        <w:t>)</w:t>
      </w:r>
      <w:r w:rsidR="00F30086" w:rsidRPr="48128BFD">
        <w:rPr>
          <w:rFonts w:eastAsia="Times New Roman" w:cs="Times New Roman"/>
          <w:color w:val="000000" w:themeColor="text1"/>
          <w:lang w:val="en-US" w:eastAsia="fr-FR"/>
        </w:rPr>
        <w:t xml:space="preserve"> the legal regime, i.e. the </w:t>
      </w:r>
      <w:r w:rsidR="2FFBDAC5" w:rsidRPr="48128BFD">
        <w:rPr>
          <w:rFonts w:eastAsia="Times New Roman" w:cs="Times New Roman"/>
          <w:color w:val="000000" w:themeColor="text1"/>
          <w:lang w:val="en-US" w:eastAsia="fr-FR"/>
        </w:rPr>
        <w:t>formal</w:t>
      </w:r>
      <w:r w:rsidR="00F30086" w:rsidRPr="48128BFD">
        <w:rPr>
          <w:rFonts w:eastAsia="Times New Roman" w:cs="Times New Roman"/>
          <w:color w:val="000000" w:themeColor="text1"/>
          <w:lang w:val="en-US" w:eastAsia="fr-FR"/>
        </w:rPr>
        <w:t xml:space="preserve"> rules applicable to these lands; </w:t>
      </w:r>
      <w:r w:rsidR="6164963E" w:rsidRPr="48128BFD">
        <w:rPr>
          <w:rFonts w:eastAsia="Times New Roman" w:cs="Times New Roman"/>
          <w:color w:val="000000" w:themeColor="text1"/>
          <w:lang w:val="en-US" w:eastAsia="fr-FR"/>
        </w:rPr>
        <w:t>ii)</w:t>
      </w:r>
      <w:r w:rsidR="00F30086" w:rsidRPr="48128BFD">
        <w:rPr>
          <w:rFonts w:eastAsia="Times New Roman" w:cs="Times New Roman"/>
          <w:color w:val="000000" w:themeColor="text1"/>
          <w:lang w:val="en-US" w:eastAsia="fr-FR"/>
        </w:rPr>
        <w:t xml:space="preserve"> the managing authority; </w:t>
      </w:r>
      <w:r w:rsidR="427BB79E" w:rsidRPr="48128BFD">
        <w:rPr>
          <w:rFonts w:eastAsia="Times New Roman" w:cs="Times New Roman"/>
          <w:color w:val="000000" w:themeColor="text1"/>
          <w:lang w:val="en-US" w:eastAsia="fr-FR"/>
        </w:rPr>
        <w:t xml:space="preserve">iii) </w:t>
      </w:r>
      <w:r w:rsidR="00F30086" w:rsidRPr="48128BFD">
        <w:rPr>
          <w:rFonts w:eastAsia="Times New Roman" w:cs="Times New Roman"/>
          <w:color w:val="000000" w:themeColor="text1"/>
          <w:lang w:val="en-US" w:eastAsia="fr-FR"/>
        </w:rPr>
        <w:t>and the nature of the rights of peasant farmers.</w:t>
      </w:r>
    </w:p>
    <w:p w14:paraId="59B1F293" w14:textId="28BB6FD4" w:rsidR="00F30086" w:rsidRPr="0017195A" w:rsidRDefault="70F7EF67" w:rsidP="00632184">
      <w:pPr>
        <w:jc w:val="both"/>
        <w:rPr>
          <w:rFonts w:cs="Times New Roman"/>
          <w:lang w:val="en-US"/>
        </w:rPr>
      </w:pPr>
      <w:r w:rsidRPr="4105C182">
        <w:rPr>
          <w:rFonts w:cs="Times New Roman"/>
          <w:lang w:val="en-US"/>
        </w:rPr>
        <w:t>T</w:t>
      </w:r>
      <w:r w:rsidR="00F30086" w:rsidRPr="4105C182">
        <w:rPr>
          <w:rFonts w:cs="Times New Roman"/>
          <w:lang w:val="en-US"/>
        </w:rPr>
        <w:t>o</w:t>
      </w:r>
      <w:r w:rsidR="00F30086" w:rsidRPr="0017195A">
        <w:rPr>
          <w:rFonts w:cs="Times New Roman"/>
          <w:lang w:val="en-US"/>
        </w:rPr>
        <w:t xml:space="preserve"> access land and/or secure their possessions, peasants </w:t>
      </w:r>
      <w:r w:rsidR="004D0BA6">
        <w:rPr>
          <w:rFonts w:cs="Times New Roman"/>
          <w:lang w:val="en-US"/>
        </w:rPr>
        <w:t>follow</w:t>
      </w:r>
      <w:r w:rsidR="00F30086" w:rsidRPr="0017195A">
        <w:rPr>
          <w:rFonts w:cs="Times New Roman"/>
          <w:lang w:val="en-US"/>
        </w:rPr>
        <w:t xml:space="preserve"> local customary law</w:t>
      </w:r>
      <w:r w:rsidR="004D0BA6">
        <w:rPr>
          <w:rFonts w:cs="Times New Roman"/>
          <w:lang w:val="en-US"/>
        </w:rPr>
        <w:t>s</w:t>
      </w:r>
      <w:r w:rsidR="00F30086" w:rsidRPr="0017195A">
        <w:rPr>
          <w:rFonts w:cs="Times New Roman"/>
          <w:lang w:val="en-US"/>
        </w:rPr>
        <w:t xml:space="preserve"> and, as in the past, address the customary authorities. The latter see themselves as </w:t>
      </w:r>
      <w:r w:rsidR="73AC6218" w:rsidRPr="4105C182">
        <w:rPr>
          <w:rFonts w:cs="Times New Roman"/>
          <w:lang w:val="en-US"/>
        </w:rPr>
        <w:t>competent authorities</w:t>
      </w:r>
      <w:r w:rsidR="00F30086" w:rsidRPr="0017195A">
        <w:rPr>
          <w:rFonts w:cs="Times New Roman"/>
          <w:lang w:val="en-US"/>
        </w:rPr>
        <w:t xml:space="preserve"> in land matters, whereas the law </w:t>
      </w:r>
      <w:r w:rsidR="004D0BA6">
        <w:rPr>
          <w:rFonts w:cs="Times New Roman"/>
          <w:lang w:val="en-US"/>
        </w:rPr>
        <w:t>does not acknowledge their role as</w:t>
      </w:r>
      <w:r w:rsidR="00F30086" w:rsidRPr="0017195A">
        <w:rPr>
          <w:rFonts w:cs="Times New Roman"/>
          <w:lang w:val="en-US"/>
        </w:rPr>
        <w:t xml:space="preserve"> land authorities. They are thus continually at odds with the land administration, which challenges their competence in this area.</w:t>
      </w:r>
    </w:p>
    <w:p w14:paraId="1AB3C88C" w14:textId="1577E039" w:rsidR="00F30086" w:rsidRPr="0017195A" w:rsidRDefault="00F30086" w:rsidP="00632184">
      <w:pPr>
        <w:jc w:val="both"/>
        <w:rPr>
          <w:rFonts w:cs="Times New Roman"/>
          <w:lang w:val="en-US"/>
        </w:rPr>
      </w:pPr>
      <w:r w:rsidRPr="43991B8F">
        <w:rPr>
          <w:rFonts w:cs="Times New Roman"/>
          <w:lang w:val="en-US"/>
        </w:rPr>
        <w:t>T</w:t>
      </w:r>
      <w:r w:rsidR="4C487429" w:rsidRPr="43991B8F">
        <w:rPr>
          <w:rFonts w:cs="Times New Roman"/>
          <w:lang w:val="en-US"/>
        </w:rPr>
        <w:t>raditional</w:t>
      </w:r>
      <w:r w:rsidRPr="0017195A">
        <w:rPr>
          <w:rFonts w:cs="Times New Roman"/>
          <w:lang w:val="en-US"/>
        </w:rPr>
        <w:t xml:space="preserve"> chiefs often </w:t>
      </w:r>
      <w:r w:rsidR="5AFA4B99" w:rsidRPr="6A463D6D">
        <w:rPr>
          <w:rFonts w:cs="Times New Roman"/>
          <w:lang w:val="en-US"/>
        </w:rPr>
        <w:t>work</w:t>
      </w:r>
      <w:r w:rsidR="15C2E354" w:rsidRPr="43991B8F">
        <w:rPr>
          <w:rFonts w:cs="Times New Roman"/>
          <w:lang w:val="en-US"/>
        </w:rPr>
        <w:t xml:space="preserve"> in the interest</w:t>
      </w:r>
      <w:r w:rsidRPr="0017195A">
        <w:rPr>
          <w:rFonts w:cs="Times New Roman"/>
          <w:lang w:val="en-US"/>
        </w:rPr>
        <w:t xml:space="preserve"> of the urban bourgeoisie which maintains complicit relations with them. These </w:t>
      </w:r>
      <w:r w:rsidR="00D734E7" w:rsidRPr="0017195A">
        <w:rPr>
          <w:rFonts w:cs="Times New Roman"/>
          <w:lang w:val="en-US"/>
        </w:rPr>
        <w:t>bourgeoisies,</w:t>
      </w:r>
      <w:r w:rsidRPr="0017195A">
        <w:rPr>
          <w:rFonts w:cs="Times New Roman"/>
          <w:lang w:val="en-US"/>
        </w:rPr>
        <w:t xml:space="preserve"> moreover, </w:t>
      </w:r>
      <w:r w:rsidR="47070955" w:rsidRPr="6A463D6D">
        <w:rPr>
          <w:rFonts w:cs="Times New Roman"/>
          <w:lang w:val="en-US"/>
        </w:rPr>
        <w:t xml:space="preserve">have </w:t>
      </w:r>
      <w:r w:rsidRPr="0017195A">
        <w:rPr>
          <w:rFonts w:cs="Times New Roman"/>
          <w:lang w:val="en-US"/>
        </w:rPr>
        <w:t xml:space="preserve">the </w:t>
      </w:r>
      <w:r w:rsidR="47070955" w:rsidRPr="6A463D6D">
        <w:rPr>
          <w:rFonts w:cs="Times New Roman"/>
          <w:lang w:val="en-US"/>
        </w:rPr>
        <w:t>power</w:t>
      </w:r>
      <w:r w:rsidRPr="0017195A">
        <w:rPr>
          <w:rFonts w:cs="Times New Roman"/>
          <w:lang w:val="en-US"/>
        </w:rPr>
        <w:t xml:space="preserve"> </w:t>
      </w:r>
      <w:r w:rsidR="004D0BA6">
        <w:rPr>
          <w:rFonts w:cs="Times New Roman"/>
          <w:lang w:val="en-US"/>
        </w:rPr>
        <w:t>to bend the</w:t>
      </w:r>
      <w:r w:rsidRPr="0017195A">
        <w:rPr>
          <w:rFonts w:cs="Times New Roman"/>
          <w:lang w:val="en-US"/>
        </w:rPr>
        <w:t xml:space="preserve"> law an</w:t>
      </w:r>
      <w:r w:rsidR="004D0BA6">
        <w:rPr>
          <w:rFonts w:cs="Times New Roman"/>
          <w:lang w:val="en-US"/>
        </w:rPr>
        <w:t>d</w:t>
      </w:r>
      <w:r w:rsidRPr="6A463D6D">
        <w:rPr>
          <w:rFonts w:cs="Times New Roman"/>
          <w:lang w:val="en-US"/>
        </w:rPr>
        <w:t xml:space="preserve"> </w:t>
      </w:r>
      <w:r w:rsidR="06D4A164" w:rsidRPr="6A463D6D">
        <w:rPr>
          <w:rFonts w:cs="Times New Roman"/>
          <w:lang w:val="en-US"/>
        </w:rPr>
        <w:t xml:space="preserve">procedures for </w:t>
      </w:r>
      <w:r w:rsidR="004D0BA6">
        <w:rPr>
          <w:rFonts w:cs="Times New Roman"/>
          <w:lang w:val="en-US"/>
        </w:rPr>
        <w:t>their own benefit</w:t>
      </w:r>
      <w:r w:rsidRPr="6A463D6D">
        <w:rPr>
          <w:rFonts w:cs="Times New Roman"/>
          <w:lang w:val="en-US"/>
        </w:rPr>
        <w:t xml:space="preserve"> </w:t>
      </w:r>
      <w:r w:rsidRPr="0017195A">
        <w:rPr>
          <w:rFonts w:cs="Times New Roman"/>
          <w:lang w:val="en-US"/>
        </w:rPr>
        <w:t xml:space="preserve">through the meanders of the </w:t>
      </w:r>
      <w:r w:rsidR="6396D340" w:rsidRPr="6A463D6D">
        <w:rPr>
          <w:rFonts w:cs="Times New Roman"/>
          <w:lang w:val="en-US"/>
        </w:rPr>
        <w:t>bureaucratic</w:t>
      </w:r>
      <w:r w:rsidR="5C2CB6A7" w:rsidRPr="6A463D6D">
        <w:rPr>
          <w:rFonts w:cs="Times New Roman"/>
          <w:lang w:val="en-US"/>
        </w:rPr>
        <w:t xml:space="preserve"> </w:t>
      </w:r>
      <w:r w:rsidRPr="0017195A">
        <w:rPr>
          <w:rFonts w:cs="Times New Roman"/>
          <w:lang w:val="en-US"/>
        </w:rPr>
        <w:t xml:space="preserve">administration. </w:t>
      </w:r>
      <w:r w:rsidR="59EFF0FA" w:rsidRPr="6A463D6D">
        <w:rPr>
          <w:rFonts w:cs="Times New Roman"/>
          <w:lang w:val="en-US"/>
        </w:rPr>
        <w:t>T</w:t>
      </w:r>
      <w:r w:rsidRPr="6A463D6D">
        <w:rPr>
          <w:rFonts w:cs="Times New Roman"/>
          <w:lang w:val="en-US"/>
        </w:rPr>
        <w:t xml:space="preserve">o </w:t>
      </w:r>
      <w:r w:rsidR="004D0BA6">
        <w:rPr>
          <w:rFonts w:cs="Times New Roman"/>
          <w:lang w:val="en-US"/>
        </w:rPr>
        <w:t>earn</w:t>
      </w:r>
      <w:r w:rsidRPr="6A463D6D">
        <w:rPr>
          <w:rFonts w:cs="Times New Roman"/>
          <w:lang w:val="en-US"/>
        </w:rPr>
        <w:t xml:space="preserve"> </w:t>
      </w:r>
      <w:r w:rsidR="4A004852" w:rsidRPr="6A463D6D">
        <w:rPr>
          <w:rFonts w:cs="Times New Roman"/>
          <w:lang w:val="en-US"/>
        </w:rPr>
        <w:t>from</w:t>
      </w:r>
      <w:r w:rsidRPr="0017195A">
        <w:rPr>
          <w:rFonts w:cs="Times New Roman"/>
          <w:lang w:val="en-US"/>
        </w:rPr>
        <w:t xml:space="preserve"> the </w:t>
      </w:r>
      <w:r w:rsidR="5A3683EA" w:rsidRPr="6A463D6D">
        <w:rPr>
          <w:rFonts w:cs="Times New Roman"/>
          <w:lang w:val="en-US"/>
        </w:rPr>
        <w:t>acquired</w:t>
      </w:r>
      <w:r w:rsidRPr="0017195A">
        <w:rPr>
          <w:rFonts w:cs="Times New Roman"/>
          <w:lang w:val="en-US"/>
        </w:rPr>
        <w:t xml:space="preserve"> concessions</w:t>
      </w:r>
      <w:r w:rsidR="4EF6E226" w:rsidRPr="6A463D6D">
        <w:rPr>
          <w:rFonts w:cs="Times New Roman"/>
          <w:lang w:val="en-US"/>
        </w:rPr>
        <w:t>,</w:t>
      </w:r>
      <w:r w:rsidRPr="0017195A">
        <w:rPr>
          <w:rFonts w:cs="Times New Roman"/>
          <w:lang w:val="en-US"/>
        </w:rPr>
        <w:t xml:space="preserve"> these urban bourgeoisies offer contracts to peasants whose </w:t>
      </w:r>
      <w:r w:rsidR="0EDC01C0" w:rsidRPr="6A463D6D">
        <w:rPr>
          <w:rFonts w:cs="Times New Roman"/>
          <w:lang w:val="en-US"/>
        </w:rPr>
        <w:t>properties</w:t>
      </w:r>
      <w:r w:rsidRPr="6A463D6D">
        <w:rPr>
          <w:rFonts w:cs="Times New Roman"/>
          <w:lang w:val="en-US"/>
        </w:rPr>
        <w:t xml:space="preserve"> </w:t>
      </w:r>
      <w:r w:rsidR="6CE0C52A" w:rsidRPr="6A463D6D">
        <w:rPr>
          <w:rFonts w:cs="Times New Roman"/>
          <w:lang w:val="en-US"/>
        </w:rPr>
        <w:t>are insufficient to sustain</w:t>
      </w:r>
      <w:r w:rsidRPr="0017195A">
        <w:rPr>
          <w:rFonts w:cs="Times New Roman"/>
          <w:lang w:val="en-US"/>
        </w:rPr>
        <w:t xml:space="preserve"> their families. In return, the peasants provide unpaid </w:t>
      </w:r>
      <w:r w:rsidR="00EA75BB" w:rsidRPr="0017195A">
        <w:rPr>
          <w:rFonts w:cs="Times New Roman"/>
          <w:lang w:val="en-US"/>
        </w:rPr>
        <w:t>labor</w:t>
      </w:r>
      <w:r w:rsidRPr="0017195A">
        <w:rPr>
          <w:rFonts w:cs="Times New Roman"/>
          <w:lang w:val="en-US"/>
        </w:rPr>
        <w:t xml:space="preserve"> or pay royalties in kind or in cash</w:t>
      </w:r>
      <w:r w:rsidR="009313A9">
        <w:rPr>
          <w:rFonts w:cs="Times New Roman"/>
          <w:lang w:val="en-US"/>
        </w:rPr>
        <w:t xml:space="preserve"> to the concession owner</w:t>
      </w:r>
      <w:r w:rsidRPr="0DB8A1E5">
        <w:rPr>
          <w:rFonts w:cs="Times New Roman"/>
          <w:lang w:val="en-US"/>
        </w:rPr>
        <w:t>.</w:t>
      </w:r>
    </w:p>
    <w:p w14:paraId="6167027D" w14:textId="464AFC02" w:rsidR="00F30086" w:rsidRPr="0017195A" w:rsidRDefault="00F30086" w:rsidP="00632184">
      <w:pPr>
        <w:jc w:val="both"/>
        <w:rPr>
          <w:rFonts w:cs="Times New Roman"/>
          <w:lang w:val="en-US"/>
        </w:rPr>
      </w:pPr>
      <w:r w:rsidRPr="0017195A">
        <w:rPr>
          <w:rFonts w:cs="Times New Roman"/>
          <w:lang w:val="en-US"/>
        </w:rPr>
        <w:t xml:space="preserve">Insecurity in North and South Kivu due to repetitive fighting is fueled by the presence of around 130 armed groups, often seeking to control </w:t>
      </w:r>
      <w:r w:rsidR="007A5F46">
        <w:rPr>
          <w:rFonts w:cs="Times New Roman"/>
          <w:lang w:val="en-US"/>
        </w:rPr>
        <w:t>over</w:t>
      </w:r>
      <w:r w:rsidRPr="0017195A">
        <w:rPr>
          <w:rFonts w:cs="Times New Roman"/>
          <w:lang w:val="en-US"/>
        </w:rPr>
        <w:t xml:space="preserve"> min</w:t>
      </w:r>
      <w:r w:rsidR="007A5F46">
        <w:rPr>
          <w:rFonts w:cs="Times New Roman"/>
          <w:lang w:val="en-US"/>
        </w:rPr>
        <w:t xml:space="preserve">es, </w:t>
      </w:r>
      <w:r w:rsidR="00D734E7">
        <w:rPr>
          <w:rFonts w:cs="Times New Roman"/>
          <w:lang w:val="en-US"/>
        </w:rPr>
        <w:t>charcoal,</w:t>
      </w:r>
      <w:r w:rsidRPr="0017195A">
        <w:rPr>
          <w:rFonts w:cs="Times New Roman"/>
          <w:lang w:val="en-US"/>
        </w:rPr>
        <w:t xml:space="preserve"> and other natural resources. </w:t>
      </w:r>
      <w:r w:rsidR="00942653" w:rsidRPr="0017195A">
        <w:rPr>
          <w:rFonts w:cs="Times New Roman"/>
          <w:color w:val="000000" w:themeColor="text1"/>
          <w:lang w:val="en-US"/>
        </w:rPr>
        <w:t xml:space="preserve">Both </w:t>
      </w:r>
      <w:r w:rsidRPr="0017195A">
        <w:rPr>
          <w:rFonts w:cs="Times New Roman"/>
          <w:lang w:val="en-US"/>
        </w:rPr>
        <w:t xml:space="preserve">provinces </w:t>
      </w:r>
      <w:r w:rsidR="007A5F46">
        <w:rPr>
          <w:rFonts w:cs="Times New Roman"/>
          <w:lang w:val="en-US"/>
        </w:rPr>
        <w:t>regularly</w:t>
      </w:r>
      <w:r w:rsidRPr="0017195A">
        <w:rPr>
          <w:rFonts w:cs="Times New Roman"/>
          <w:lang w:val="en-US"/>
        </w:rPr>
        <w:t xml:space="preserve"> witness </w:t>
      </w:r>
      <w:r w:rsidRPr="0017195A">
        <w:rPr>
          <w:rFonts w:cs="Times New Roman"/>
          <w:lang w:val="en-US"/>
        </w:rPr>
        <w:lastRenderedPageBreak/>
        <w:t xml:space="preserve">killings, rapes, mutilations and other atrocities against civilians. Widespread violence, largely blamed on armed groups, has led to massive displacement of </w:t>
      </w:r>
      <w:r w:rsidRPr="45634B6E">
        <w:rPr>
          <w:rFonts w:cs="Times New Roman"/>
          <w:lang w:val="en-US"/>
        </w:rPr>
        <w:t>p</w:t>
      </w:r>
      <w:r w:rsidR="71B4CDC5" w:rsidRPr="45634B6E">
        <w:rPr>
          <w:rFonts w:cs="Times New Roman"/>
          <w:lang w:val="en-US"/>
        </w:rPr>
        <w:t>eople</w:t>
      </w:r>
      <w:r w:rsidRPr="45634B6E">
        <w:rPr>
          <w:rFonts w:cs="Times New Roman"/>
          <w:lang w:val="en-US"/>
        </w:rPr>
        <w:t>.</w:t>
      </w:r>
      <w:r w:rsidRPr="0017195A">
        <w:rPr>
          <w:rFonts w:cs="Times New Roman"/>
          <w:lang w:val="en-US"/>
        </w:rPr>
        <w:t xml:space="preserve"> According to </w:t>
      </w:r>
      <w:r w:rsidR="00B62A7D">
        <w:rPr>
          <w:rFonts w:cs="Times New Roman"/>
          <w:lang w:val="en-US"/>
        </w:rPr>
        <w:t>the</w:t>
      </w:r>
      <w:r w:rsidRPr="0017195A">
        <w:rPr>
          <w:rFonts w:cs="Times New Roman"/>
          <w:lang w:val="en-US"/>
        </w:rPr>
        <w:t xml:space="preserve"> OCHA </w:t>
      </w:r>
      <w:r w:rsidR="00B62A7D">
        <w:rPr>
          <w:rFonts w:cs="Times New Roman"/>
          <w:lang w:val="en-US"/>
        </w:rPr>
        <w:t>website</w:t>
      </w:r>
      <w:r w:rsidR="00B62A7D" w:rsidRPr="00B62A7D">
        <w:rPr>
          <w:rFonts w:cs="Times New Roman"/>
          <w:lang w:val="en-US"/>
        </w:rPr>
        <w:t xml:space="preserve"> more than 27 million people in DRC are facing severe and acute food insecurity</w:t>
      </w:r>
      <w:r w:rsidR="00554B4E">
        <w:rPr>
          <w:rFonts w:cs="Times New Roman"/>
          <w:lang w:val="en-US"/>
        </w:rPr>
        <w:t xml:space="preserve"> and</w:t>
      </w:r>
      <w:r w:rsidR="00B62A7D" w:rsidRPr="00B62A7D">
        <w:rPr>
          <w:rFonts w:cs="Times New Roman"/>
          <w:lang w:val="en-US"/>
        </w:rPr>
        <w:t xml:space="preserve"> nearly 5.5 million</w:t>
      </w:r>
      <w:r w:rsidR="00A514F8">
        <w:rPr>
          <w:rFonts w:cs="Times New Roman"/>
          <w:lang w:val="en-US"/>
        </w:rPr>
        <w:t xml:space="preserve"> Internally displaced people</w:t>
      </w:r>
      <w:r w:rsidRPr="0017195A">
        <w:rPr>
          <w:rFonts w:cs="Times New Roman"/>
          <w:lang w:val="en-US"/>
        </w:rPr>
        <w:t xml:space="preserve"> in DRC, more than three quarters of whom are in the east of the country. Despite the cessation of hostilities, massive human rights violations are still being reported in North and South Kivu, especially in the countryside. The insecurity caused by local militias and foreign armed gangs is at the root of a massive rural exodus, the scale of which has not yet been revealed.</w:t>
      </w:r>
    </w:p>
    <w:p w14:paraId="47D75C96" w14:textId="4ECCB847" w:rsidR="00F30086" w:rsidRPr="0017195A" w:rsidRDefault="00F30086" w:rsidP="00632184">
      <w:pPr>
        <w:jc w:val="both"/>
        <w:rPr>
          <w:rFonts w:cs="Times New Roman"/>
          <w:lang w:val="en-US"/>
        </w:rPr>
      </w:pPr>
      <w:r w:rsidRPr="0017195A">
        <w:rPr>
          <w:rFonts w:cs="Times New Roman"/>
          <w:lang w:val="en-US"/>
        </w:rPr>
        <w:t xml:space="preserve">In North Kivu, during the year 2020, clashes between armed groups and the Congolese armed forces led to the displacement of more than 40,000 people in Masisi. WFP operations in the region are currently suspended due to continuing insecurity. During the same year in South Kivu, armed clashes also led to the displacement of some 50,000 people in the territories of </w:t>
      </w:r>
      <w:proofErr w:type="spellStart"/>
      <w:r w:rsidRPr="0017195A">
        <w:rPr>
          <w:rFonts w:cs="Times New Roman"/>
          <w:lang w:val="en-US"/>
        </w:rPr>
        <w:t>Uvira</w:t>
      </w:r>
      <w:proofErr w:type="spellEnd"/>
      <w:r w:rsidRPr="0017195A">
        <w:rPr>
          <w:rFonts w:cs="Times New Roman"/>
          <w:lang w:val="en-US"/>
        </w:rPr>
        <w:t xml:space="preserve"> and </w:t>
      </w:r>
      <w:proofErr w:type="spellStart"/>
      <w:r w:rsidRPr="0017195A">
        <w:rPr>
          <w:rFonts w:cs="Times New Roman"/>
          <w:lang w:val="en-US"/>
        </w:rPr>
        <w:t>Fizi</w:t>
      </w:r>
      <w:proofErr w:type="spellEnd"/>
      <w:r w:rsidRPr="0017195A">
        <w:rPr>
          <w:rFonts w:cs="Times New Roman"/>
          <w:lang w:val="en-US"/>
        </w:rPr>
        <w:t xml:space="preserve">. Serious human rights violations and forced recruitment into armed groups, all contributing to displacement, are also noted in this province, according to the United Nations refugee agency (UNHCR). The same province has also experienced inter-communal violence, including an acceleration of skirmishes </w:t>
      </w:r>
      <w:r w:rsidR="00563F08">
        <w:rPr>
          <w:rFonts w:cs="Times New Roman"/>
          <w:lang w:val="en-US"/>
        </w:rPr>
        <w:t>in the runup to the</w:t>
      </w:r>
      <w:r w:rsidRPr="0017195A">
        <w:rPr>
          <w:rFonts w:cs="Times New Roman"/>
          <w:lang w:val="en-US"/>
        </w:rPr>
        <w:t xml:space="preserve"> December 2018 elections, and hosts more than 40,000 refugees from </w:t>
      </w:r>
      <w:proofErr w:type="spellStart"/>
      <w:r w:rsidRPr="0017195A">
        <w:rPr>
          <w:rFonts w:cs="Times New Roman"/>
          <w:lang w:val="en-US"/>
        </w:rPr>
        <w:t>neighbouring</w:t>
      </w:r>
      <w:proofErr w:type="spellEnd"/>
      <w:r w:rsidRPr="0017195A">
        <w:rPr>
          <w:rFonts w:cs="Times New Roman"/>
          <w:lang w:val="en-US"/>
        </w:rPr>
        <w:t xml:space="preserve"> Burundi.</w:t>
      </w:r>
    </w:p>
    <w:p w14:paraId="2C07C4E7" w14:textId="58DEF2F5" w:rsidR="00F30086" w:rsidRPr="0017195A" w:rsidRDefault="00F30086" w:rsidP="00632184">
      <w:pPr>
        <w:jc w:val="both"/>
        <w:rPr>
          <w:rFonts w:cs="Times New Roman"/>
          <w:lang w:val="en-US"/>
        </w:rPr>
      </w:pPr>
      <w:r w:rsidRPr="308F48C5">
        <w:rPr>
          <w:rFonts w:cs="Times New Roman"/>
          <w:lang w:val="en-US"/>
        </w:rPr>
        <w:t>Be</w:t>
      </w:r>
      <w:r w:rsidR="3034E91A" w:rsidRPr="308F48C5">
        <w:rPr>
          <w:rFonts w:cs="Times New Roman"/>
          <w:lang w:val="en-US"/>
        </w:rPr>
        <w:t>sides</w:t>
      </w:r>
      <w:r w:rsidRPr="0017195A">
        <w:rPr>
          <w:rFonts w:cs="Times New Roman"/>
          <w:lang w:val="en-US"/>
        </w:rPr>
        <w:t xml:space="preserve"> the </w:t>
      </w:r>
      <w:r w:rsidR="46BFAB3D" w:rsidRPr="308F48C5">
        <w:rPr>
          <w:rFonts w:cs="Times New Roman"/>
          <w:lang w:val="en-US"/>
        </w:rPr>
        <w:t xml:space="preserve">issues </w:t>
      </w:r>
      <w:r w:rsidRPr="0017195A">
        <w:rPr>
          <w:rFonts w:cs="Times New Roman"/>
          <w:lang w:val="en-US"/>
        </w:rPr>
        <w:t>of foreign armed groups, the management of refugees on both sides of the border poses a problem</w:t>
      </w:r>
      <w:r w:rsidR="003A3864">
        <w:rPr>
          <w:rFonts w:cs="Times New Roman"/>
          <w:lang w:val="en-US"/>
        </w:rPr>
        <w:t xml:space="preserve"> as well</w:t>
      </w:r>
      <w:r w:rsidRPr="0017195A">
        <w:rPr>
          <w:rFonts w:cs="Times New Roman"/>
          <w:lang w:val="en-US"/>
        </w:rPr>
        <w:t xml:space="preserve">. While at least 150,000 Congolese refugees have been identified in Rwanda and Burundi, the DRC still hosts more than 200,000 Rwandan and Burundian refugees. This issue </w:t>
      </w:r>
      <w:r w:rsidR="775CEA81" w:rsidRPr="308F48C5">
        <w:rPr>
          <w:rFonts w:cs="Times New Roman"/>
          <w:lang w:val="en-US"/>
        </w:rPr>
        <w:t>is</w:t>
      </w:r>
      <w:r w:rsidRPr="0017195A">
        <w:rPr>
          <w:rFonts w:cs="Times New Roman"/>
          <w:lang w:val="en-US"/>
        </w:rPr>
        <w:t xml:space="preserve"> a time bomb, as it links </w:t>
      </w:r>
      <w:r w:rsidR="6B1CB35B" w:rsidRPr="308F48C5">
        <w:rPr>
          <w:rFonts w:cs="Times New Roman"/>
          <w:lang w:val="en-US"/>
        </w:rPr>
        <w:t>to</w:t>
      </w:r>
      <w:r w:rsidRPr="0017195A">
        <w:rPr>
          <w:rFonts w:cs="Times New Roman"/>
          <w:lang w:val="en-US"/>
        </w:rPr>
        <w:t xml:space="preserve"> thorny issues such as land management or nationality. </w:t>
      </w:r>
      <w:r w:rsidR="00AB0F1D">
        <w:rPr>
          <w:rFonts w:cs="Times New Roman"/>
          <w:lang w:val="en-US"/>
        </w:rPr>
        <w:t xml:space="preserve">A growing group of children is born as a refugee sometimes out of mixed marriage without a clear nationality. </w:t>
      </w:r>
      <w:r w:rsidRPr="0017195A">
        <w:rPr>
          <w:rFonts w:cs="Times New Roman"/>
          <w:lang w:val="en-US"/>
        </w:rPr>
        <w:t>This concerns</w:t>
      </w:r>
      <w:r w:rsidR="00AB0F1D">
        <w:rPr>
          <w:rFonts w:cs="Times New Roman"/>
          <w:lang w:val="en-US"/>
        </w:rPr>
        <w:t xml:space="preserve"> also </w:t>
      </w:r>
      <w:r w:rsidRPr="0017195A">
        <w:rPr>
          <w:rFonts w:cs="Times New Roman"/>
          <w:lang w:val="en-US"/>
        </w:rPr>
        <w:t xml:space="preserve">the host communities </w:t>
      </w:r>
      <w:r w:rsidR="00AB0F1D">
        <w:rPr>
          <w:rFonts w:cs="Times New Roman"/>
          <w:lang w:val="en-US"/>
        </w:rPr>
        <w:t>for</w:t>
      </w:r>
      <w:r w:rsidRPr="0017195A">
        <w:rPr>
          <w:rFonts w:cs="Times New Roman"/>
          <w:lang w:val="en-US"/>
        </w:rPr>
        <w:t xml:space="preserve"> children </w:t>
      </w:r>
      <w:r w:rsidR="00AB0F1D">
        <w:rPr>
          <w:rFonts w:cs="Times New Roman"/>
          <w:lang w:val="en-US"/>
        </w:rPr>
        <w:t>born out</w:t>
      </w:r>
      <w:r w:rsidRPr="0017195A">
        <w:rPr>
          <w:rFonts w:cs="Times New Roman"/>
          <w:lang w:val="en-US"/>
        </w:rPr>
        <w:t xml:space="preserve"> refugee Congolese relations and children born </w:t>
      </w:r>
      <w:r w:rsidR="00AB0F1D">
        <w:rPr>
          <w:rFonts w:cs="Times New Roman"/>
          <w:lang w:val="en-US"/>
        </w:rPr>
        <w:t>ou</w:t>
      </w:r>
      <w:r w:rsidR="00A90FC2">
        <w:rPr>
          <w:rFonts w:cs="Times New Roman"/>
          <w:lang w:val="en-US"/>
        </w:rPr>
        <w:t>t</w:t>
      </w:r>
      <w:r w:rsidR="00AB0F1D">
        <w:rPr>
          <w:rFonts w:cs="Times New Roman"/>
          <w:lang w:val="en-US"/>
        </w:rPr>
        <w:t xml:space="preserve"> </w:t>
      </w:r>
      <w:r w:rsidRPr="0017195A">
        <w:rPr>
          <w:rFonts w:cs="Times New Roman"/>
          <w:lang w:val="en-US"/>
        </w:rPr>
        <w:t xml:space="preserve">of rape crimes perpetrated by militias such as the FDLR. </w:t>
      </w:r>
    </w:p>
    <w:p w14:paraId="4119A6AA" w14:textId="023B75D0" w:rsidR="00F30086" w:rsidRPr="0017195A" w:rsidRDefault="00F30086" w:rsidP="00632184">
      <w:pPr>
        <w:jc w:val="both"/>
        <w:rPr>
          <w:rFonts w:cs="Times New Roman"/>
          <w:lang w:val="en-US"/>
        </w:rPr>
      </w:pPr>
      <w:r w:rsidRPr="0017195A">
        <w:rPr>
          <w:rFonts w:cs="Times New Roman"/>
          <w:lang w:val="en-US"/>
        </w:rPr>
        <w:t xml:space="preserve">In the territories of </w:t>
      </w:r>
      <w:proofErr w:type="spellStart"/>
      <w:r w:rsidRPr="0017195A">
        <w:rPr>
          <w:rFonts w:cs="Times New Roman"/>
          <w:lang w:val="en-US"/>
        </w:rPr>
        <w:t>Uvira</w:t>
      </w:r>
      <w:proofErr w:type="spellEnd"/>
      <w:r w:rsidRPr="0017195A">
        <w:rPr>
          <w:rFonts w:cs="Times New Roman"/>
          <w:lang w:val="en-US"/>
        </w:rPr>
        <w:t xml:space="preserve">, </w:t>
      </w:r>
      <w:proofErr w:type="spellStart"/>
      <w:r w:rsidRPr="0017195A">
        <w:rPr>
          <w:rFonts w:cs="Times New Roman"/>
          <w:lang w:val="en-US"/>
        </w:rPr>
        <w:t>Kalehe</w:t>
      </w:r>
      <w:proofErr w:type="spellEnd"/>
      <w:r w:rsidRPr="0017195A">
        <w:rPr>
          <w:rFonts w:cs="Times New Roman"/>
          <w:lang w:val="en-US"/>
        </w:rPr>
        <w:t xml:space="preserve">, Masisi and </w:t>
      </w:r>
      <w:proofErr w:type="spellStart"/>
      <w:r w:rsidRPr="0017195A">
        <w:rPr>
          <w:rFonts w:cs="Times New Roman"/>
          <w:lang w:val="en-US"/>
        </w:rPr>
        <w:t>Rutshuru</w:t>
      </w:r>
      <w:proofErr w:type="spellEnd"/>
      <w:r w:rsidRPr="0017195A">
        <w:rPr>
          <w:rFonts w:cs="Times New Roman"/>
          <w:lang w:val="en-US"/>
        </w:rPr>
        <w:t xml:space="preserve">, the phenomenon of armed groups remains particularly significant. </w:t>
      </w:r>
      <w:r w:rsidR="555883D8" w:rsidRPr="0017195A">
        <w:rPr>
          <w:rFonts w:cs="Times New Roman"/>
          <w:lang w:val="en-US"/>
        </w:rPr>
        <w:t>T</w:t>
      </w:r>
      <w:r w:rsidRPr="0017195A">
        <w:rPr>
          <w:rFonts w:cs="Times New Roman"/>
          <w:lang w:val="en-US"/>
        </w:rPr>
        <w:t>hese groups are essentially ethnic in character. Each community therefore develops its own protection mechanisms</w:t>
      </w:r>
      <w:r w:rsidR="387517DD" w:rsidRPr="0017195A">
        <w:rPr>
          <w:rFonts w:cs="Times New Roman"/>
          <w:lang w:val="en-US"/>
        </w:rPr>
        <w:t xml:space="preserve"> </w:t>
      </w:r>
      <w:r w:rsidR="31E755FE" w:rsidRPr="0017195A">
        <w:rPr>
          <w:rFonts w:cs="Times New Roman"/>
          <w:lang w:val="en-US"/>
        </w:rPr>
        <w:t>and is predisposed to</w:t>
      </w:r>
      <w:r w:rsidRPr="0017195A">
        <w:rPr>
          <w:rFonts w:cs="Times New Roman"/>
          <w:lang w:val="en-US"/>
        </w:rPr>
        <w:t xml:space="preserve"> use weapons </w:t>
      </w:r>
      <w:r w:rsidR="00B734AD">
        <w:rPr>
          <w:rFonts w:cs="Times New Roman"/>
          <w:lang w:val="en-US"/>
        </w:rPr>
        <w:t>to</w:t>
      </w:r>
      <w:r w:rsidRPr="0017195A">
        <w:rPr>
          <w:rFonts w:cs="Times New Roman"/>
          <w:lang w:val="en-US"/>
        </w:rPr>
        <w:t xml:space="preserve"> settl</w:t>
      </w:r>
      <w:r w:rsidR="00B734AD">
        <w:rPr>
          <w:rFonts w:cs="Times New Roman"/>
          <w:lang w:val="en-US"/>
        </w:rPr>
        <w:t>e</w:t>
      </w:r>
      <w:r w:rsidRPr="0017195A">
        <w:rPr>
          <w:rFonts w:cs="Times New Roman"/>
          <w:lang w:val="en-US"/>
        </w:rPr>
        <w:t xml:space="preserve"> disputes. Armed groups recruit young people to serve in their ranks and arm them against the government and other communities. Some community members support this practice, including by providing food and </w:t>
      </w:r>
      <w:r w:rsidR="00B734AD">
        <w:rPr>
          <w:rFonts w:cs="Times New Roman"/>
          <w:lang w:val="en-US"/>
        </w:rPr>
        <w:t xml:space="preserve">other </w:t>
      </w:r>
      <w:r w:rsidRPr="0017195A">
        <w:rPr>
          <w:rFonts w:cs="Times New Roman"/>
          <w:lang w:val="en-US"/>
        </w:rPr>
        <w:t xml:space="preserve">contributions. Yet, </w:t>
      </w:r>
      <w:r w:rsidR="56E511A0" w:rsidRPr="0017195A">
        <w:rPr>
          <w:rFonts w:cs="Times New Roman"/>
          <w:lang w:val="en-US"/>
        </w:rPr>
        <w:t>apart</w:t>
      </w:r>
      <w:r w:rsidRPr="0017195A">
        <w:rPr>
          <w:rFonts w:cs="Times New Roman"/>
          <w:lang w:val="en-US"/>
        </w:rPr>
        <w:t xml:space="preserve"> from </w:t>
      </w:r>
      <w:r w:rsidR="5EF94B03" w:rsidRPr="0017195A">
        <w:rPr>
          <w:rFonts w:cs="Times New Roman"/>
          <w:lang w:val="en-US"/>
        </w:rPr>
        <w:t>protecti</w:t>
      </w:r>
      <w:r w:rsidR="70DF5FED" w:rsidRPr="0017195A">
        <w:rPr>
          <w:rFonts w:cs="Times New Roman"/>
          <w:lang w:val="en-US"/>
        </w:rPr>
        <w:t>ng</w:t>
      </w:r>
      <w:r w:rsidR="5EF94B03" w:rsidRPr="39477D1E">
        <w:rPr>
          <w:rFonts w:cs="Times New Roman"/>
          <w:lang w:val="en-US"/>
        </w:rPr>
        <w:t xml:space="preserve"> </w:t>
      </w:r>
      <w:r w:rsidR="02BCE72B" w:rsidRPr="39477D1E">
        <w:rPr>
          <w:rFonts w:cs="Times New Roman"/>
          <w:lang w:val="en-US"/>
        </w:rPr>
        <w:t>the</w:t>
      </w:r>
      <w:r w:rsidRPr="0017195A">
        <w:rPr>
          <w:rFonts w:cs="Times New Roman"/>
          <w:lang w:val="en-US"/>
        </w:rPr>
        <w:t xml:space="preserve"> communities their</w:t>
      </w:r>
      <w:r w:rsidR="00B734AD">
        <w:rPr>
          <w:rFonts w:cs="Times New Roman"/>
          <w:lang w:val="en-US"/>
        </w:rPr>
        <w:t xml:space="preserve"> ‘official’</w:t>
      </w:r>
      <w:r w:rsidRPr="0017195A">
        <w:rPr>
          <w:rFonts w:cs="Times New Roman"/>
          <w:lang w:val="en-US"/>
        </w:rPr>
        <w:t xml:space="preserve"> </w:t>
      </w:r>
      <w:r w:rsidRPr="186289B7">
        <w:rPr>
          <w:rFonts w:cs="Times New Roman"/>
          <w:i/>
          <w:lang w:val="en-US"/>
        </w:rPr>
        <w:t>raison d'être</w:t>
      </w:r>
      <w:r w:rsidRPr="0017195A">
        <w:rPr>
          <w:rFonts w:cs="Times New Roman"/>
          <w:lang w:val="en-US"/>
        </w:rPr>
        <w:t xml:space="preserve">, these armed groups </w:t>
      </w:r>
      <w:r w:rsidR="465599BF" w:rsidRPr="0017195A">
        <w:rPr>
          <w:rFonts w:cs="Times New Roman"/>
          <w:lang w:val="en-US"/>
        </w:rPr>
        <w:t>are involv</w:t>
      </w:r>
      <w:r w:rsidR="00B734AD">
        <w:rPr>
          <w:rFonts w:cs="Times New Roman"/>
          <w:lang w:val="en-US"/>
        </w:rPr>
        <w:t>ed in</w:t>
      </w:r>
      <w:r w:rsidRPr="0017195A">
        <w:rPr>
          <w:rFonts w:cs="Times New Roman"/>
          <w:lang w:val="en-US"/>
        </w:rPr>
        <w:t xml:space="preserve"> the </w:t>
      </w:r>
      <w:r w:rsidR="00CA50D7">
        <w:rPr>
          <w:rFonts w:cs="Times New Roman"/>
          <w:lang w:val="en-US"/>
        </w:rPr>
        <w:t>exploitation of</w:t>
      </w:r>
      <w:r w:rsidRPr="0017195A">
        <w:rPr>
          <w:rFonts w:cs="Times New Roman"/>
          <w:lang w:val="en-US"/>
        </w:rPr>
        <w:t xml:space="preserve"> natural resources</w:t>
      </w:r>
      <w:r w:rsidR="00B734AD">
        <w:rPr>
          <w:rFonts w:cs="Times New Roman"/>
          <w:lang w:val="en-US"/>
        </w:rPr>
        <w:t xml:space="preserve"> and</w:t>
      </w:r>
      <w:r w:rsidRPr="0017195A">
        <w:rPr>
          <w:rFonts w:cs="Times New Roman"/>
          <w:lang w:val="en-US"/>
        </w:rPr>
        <w:t xml:space="preserve"> smuggling </w:t>
      </w:r>
      <w:r w:rsidR="00B734AD">
        <w:rPr>
          <w:rFonts w:cs="Times New Roman"/>
          <w:lang w:val="en-US"/>
        </w:rPr>
        <w:t xml:space="preserve">of minerals </w:t>
      </w:r>
      <w:r w:rsidRPr="0017195A">
        <w:rPr>
          <w:rFonts w:cs="Times New Roman"/>
          <w:lang w:val="en-US"/>
        </w:rPr>
        <w:t xml:space="preserve">between the DRC and </w:t>
      </w:r>
      <w:r w:rsidR="00CC1AFA" w:rsidRPr="0017195A">
        <w:rPr>
          <w:rFonts w:cs="Times New Roman"/>
          <w:lang w:val="en-US"/>
        </w:rPr>
        <w:t>neighboring</w:t>
      </w:r>
      <w:r w:rsidRPr="0017195A">
        <w:rPr>
          <w:rFonts w:cs="Times New Roman"/>
          <w:lang w:val="en-US"/>
        </w:rPr>
        <w:t xml:space="preserve"> countries. </w:t>
      </w:r>
      <w:r w:rsidR="00D734E7">
        <w:rPr>
          <w:rFonts w:cs="Times New Roman"/>
          <w:lang w:val="en-US"/>
        </w:rPr>
        <w:t>So,</w:t>
      </w:r>
      <w:r w:rsidR="00B734AD">
        <w:rPr>
          <w:rFonts w:cs="Times New Roman"/>
          <w:lang w:val="en-US"/>
        </w:rPr>
        <w:t xml:space="preserve"> these security providers are at</w:t>
      </w:r>
      <w:r w:rsidRPr="0017195A">
        <w:rPr>
          <w:rFonts w:cs="Times New Roman"/>
          <w:lang w:val="en-US"/>
        </w:rPr>
        <w:t xml:space="preserve"> the same time</w:t>
      </w:r>
      <w:r w:rsidR="00B734AD">
        <w:rPr>
          <w:rFonts w:cs="Times New Roman"/>
          <w:lang w:val="en-US"/>
        </w:rPr>
        <w:t xml:space="preserve"> a</w:t>
      </w:r>
      <w:r w:rsidRPr="0017195A">
        <w:rPr>
          <w:rFonts w:cs="Times New Roman"/>
          <w:lang w:val="en-US"/>
        </w:rPr>
        <w:t xml:space="preserve"> main source of insecurity. Some politicians and members of the diaspora </w:t>
      </w:r>
      <w:r w:rsidR="00B734AD">
        <w:rPr>
          <w:rFonts w:cs="Times New Roman"/>
          <w:lang w:val="en-US"/>
        </w:rPr>
        <w:t xml:space="preserve">are involved in these practices </w:t>
      </w:r>
      <w:r w:rsidR="00D734E7">
        <w:rPr>
          <w:rFonts w:cs="Times New Roman"/>
          <w:lang w:val="en-US"/>
        </w:rPr>
        <w:t>and</w:t>
      </w:r>
      <w:r w:rsidR="00770F73">
        <w:rPr>
          <w:rFonts w:cs="Times New Roman"/>
          <w:lang w:val="en-US"/>
        </w:rPr>
        <w:t xml:space="preserve"> stimulate </w:t>
      </w:r>
      <w:r w:rsidRPr="0017195A">
        <w:rPr>
          <w:rFonts w:cs="Times New Roman"/>
          <w:lang w:val="en-US"/>
        </w:rPr>
        <w:t>resistance against the central authorities</w:t>
      </w:r>
      <w:r w:rsidR="00B734AD">
        <w:rPr>
          <w:rFonts w:cs="Times New Roman"/>
          <w:lang w:val="en-US"/>
        </w:rPr>
        <w:t xml:space="preserve"> who are a threat to their businesses</w:t>
      </w:r>
      <w:r w:rsidRPr="0017195A">
        <w:rPr>
          <w:rFonts w:cs="Times New Roman"/>
          <w:lang w:val="en-US"/>
        </w:rPr>
        <w:t>. Simultaneously, prophetic movements exalting armed resistance have gained ground</w:t>
      </w:r>
      <w:r w:rsidRPr="0005430F">
        <w:rPr>
          <w:rStyle w:val="FootnoteReference"/>
          <w:rFonts w:cs="Times New Roman"/>
          <w:lang w:val="fr-CD"/>
        </w:rPr>
        <w:footnoteReference w:id="7"/>
      </w:r>
      <w:r w:rsidRPr="0017195A">
        <w:rPr>
          <w:rFonts w:cs="Times New Roman"/>
          <w:lang w:val="en-US"/>
        </w:rPr>
        <w:t xml:space="preserve">. </w:t>
      </w:r>
    </w:p>
    <w:p w14:paraId="101B8BF2" w14:textId="3D76A78A" w:rsidR="00F30086" w:rsidRPr="0017195A" w:rsidRDefault="00F30086" w:rsidP="00632184">
      <w:pPr>
        <w:jc w:val="both"/>
        <w:rPr>
          <w:rFonts w:cs="Times New Roman"/>
          <w:lang w:val="en-US"/>
        </w:rPr>
      </w:pPr>
      <w:r w:rsidRPr="0017195A">
        <w:rPr>
          <w:rFonts w:cs="Times New Roman"/>
          <w:lang w:val="en-US"/>
        </w:rPr>
        <w:t xml:space="preserve">For its part, the inaccessibility (physical, legal or financial) </w:t>
      </w:r>
      <w:r w:rsidR="103F97E4" w:rsidRPr="3CF9D235">
        <w:rPr>
          <w:rFonts w:cs="Times New Roman"/>
          <w:lang w:val="en-US"/>
        </w:rPr>
        <w:t>to</w:t>
      </w:r>
      <w:r w:rsidRPr="0017195A">
        <w:rPr>
          <w:rFonts w:cs="Times New Roman"/>
          <w:lang w:val="en-US"/>
        </w:rPr>
        <w:t xml:space="preserve"> the </w:t>
      </w:r>
      <w:r w:rsidR="37C5C874" w:rsidRPr="2D03C857">
        <w:rPr>
          <w:rFonts w:cs="Times New Roman"/>
          <w:lang w:val="en-US"/>
        </w:rPr>
        <w:t xml:space="preserve">land </w:t>
      </w:r>
      <w:r w:rsidRPr="0017195A">
        <w:rPr>
          <w:rFonts w:cs="Times New Roman"/>
          <w:lang w:val="en-US"/>
        </w:rPr>
        <w:t>services</w:t>
      </w:r>
      <w:r w:rsidR="479690A8" w:rsidRPr="07D6FFA8">
        <w:rPr>
          <w:rFonts w:cs="Times New Roman"/>
          <w:lang w:val="en-US"/>
        </w:rPr>
        <w:t>,</w:t>
      </w:r>
      <w:r w:rsidRPr="0017195A">
        <w:rPr>
          <w:rFonts w:cs="Times New Roman"/>
          <w:lang w:val="en-US"/>
        </w:rPr>
        <w:t xml:space="preserve"> </w:t>
      </w:r>
      <w:r w:rsidR="65A2F2AF" w:rsidRPr="7B0C24AE">
        <w:rPr>
          <w:rFonts w:cs="Times New Roman"/>
          <w:lang w:val="en-US"/>
        </w:rPr>
        <w:t>places</w:t>
      </w:r>
      <w:r w:rsidRPr="0017195A">
        <w:rPr>
          <w:rFonts w:cs="Times New Roman"/>
          <w:lang w:val="en-US"/>
        </w:rPr>
        <w:t xml:space="preserve"> large sections of the peasants, in </w:t>
      </w:r>
      <w:r w:rsidR="164B9018" w:rsidRPr="32C16020">
        <w:rPr>
          <w:rFonts w:cs="Times New Roman"/>
          <w:lang w:val="en-US"/>
        </w:rPr>
        <w:t>an</w:t>
      </w:r>
      <w:r w:rsidRPr="0017195A">
        <w:rPr>
          <w:rFonts w:cs="Times New Roman"/>
          <w:lang w:val="en-US"/>
        </w:rPr>
        <w:t xml:space="preserve"> </w:t>
      </w:r>
      <w:r w:rsidR="00942653" w:rsidRPr="0017195A">
        <w:rPr>
          <w:rFonts w:cs="Times New Roman"/>
          <w:lang w:val="en-US"/>
        </w:rPr>
        <w:t xml:space="preserve">illegal situation </w:t>
      </w:r>
      <w:r w:rsidR="01ED7CA0" w:rsidRPr="48588B39">
        <w:rPr>
          <w:rFonts w:cs="Times New Roman"/>
          <w:lang w:val="en-US"/>
        </w:rPr>
        <w:t>by</w:t>
      </w:r>
      <w:r w:rsidR="00942653" w:rsidRPr="0017195A">
        <w:rPr>
          <w:rFonts w:cs="Times New Roman"/>
          <w:lang w:val="en-US"/>
        </w:rPr>
        <w:t xml:space="preserve"> occupying state</w:t>
      </w:r>
      <w:r w:rsidR="53503A52" w:rsidRPr="1E9C4759">
        <w:rPr>
          <w:rFonts w:cs="Times New Roman"/>
          <w:lang w:val="en-US"/>
        </w:rPr>
        <w:t>-</w:t>
      </w:r>
      <w:r w:rsidR="00942653" w:rsidRPr="0017195A">
        <w:rPr>
          <w:rFonts w:cs="Times New Roman"/>
          <w:lang w:val="en-US"/>
        </w:rPr>
        <w:t xml:space="preserve">land without </w:t>
      </w:r>
      <w:r w:rsidR="12F5F7D8" w:rsidRPr="48588B39">
        <w:rPr>
          <w:rFonts w:cs="Times New Roman"/>
          <w:lang w:val="en-US"/>
        </w:rPr>
        <w:t>title</w:t>
      </w:r>
      <w:r w:rsidR="409F27AE" w:rsidRPr="48588B39">
        <w:rPr>
          <w:rFonts w:cs="Times New Roman"/>
          <w:lang w:val="en-US"/>
        </w:rPr>
        <w:t>s.</w:t>
      </w:r>
      <w:r w:rsidR="00942653" w:rsidRPr="0017195A">
        <w:rPr>
          <w:rFonts w:cs="Times New Roman"/>
          <w:lang w:val="en-US"/>
        </w:rPr>
        <w:t xml:space="preserve"> </w:t>
      </w:r>
      <w:r w:rsidR="4588CBD6" w:rsidRPr="61AD40C6">
        <w:rPr>
          <w:rFonts w:cs="Times New Roman"/>
          <w:lang w:val="en-US"/>
        </w:rPr>
        <w:t>This</w:t>
      </w:r>
      <w:r w:rsidRPr="0017195A">
        <w:rPr>
          <w:rFonts w:cs="Times New Roman"/>
          <w:lang w:val="en-US"/>
        </w:rPr>
        <w:t xml:space="preserve"> has paved the way for the proliferation of informal land </w:t>
      </w:r>
      <w:r w:rsidR="00EC501C">
        <w:rPr>
          <w:rFonts w:cs="Times New Roman"/>
          <w:lang w:val="en-US"/>
        </w:rPr>
        <w:t>ownership documentation</w:t>
      </w:r>
      <w:r w:rsidR="50637258" w:rsidRPr="1044BAD3">
        <w:rPr>
          <w:rFonts w:cs="Times New Roman"/>
          <w:lang w:val="en-US"/>
        </w:rPr>
        <w:t>.</w:t>
      </w:r>
      <w:r w:rsidRPr="0017195A">
        <w:rPr>
          <w:rFonts w:cs="Times New Roman"/>
          <w:lang w:val="en-US"/>
        </w:rPr>
        <w:t xml:space="preserve"> </w:t>
      </w:r>
      <w:r w:rsidR="652991F5" w:rsidRPr="79351633">
        <w:rPr>
          <w:rFonts w:cs="Times New Roman"/>
          <w:lang w:val="en-US"/>
        </w:rPr>
        <w:t>The</w:t>
      </w:r>
      <w:r w:rsidR="00EC501C">
        <w:rPr>
          <w:rFonts w:cs="Times New Roman"/>
          <w:lang w:val="en-US"/>
        </w:rPr>
        <w:t>se</w:t>
      </w:r>
      <w:r w:rsidR="652991F5" w:rsidRPr="2A221392">
        <w:rPr>
          <w:rFonts w:cs="Times New Roman"/>
          <w:lang w:val="en-US"/>
        </w:rPr>
        <w:t xml:space="preserve"> </w:t>
      </w:r>
      <w:r w:rsidRPr="0017195A">
        <w:rPr>
          <w:rFonts w:cs="Times New Roman"/>
          <w:lang w:val="en-US"/>
        </w:rPr>
        <w:t xml:space="preserve">"small papers" are improperly issued to the population by </w:t>
      </w:r>
      <w:r w:rsidR="00EC501C">
        <w:rPr>
          <w:rFonts w:cs="Times New Roman"/>
          <w:lang w:val="en-US"/>
        </w:rPr>
        <w:t>local</w:t>
      </w:r>
      <w:r w:rsidRPr="0017195A">
        <w:rPr>
          <w:rFonts w:cs="Times New Roman"/>
          <w:lang w:val="en-US"/>
        </w:rPr>
        <w:t xml:space="preserve"> authorities</w:t>
      </w:r>
      <w:r w:rsidR="7AB2E31E" w:rsidRPr="587CD410">
        <w:rPr>
          <w:rFonts w:cs="Times New Roman"/>
          <w:lang w:val="en-US"/>
        </w:rPr>
        <w:t xml:space="preserve"> </w:t>
      </w:r>
      <w:r w:rsidR="7AB2E31E" w:rsidRPr="790E2918">
        <w:rPr>
          <w:rFonts w:cs="Times New Roman"/>
          <w:lang w:val="en-US"/>
        </w:rPr>
        <w:t>have little legal value</w:t>
      </w:r>
      <w:r w:rsidRPr="0017195A">
        <w:rPr>
          <w:rFonts w:cs="Times New Roman"/>
          <w:lang w:val="en-US"/>
        </w:rPr>
        <w:t>.</w:t>
      </w:r>
    </w:p>
    <w:p w14:paraId="727DD899" w14:textId="78AC31D2" w:rsidR="00F30086" w:rsidRPr="0017195A" w:rsidRDefault="00F30086" w:rsidP="00632184">
      <w:pPr>
        <w:jc w:val="both"/>
        <w:rPr>
          <w:rFonts w:cs="Times New Roman"/>
          <w:lang w:val="en-US"/>
        </w:rPr>
      </w:pPr>
      <w:r w:rsidRPr="0017195A">
        <w:rPr>
          <w:rFonts w:cs="Times New Roman"/>
          <w:lang w:val="en-US"/>
        </w:rPr>
        <w:t xml:space="preserve">There is also a problem when </w:t>
      </w:r>
      <w:r w:rsidR="00EC501C">
        <w:rPr>
          <w:rFonts w:cs="Times New Roman"/>
          <w:lang w:val="en-US"/>
        </w:rPr>
        <w:t>urban areas</w:t>
      </w:r>
      <w:r w:rsidRPr="0017195A">
        <w:rPr>
          <w:rFonts w:cs="Times New Roman"/>
          <w:lang w:val="en-US"/>
        </w:rPr>
        <w:t xml:space="preserve"> expand</w:t>
      </w:r>
      <w:r w:rsidR="5FAF6C1A" w:rsidRPr="7D56CCB1">
        <w:rPr>
          <w:rFonts w:cs="Times New Roman"/>
          <w:lang w:val="en-US"/>
        </w:rPr>
        <w:t>,</w:t>
      </w:r>
      <w:r w:rsidRPr="0017195A">
        <w:rPr>
          <w:rFonts w:cs="Times New Roman"/>
          <w:lang w:val="en-US"/>
        </w:rPr>
        <w:t xml:space="preserve"> and new </w:t>
      </w:r>
      <w:r w:rsidR="00EC501C">
        <w:rPr>
          <w:rFonts w:cs="Times New Roman"/>
          <w:lang w:val="en-US"/>
        </w:rPr>
        <w:t xml:space="preserve">urban </w:t>
      </w:r>
      <w:proofErr w:type="spellStart"/>
      <w:r w:rsidR="00EC501C">
        <w:rPr>
          <w:rFonts w:cs="Times New Roman"/>
          <w:lang w:val="en-US"/>
        </w:rPr>
        <w:t>centres</w:t>
      </w:r>
      <w:proofErr w:type="spellEnd"/>
      <w:r w:rsidRPr="0017195A">
        <w:rPr>
          <w:rFonts w:cs="Times New Roman"/>
          <w:lang w:val="en-US"/>
        </w:rPr>
        <w:t xml:space="preserve"> are created. These situations are generally accompanied by disputes, as they quite often infringe on the customary rights of the local population.</w:t>
      </w:r>
    </w:p>
    <w:p w14:paraId="60EB60FD" w14:textId="6B513D15" w:rsidR="00F30086" w:rsidRPr="0017195A" w:rsidRDefault="00F30086" w:rsidP="00A85BC9">
      <w:pPr>
        <w:pStyle w:val="Heading3"/>
        <w:numPr>
          <w:ilvl w:val="2"/>
          <w:numId w:val="49"/>
        </w:numPr>
      </w:pPr>
      <w:bookmarkStart w:id="23" w:name="_Toc98839847"/>
      <w:bookmarkStart w:id="24" w:name="_Toc62376471"/>
      <w:bookmarkStart w:id="25" w:name="_Toc62376531"/>
      <w:r w:rsidRPr="0017195A">
        <w:t>Key actors influence</w:t>
      </w:r>
      <w:bookmarkEnd w:id="23"/>
      <w:r w:rsidR="00C77950">
        <w:t xml:space="preserve"> </w:t>
      </w:r>
      <w:bookmarkEnd w:id="24"/>
      <w:bookmarkEnd w:id="25"/>
    </w:p>
    <w:p w14:paraId="40F4AA0B" w14:textId="4D97A19F" w:rsidR="00F30086" w:rsidRPr="0017195A" w:rsidRDefault="00F30086" w:rsidP="004A075D">
      <w:pPr>
        <w:spacing w:after="120"/>
        <w:jc w:val="both"/>
        <w:rPr>
          <w:rStyle w:val="normaltextrun"/>
          <w:rFonts w:cs="Times New Roman"/>
          <w:lang w:val="en-US"/>
        </w:rPr>
      </w:pPr>
      <w:r w:rsidRPr="0017195A">
        <w:rPr>
          <w:rFonts w:eastAsia="Times New Roman" w:cs="Times New Roman"/>
          <w:lang w:val="en-US"/>
        </w:rPr>
        <w:t xml:space="preserve">The stakeholder analysis presented </w:t>
      </w:r>
      <w:r w:rsidRPr="003261B4">
        <w:rPr>
          <w:rFonts w:eastAsia="Times New Roman" w:cs="Times New Roman"/>
          <w:lang w:val="en-US"/>
        </w:rPr>
        <w:t xml:space="preserve">in </w:t>
      </w:r>
      <w:r w:rsidR="002476A7">
        <w:rPr>
          <w:rFonts w:eastAsia="Times New Roman" w:cs="Times New Roman"/>
          <w:lang w:val="en-US"/>
        </w:rPr>
        <w:t>a</w:t>
      </w:r>
      <w:r w:rsidRPr="003261B4">
        <w:rPr>
          <w:rFonts w:eastAsia="Times New Roman" w:cs="Times New Roman"/>
          <w:lang w:val="en-US"/>
        </w:rPr>
        <w:t xml:space="preserve">nnex </w:t>
      </w:r>
      <w:r w:rsidR="003261B4" w:rsidRPr="003261B4">
        <w:rPr>
          <w:rFonts w:eastAsia="Times New Roman" w:cs="Times New Roman"/>
          <w:lang w:val="en-US"/>
        </w:rPr>
        <w:t>4</w:t>
      </w:r>
      <w:r w:rsidRPr="003261B4">
        <w:rPr>
          <w:rFonts w:eastAsia="Times New Roman" w:cs="Times New Roman"/>
          <w:lang w:val="en-US"/>
        </w:rPr>
        <w:t xml:space="preserve"> </w:t>
      </w:r>
      <w:r w:rsidRPr="0017195A">
        <w:rPr>
          <w:rFonts w:eastAsia="Times New Roman" w:cs="Times New Roman"/>
          <w:lang w:val="en-US"/>
        </w:rPr>
        <w:t xml:space="preserve">provides a summary overview of the main actors at different administrative levels and their relative level of influence. Each of the actors presented has a specific mandate and institutional interest (maintaining relevance, obtaining funding, being elected, etc.) </w:t>
      </w:r>
      <w:r w:rsidR="00AF4F41">
        <w:rPr>
          <w:rFonts w:eastAsia="Times New Roman" w:cs="Times New Roman"/>
          <w:lang w:val="en-US"/>
        </w:rPr>
        <w:t xml:space="preserve">which </w:t>
      </w:r>
      <w:r w:rsidR="0631CDD1" w:rsidRPr="3C6E5502">
        <w:rPr>
          <w:rFonts w:eastAsia="Times New Roman" w:cs="Times New Roman"/>
          <w:lang w:val="en-US"/>
        </w:rPr>
        <w:t>determines</w:t>
      </w:r>
      <w:r w:rsidRPr="0017195A">
        <w:rPr>
          <w:rFonts w:eastAsia="Times New Roman" w:cs="Times New Roman"/>
          <w:lang w:val="en-US"/>
        </w:rPr>
        <w:t xml:space="preserve"> the level of interest of the actors in the project, alongside the existing normative frameworks. This means, for example, that if a national government </w:t>
      </w:r>
      <w:r w:rsidR="3E4D127E" w:rsidRPr="4519A9C6">
        <w:rPr>
          <w:rFonts w:eastAsia="Times New Roman" w:cs="Times New Roman"/>
          <w:lang w:val="en-US"/>
        </w:rPr>
        <w:t xml:space="preserve">is highly </w:t>
      </w:r>
      <w:r w:rsidR="50637258" w:rsidRPr="1044BAD3">
        <w:rPr>
          <w:rFonts w:eastAsia="Times New Roman" w:cs="Times New Roman"/>
          <w:lang w:val="en-US"/>
        </w:rPr>
        <w:t>commit</w:t>
      </w:r>
      <w:r w:rsidR="049CFAFF" w:rsidRPr="1044BAD3">
        <w:rPr>
          <w:rFonts w:eastAsia="Times New Roman" w:cs="Times New Roman"/>
          <w:lang w:val="en-US"/>
        </w:rPr>
        <w:t>ted</w:t>
      </w:r>
      <w:r w:rsidRPr="0017195A">
        <w:rPr>
          <w:rFonts w:eastAsia="Times New Roman" w:cs="Times New Roman"/>
          <w:lang w:val="en-US"/>
        </w:rPr>
        <w:t xml:space="preserve"> to improving food security for the whole population, the direct </w:t>
      </w:r>
      <w:r w:rsidR="1E758FF6" w:rsidRPr="4519A9C6">
        <w:rPr>
          <w:rFonts w:eastAsia="Times New Roman" w:cs="Times New Roman"/>
          <w:lang w:val="en-US"/>
        </w:rPr>
        <w:t>links</w:t>
      </w:r>
      <w:r w:rsidRPr="4519A9C6" w:rsidDel="00F30086">
        <w:rPr>
          <w:rFonts w:eastAsia="Times New Roman" w:cs="Times New Roman"/>
          <w:lang w:val="en-US"/>
        </w:rPr>
        <w:t xml:space="preserve"> </w:t>
      </w:r>
      <w:r w:rsidRPr="0017195A">
        <w:rPr>
          <w:rFonts w:eastAsia="Times New Roman" w:cs="Times New Roman"/>
          <w:lang w:val="en-US"/>
        </w:rPr>
        <w:t xml:space="preserve">of the government </w:t>
      </w:r>
      <w:r w:rsidR="38857F4F" w:rsidRPr="4519A9C6">
        <w:rPr>
          <w:rFonts w:eastAsia="Times New Roman" w:cs="Times New Roman"/>
          <w:lang w:val="en-US"/>
        </w:rPr>
        <w:t xml:space="preserve">to certain </w:t>
      </w:r>
      <w:r w:rsidRPr="0017195A">
        <w:rPr>
          <w:rFonts w:eastAsia="Times New Roman" w:cs="Times New Roman"/>
          <w:lang w:val="en-US"/>
        </w:rPr>
        <w:t xml:space="preserve">target groups (voters or other power holders </w:t>
      </w:r>
      <w:r w:rsidR="182ADA12" w:rsidRPr="4519A9C6">
        <w:rPr>
          <w:rFonts w:eastAsia="Times New Roman" w:cs="Times New Roman"/>
          <w:lang w:val="en-US"/>
        </w:rPr>
        <w:t xml:space="preserve">like </w:t>
      </w:r>
      <w:r w:rsidRPr="0017195A">
        <w:rPr>
          <w:rFonts w:eastAsia="Times New Roman" w:cs="Times New Roman"/>
          <w:lang w:val="en-US"/>
        </w:rPr>
        <w:t>donors</w:t>
      </w:r>
      <w:r w:rsidR="511DEBA3" w:rsidRPr="4519A9C6">
        <w:rPr>
          <w:rFonts w:eastAsia="Times New Roman" w:cs="Times New Roman"/>
          <w:lang w:val="en-US"/>
        </w:rPr>
        <w:t xml:space="preserve"> and</w:t>
      </w:r>
      <w:r w:rsidRPr="0017195A">
        <w:rPr>
          <w:rFonts w:eastAsia="Times New Roman" w:cs="Times New Roman"/>
          <w:lang w:val="en-US"/>
        </w:rPr>
        <w:t xml:space="preserve"> businesses) </w:t>
      </w:r>
      <w:r w:rsidR="4241351F" w:rsidRPr="4519A9C6">
        <w:rPr>
          <w:rFonts w:eastAsia="Times New Roman" w:cs="Times New Roman"/>
          <w:lang w:val="en-US"/>
        </w:rPr>
        <w:t>this</w:t>
      </w:r>
      <w:r w:rsidRPr="4519A9C6">
        <w:rPr>
          <w:rFonts w:eastAsia="Times New Roman" w:cs="Times New Roman"/>
          <w:lang w:val="en-US"/>
        </w:rPr>
        <w:t xml:space="preserve"> </w:t>
      </w:r>
      <w:r w:rsidRPr="0017195A">
        <w:rPr>
          <w:rFonts w:eastAsia="Times New Roman" w:cs="Times New Roman"/>
          <w:lang w:val="en-US"/>
        </w:rPr>
        <w:t>may mean that the actual inclusion is low</w:t>
      </w:r>
      <w:r w:rsidR="07E5C6D9" w:rsidRPr="4519A9C6">
        <w:rPr>
          <w:rFonts w:eastAsia="Times New Roman" w:cs="Times New Roman"/>
          <w:lang w:val="en-US"/>
        </w:rPr>
        <w:t xml:space="preserve"> and important groups may </w:t>
      </w:r>
      <w:r w:rsidR="7A6DBA4A" w:rsidRPr="3044838C">
        <w:rPr>
          <w:rFonts w:eastAsia="Times New Roman" w:cs="Times New Roman"/>
          <w:lang w:val="en-US"/>
        </w:rPr>
        <w:t>be</w:t>
      </w:r>
      <w:r w:rsidR="07E5C6D9" w:rsidRPr="3044838C">
        <w:rPr>
          <w:rFonts w:eastAsia="Times New Roman" w:cs="Times New Roman"/>
          <w:lang w:val="en-US"/>
        </w:rPr>
        <w:t xml:space="preserve"> </w:t>
      </w:r>
      <w:r w:rsidR="07E5C6D9" w:rsidRPr="4519A9C6">
        <w:rPr>
          <w:rFonts w:eastAsia="Times New Roman" w:cs="Times New Roman"/>
          <w:lang w:val="en-US"/>
        </w:rPr>
        <w:t>left out</w:t>
      </w:r>
      <w:r w:rsidR="28E98471" w:rsidRPr="2734C6CF">
        <w:rPr>
          <w:rFonts w:eastAsia="Times New Roman" w:cs="Times New Roman"/>
          <w:lang w:val="en-US"/>
        </w:rPr>
        <w:t>.</w:t>
      </w:r>
      <w:r w:rsidRPr="0017195A">
        <w:rPr>
          <w:rFonts w:eastAsia="Times New Roman" w:cs="Times New Roman"/>
          <w:lang w:val="en-US"/>
        </w:rPr>
        <w:t xml:space="preserve"> Key actors also influence gender issues </w:t>
      </w:r>
      <w:r w:rsidRPr="0017195A">
        <w:rPr>
          <w:rFonts w:eastAsia="Times New Roman" w:cs="Times New Roman"/>
          <w:lang w:val="en-US"/>
        </w:rPr>
        <w:lastRenderedPageBreak/>
        <w:t xml:space="preserve">related to the agricultural sector. </w:t>
      </w:r>
      <w:r w:rsidR="00001E65">
        <w:rPr>
          <w:rFonts w:eastAsia="Times New Roman" w:cs="Times New Roman"/>
          <w:lang w:val="en-US"/>
        </w:rPr>
        <w:t>They will be key for p</w:t>
      </w:r>
      <w:r w:rsidR="50637258" w:rsidRPr="1044BAD3">
        <w:rPr>
          <w:rFonts w:eastAsia="Times New Roman" w:cs="Times New Roman"/>
          <w:lang w:val="en-US"/>
        </w:rPr>
        <w:t>olicies t</w:t>
      </w:r>
      <w:r w:rsidR="4F3BEAEE" w:rsidRPr="1044BAD3">
        <w:rPr>
          <w:rFonts w:eastAsia="Times New Roman" w:cs="Times New Roman"/>
          <w:lang w:val="en-US"/>
        </w:rPr>
        <w:t>o</w:t>
      </w:r>
      <w:r w:rsidR="50637258" w:rsidRPr="1044BAD3">
        <w:rPr>
          <w:rFonts w:eastAsia="Times New Roman" w:cs="Times New Roman"/>
          <w:lang w:val="en-US"/>
        </w:rPr>
        <w:t xml:space="preserve"> </w:t>
      </w:r>
      <w:r w:rsidRPr="0017195A">
        <w:rPr>
          <w:rFonts w:eastAsia="Times New Roman" w:cs="Times New Roman"/>
          <w:lang w:val="en-US"/>
        </w:rPr>
        <w:t xml:space="preserve">promote </w:t>
      </w:r>
      <w:r w:rsidR="7AC66B3C" w:rsidRPr="4519A9C6">
        <w:rPr>
          <w:rFonts w:eastAsia="Times New Roman" w:cs="Times New Roman"/>
          <w:lang w:val="en-US"/>
        </w:rPr>
        <w:t xml:space="preserve">women </w:t>
      </w:r>
      <w:r w:rsidRPr="0017195A">
        <w:rPr>
          <w:rFonts w:eastAsia="Times New Roman" w:cs="Times New Roman"/>
          <w:lang w:val="en-US"/>
        </w:rPr>
        <w:t xml:space="preserve">representation, </w:t>
      </w:r>
      <w:r w:rsidR="2CAC06A9" w:rsidRPr="4519A9C6">
        <w:rPr>
          <w:rFonts w:eastAsia="Times New Roman" w:cs="Times New Roman"/>
          <w:lang w:val="en-US"/>
        </w:rPr>
        <w:t xml:space="preserve">or to </w:t>
      </w:r>
      <w:r w:rsidRPr="0017195A">
        <w:rPr>
          <w:rFonts w:eastAsia="Times New Roman" w:cs="Times New Roman"/>
          <w:lang w:val="en-US"/>
        </w:rPr>
        <w:t xml:space="preserve">address </w:t>
      </w:r>
      <w:r w:rsidR="4B2D4E47" w:rsidRPr="4519A9C6">
        <w:rPr>
          <w:rFonts w:eastAsia="Times New Roman" w:cs="Times New Roman"/>
          <w:lang w:val="en-US"/>
        </w:rPr>
        <w:t>specific</w:t>
      </w:r>
      <w:r w:rsidR="00636EEF">
        <w:rPr>
          <w:rFonts w:eastAsia="Times New Roman" w:cs="Times New Roman"/>
          <w:lang w:val="en-US"/>
        </w:rPr>
        <w:t xml:space="preserve"> </w:t>
      </w:r>
      <w:r w:rsidR="00D734E7" w:rsidRPr="4519A9C6">
        <w:rPr>
          <w:rFonts w:eastAsia="Times New Roman" w:cs="Times New Roman"/>
          <w:lang w:val="en-US"/>
        </w:rPr>
        <w:t>women’s</w:t>
      </w:r>
      <w:r w:rsidR="4B2D4E47" w:rsidRPr="4519A9C6">
        <w:rPr>
          <w:rFonts w:eastAsia="Times New Roman" w:cs="Times New Roman"/>
          <w:lang w:val="en-US"/>
        </w:rPr>
        <w:t xml:space="preserve">’ </w:t>
      </w:r>
      <w:r w:rsidR="00636EEF">
        <w:rPr>
          <w:rFonts w:eastAsia="Times New Roman" w:cs="Times New Roman"/>
          <w:lang w:val="en-US"/>
        </w:rPr>
        <w:t>interests</w:t>
      </w:r>
      <w:r w:rsidRPr="0017195A">
        <w:rPr>
          <w:rFonts w:eastAsia="Times New Roman" w:cs="Times New Roman"/>
          <w:lang w:val="en-US"/>
        </w:rPr>
        <w:t xml:space="preserve"> in land tenure security, agricultural enterprises and membership in associations or cooperatives, and </w:t>
      </w:r>
      <w:r w:rsidR="00D734E7">
        <w:rPr>
          <w:rFonts w:eastAsia="Times New Roman" w:cs="Times New Roman"/>
          <w:lang w:val="en-US"/>
        </w:rPr>
        <w:t>women’s</w:t>
      </w:r>
      <w:r w:rsidR="00001E65">
        <w:rPr>
          <w:rFonts w:eastAsia="Times New Roman" w:cs="Times New Roman"/>
          <w:lang w:val="en-US"/>
        </w:rPr>
        <w:t xml:space="preserve"> role in </w:t>
      </w:r>
      <w:r w:rsidRPr="0017195A">
        <w:rPr>
          <w:rFonts w:eastAsia="Times New Roman" w:cs="Times New Roman"/>
          <w:lang w:val="en-US"/>
        </w:rPr>
        <w:t>governance</w:t>
      </w:r>
      <w:r w:rsidR="00001E65">
        <w:rPr>
          <w:rFonts w:eastAsia="Times New Roman" w:cs="Times New Roman"/>
          <w:lang w:val="en-US"/>
        </w:rPr>
        <w:t xml:space="preserve"> processes in general</w:t>
      </w:r>
      <w:r w:rsidRPr="0017195A">
        <w:rPr>
          <w:rFonts w:eastAsia="Times New Roman" w:cs="Times New Roman"/>
          <w:lang w:val="en-US"/>
        </w:rPr>
        <w:t xml:space="preserve">. </w:t>
      </w:r>
      <w:r w:rsidR="00025203">
        <w:rPr>
          <w:rFonts w:eastAsia="Times New Roman" w:cs="Times New Roman"/>
          <w:lang w:val="en-US"/>
        </w:rPr>
        <w:t xml:space="preserve">The organizational culture </w:t>
      </w:r>
      <w:r w:rsidR="00701BEE">
        <w:rPr>
          <w:rFonts w:eastAsia="Times New Roman" w:cs="Times New Roman"/>
          <w:lang w:val="en-US"/>
        </w:rPr>
        <w:t>is in general male dominated and</w:t>
      </w:r>
      <w:r w:rsidR="00025203">
        <w:rPr>
          <w:rFonts w:eastAsia="Times New Roman" w:cs="Times New Roman"/>
          <w:lang w:val="en-US"/>
        </w:rPr>
        <w:t xml:space="preserve"> not very gender sensitive.</w:t>
      </w:r>
      <w:r w:rsidR="00701BEE">
        <w:rPr>
          <w:rFonts w:eastAsia="Times New Roman" w:cs="Times New Roman"/>
          <w:lang w:val="en-US"/>
        </w:rPr>
        <w:t xml:space="preserve"> TRIDE and its consortium partners are challenged to become more gender sensitive themselves before being able to influence the gender issues in the partners organizations. </w:t>
      </w:r>
      <w:r w:rsidR="00025203">
        <w:rPr>
          <w:rFonts w:eastAsia="Times New Roman" w:cs="Times New Roman"/>
          <w:lang w:val="en-US"/>
        </w:rPr>
        <w:t xml:space="preserve"> </w:t>
      </w:r>
    </w:p>
    <w:p w14:paraId="052C4390" w14:textId="6DB58C95" w:rsidR="00F30086" w:rsidRPr="003227EF" w:rsidRDefault="00F30086" w:rsidP="003227EF">
      <w:pPr>
        <w:jc w:val="both"/>
        <w:rPr>
          <w:lang w:val="en-US"/>
        </w:rPr>
      </w:pPr>
      <w:r w:rsidRPr="008055FB">
        <w:rPr>
          <w:lang w:val="en-US"/>
        </w:rPr>
        <w:t xml:space="preserve">During the last two decades of </w:t>
      </w:r>
      <w:r w:rsidR="00CC1AFA" w:rsidRPr="008055FB">
        <w:rPr>
          <w:lang w:val="en-US"/>
        </w:rPr>
        <w:t>colonization</w:t>
      </w:r>
      <w:r w:rsidRPr="008055FB">
        <w:rPr>
          <w:lang w:val="en-US"/>
        </w:rPr>
        <w:t xml:space="preserve">, the </w:t>
      </w:r>
      <w:r w:rsidR="00CC1AFA" w:rsidRPr="008055FB">
        <w:rPr>
          <w:lang w:val="en-US"/>
        </w:rPr>
        <w:t>reorganization</w:t>
      </w:r>
      <w:r w:rsidRPr="008055FB">
        <w:rPr>
          <w:lang w:val="en-US"/>
        </w:rPr>
        <w:t xml:space="preserve"> of the rural economy took place through the creation of agricultural housing estates called "</w:t>
      </w:r>
      <w:proofErr w:type="spellStart"/>
      <w:r w:rsidRPr="00D734E7">
        <w:rPr>
          <w:i/>
          <w:iCs/>
          <w:lang w:val="en-US"/>
        </w:rPr>
        <w:t>paysannats</w:t>
      </w:r>
      <w:proofErr w:type="spellEnd"/>
      <w:r w:rsidRPr="008055FB">
        <w:rPr>
          <w:lang w:val="en-US"/>
        </w:rPr>
        <w:t xml:space="preserve">". Unfortunately, the experiment was interrupted by the advent of independence. The </w:t>
      </w:r>
      <w:proofErr w:type="spellStart"/>
      <w:r w:rsidRPr="00D734E7">
        <w:rPr>
          <w:i/>
          <w:iCs/>
          <w:lang w:val="en-US"/>
        </w:rPr>
        <w:t>paysannats</w:t>
      </w:r>
      <w:proofErr w:type="spellEnd"/>
      <w:r w:rsidRPr="008055FB">
        <w:rPr>
          <w:lang w:val="en-US"/>
        </w:rPr>
        <w:t xml:space="preserve"> evolved in different directions: some, were transformed into agricultural projects (</w:t>
      </w:r>
      <w:proofErr w:type="spellStart"/>
      <w:r w:rsidRPr="008055FB">
        <w:rPr>
          <w:lang w:val="en-US"/>
        </w:rPr>
        <w:t>Kiringye</w:t>
      </w:r>
      <w:proofErr w:type="spellEnd"/>
      <w:r w:rsidRPr="008055FB">
        <w:rPr>
          <w:lang w:val="en-US"/>
        </w:rPr>
        <w:t xml:space="preserve">, </w:t>
      </w:r>
      <w:proofErr w:type="spellStart"/>
      <w:r w:rsidRPr="008055FB">
        <w:rPr>
          <w:lang w:val="en-US"/>
        </w:rPr>
        <w:t>Luberizi</w:t>
      </w:r>
      <w:proofErr w:type="spellEnd"/>
      <w:r w:rsidRPr="008055FB">
        <w:rPr>
          <w:lang w:val="en-US"/>
        </w:rPr>
        <w:t xml:space="preserve">); </w:t>
      </w:r>
      <w:r w:rsidR="5526BEB4" w:rsidRPr="1044BAD3">
        <w:rPr>
          <w:lang w:val="en-US"/>
        </w:rPr>
        <w:t>while</w:t>
      </w:r>
      <w:r w:rsidRPr="008055FB">
        <w:rPr>
          <w:lang w:val="en-US"/>
        </w:rPr>
        <w:t xml:space="preserve"> others </w:t>
      </w:r>
      <w:r w:rsidR="50E9D6A3" w:rsidRPr="4519A9C6">
        <w:rPr>
          <w:lang w:val="en-US"/>
        </w:rPr>
        <w:t xml:space="preserve">moved </w:t>
      </w:r>
      <w:r w:rsidRPr="008055FB">
        <w:rPr>
          <w:lang w:val="en-US"/>
        </w:rPr>
        <w:t>into contract farming (</w:t>
      </w:r>
      <w:proofErr w:type="spellStart"/>
      <w:r w:rsidRPr="008055FB">
        <w:rPr>
          <w:lang w:val="en-US"/>
        </w:rPr>
        <w:t>Kiliba</w:t>
      </w:r>
      <w:proofErr w:type="spellEnd"/>
      <w:r w:rsidRPr="008055FB">
        <w:rPr>
          <w:lang w:val="en-US"/>
        </w:rPr>
        <w:t xml:space="preserve">); </w:t>
      </w:r>
      <w:r w:rsidR="2B9E1BA0" w:rsidRPr="4519A9C6">
        <w:rPr>
          <w:lang w:val="en-US"/>
        </w:rPr>
        <w:t xml:space="preserve">and </w:t>
      </w:r>
      <w:r w:rsidRPr="008055FB">
        <w:rPr>
          <w:lang w:val="en-US"/>
        </w:rPr>
        <w:t xml:space="preserve">others were simply </w:t>
      </w:r>
      <w:r w:rsidR="50637258" w:rsidRPr="1044BAD3">
        <w:rPr>
          <w:lang w:val="en-US"/>
        </w:rPr>
        <w:t>sold</w:t>
      </w:r>
      <w:r w:rsidRPr="008055FB">
        <w:rPr>
          <w:lang w:val="en-US"/>
        </w:rPr>
        <w:t xml:space="preserve"> during the 1980s and 1990s (</w:t>
      </w:r>
      <w:proofErr w:type="spellStart"/>
      <w:r w:rsidRPr="008055FB">
        <w:rPr>
          <w:lang w:val="en-US"/>
        </w:rPr>
        <w:t>Mwendo</w:t>
      </w:r>
      <w:proofErr w:type="spellEnd"/>
      <w:r w:rsidRPr="008055FB">
        <w:rPr>
          <w:lang w:val="en-US"/>
        </w:rPr>
        <w:t xml:space="preserve"> etc.). </w:t>
      </w:r>
    </w:p>
    <w:p w14:paraId="0E289D71" w14:textId="2D7C59A8" w:rsidR="00F30086" w:rsidRPr="003227EF" w:rsidRDefault="00FE2236" w:rsidP="00A85BC9">
      <w:pPr>
        <w:pStyle w:val="Heading3"/>
        <w:numPr>
          <w:ilvl w:val="2"/>
          <w:numId w:val="49"/>
        </w:numPr>
      </w:pPr>
      <w:r>
        <w:t xml:space="preserve"> </w:t>
      </w:r>
      <w:bookmarkStart w:id="26" w:name="_Toc98839848"/>
      <w:r w:rsidR="001F76D8">
        <w:t>Cooperative development and value chains to tackle l</w:t>
      </w:r>
      <w:r w:rsidR="00BF1874" w:rsidRPr="003227EF">
        <w:t xml:space="preserve">imits </w:t>
      </w:r>
      <w:r w:rsidR="001F76D8">
        <w:t>to</w:t>
      </w:r>
      <w:r w:rsidR="00BF1874" w:rsidRPr="003227EF">
        <w:t xml:space="preserve"> agr</w:t>
      </w:r>
      <w:r w:rsidR="009A38A7" w:rsidRPr="003227EF">
        <w:t xml:space="preserve">icultural </w:t>
      </w:r>
      <w:r w:rsidR="00BF1874" w:rsidRPr="003227EF">
        <w:t>production</w:t>
      </w:r>
      <w:bookmarkEnd w:id="26"/>
    </w:p>
    <w:p w14:paraId="472CBF62" w14:textId="3B2FC83F" w:rsidR="00F30086" w:rsidRPr="0017195A" w:rsidRDefault="00F30086" w:rsidP="004A075D">
      <w:pPr>
        <w:spacing w:after="120"/>
        <w:jc w:val="both"/>
        <w:rPr>
          <w:rFonts w:cs="Times New Roman"/>
          <w:lang w:val="en-US"/>
        </w:rPr>
      </w:pPr>
      <w:r w:rsidRPr="0017195A">
        <w:rPr>
          <w:rFonts w:cs="Times New Roman"/>
          <w:lang w:val="en-US"/>
        </w:rPr>
        <w:t xml:space="preserve">The agrarian landscape in North and South Kivu </w:t>
      </w:r>
      <w:r w:rsidR="00DC7A7A">
        <w:rPr>
          <w:rFonts w:cs="Times New Roman"/>
          <w:lang w:val="en-US"/>
        </w:rPr>
        <w:t>is</w:t>
      </w:r>
      <w:r w:rsidRPr="0017195A">
        <w:rPr>
          <w:rFonts w:cs="Times New Roman"/>
          <w:lang w:val="en-US"/>
        </w:rPr>
        <w:t xml:space="preserve"> dominated by large plantations, protected areas and a myriad of </w:t>
      </w:r>
      <w:r w:rsidR="000C5FC9">
        <w:rPr>
          <w:rFonts w:cs="Times New Roman"/>
          <w:lang w:val="en-US"/>
        </w:rPr>
        <w:t xml:space="preserve">small </w:t>
      </w:r>
      <w:r w:rsidRPr="0017195A">
        <w:rPr>
          <w:rFonts w:cs="Times New Roman"/>
          <w:lang w:val="en-US"/>
        </w:rPr>
        <w:t xml:space="preserve">family farms. </w:t>
      </w:r>
      <w:r w:rsidR="000C5FC9">
        <w:rPr>
          <w:rFonts w:cs="Times New Roman"/>
          <w:lang w:val="en-US"/>
        </w:rPr>
        <w:t>H</w:t>
      </w:r>
      <w:r w:rsidR="3433AF82" w:rsidRPr="25C95FC2">
        <w:rPr>
          <w:rFonts w:cs="Times New Roman"/>
          <w:lang w:val="en-US"/>
        </w:rPr>
        <w:t>uman settlements</w:t>
      </w:r>
      <w:r w:rsidR="3433AF82" w:rsidRPr="0D16E627">
        <w:rPr>
          <w:rFonts w:cs="Times New Roman"/>
          <w:lang w:val="en-US"/>
        </w:rPr>
        <w:t xml:space="preserve"> are</w:t>
      </w:r>
      <w:r w:rsidRPr="0017195A">
        <w:rPr>
          <w:rFonts w:cs="Times New Roman"/>
          <w:lang w:val="en-US"/>
        </w:rPr>
        <w:t xml:space="preserve"> highly dispersed, despite a tendency towards </w:t>
      </w:r>
      <w:r w:rsidR="00CC1AFA">
        <w:rPr>
          <w:rFonts w:cs="Times New Roman"/>
          <w:lang w:val="en-US"/>
        </w:rPr>
        <w:t>urbanization</w:t>
      </w:r>
      <w:r w:rsidRPr="0017195A">
        <w:rPr>
          <w:rFonts w:cs="Times New Roman"/>
          <w:lang w:val="en-US"/>
        </w:rPr>
        <w:t xml:space="preserve">. Basic social services, such as access to drinking water and electricity, are very inadequate. </w:t>
      </w:r>
      <w:r w:rsidR="1C1EF77A" w:rsidRPr="135D1BA0">
        <w:rPr>
          <w:rFonts w:cs="Times New Roman"/>
          <w:lang w:val="en-US"/>
        </w:rPr>
        <w:t>Right of way</w:t>
      </w:r>
      <w:r w:rsidRPr="135D1BA0">
        <w:rPr>
          <w:rFonts w:cs="Times New Roman"/>
          <w:lang w:val="en-US"/>
        </w:rPr>
        <w:t xml:space="preserve"> </w:t>
      </w:r>
      <w:r w:rsidR="1170437D" w:rsidRPr="135D1BA0">
        <w:rPr>
          <w:rFonts w:cs="Times New Roman"/>
          <w:lang w:val="en-US"/>
        </w:rPr>
        <w:t xml:space="preserve">to </w:t>
      </w:r>
      <w:r w:rsidRPr="135D1BA0">
        <w:rPr>
          <w:rFonts w:cs="Times New Roman"/>
          <w:lang w:val="en-US"/>
        </w:rPr>
        <w:t>allow</w:t>
      </w:r>
      <w:r w:rsidRPr="0017195A">
        <w:rPr>
          <w:rFonts w:cs="Times New Roman"/>
          <w:lang w:val="en-US"/>
        </w:rPr>
        <w:t xml:space="preserve"> landlocked areas access to springs and rivers are not </w:t>
      </w:r>
      <w:r w:rsidR="00CC1AFA" w:rsidRPr="0017195A">
        <w:rPr>
          <w:rFonts w:cs="Times New Roman"/>
          <w:lang w:val="en-US"/>
        </w:rPr>
        <w:t>organized</w:t>
      </w:r>
      <w:r w:rsidRPr="0017195A">
        <w:rPr>
          <w:rFonts w:cs="Times New Roman"/>
          <w:lang w:val="en-US"/>
        </w:rPr>
        <w:t xml:space="preserve">. </w:t>
      </w:r>
      <w:r w:rsidR="00555BB8">
        <w:rPr>
          <w:rFonts w:cs="Times New Roman"/>
          <w:lang w:val="en-US"/>
        </w:rPr>
        <w:t>Missing vi</w:t>
      </w:r>
      <w:r w:rsidR="00555BB8" w:rsidRPr="0017195A">
        <w:rPr>
          <w:rFonts w:cs="Times New Roman"/>
          <w:lang w:val="en-US"/>
        </w:rPr>
        <w:t>cinal</w:t>
      </w:r>
      <w:r w:rsidRPr="0017195A">
        <w:rPr>
          <w:rFonts w:cs="Times New Roman"/>
          <w:lang w:val="en-US"/>
        </w:rPr>
        <w:t xml:space="preserve"> roads and agricultural feeder roads are a problem in Masisi (North Kivu). In the Ruzizi plain, on the other hand, negotiated </w:t>
      </w:r>
      <w:r w:rsidR="00D44901">
        <w:rPr>
          <w:rFonts w:cs="Times New Roman"/>
          <w:lang w:val="en-US"/>
        </w:rPr>
        <w:t xml:space="preserve">deals are possible </w:t>
      </w:r>
      <w:r w:rsidRPr="0017195A">
        <w:rPr>
          <w:rFonts w:cs="Times New Roman"/>
          <w:lang w:val="en-US"/>
        </w:rPr>
        <w:t xml:space="preserve">to manage irrigation facilities together. </w:t>
      </w:r>
    </w:p>
    <w:p w14:paraId="1AB6E972" w14:textId="3ABB7453" w:rsidR="00F30086" w:rsidRPr="0017195A" w:rsidRDefault="550F28C3" w:rsidP="00F30086">
      <w:pPr>
        <w:jc w:val="both"/>
        <w:rPr>
          <w:rFonts w:cs="Times New Roman"/>
          <w:lang w:val="en-US"/>
        </w:rPr>
      </w:pPr>
      <w:r w:rsidRPr="3DF46117">
        <w:rPr>
          <w:rFonts w:cs="Times New Roman"/>
          <w:lang w:val="en-US"/>
        </w:rPr>
        <w:t xml:space="preserve">Smallholder farmers are not </w:t>
      </w:r>
      <w:r w:rsidRPr="5B94DE95">
        <w:rPr>
          <w:rFonts w:cs="Times New Roman"/>
          <w:lang w:val="en-US"/>
        </w:rPr>
        <w:t xml:space="preserve">in the </w:t>
      </w:r>
      <w:r w:rsidRPr="1AFC1343">
        <w:rPr>
          <w:rFonts w:cs="Times New Roman"/>
          <w:lang w:val="en-US"/>
        </w:rPr>
        <w:t>spotlight</w:t>
      </w:r>
      <w:r w:rsidRPr="43A40067">
        <w:rPr>
          <w:rFonts w:cs="Times New Roman"/>
          <w:lang w:val="en-US"/>
        </w:rPr>
        <w:t xml:space="preserve"> of </w:t>
      </w:r>
      <w:r w:rsidR="2DC0B43A" w:rsidRPr="1890900C">
        <w:rPr>
          <w:rFonts w:cs="Times New Roman"/>
          <w:lang w:val="en-US"/>
        </w:rPr>
        <w:t xml:space="preserve">the </w:t>
      </w:r>
      <w:r w:rsidR="2DC0B43A" w:rsidRPr="5D10530A">
        <w:rPr>
          <w:rFonts w:cs="Times New Roman"/>
          <w:lang w:val="en-US"/>
        </w:rPr>
        <w:t xml:space="preserve">government for </w:t>
      </w:r>
      <w:r w:rsidRPr="5D10530A">
        <w:rPr>
          <w:rFonts w:cs="Times New Roman"/>
          <w:lang w:val="en-US"/>
        </w:rPr>
        <w:t>ag</w:t>
      </w:r>
      <w:r w:rsidR="3E1C5B25" w:rsidRPr="5D10530A">
        <w:rPr>
          <w:rFonts w:cs="Times New Roman"/>
          <w:lang w:val="en-US"/>
        </w:rPr>
        <w:t>ricultural development.</w:t>
      </w:r>
      <w:r w:rsidRPr="1AFC1343">
        <w:rPr>
          <w:rFonts w:cs="Times New Roman"/>
          <w:lang w:val="en-US"/>
        </w:rPr>
        <w:t xml:space="preserve"> </w:t>
      </w:r>
      <w:r w:rsidR="00F30086" w:rsidRPr="3DF46117">
        <w:rPr>
          <w:rFonts w:cs="Times New Roman"/>
          <w:lang w:val="en-US"/>
        </w:rPr>
        <w:t>In</w:t>
      </w:r>
      <w:r w:rsidR="00F30086" w:rsidRPr="0017195A">
        <w:rPr>
          <w:rFonts w:cs="Times New Roman"/>
          <w:lang w:val="en-US"/>
        </w:rPr>
        <w:t xml:space="preserve"> 2011, the Law on Fundamental Principles of Agriculture was enacted. </w:t>
      </w:r>
      <w:r w:rsidR="2FA0D385" w:rsidRPr="135D1BA0">
        <w:rPr>
          <w:rFonts w:cs="Times New Roman"/>
          <w:lang w:val="en-US"/>
        </w:rPr>
        <w:t>I</w:t>
      </w:r>
      <w:r w:rsidR="00F30086" w:rsidRPr="135D1BA0">
        <w:rPr>
          <w:rFonts w:cs="Times New Roman"/>
          <w:lang w:val="en-US"/>
        </w:rPr>
        <w:t>ndustrial</w:t>
      </w:r>
      <w:r w:rsidR="00F30086" w:rsidRPr="0017195A">
        <w:rPr>
          <w:rFonts w:cs="Times New Roman"/>
          <w:lang w:val="en-US"/>
        </w:rPr>
        <w:t xml:space="preserve"> agriculture</w:t>
      </w:r>
      <w:r w:rsidR="07196A69" w:rsidRPr="135D1BA0">
        <w:rPr>
          <w:rFonts w:cs="Times New Roman"/>
          <w:lang w:val="en-US"/>
        </w:rPr>
        <w:t xml:space="preserve"> is the preferred option</w:t>
      </w:r>
      <w:r w:rsidR="00F30086" w:rsidRPr="0017195A">
        <w:rPr>
          <w:rFonts w:cs="Times New Roman"/>
          <w:lang w:val="en-US"/>
        </w:rPr>
        <w:t xml:space="preserve">, even though about ¾ of the population lives in rural areas </w:t>
      </w:r>
      <w:r w:rsidR="00480BD9">
        <w:rPr>
          <w:rFonts w:cs="Times New Roman"/>
          <w:lang w:val="en-US"/>
        </w:rPr>
        <w:t>depending on survival on</w:t>
      </w:r>
      <w:r w:rsidR="0A20133F" w:rsidRPr="135D1BA0">
        <w:rPr>
          <w:rFonts w:cs="Times New Roman"/>
          <w:lang w:val="en-US"/>
        </w:rPr>
        <w:t xml:space="preserve"> </w:t>
      </w:r>
      <w:r w:rsidR="00F30086" w:rsidRPr="0017195A">
        <w:rPr>
          <w:rFonts w:cs="Times New Roman"/>
          <w:lang w:val="en-US"/>
        </w:rPr>
        <w:t>agricultural activities. The development partners (</w:t>
      </w:r>
      <w:r w:rsidR="2B07900B" w:rsidRPr="367F9261">
        <w:rPr>
          <w:rFonts w:cs="Times New Roman"/>
          <w:lang w:val="en-US"/>
        </w:rPr>
        <w:t>through</w:t>
      </w:r>
      <w:r w:rsidR="00727B78">
        <w:rPr>
          <w:rFonts w:cs="Times New Roman"/>
          <w:lang w:val="en-US"/>
        </w:rPr>
        <w:t xml:space="preserve"> </w:t>
      </w:r>
      <w:r w:rsidR="6FBDAB69" w:rsidRPr="350F15A6">
        <w:rPr>
          <w:rFonts w:cs="Times New Roman"/>
          <w:lang w:val="en-US"/>
        </w:rPr>
        <w:t>the</w:t>
      </w:r>
      <w:r w:rsidR="357CBFA6" w:rsidRPr="350F15A6">
        <w:rPr>
          <w:rFonts w:cs="Times New Roman"/>
          <w:lang w:val="en-US"/>
        </w:rPr>
        <w:t xml:space="preserve"> </w:t>
      </w:r>
      <w:r w:rsidR="00F30086" w:rsidRPr="0017195A">
        <w:rPr>
          <w:rFonts w:cs="Times New Roman"/>
          <w:lang w:val="en-US"/>
        </w:rPr>
        <w:t xml:space="preserve">World Bank) </w:t>
      </w:r>
      <w:r w:rsidR="00F30086" w:rsidRPr="250F287E">
        <w:rPr>
          <w:rFonts w:cs="Times New Roman"/>
          <w:lang w:val="en-US"/>
        </w:rPr>
        <w:t>implement</w:t>
      </w:r>
      <w:r w:rsidR="00F30086" w:rsidRPr="0017195A">
        <w:rPr>
          <w:rFonts w:cs="Times New Roman"/>
          <w:lang w:val="en-US"/>
        </w:rPr>
        <w:t xml:space="preserve"> an Integrated Agricultural Growth Project (PICAGL</w:t>
      </w:r>
      <w:r w:rsidR="00F30086" w:rsidRPr="135D1BA0">
        <w:rPr>
          <w:rFonts w:cs="Times New Roman"/>
          <w:lang w:val="en-US"/>
        </w:rPr>
        <w:t>),</w:t>
      </w:r>
      <w:r w:rsidR="00F30086" w:rsidRPr="0017195A">
        <w:rPr>
          <w:rFonts w:cs="Times New Roman"/>
          <w:lang w:val="en-US"/>
        </w:rPr>
        <w:t xml:space="preserve"> aimed at establishing economic growth</w:t>
      </w:r>
      <w:r w:rsidR="3C4B4DFC" w:rsidRPr="135D1BA0">
        <w:rPr>
          <w:rFonts w:cs="Times New Roman"/>
          <w:lang w:val="en-US"/>
        </w:rPr>
        <w:t xml:space="preserve"> pole</w:t>
      </w:r>
      <w:r w:rsidR="00480BD9">
        <w:rPr>
          <w:rFonts w:cs="Times New Roman"/>
          <w:lang w:val="en-US"/>
        </w:rPr>
        <w:t>s</w:t>
      </w:r>
      <w:r w:rsidR="3C4B4DFC" w:rsidRPr="135D1BA0">
        <w:rPr>
          <w:rFonts w:cs="Times New Roman"/>
          <w:lang w:val="en-US"/>
        </w:rPr>
        <w:t xml:space="preserve"> based on</w:t>
      </w:r>
      <w:r w:rsidR="00F30086" w:rsidRPr="0017195A">
        <w:rPr>
          <w:rFonts w:cs="Times New Roman"/>
          <w:lang w:val="en-US"/>
        </w:rPr>
        <w:t xml:space="preserve"> agriculture</w:t>
      </w:r>
      <w:r w:rsidR="00F30086" w:rsidRPr="135D1BA0">
        <w:rPr>
          <w:rFonts w:cs="Times New Roman"/>
          <w:lang w:val="en-US"/>
        </w:rPr>
        <w:t xml:space="preserve">. </w:t>
      </w:r>
      <w:r w:rsidR="3D6A4068" w:rsidRPr="75D393D6">
        <w:rPr>
          <w:rFonts w:cs="Times New Roman"/>
          <w:lang w:val="en-US"/>
        </w:rPr>
        <w:t xml:space="preserve">It targets </w:t>
      </w:r>
      <w:r w:rsidR="00CC1AFA" w:rsidRPr="75D393D6">
        <w:rPr>
          <w:rFonts w:cs="Times New Roman"/>
          <w:lang w:val="en-US"/>
        </w:rPr>
        <w:t>include</w:t>
      </w:r>
      <w:r w:rsidR="3D6A4068" w:rsidRPr="75D393D6">
        <w:rPr>
          <w:rFonts w:cs="Times New Roman"/>
          <w:lang w:val="en-US"/>
        </w:rPr>
        <w:t xml:space="preserve"> economic </w:t>
      </w:r>
      <w:r w:rsidR="36473BAD" w:rsidRPr="75D393D6">
        <w:rPr>
          <w:rFonts w:cs="Times New Roman"/>
          <w:lang w:val="en-US"/>
        </w:rPr>
        <w:t xml:space="preserve">opportunities for </w:t>
      </w:r>
      <w:r w:rsidR="3D6A4068" w:rsidRPr="75D393D6">
        <w:rPr>
          <w:rFonts w:cs="Times New Roman"/>
          <w:lang w:val="en-US"/>
        </w:rPr>
        <w:t>individual</w:t>
      </w:r>
      <w:r w:rsidR="748CB3C6" w:rsidRPr="75D393D6">
        <w:rPr>
          <w:rFonts w:cs="Times New Roman"/>
          <w:lang w:val="en-US"/>
        </w:rPr>
        <w:t>s</w:t>
      </w:r>
      <w:r w:rsidR="3D6A4068" w:rsidRPr="73784092">
        <w:rPr>
          <w:rFonts w:cs="Times New Roman"/>
          <w:lang w:val="en-US"/>
        </w:rPr>
        <w:t xml:space="preserve"> and </w:t>
      </w:r>
      <w:r w:rsidR="1CCAE0A7" w:rsidRPr="75D393D6">
        <w:rPr>
          <w:rFonts w:cs="Times New Roman"/>
          <w:lang w:val="en-US"/>
        </w:rPr>
        <w:t>communities</w:t>
      </w:r>
      <w:r w:rsidR="3D6A4068" w:rsidRPr="75D393D6">
        <w:rPr>
          <w:rFonts w:cs="Times New Roman"/>
          <w:lang w:val="en-US"/>
        </w:rPr>
        <w:t>.</w:t>
      </w:r>
      <w:r w:rsidR="00F30086" w:rsidRPr="5D10530A">
        <w:rPr>
          <w:rFonts w:cs="Times New Roman"/>
          <w:lang w:val="en-US"/>
        </w:rPr>
        <w:t xml:space="preserve"> </w:t>
      </w:r>
      <w:r w:rsidR="493E75D6" w:rsidRPr="135D1BA0">
        <w:rPr>
          <w:rFonts w:cs="Times New Roman"/>
          <w:lang w:val="en-US"/>
        </w:rPr>
        <w:t xml:space="preserve">After four years of implementation it is still difficult to </w:t>
      </w:r>
      <w:r w:rsidR="700409A5" w:rsidRPr="135D1BA0">
        <w:rPr>
          <w:rFonts w:cs="Times New Roman"/>
          <w:lang w:val="en-US"/>
        </w:rPr>
        <w:t>see</w:t>
      </w:r>
      <w:r w:rsidR="00F30086" w:rsidRPr="0017195A">
        <w:rPr>
          <w:rFonts w:cs="Times New Roman"/>
          <w:lang w:val="en-US"/>
        </w:rPr>
        <w:t xml:space="preserve"> the benefit of this project for small farmers.</w:t>
      </w:r>
    </w:p>
    <w:p w14:paraId="762681E5" w14:textId="21DEB2A3" w:rsidR="00F30086" w:rsidRPr="0017195A" w:rsidRDefault="006B20CD" w:rsidP="00F30086">
      <w:pPr>
        <w:jc w:val="both"/>
        <w:rPr>
          <w:rFonts w:cs="Times New Roman"/>
          <w:lang w:val="en-US"/>
        </w:rPr>
      </w:pPr>
      <w:r>
        <w:rPr>
          <w:rFonts w:cs="Times New Roman"/>
          <w:lang w:val="en-US"/>
        </w:rPr>
        <w:t>In the 1960s t</w:t>
      </w:r>
      <w:r w:rsidR="00F30086" w:rsidRPr="0017195A">
        <w:rPr>
          <w:rFonts w:cs="Times New Roman"/>
          <w:lang w:val="en-US"/>
        </w:rPr>
        <w:t xml:space="preserve">he Ruzizi plain </w:t>
      </w:r>
      <w:r w:rsidR="44CA8A68" w:rsidRPr="2E14EA1F">
        <w:rPr>
          <w:rFonts w:cs="Times New Roman"/>
          <w:lang w:val="en-US"/>
        </w:rPr>
        <w:t>was</w:t>
      </w:r>
      <w:r w:rsidR="00F30086" w:rsidRPr="0017195A">
        <w:rPr>
          <w:rFonts w:cs="Times New Roman"/>
          <w:lang w:val="en-US"/>
        </w:rPr>
        <w:t xml:space="preserve"> considered the "granary" of South Kivu province, </w:t>
      </w:r>
      <w:r w:rsidR="0B3A3111" w:rsidRPr="6A52D037">
        <w:rPr>
          <w:rFonts w:cs="Times New Roman"/>
          <w:lang w:val="en-US"/>
        </w:rPr>
        <w:t xml:space="preserve">but </w:t>
      </w:r>
      <w:r w:rsidR="00F30086" w:rsidRPr="0017195A">
        <w:rPr>
          <w:rFonts w:cs="Times New Roman"/>
          <w:lang w:val="en-US"/>
        </w:rPr>
        <w:t xml:space="preserve">today this </w:t>
      </w:r>
      <w:r w:rsidR="366C372D" w:rsidRPr="135D1BA0">
        <w:rPr>
          <w:rFonts w:cs="Times New Roman"/>
          <w:lang w:val="en-US"/>
        </w:rPr>
        <w:t>is not anymore</w:t>
      </w:r>
      <w:r w:rsidR="00CC1AFA" w:rsidRPr="135D1BA0">
        <w:rPr>
          <w:rFonts w:cs="Times New Roman"/>
          <w:lang w:val="en-US"/>
        </w:rPr>
        <w:t>,</w:t>
      </w:r>
      <w:r w:rsidR="366C372D" w:rsidRPr="135D1BA0">
        <w:rPr>
          <w:rFonts w:cs="Times New Roman"/>
          <w:lang w:val="en-US"/>
        </w:rPr>
        <w:t xml:space="preserve"> the case</w:t>
      </w:r>
      <w:r w:rsidR="66E4B0D6" w:rsidRPr="135D1BA0">
        <w:rPr>
          <w:rFonts w:cs="Times New Roman"/>
          <w:lang w:val="en-US"/>
        </w:rPr>
        <w:t>.</w:t>
      </w:r>
      <w:r w:rsidR="00F30086" w:rsidRPr="0017195A">
        <w:rPr>
          <w:rFonts w:cs="Times New Roman"/>
          <w:lang w:val="en-US"/>
        </w:rPr>
        <w:t xml:space="preserve"> </w:t>
      </w:r>
      <w:r w:rsidR="4E81DE37" w:rsidRPr="45DA73C6">
        <w:rPr>
          <w:rFonts w:cs="Times New Roman"/>
          <w:lang w:val="en-US"/>
        </w:rPr>
        <w:t>If</w:t>
      </w:r>
      <w:r w:rsidR="00F30086" w:rsidRPr="0017195A">
        <w:rPr>
          <w:rFonts w:cs="Times New Roman"/>
          <w:lang w:val="en-US"/>
        </w:rPr>
        <w:t xml:space="preserve"> exploited </w:t>
      </w:r>
      <w:r w:rsidR="507150A8" w:rsidRPr="49C53791">
        <w:rPr>
          <w:rFonts w:cs="Times New Roman"/>
          <w:lang w:val="en-US"/>
        </w:rPr>
        <w:t xml:space="preserve">well the </w:t>
      </w:r>
      <w:r w:rsidR="081A0CC2" w:rsidRPr="45DA73C6">
        <w:rPr>
          <w:rFonts w:cs="Times New Roman"/>
          <w:lang w:val="en-US"/>
        </w:rPr>
        <w:t>Ru</w:t>
      </w:r>
      <w:r w:rsidR="002D6931">
        <w:rPr>
          <w:rFonts w:cs="Times New Roman"/>
          <w:lang w:val="en-US"/>
        </w:rPr>
        <w:t>z</w:t>
      </w:r>
      <w:r w:rsidR="081A0CC2" w:rsidRPr="45DA73C6">
        <w:rPr>
          <w:rFonts w:cs="Times New Roman"/>
          <w:lang w:val="en-US"/>
        </w:rPr>
        <w:t>iz</w:t>
      </w:r>
      <w:r w:rsidR="53B769BA" w:rsidRPr="45DA73C6">
        <w:rPr>
          <w:rFonts w:cs="Times New Roman"/>
          <w:lang w:val="en-US"/>
        </w:rPr>
        <w:t>i</w:t>
      </w:r>
      <w:r w:rsidR="081A0CC2" w:rsidRPr="45DA73C6">
        <w:rPr>
          <w:rFonts w:cs="Times New Roman"/>
          <w:lang w:val="en-US"/>
        </w:rPr>
        <w:t xml:space="preserve"> pla</w:t>
      </w:r>
      <w:r w:rsidR="7B3988DE" w:rsidRPr="45DA73C6">
        <w:rPr>
          <w:rFonts w:cs="Times New Roman"/>
          <w:lang w:val="en-US"/>
        </w:rPr>
        <w:t>i</w:t>
      </w:r>
      <w:r w:rsidR="081A0CC2" w:rsidRPr="45DA73C6">
        <w:rPr>
          <w:rFonts w:cs="Times New Roman"/>
          <w:lang w:val="en-US"/>
        </w:rPr>
        <w:t>ns</w:t>
      </w:r>
      <w:r w:rsidR="507150A8" w:rsidRPr="49C53791">
        <w:rPr>
          <w:rFonts w:cs="Times New Roman"/>
          <w:lang w:val="en-US"/>
        </w:rPr>
        <w:t xml:space="preserve"> could</w:t>
      </w:r>
      <w:r w:rsidR="00F30086" w:rsidRPr="0017195A">
        <w:rPr>
          <w:rFonts w:cs="Times New Roman"/>
          <w:lang w:val="en-US"/>
        </w:rPr>
        <w:t xml:space="preserve"> supply the entire sub-region, from the great lakes to South Kivu province, with a variety of agricultural products. Agricultural activities </w:t>
      </w:r>
      <w:r w:rsidR="23A09080" w:rsidRPr="5E0E264D">
        <w:rPr>
          <w:rFonts w:cs="Times New Roman"/>
          <w:lang w:val="en-US"/>
        </w:rPr>
        <w:t xml:space="preserve">in the plain </w:t>
      </w:r>
      <w:r w:rsidR="00F30086" w:rsidRPr="0017195A">
        <w:rPr>
          <w:rFonts w:cs="Times New Roman"/>
          <w:lang w:val="en-US"/>
        </w:rPr>
        <w:t xml:space="preserve">are </w:t>
      </w:r>
      <w:r w:rsidR="359D6FE7" w:rsidRPr="5E0E264D">
        <w:rPr>
          <w:rFonts w:cs="Times New Roman"/>
          <w:lang w:val="en-US"/>
        </w:rPr>
        <w:t xml:space="preserve">also </w:t>
      </w:r>
      <w:r w:rsidR="00F30086" w:rsidRPr="0017195A">
        <w:rPr>
          <w:rFonts w:cs="Times New Roman"/>
          <w:lang w:val="en-US"/>
        </w:rPr>
        <w:t xml:space="preserve">threatened and less profitable </w:t>
      </w:r>
      <w:r w:rsidR="337158B4" w:rsidRPr="5E0E264D">
        <w:rPr>
          <w:rFonts w:cs="Times New Roman"/>
          <w:lang w:val="en-US"/>
        </w:rPr>
        <w:t>due to</w:t>
      </w:r>
      <w:r w:rsidR="00F30086" w:rsidRPr="5E0E264D">
        <w:rPr>
          <w:rFonts w:cs="Times New Roman"/>
          <w:lang w:val="en-US"/>
        </w:rPr>
        <w:t xml:space="preserve"> </w:t>
      </w:r>
      <w:r w:rsidR="40828326" w:rsidRPr="30EFD909">
        <w:rPr>
          <w:rFonts w:cs="Times New Roman"/>
          <w:lang w:val="en-US"/>
        </w:rPr>
        <w:t xml:space="preserve">effects of </w:t>
      </w:r>
      <w:r w:rsidR="00F30086" w:rsidRPr="0017195A">
        <w:rPr>
          <w:rFonts w:cs="Times New Roman"/>
          <w:lang w:val="en-US"/>
        </w:rPr>
        <w:t>global warming</w:t>
      </w:r>
      <w:r w:rsidR="4CE04C5A" w:rsidRPr="65D81548">
        <w:rPr>
          <w:rFonts w:cs="Times New Roman"/>
          <w:lang w:val="en-US"/>
        </w:rPr>
        <w:t>.</w:t>
      </w:r>
      <w:r w:rsidR="00F30086" w:rsidRPr="65D81548">
        <w:rPr>
          <w:rFonts w:cs="Times New Roman"/>
          <w:lang w:val="en-US"/>
        </w:rPr>
        <w:t xml:space="preserve"> </w:t>
      </w:r>
      <w:r w:rsidR="5BB1B215" w:rsidRPr="135D1BA0">
        <w:rPr>
          <w:rFonts w:cs="Times New Roman"/>
          <w:lang w:val="en-US"/>
        </w:rPr>
        <w:t>Moreover,</w:t>
      </w:r>
      <w:r w:rsidR="00F30086" w:rsidRPr="0017195A">
        <w:rPr>
          <w:rFonts w:cs="Times New Roman"/>
          <w:lang w:val="en-US"/>
        </w:rPr>
        <w:t xml:space="preserve"> the Ruzizi plain, with its semi-arid climate, is </w:t>
      </w:r>
      <w:r w:rsidR="70CA3117" w:rsidRPr="1FD6052C">
        <w:rPr>
          <w:rFonts w:cs="Times New Roman"/>
          <w:lang w:val="en-US"/>
        </w:rPr>
        <w:t>prone</w:t>
      </w:r>
      <w:r w:rsidR="00F30086" w:rsidRPr="0017195A">
        <w:rPr>
          <w:rFonts w:cs="Times New Roman"/>
          <w:lang w:val="en-US"/>
        </w:rPr>
        <w:t xml:space="preserve"> to </w:t>
      </w:r>
      <w:r w:rsidR="70CA3117" w:rsidRPr="2E7ECAE7">
        <w:rPr>
          <w:rFonts w:cs="Times New Roman"/>
          <w:lang w:val="en-US"/>
        </w:rPr>
        <w:t>desertification</w:t>
      </w:r>
      <w:r w:rsidR="00F30086" w:rsidRPr="0017195A">
        <w:rPr>
          <w:rFonts w:cs="Times New Roman"/>
          <w:lang w:val="en-US"/>
        </w:rPr>
        <w:t xml:space="preserve"> due to </w:t>
      </w:r>
      <w:r w:rsidR="4B070CEE" w:rsidRPr="61815D88">
        <w:rPr>
          <w:rFonts w:cs="Times New Roman"/>
          <w:lang w:val="en-US"/>
        </w:rPr>
        <w:t>changing</w:t>
      </w:r>
      <w:r w:rsidR="00F30086" w:rsidRPr="0017195A">
        <w:rPr>
          <w:rFonts w:cs="Times New Roman"/>
          <w:lang w:val="en-US"/>
        </w:rPr>
        <w:t xml:space="preserve"> rainfall</w:t>
      </w:r>
      <w:r w:rsidR="4B070CEE" w:rsidRPr="61815D88">
        <w:rPr>
          <w:rFonts w:cs="Times New Roman"/>
          <w:lang w:val="en-US"/>
        </w:rPr>
        <w:t xml:space="preserve"> patterns</w:t>
      </w:r>
      <w:r w:rsidR="00F30086" w:rsidRPr="0017195A">
        <w:rPr>
          <w:rFonts w:cs="Times New Roman"/>
          <w:lang w:val="en-US"/>
        </w:rPr>
        <w:t xml:space="preserve">. </w:t>
      </w:r>
    </w:p>
    <w:p w14:paraId="3E5212F8" w14:textId="6B3B5764" w:rsidR="00F30086" w:rsidRPr="0017195A" w:rsidRDefault="00F30086" w:rsidP="00F30086">
      <w:pPr>
        <w:jc w:val="both"/>
        <w:rPr>
          <w:rFonts w:cs="Times New Roman"/>
          <w:lang w:val="en-US"/>
        </w:rPr>
      </w:pPr>
      <w:r w:rsidRPr="0017195A">
        <w:rPr>
          <w:rFonts w:cs="Times New Roman"/>
          <w:lang w:val="en-US"/>
        </w:rPr>
        <w:t xml:space="preserve">Women play </w:t>
      </w:r>
      <w:r w:rsidR="00416FEC">
        <w:rPr>
          <w:rFonts w:cs="Times New Roman"/>
          <w:lang w:val="en-US"/>
        </w:rPr>
        <w:t xml:space="preserve">an </w:t>
      </w:r>
      <w:r w:rsidRPr="0017195A">
        <w:rPr>
          <w:rFonts w:cs="Times New Roman"/>
          <w:lang w:val="en-US"/>
        </w:rPr>
        <w:t xml:space="preserve">essential </w:t>
      </w:r>
      <w:r w:rsidRPr="135D1BA0">
        <w:rPr>
          <w:rFonts w:cs="Times New Roman"/>
          <w:lang w:val="en-US"/>
        </w:rPr>
        <w:t>role</w:t>
      </w:r>
      <w:r w:rsidRPr="0017195A">
        <w:rPr>
          <w:rFonts w:cs="Times New Roman"/>
          <w:lang w:val="en-US"/>
        </w:rPr>
        <w:t xml:space="preserve"> in food</w:t>
      </w:r>
      <w:r w:rsidR="6145E7B6" w:rsidRPr="7ABC871A">
        <w:rPr>
          <w:rFonts w:cs="Times New Roman"/>
          <w:lang w:val="en-US"/>
        </w:rPr>
        <w:t xml:space="preserve">- and </w:t>
      </w:r>
      <w:r w:rsidRPr="0017195A">
        <w:rPr>
          <w:rFonts w:cs="Times New Roman"/>
          <w:lang w:val="en-US"/>
        </w:rPr>
        <w:t xml:space="preserve">water security </w:t>
      </w:r>
      <w:r w:rsidR="65C8FF57" w:rsidRPr="135D1BA0">
        <w:rPr>
          <w:rFonts w:cs="Times New Roman"/>
          <w:lang w:val="en-US"/>
        </w:rPr>
        <w:t>in the area</w:t>
      </w:r>
      <w:r w:rsidRPr="135D1BA0">
        <w:rPr>
          <w:rFonts w:cs="Times New Roman"/>
          <w:lang w:val="en-US"/>
        </w:rPr>
        <w:t>.</w:t>
      </w:r>
      <w:r w:rsidRPr="0017195A">
        <w:rPr>
          <w:rFonts w:cs="Times New Roman"/>
          <w:lang w:val="en-US"/>
        </w:rPr>
        <w:t xml:space="preserve"> They are responsible for feeding the household and are major actors in the production, processing and marketing of food crops. Small-scale farmers, and even more so women farmers, lack the </w:t>
      </w:r>
      <w:r w:rsidR="00416FEC">
        <w:rPr>
          <w:rFonts w:cs="Times New Roman"/>
          <w:lang w:val="en-US"/>
        </w:rPr>
        <w:t>knowledge, skills and</w:t>
      </w:r>
      <w:r w:rsidRPr="0017195A">
        <w:rPr>
          <w:rFonts w:cs="Times New Roman"/>
          <w:lang w:val="en-US"/>
        </w:rPr>
        <w:t xml:space="preserve"> opportunities and tools to control, use, manage and sustainably maintain the natural resources on which they depend. </w:t>
      </w:r>
      <w:r w:rsidR="1E1569B4" w:rsidRPr="3F0CC8E4">
        <w:rPr>
          <w:rFonts w:cs="Times New Roman"/>
          <w:lang w:val="en-US"/>
        </w:rPr>
        <w:t xml:space="preserve">People </w:t>
      </w:r>
      <w:r w:rsidR="1E1569B4" w:rsidRPr="1C001CFE">
        <w:rPr>
          <w:rFonts w:cs="Times New Roman"/>
          <w:lang w:val="en-US"/>
        </w:rPr>
        <w:t>also</w:t>
      </w:r>
      <w:r w:rsidRPr="0017195A">
        <w:rPr>
          <w:rFonts w:cs="Times New Roman"/>
          <w:lang w:val="en-US"/>
        </w:rPr>
        <w:t xml:space="preserve"> lack capacity to respond to environmental degradation. In addition, models </w:t>
      </w:r>
      <w:r w:rsidR="2C8996FA" w:rsidRPr="517440FA">
        <w:rPr>
          <w:rFonts w:cs="Times New Roman"/>
          <w:lang w:val="en-US"/>
        </w:rPr>
        <w:t>for collective farming</w:t>
      </w:r>
      <w:r w:rsidRPr="0017195A">
        <w:rPr>
          <w:rFonts w:cs="Times New Roman"/>
          <w:lang w:val="en-US"/>
        </w:rPr>
        <w:t xml:space="preserve"> are not fully appreciated and there is limited experience in linking these models to market </w:t>
      </w:r>
      <w:r w:rsidRPr="18F3265A">
        <w:rPr>
          <w:rFonts w:cs="Times New Roman"/>
          <w:lang w:val="en-US"/>
        </w:rPr>
        <w:t>development</w:t>
      </w:r>
      <w:r w:rsidR="497B7B45" w:rsidRPr="18F3265A">
        <w:rPr>
          <w:rFonts w:cs="Times New Roman"/>
          <w:lang w:val="en-US"/>
        </w:rPr>
        <w:t>s</w:t>
      </w:r>
      <w:r w:rsidR="497B7B45" w:rsidRPr="3E5650B6">
        <w:rPr>
          <w:rFonts w:cs="Times New Roman"/>
          <w:lang w:val="en-US"/>
        </w:rPr>
        <w:t>.</w:t>
      </w:r>
      <w:r w:rsidRPr="0017195A">
        <w:rPr>
          <w:rFonts w:cs="Times New Roman"/>
          <w:lang w:val="en-US"/>
        </w:rPr>
        <w:t xml:space="preserve"> Furthermore, the situation is aggravated by a limited understanding of the agricultural calendar and poor knowledge</w:t>
      </w:r>
      <w:r w:rsidR="2B482644" w:rsidRPr="68FCC013">
        <w:rPr>
          <w:rFonts w:cs="Times New Roman"/>
          <w:lang w:val="en-US"/>
        </w:rPr>
        <w:t xml:space="preserve"> of agricultural practices</w:t>
      </w:r>
      <w:r w:rsidRPr="68FCC013">
        <w:rPr>
          <w:rFonts w:cs="Times New Roman"/>
          <w:lang w:val="en-US"/>
        </w:rPr>
        <w:t>.</w:t>
      </w:r>
      <w:r w:rsidRPr="0017195A">
        <w:rPr>
          <w:rFonts w:cs="Times New Roman"/>
          <w:lang w:val="en-US"/>
        </w:rPr>
        <w:t xml:space="preserve"> </w:t>
      </w:r>
      <w:r w:rsidR="79577625" w:rsidRPr="40210BCB">
        <w:rPr>
          <w:rFonts w:cs="Times New Roman"/>
          <w:lang w:val="en-US"/>
        </w:rPr>
        <w:t>T</w:t>
      </w:r>
      <w:r w:rsidRPr="40210BCB">
        <w:rPr>
          <w:rFonts w:cs="Times New Roman"/>
          <w:lang w:val="en-US"/>
        </w:rPr>
        <w:t>raining</w:t>
      </w:r>
      <w:r w:rsidRPr="0017195A">
        <w:rPr>
          <w:rFonts w:cs="Times New Roman"/>
          <w:lang w:val="en-US"/>
        </w:rPr>
        <w:t xml:space="preserve"> provided is often </w:t>
      </w:r>
      <w:r w:rsidR="00FA2953">
        <w:rPr>
          <w:rFonts w:cs="Times New Roman"/>
          <w:lang w:val="en-US"/>
        </w:rPr>
        <w:t xml:space="preserve">“old style </w:t>
      </w:r>
      <w:r w:rsidRPr="0017195A">
        <w:rPr>
          <w:rFonts w:cs="Times New Roman"/>
          <w:lang w:val="en-US"/>
        </w:rPr>
        <w:t xml:space="preserve">standard" and not adapted to local needs in terms of capacity building, no agricultural credit system is available, and the semi-arid climate of the Ruzizi plain, with an extended dry season, no longer allows farming systems to produce as previously planned. </w:t>
      </w:r>
    </w:p>
    <w:p w14:paraId="6DAE99C5" w14:textId="5B3FDB3A" w:rsidR="00F30086" w:rsidRPr="0017195A" w:rsidRDefault="00FA2953" w:rsidP="00F30086">
      <w:pPr>
        <w:jc w:val="both"/>
        <w:rPr>
          <w:rFonts w:cs="Times New Roman"/>
          <w:color w:val="000000" w:themeColor="text1"/>
          <w:lang w:val="en-US"/>
        </w:rPr>
      </w:pPr>
      <w:r>
        <w:rPr>
          <w:rFonts w:cs="Times New Roman"/>
          <w:color w:val="000000" w:themeColor="text1"/>
          <w:lang w:val="en-US"/>
        </w:rPr>
        <w:t>Because of the above mentioned reasons, t</w:t>
      </w:r>
      <w:r w:rsidR="00F30086" w:rsidRPr="0017195A">
        <w:rPr>
          <w:rFonts w:cs="Times New Roman"/>
          <w:color w:val="000000" w:themeColor="text1"/>
          <w:lang w:val="en-US"/>
        </w:rPr>
        <w:t xml:space="preserve">he peasantry in the intervention zone is </w:t>
      </w:r>
      <w:r w:rsidR="729040F4" w:rsidRPr="1AF11BB0">
        <w:rPr>
          <w:rFonts w:cs="Times New Roman"/>
          <w:color w:val="000000" w:themeColor="text1"/>
          <w:lang w:val="en-US"/>
        </w:rPr>
        <w:t>trapped</w:t>
      </w:r>
      <w:r w:rsidR="00F30086" w:rsidRPr="0017195A">
        <w:rPr>
          <w:rFonts w:cs="Times New Roman"/>
          <w:color w:val="000000" w:themeColor="text1"/>
          <w:lang w:val="en-US"/>
        </w:rPr>
        <w:t xml:space="preserve"> in a vicious </w:t>
      </w:r>
      <w:r w:rsidR="00F30086" w:rsidRPr="0017195A">
        <w:rPr>
          <w:rFonts w:cs="Times New Roman"/>
          <w:b/>
          <w:color w:val="000000" w:themeColor="text1"/>
          <w:lang w:val="en-US"/>
        </w:rPr>
        <w:t>circle of poverty</w:t>
      </w:r>
      <w:r w:rsidR="0ABDA7D0" w:rsidRPr="4519A9C6">
        <w:rPr>
          <w:rFonts w:cs="Times New Roman"/>
          <w:b/>
          <w:bCs/>
          <w:color w:val="000000" w:themeColor="text1"/>
          <w:lang w:val="en-US"/>
        </w:rPr>
        <w:t>.</w:t>
      </w:r>
      <w:r w:rsidR="00F30086" w:rsidRPr="0017195A">
        <w:rPr>
          <w:rFonts w:cs="Times New Roman"/>
          <w:b/>
          <w:color w:val="000000" w:themeColor="text1"/>
          <w:lang w:val="en-US"/>
        </w:rPr>
        <w:t xml:space="preserve"> </w:t>
      </w:r>
      <w:r w:rsidR="00F30086" w:rsidRPr="13840AB7">
        <w:rPr>
          <w:rFonts w:cs="Times New Roman"/>
          <w:color w:val="000000" w:themeColor="text1"/>
          <w:lang w:val="en-US"/>
        </w:rPr>
        <w:t>The impoverish</w:t>
      </w:r>
      <w:r w:rsidR="0B7F58A4" w:rsidRPr="13840AB7">
        <w:rPr>
          <w:rFonts w:cs="Times New Roman"/>
          <w:color w:val="000000" w:themeColor="text1"/>
          <w:lang w:val="en-US"/>
        </w:rPr>
        <w:t>ed</w:t>
      </w:r>
      <w:r w:rsidR="00F30086" w:rsidRPr="0017195A">
        <w:rPr>
          <w:rFonts w:cs="Times New Roman"/>
          <w:color w:val="000000" w:themeColor="text1"/>
          <w:lang w:val="en-US"/>
        </w:rPr>
        <w:t xml:space="preserve"> peasants in South and North Kivu </w:t>
      </w:r>
      <w:r w:rsidR="7BE781B9" w:rsidRPr="13840AB7">
        <w:rPr>
          <w:rFonts w:cs="Times New Roman"/>
          <w:color w:val="000000" w:themeColor="text1"/>
          <w:lang w:val="en-US"/>
        </w:rPr>
        <w:t>are</w:t>
      </w:r>
      <w:r w:rsidR="00F30086" w:rsidRPr="0017195A">
        <w:rPr>
          <w:rFonts w:cs="Times New Roman"/>
          <w:color w:val="000000" w:themeColor="text1"/>
          <w:lang w:val="en-US"/>
        </w:rPr>
        <w:t xml:space="preserve"> the result of several factors, of which poor access to land and insecurity of land tenure </w:t>
      </w:r>
      <w:r w:rsidR="166FCC2E" w:rsidRPr="7FD4CC48">
        <w:rPr>
          <w:rFonts w:cs="Times New Roman"/>
          <w:color w:val="000000" w:themeColor="text1"/>
          <w:lang w:val="en-US"/>
        </w:rPr>
        <w:t xml:space="preserve">are </w:t>
      </w:r>
      <w:r w:rsidR="166FCC2E" w:rsidRPr="58C222CA">
        <w:rPr>
          <w:rFonts w:cs="Times New Roman"/>
          <w:color w:val="000000" w:themeColor="text1"/>
          <w:lang w:val="en-US"/>
        </w:rPr>
        <w:t>major ones</w:t>
      </w:r>
      <w:r w:rsidR="00F30086" w:rsidRPr="0017195A">
        <w:rPr>
          <w:rFonts w:cs="Times New Roman"/>
          <w:color w:val="000000" w:themeColor="text1"/>
          <w:lang w:val="en-US"/>
        </w:rPr>
        <w:t xml:space="preserve">, as they </w:t>
      </w:r>
      <w:r w:rsidR="00F30086" w:rsidRPr="13840AB7">
        <w:rPr>
          <w:rFonts w:cs="Times New Roman"/>
          <w:color w:val="000000" w:themeColor="text1"/>
          <w:lang w:val="en-US"/>
        </w:rPr>
        <w:t>led</w:t>
      </w:r>
      <w:r w:rsidR="00F30086" w:rsidRPr="0017195A">
        <w:rPr>
          <w:rFonts w:cs="Times New Roman"/>
          <w:color w:val="000000" w:themeColor="text1"/>
          <w:lang w:val="en-US"/>
        </w:rPr>
        <w:t xml:space="preserve"> to extremely low peasant </w:t>
      </w:r>
      <w:r w:rsidR="00CC1AFA" w:rsidRPr="0017195A">
        <w:rPr>
          <w:rFonts w:cs="Times New Roman"/>
          <w:color w:val="000000" w:themeColor="text1"/>
          <w:lang w:val="en-US"/>
        </w:rPr>
        <w:t>labor</w:t>
      </w:r>
      <w:r w:rsidR="4C60116F" w:rsidRPr="2E6141D4">
        <w:rPr>
          <w:rFonts w:cs="Times New Roman"/>
          <w:color w:val="000000" w:themeColor="text1"/>
          <w:lang w:val="en-US"/>
        </w:rPr>
        <w:t xml:space="preserve"> </w:t>
      </w:r>
      <w:r w:rsidR="0201472D" w:rsidRPr="2E6141D4">
        <w:rPr>
          <w:rFonts w:cs="Times New Roman"/>
          <w:color w:val="000000" w:themeColor="text1"/>
          <w:lang w:val="en-US"/>
        </w:rPr>
        <w:t>productivity</w:t>
      </w:r>
      <w:r w:rsidR="00F30086" w:rsidRPr="0017195A">
        <w:rPr>
          <w:rFonts w:cs="Times New Roman"/>
          <w:color w:val="000000" w:themeColor="text1"/>
          <w:lang w:val="en-US"/>
        </w:rPr>
        <w:t xml:space="preserve">. </w:t>
      </w:r>
      <w:r w:rsidR="60271F7F" w:rsidRPr="69730AA2">
        <w:rPr>
          <w:rFonts w:cs="Times New Roman"/>
          <w:color w:val="000000" w:themeColor="text1"/>
          <w:lang w:val="en-US"/>
        </w:rPr>
        <w:t xml:space="preserve">Low production and </w:t>
      </w:r>
      <w:r w:rsidR="60271F7F" w:rsidRPr="57B431BE">
        <w:rPr>
          <w:rFonts w:cs="Times New Roman"/>
          <w:color w:val="000000" w:themeColor="text1"/>
          <w:lang w:val="en-US"/>
        </w:rPr>
        <w:t xml:space="preserve">incomes </w:t>
      </w:r>
      <w:r w:rsidR="00BD2E41" w:rsidRPr="13840AB7">
        <w:rPr>
          <w:rFonts w:cs="Times New Roman"/>
          <w:color w:val="000000" w:themeColor="text1"/>
          <w:lang w:val="en-US"/>
        </w:rPr>
        <w:t>subsequently</w:t>
      </w:r>
      <w:r w:rsidR="4B943A65" w:rsidRPr="13840AB7">
        <w:rPr>
          <w:rFonts w:cs="Times New Roman"/>
          <w:color w:val="000000" w:themeColor="text1"/>
          <w:lang w:val="en-US"/>
        </w:rPr>
        <w:t xml:space="preserve"> </w:t>
      </w:r>
      <w:r w:rsidR="60271F7F" w:rsidRPr="13840AB7">
        <w:rPr>
          <w:rFonts w:cs="Times New Roman"/>
          <w:color w:val="000000" w:themeColor="text1"/>
          <w:lang w:val="en-US"/>
        </w:rPr>
        <w:t>led</w:t>
      </w:r>
      <w:r w:rsidR="60271F7F" w:rsidRPr="69730AA2">
        <w:rPr>
          <w:rFonts w:cs="Times New Roman"/>
          <w:color w:val="000000" w:themeColor="text1"/>
          <w:lang w:val="en-US"/>
        </w:rPr>
        <w:t xml:space="preserve"> to</w:t>
      </w:r>
      <w:r w:rsidR="60271F7F" w:rsidRPr="57B431BE">
        <w:rPr>
          <w:rFonts w:cs="Times New Roman"/>
          <w:color w:val="000000" w:themeColor="text1"/>
          <w:lang w:val="en-US"/>
        </w:rPr>
        <w:t xml:space="preserve"> </w:t>
      </w:r>
      <w:r w:rsidR="60271F7F" w:rsidRPr="1E3F029F">
        <w:rPr>
          <w:rFonts w:cs="Times New Roman"/>
          <w:color w:val="000000" w:themeColor="text1"/>
          <w:lang w:val="en-US"/>
        </w:rPr>
        <w:t>low</w:t>
      </w:r>
      <w:r w:rsidR="60271F7F" w:rsidRPr="55F2F7B6">
        <w:rPr>
          <w:rFonts w:cs="Times New Roman"/>
          <w:color w:val="000000" w:themeColor="text1"/>
          <w:lang w:val="en-US"/>
        </w:rPr>
        <w:t xml:space="preserve"> health and nutritional status.</w:t>
      </w:r>
      <w:r w:rsidR="00F30086" w:rsidRPr="0017195A">
        <w:rPr>
          <w:rFonts w:cs="Times New Roman"/>
          <w:color w:val="000000" w:themeColor="text1"/>
          <w:lang w:val="en-US"/>
        </w:rPr>
        <w:t xml:space="preserve"> This is compounded by </w:t>
      </w:r>
      <w:r w:rsidR="4B796952" w:rsidRPr="13840AB7">
        <w:rPr>
          <w:rFonts w:cs="Times New Roman"/>
          <w:color w:val="000000" w:themeColor="text1"/>
          <w:lang w:val="en-US"/>
        </w:rPr>
        <w:t>physical</w:t>
      </w:r>
      <w:r w:rsidR="00F30086" w:rsidRPr="0017195A">
        <w:rPr>
          <w:rFonts w:cs="Times New Roman"/>
          <w:color w:val="000000" w:themeColor="text1"/>
          <w:lang w:val="en-US"/>
        </w:rPr>
        <w:t xml:space="preserve"> insecurity, chronic food and nutrition insecurity and limited access to urban markets for agricultural products. </w:t>
      </w:r>
      <w:r w:rsidR="00F30086" w:rsidRPr="13E0D3A8">
        <w:rPr>
          <w:rFonts w:cs="Times New Roman"/>
          <w:color w:val="000000" w:themeColor="text1"/>
          <w:lang w:val="en-US"/>
        </w:rPr>
        <w:t xml:space="preserve">These </w:t>
      </w:r>
      <w:r w:rsidR="0E6EA00D" w:rsidRPr="13E0D3A8">
        <w:rPr>
          <w:rFonts w:cs="Times New Roman"/>
          <w:color w:val="000000" w:themeColor="text1"/>
          <w:lang w:val="en-US"/>
        </w:rPr>
        <w:t>factors</w:t>
      </w:r>
      <w:r w:rsidR="0E6EA00D" w:rsidRPr="43E7A9DA">
        <w:rPr>
          <w:rFonts w:cs="Times New Roman"/>
          <w:color w:val="000000" w:themeColor="text1"/>
          <w:lang w:val="en-US"/>
        </w:rPr>
        <w:t xml:space="preserve"> </w:t>
      </w:r>
      <w:r w:rsidR="611BACBB" w:rsidRPr="43E7A9DA">
        <w:rPr>
          <w:rFonts w:cs="Times New Roman"/>
          <w:color w:val="000000" w:themeColor="text1"/>
          <w:lang w:val="en-US"/>
        </w:rPr>
        <w:t>also</w:t>
      </w:r>
      <w:r w:rsidR="0E6EA00D" w:rsidRPr="13E0D3A8">
        <w:rPr>
          <w:rFonts w:cs="Times New Roman"/>
          <w:color w:val="000000" w:themeColor="text1"/>
          <w:lang w:val="en-US"/>
        </w:rPr>
        <w:t xml:space="preserve"> </w:t>
      </w:r>
      <w:r w:rsidR="0E6EA00D" w:rsidRPr="4519A9C6">
        <w:rPr>
          <w:rFonts w:cs="Times New Roman"/>
          <w:color w:val="000000" w:themeColor="text1"/>
          <w:lang w:val="en-US"/>
        </w:rPr>
        <w:t>contribute</w:t>
      </w:r>
      <w:r w:rsidR="03C9F351" w:rsidRPr="4519A9C6">
        <w:rPr>
          <w:rFonts w:cs="Times New Roman"/>
          <w:color w:val="000000" w:themeColor="text1"/>
          <w:lang w:val="en-US"/>
        </w:rPr>
        <w:t>d</w:t>
      </w:r>
      <w:r w:rsidR="00F30086" w:rsidRPr="13E0D3A8">
        <w:rPr>
          <w:rFonts w:cs="Times New Roman"/>
          <w:color w:val="000000" w:themeColor="text1"/>
          <w:lang w:val="en-US"/>
        </w:rPr>
        <w:t xml:space="preserve"> </w:t>
      </w:r>
      <w:r w:rsidR="53427654" w:rsidRPr="13E0D3A8">
        <w:rPr>
          <w:rFonts w:cs="Times New Roman"/>
          <w:color w:val="000000" w:themeColor="text1"/>
          <w:lang w:val="en-US"/>
        </w:rPr>
        <w:t>to low</w:t>
      </w:r>
      <w:r w:rsidR="53427654" w:rsidRPr="00A34A7E">
        <w:rPr>
          <w:rFonts w:cs="Times New Roman"/>
          <w:color w:val="000000" w:themeColor="text1"/>
          <w:lang w:val="en-US"/>
        </w:rPr>
        <w:t xml:space="preserve"> motivation of</w:t>
      </w:r>
      <w:r w:rsidR="00F30086" w:rsidRPr="0017195A">
        <w:rPr>
          <w:rFonts w:cs="Times New Roman"/>
          <w:color w:val="000000" w:themeColor="text1"/>
          <w:lang w:val="en-US"/>
        </w:rPr>
        <w:t xml:space="preserve"> young people </w:t>
      </w:r>
      <w:r w:rsidR="7DC1A9AB" w:rsidRPr="2DA3FD80">
        <w:rPr>
          <w:rFonts w:cs="Times New Roman"/>
          <w:color w:val="000000" w:themeColor="text1"/>
          <w:lang w:val="en-US"/>
        </w:rPr>
        <w:t xml:space="preserve">to </w:t>
      </w:r>
      <w:r w:rsidR="7DC1A9AB" w:rsidRPr="7DED456C">
        <w:rPr>
          <w:rFonts w:cs="Times New Roman"/>
          <w:color w:val="000000" w:themeColor="text1"/>
          <w:lang w:val="en-US"/>
        </w:rPr>
        <w:t>choose</w:t>
      </w:r>
      <w:r w:rsidR="7DC1A9AB" w:rsidRPr="2DA3FD80">
        <w:rPr>
          <w:rFonts w:cs="Times New Roman"/>
          <w:color w:val="000000" w:themeColor="text1"/>
          <w:lang w:val="en-US"/>
        </w:rPr>
        <w:t xml:space="preserve"> agriculture </w:t>
      </w:r>
      <w:r w:rsidR="7DC1A9AB" w:rsidRPr="3808241A">
        <w:rPr>
          <w:rFonts w:cs="Times New Roman"/>
          <w:color w:val="000000" w:themeColor="text1"/>
          <w:lang w:val="en-US"/>
        </w:rPr>
        <w:t>as</w:t>
      </w:r>
      <w:r w:rsidR="7DC1A9AB" w:rsidRPr="2DA3FD80">
        <w:rPr>
          <w:rFonts w:cs="Times New Roman"/>
          <w:color w:val="000000" w:themeColor="text1"/>
          <w:lang w:val="en-US"/>
        </w:rPr>
        <w:t xml:space="preserve"> their</w:t>
      </w:r>
      <w:r w:rsidR="00F30086" w:rsidRPr="2DA3FD80">
        <w:rPr>
          <w:rFonts w:cs="Times New Roman"/>
          <w:color w:val="000000" w:themeColor="text1"/>
          <w:lang w:val="en-US"/>
        </w:rPr>
        <w:t xml:space="preserve"> profession. </w:t>
      </w:r>
    </w:p>
    <w:p w14:paraId="5DD6EEBC" w14:textId="77777777" w:rsidR="00895BF8" w:rsidRDefault="00D367FE" w:rsidP="000B32BA">
      <w:pPr>
        <w:jc w:val="both"/>
        <w:rPr>
          <w:rFonts w:cs="Times New Roman"/>
          <w:color w:val="000000" w:themeColor="text1"/>
          <w:lang w:val="en-US"/>
        </w:rPr>
      </w:pPr>
      <w:r>
        <w:rPr>
          <w:rFonts w:cs="Times New Roman"/>
          <w:color w:val="000000" w:themeColor="text1"/>
          <w:lang w:val="en-US"/>
        </w:rPr>
        <w:t>The</w:t>
      </w:r>
      <w:r w:rsidR="00F30086" w:rsidRPr="0017195A">
        <w:rPr>
          <w:rFonts w:cs="Times New Roman"/>
          <w:color w:val="000000" w:themeColor="text1"/>
          <w:lang w:val="en-US"/>
        </w:rPr>
        <w:t xml:space="preserve"> land tenure system </w:t>
      </w:r>
      <w:r w:rsidR="2B58E4E9" w:rsidRPr="6220A24D">
        <w:rPr>
          <w:rFonts w:cs="Times New Roman"/>
          <w:color w:val="000000" w:themeColor="text1"/>
          <w:lang w:val="en-US"/>
        </w:rPr>
        <w:t>does not</w:t>
      </w:r>
      <w:r w:rsidR="00F30086" w:rsidRPr="6220A24D">
        <w:rPr>
          <w:rFonts w:cs="Times New Roman"/>
          <w:color w:val="000000" w:themeColor="text1"/>
          <w:lang w:val="en-US"/>
        </w:rPr>
        <w:t xml:space="preserve"> </w:t>
      </w:r>
      <w:r w:rsidR="2B58E4E9" w:rsidRPr="6220A24D">
        <w:rPr>
          <w:rFonts w:cs="Times New Roman"/>
          <w:color w:val="000000" w:themeColor="text1"/>
          <w:lang w:val="en-US"/>
        </w:rPr>
        <w:t>suit</w:t>
      </w:r>
      <w:r w:rsidR="00F30086" w:rsidRPr="0017195A">
        <w:rPr>
          <w:rFonts w:cs="Times New Roman"/>
          <w:color w:val="000000" w:themeColor="text1"/>
          <w:lang w:val="en-US"/>
        </w:rPr>
        <w:t xml:space="preserve"> the rural </w:t>
      </w:r>
      <w:r w:rsidR="00F30086" w:rsidRPr="6220A24D">
        <w:rPr>
          <w:rFonts w:cs="Times New Roman"/>
          <w:color w:val="000000" w:themeColor="text1"/>
          <w:lang w:val="en-US"/>
        </w:rPr>
        <w:t>realit</w:t>
      </w:r>
      <w:r w:rsidR="6CB5AC3B" w:rsidRPr="6220A24D">
        <w:rPr>
          <w:rFonts w:cs="Times New Roman"/>
          <w:color w:val="000000" w:themeColor="text1"/>
          <w:lang w:val="en-US"/>
        </w:rPr>
        <w:t>y</w:t>
      </w:r>
      <w:r>
        <w:rPr>
          <w:rFonts w:cs="Times New Roman"/>
          <w:color w:val="000000" w:themeColor="text1"/>
          <w:lang w:val="en-US"/>
        </w:rPr>
        <w:t xml:space="preserve"> of small family farms.</w:t>
      </w:r>
      <w:r w:rsidR="53E1AADE" w:rsidRPr="6220A24D">
        <w:rPr>
          <w:rFonts w:cs="Times New Roman"/>
          <w:color w:val="000000" w:themeColor="text1"/>
          <w:lang w:val="en-US"/>
        </w:rPr>
        <w:t xml:space="preserve"> </w:t>
      </w:r>
      <w:r w:rsidR="6FFA4593" w:rsidRPr="62635B68">
        <w:rPr>
          <w:rFonts w:cs="Times New Roman"/>
          <w:color w:val="000000" w:themeColor="text1"/>
          <w:lang w:val="en-US"/>
        </w:rPr>
        <w:t xml:space="preserve">Furthermore, </w:t>
      </w:r>
      <w:r w:rsidR="00F30086" w:rsidRPr="0017195A">
        <w:rPr>
          <w:rFonts w:cs="Times New Roman"/>
          <w:color w:val="000000" w:themeColor="text1"/>
          <w:lang w:val="en-US"/>
        </w:rPr>
        <w:t>inefficient land governance</w:t>
      </w:r>
      <w:r w:rsidR="00F30086" w:rsidRPr="6220A24D">
        <w:rPr>
          <w:rFonts w:cs="Times New Roman"/>
          <w:color w:val="000000" w:themeColor="text1"/>
          <w:lang w:val="en-US"/>
        </w:rPr>
        <w:t>,</w:t>
      </w:r>
      <w:r w:rsidR="00F30086" w:rsidRPr="0017195A">
        <w:rPr>
          <w:rFonts w:cs="Times New Roman"/>
          <w:color w:val="000000" w:themeColor="text1"/>
          <w:lang w:val="en-US"/>
        </w:rPr>
        <w:t xml:space="preserve"> </w:t>
      </w:r>
      <w:r w:rsidR="3265A35C" w:rsidRPr="6220A24D">
        <w:rPr>
          <w:rFonts w:cs="Times New Roman"/>
          <w:color w:val="000000" w:themeColor="text1"/>
          <w:lang w:val="en-US"/>
        </w:rPr>
        <w:t xml:space="preserve">with high </w:t>
      </w:r>
      <w:r w:rsidR="00F30086" w:rsidRPr="0017195A">
        <w:rPr>
          <w:rFonts w:cs="Times New Roman"/>
          <w:color w:val="000000" w:themeColor="text1"/>
          <w:lang w:val="en-US"/>
        </w:rPr>
        <w:t>administrative and fiscal pressures</w:t>
      </w:r>
      <w:r w:rsidR="6595F61A" w:rsidRPr="6220A24D">
        <w:rPr>
          <w:rFonts w:cs="Times New Roman"/>
          <w:color w:val="000000" w:themeColor="text1"/>
          <w:lang w:val="en-US"/>
        </w:rPr>
        <w:t>,</w:t>
      </w:r>
      <w:r w:rsidR="00F30086" w:rsidRPr="0017195A">
        <w:rPr>
          <w:rFonts w:cs="Times New Roman"/>
          <w:color w:val="000000" w:themeColor="text1"/>
          <w:lang w:val="en-US"/>
        </w:rPr>
        <w:t xml:space="preserve"> and </w:t>
      </w:r>
      <w:r w:rsidR="4E0938EE" w:rsidRPr="6220A24D">
        <w:rPr>
          <w:rFonts w:cs="Times New Roman"/>
          <w:color w:val="000000" w:themeColor="text1"/>
          <w:lang w:val="en-US"/>
        </w:rPr>
        <w:t>tra</w:t>
      </w:r>
      <w:r w:rsidR="03B8E8A2" w:rsidRPr="6220A24D">
        <w:rPr>
          <w:rFonts w:cs="Times New Roman"/>
          <w:color w:val="000000" w:themeColor="text1"/>
          <w:lang w:val="en-US"/>
        </w:rPr>
        <w:t>d</w:t>
      </w:r>
      <w:r w:rsidR="4E0938EE" w:rsidRPr="6220A24D">
        <w:rPr>
          <w:rFonts w:cs="Times New Roman"/>
          <w:color w:val="000000" w:themeColor="text1"/>
          <w:lang w:val="en-US"/>
        </w:rPr>
        <w:t xml:space="preserve">itional </w:t>
      </w:r>
      <w:r w:rsidR="00F30086" w:rsidRPr="0017195A">
        <w:rPr>
          <w:rFonts w:cs="Times New Roman"/>
          <w:color w:val="000000" w:themeColor="text1"/>
          <w:lang w:val="en-US"/>
        </w:rPr>
        <w:t xml:space="preserve">feudal modes of production </w:t>
      </w:r>
      <w:r w:rsidR="39F7ADCF" w:rsidRPr="6220A24D">
        <w:rPr>
          <w:rFonts w:cs="Times New Roman"/>
          <w:color w:val="000000" w:themeColor="text1"/>
          <w:lang w:val="en-US"/>
        </w:rPr>
        <w:t>are not conducive</w:t>
      </w:r>
      <w:r w:rsidR="00F30086" w:rsidRPr="0017195A">
        <w:rPr>
          <w:rFonts w:cs="Times New Roman"/>
          <w:color w:val="000000" w:themeColor="text1"/>
          <w:lang w:val="en-US"/>
        </w:rPr>
        <w:t xml:space="preserve"> for agricultural </w:t>
      </w:r>
      <w:r w:rsidR="39F7ADCF" w:rsidRPr="6220A24D">
        <w:rPr>
          <w:rFonts w:cs="Times New Roman"/>
          <w:color w:val="000000" w:themeColor="text1"/>
          <w:lang w:val="en-US"/>
        </w:rPr>
        <w:t>development</w:t>
      </w:r>
      <w:r w:rsidR="51DF5E75" w:rsidRPr="6220A24D">
        <w:rPr>
          <w:rFonts w:cs="Times New Roman"/>
          <w:color w:val="000000" w:themeColor="text1"/>
          <w:lang w:val="en-US"/>
        </w:rPr>
        <w:t>.</w:t>
      </w:r>
      <w:r w:rsidR="7ACF28EB" w:rsidRPr="6220A24D">
        <w:rPr>
          <w:rFonts w:cs="Times New Roman"/>
          <w:color w:val="000000" w:themeColor="text1"/>
          <w:lang w:val="en-US"/>
        </w:rPr>
        <w:t xml:space="preserve"> </w:t>
      </w:r>
    </w:p>
    <w:p w14:paraId="10451267" w14:textId="78C12DE5" w:rsidR="00F30086" w:rsidRPr="00A270D0" w:rsidRDefault="0023549B" w:rsidP="000B32BA">
      <w:pPr>
        <w:jc w:val="both"/>
        <w:rPr>
          <w:rFonts w:cs="Times New Roman"/>
          <w:color w:val="000000" w:themeColor="text1"/>
          <w:lang w:val="en-US"/>
        </w:rPr>
      </w:pPr>
      <w:r>
        <w:rPr>
          <w:rFonts w:eastAsia="Calibri" w:cs="Times New Roman"/>
          <w:color w:val="000000" w:themeColor="text1"/>
          <w:lang w:val="en-US"/>
        </w:rPr>
        <w:lastRenderedPageBreak/>
        <w:t>Organizing the smallholder f</w:t>
      </w:r>
      <w:r w:rsidR="00895BF8">
        <w:rPr>
          <w:rFonts w:eastAsia="Calibri" w:cs="Times New Roman"/>
          <w:color w:val="000000" w:themeColor="text1"/>
          <w:lang w:val="en-US"/>
        </w:rPr>
        <w:t>armer</w:t>
      </w:r>
      <w:r>
        <w:rPr>
          <w:rFonts w:eastAsia="Calibri" w:cs="Times New Roman"/>
          <w:color w:val="000000" w:themeColor="text1"/>
          <w:lang w:val="en-US"/>
        </w:rPr>
        <w:t>s</w:t>
      </w:r>
      <w:r w:rsidR="00895BF8">
        <w:rPr>
          <w:rFonts w:eastAsia="Calibri" w:cs="Times New Roman"/>
          <w:color w:val="000000" w:themeColor="text1"/>
          <w:lang w:val="en-US"/>
        </w:rPr>
        <w:t xml:space="preserve"> </w:t>
      </w:r>
      <w:r>
        <w:rPr>
          <w:rFonts w:eastAsia="Calibri" w:cs="Times New Roman"/>
          <w:color w:val="000000" w:themeColor="text1"/>
          <w:lang w:val="en-US"/>
        </w:rPr>
        <w:t>in</w:t>
      </w:r>
      <w:r w:rsidR="00895BF8">
        <w:rPr>
          <w:rFonts w:eastAsia="Calibri" w:cs="Times New Roman"/>
          <w:color w:val="000000" w:themeColor="text1"/>
          <w:lang w:val="en-US"/>
        </w:rPr>
        <w:t xml:space="preserve"> c</w:t>
      </w:r>
      <w:r w:rsidR="00895BF8" w:rsidRPr="0017195A">
        <w:rPr>
          <w:rFonts w:eastAsia="Calibri" w:cs="Times New Roman"/>
          <w:color w:val="000000" w:themeColor="text1"/>
          <w:lang w:val="en-US"/>
        </w:rPr>
        <w:t>ooperatives and value chains</w:t>
      </w:r>
      <w:r w:rsidR="00895BF8">
        <w:rPr>
          <w:rFonts w:eastAsia="Calibri" w:cs="Times New Roman"/>
          <w:color w:val="000000" w:themeColor="text1"/>
          <w:lang w:val="en-US"/>
        </w:rPr>
        <w:t xml:space="preserve"> can</w:t>
      </w:r>
      <w:r w:rsidR="00F30086" w:rsidRPr="0017195A">
        <w:rPr>
          <w:rFonts w:eastAsia="Calibri" w:cs="Times New Roman"/>
          <w:color w:val="000000" w:themeColor="text1"/>
          <w:lang w:val="en-US"/>
        </w:rPr>
        <w:t xml:space="preserve"> break th</w:t>
      </w:r>
      <w:r>
        <w:rPr>
          <w:rFonts w:eastAsia="Calibri" w:cs="Times New Roman"/>
          <w:color w:val="000000" w:themeColor="text1"/>
          <w:lang w:val="en-US"/>
        </w:rPr>
        <w:t>is</w:t>
      </w:r>
      <w:r w:rsidR="00F30086" w:rsidRPr="0017195A">
        <w:rPr>
          <w:rFonts w:eastAsia="Calibri" w:cs="Times New Roman"/>
          <w:color w:val="000000" w:themeColor="text1"/>
          <w:lang w:val="en-US"/>
        </w:rPr>
        <w:t xml:space="preserve"> vicious circle of poverty</w:t>
      </w:r>
      <w:r w:rsidR="3B783BB9" w:rsidRPr="70647F4F">
        <w:rPr>
          <w:rFonts w:eastAsia="Calibri" w:cs="Times New Roman"/>
          <w:color w:val="000000" w:themeColor="text1"/>
          <w:lang w:val="en-US"/>
        </w:rPr>
        <w:t>.</w:t>
      </w:r>
      <w:r w:rsidR="78AD19FA" w:rsidRPr="4519A9C6">
        <w:rPr>
          <w:rFonts w:eastAsia="Calibri" w:cs="Times New Roman"/>
          <w:color w:val="000000" w:themeColor="text1"/>
          <w:lang w:val="en-US"/>
        </w:rPr>
        <w:t xml:space="preserve"> </w:t>
      </w:r>
      <w:r w:rsidR="00FA5966" w:rsidRPr="00FA5966">
        <w:rPr>
          <w:rFonts w:eastAsia="Calibri" w:cs="Times New Roman"/>
          <w:color w:val="000000" w:themeColor="text1"/>
          <w:lang w:val="en-US"/>
        </w:rPr>
        <w:t xml:space="preserve">In addition to ethnic, security and political tensions, </w:t>
      </w:r>
      <w:r w:rsidR="00255C8B" w:rsidRPr="00255C8B">
        <w:rPr>
          <w:rFonts w:eastAsia="Calibri" w:cs="Times New Roman"/>
          <w:color w:val="000000" w:themeColor="text1"/>
          <w:lang w:val="en-US"/>
        </w:rPr>
        <w:t>the following are crucial problems hampering the development of agricultural value chains and cooperatives:</w:t>
      </w:r>
      <w:r w:rsidR="20E3B9C7" w:rsidRPr="4519A9C6">
        <w:rPr>
          <w:rFonts w:eastAsia="Calibri" w:cs="Times New Roman"/>
          <w:color w:val="000000" w:themeColor="text1"/>
          <w:lang w:val="en-US"/>
        </w:rPr>
        <w:t xml:space="preserve"> </w:t>
      </w:r>
    </w:p>
    <w:p w14:paraId="1038F5ED" w14:textId="383C3325" w:rsidR="00A270D0" w:rsidRDefault="00A270D0" w:rsidP="00A270D0">
      <w:pPr>
        <w:pStyle w:val="ListParagraph"/>
        <w:numPr>
          <w:ilvl w:val="0"/>
          <w:numId w:val="4"/>
        </w:numPr>
        <w:jc w:val="both"/>
        <w:rPr>
          <w:lang w:val="en-US"/>
        </w:rPr>
      </w:pPr>
      <w:r>
        <w:rPr>
          <w:rFonts w:eastAsia="Times New Roman"/>
          <w:lang w:val="en-US"/>
        </w:rPr>
        <w:t>L</w:t>
      </w:r>
      <w:r w:rsidRPr="000B32BA">
        <w:rPr>
          <w:rFonts w:eastAsia="Times New Roman"/>
          <w:lang w:val="en-US"/>
        </w:rPr>
        <w:t>imited access to inputs such as improved seeds, fertilizers and credit</w:t>
      </w:r>
      <w:r w:rsidRPr="1C95A758">
        <w:rPr>
          <w:rFonts w:ascii="Calibri Light" w:eastAsia="Times New Roman" w:hAnsi="Calibri Light"/>
          <w:lang w:val="en-US"/>
        </w:rPr>
        <w:t xml:space="preserve"> No entrepreneurial capacity</w:t>
      </w:r>
    </w:p>
    <w:p w14:paraId="7AA6C391" w14:textId="15D7F0FB" w:rsidR="048B572E" w:rsidRDefault="45650CF0" w:rsidP="135D1BA0">
      <w:pPr>
        <w:pStyle w:val="ListParagraph"/>
        <w:numPr>
          <w:ilvl w:val="0"/>
          <w:numId w:val="4"/>
        </w:numPr>
        <w:jc w:val="both"/>
        <w:rPr>
          <w:lang w:val="en-US"/>
        </w:rPr>
      </w:pPr>
      <w:r w:rsidRPr="1C95A758">
        <w:rPr>
          <w:rFonts w:ascii="Calibri Light" w:eastAsia="Times New Roman" w:hAnsi="Calibri Light"/>
          <w:lang w:val="en-US"/>
        </w:rPr>
        <w:t xml:space="preserve">Little </w:t>
      </w:r>
      <w:r w:rsidR="49DB9B51" w:rsidRPr="1C95A758">
        <w:rPr>
          <w:rFonts w:ascii="Calibri Light" w:eastAsia="Times New Roman" w:hAnsi="Calibri Light"/>
          <w:lang w:val="en-US"/>
        </w:rPr>
        <w:t xml:space="preserve">knowledge about improved agricultural practices </w:t>
      </w:r>
    </w:p>
    <w:p w14:paraId="743F1277" w14:textId="293E3AB9" w:rsidR="00BB1D54" w:rsidRPr="0017195A" w:rsidRDefault="00F14FFC" w:rsidP="00632184">
      <w:pPr>
        <w:pStyle w:val="ListParagraph"/>
        <w:numPr>
          <w:ilvl w:val="0"/>
          <w:numId w:val="4"/>
        </w:numPr>
        <w:spacing w:after="0"/>
        <w:jc w:val="both"/>
        <w:rPr>
          <w:rFonts w:eastAsia="Times New Roman" w:cs="Times New Roman"/>
          <w:color w:val="000000" w:themeColor="text1"/>
          <w:lang w:val="en-US"/>
        </w:rPr>
      </w:pPr>
      <w:r w:rsidRPr="00F14FFC">
        <w:rPr>
          <w:rFonts w:eastAsia="Times New Roman" w:cs="Times New Roman"/>
          <w:color w:val="000000" w:themeColor="text1"/>
          <w:lang w:val="en-US"/>
        </w:rPr>
        <w:t>Limited direct access to markets (dependence on traders who set prices and do not use universal measures and calibrated scales) as a result of the weak bargaining</w:t>
      </w:r>
      <w:r w:rsidR="007E515D">
        <w:rPr>
          <w:rFonts w:eastAsia="Times New Roman" w:cs="Times New Roman"/>
          <w:color w:val="000000" w:themeColor="text1"/>
          <w:lang w:val="en-US"/>
        </w:rPr>
        <w:t xml:space="preserve"> (negotiations)</w:t>
      </w:r>
      <w:r w:rsidRPr="00F14FFC">
        <w:rPr>
          <w:rFonts w:eastAsia="Times New Roman" w:cs="Times New Roman"/>
          <w:color w:val="000000" w:themeColor="text1"/>
          <w:lang w:val="en-US"/>
        </w:rPr>
        <w:t xml:space="preserve"> power of small producers who go to the market in a dispersed manner. </w:t>
      </w:r>
    </w:p>
    <w:p w14:paraId="54041E58" w14:textId="4C42EDDF" w:rsidR="00F30086" w:rsidRPr="0017195A" w:rsidRDefault="00F30086" w:rsidP="00632184">
      <w:pPr>
        <w:pStyle w:val="ListParagraph"/>
        <w:numPr>
          <w:ilvl w:val="0"/>
          <w:numId w:val="4"/>
        </w:numPr>
        <w:spacing w:after="0"/>
        <w:jc w:val="both"/>
        <w:rPr>
          <w:rFonts w:eastAsia="Times New Roman" w:cs="Times New Roman"/>
          <w:color w:val="000000" w:themeColor="text1"/>
          <w:lang w:val="en-US"/>
        </w:rPr>
      </w:pPr>
      <w:r w:rsidRPr="0017195A">
        <w:rPr>
          <w:rFonts w:eastAsia="Times New Roman" w:cs="Times New Roman"/>
          <w:color w:val="000000" w:themeColor="text1"/>
          <w:lang w:val="en-US"/>
        </w:rPr>
        <w:t>Harassment by police and state services and illegal taxation.</w:t>
      </w:r>
    </w:p>
    <w:p w14:paraId="3D0D053D" w14:textId="456DFF71" w:rsidR="00F30086" w:rsidRPr="0017195A" w:rsidRDefault="00F30086" w:rsidP="00632184">
      <w:pPr>
        <w:pStyle w:val="ListParagraph"/>
        <w:numPr>
          <w:ilvl w:val="0"/>
          <w:numId w:val="4"/>
        </w:numPr>
        <w:spacing w:after="0"/>
        <w:jc w:val="both"/>
        <w:rPr>
          <w:rFonts w:eastAsia="Times New Roman" w:cs="Times New Roman"/>
          <w:color w:val="000000" w:themeColor="text1"/>
          <w:lang w:val="en-US"/>
        </w:rPr>
      </w:pPr>
      <w:r w:rsidRPr="0017195A">
        <w:rPr>
          <w:rFonts w:eastAsia="Times New Roman" w:cs="Times New Roman"/>
          <w:color w:val="000000" w:themeColor="text1"/>
          <w:lang w:val="en-US"/>
        </w:rPr>
        <w:t>L</w:t>
      </w:r>
      <w:r w:rsidR="748A1F34" w:rsidRPr="0017195A">
        <w:rPr>
          <w:rFonts w:eastAsia="Times New Roman" w:cs="Times New Roman"/>
          <w:color w:val="000000" w:themeColor="text1"/>
          <w:lang w:val="en-US"/>
        </w:rPr>
        <w:t>ow</w:t>
      </w:r>
      <w:r w:rsidRPr="0017195A">
        <w:rPr>
          <w:rFonts w:eastAsia="Times New Roman" w:cs="Times New Roman"/>
          <w:color w:val="000000" w:themeColor="text1"/>
          <w:lang w:val="en-US"/>
        </w:rPr>
        <w:t xml:space="preserve"> level of organization among farmers (groups, associations, cooperatives) and poor understanding of the management and benefits of cooperatives (many cooperatives are emanating from NPOs and are not yet aligned with OHADA's guidelines for cooperatives).</w:t>
      </w:r>
    </w:p>
    <w:p w14:paraId="378EC4E2" w14:textId="766B0B57" w:rsidR="00F30086" w:rsidRPr="0017195A" w:rsidRDefault="462E4F53" w:rsidP="00632184">
      <w:pPr>
        <w:pStyle w:val="ListParagraph"/>
        <w:numPr>
          <w:ilvl w:val="0"/>
          <w:numId w:val="4"/>
        </w:numPr>
        <w:spacing w:after="0"/>
        <w:jc w:val="both"/>
        <w:rPr>
          <w:rFonts w:eastAsia="Times New Roman" w:cs="Times New Roman"/>
          <w:color w:val="000000" w:themeColor="text1"/>
          <w:lang w:val="en-US"/>
        </w:rPr>
      </w:pPr>
      <w:r w:rsidRPr="135D1BA0">
        <w:rPr>
          <w:rFonts w:eastAsia="Times New Roman" w:cs="Times New Roman"/>
          <w:color w:val="000000" w:themeColor="text1"/>
          <w:lang w:val="en-US"/>
        </w:rPr>
        <w:t xml:space="preserve">Farmers </w:t>
      </w:r>
      <w:r w:rsidR="00F30086" w:rsidRPr="135D1BA0">
        <w:rPr>
          <w:rFonts w:eastAsia="Times New Roman" w:cs="Times New Roman"/>
          <w:color w:val="000000" w:themeColor="text1"/>
          <w:lang w:val="en-US"/>
        </w:rPr>
        <w:t>act alone without vision (opportunistic menta</w:t>
      </w:r>
      <w:r w:rsidR="2F2FBD8C" w:rsidRPr="135D1BA0">
        <w:rPr>
          <w:rFonts w:eastAsia="Times New Roman" w:cs="Times New Roman"/>
          <w:color w:val="000000" w:themeColor="text1"/>
          <w:lang w:val="en-US"/>
        </w:rPr>
        <w:t>lity)</w:t>
      </w:r>
      <w:r w:rsidR="00F30086" w:rsidRPr="135D1BA0">
        <w:rPr>
          <w:rFonts w:eastAsia="Times New Roman" w:cs="Times New Roman"/>
          <w:color w:val="000000" w:themeColor="text1"/>
          <w:lang w:val="en-US"/>
        </w:rPr>
        <w:t xml:space="preserve"> </w:t>
      </w:r>
      <w:r w:rsidR="05283B89" w:rsidRPr="135D1BA0">
        <w:rPr>
          <w:rFonts w:eastAsia="Times New Roman" w:cs="Times New Roman"/>
          <w:color w:val="000000" w:themeColor="text1"/>
          <w:lang w:val="en-US"/>
        </w:rPr>
        <w:t xml:space="preserve">outside </w:t>
      </w:r>
      <w:r w:rsidR="00F30086" w:rsidRPr="135D1BA0">
        <w:rPr>
          <w:rFonts w:eastAsia="Times New Roman" w:cs="Times New Roman"/>
          <w:color w:val="000000" w:themeColor="text1"/>
          <w:lang w:val="en-US"/>
        </w:rPr>
        <w:t>cooperative</w:t>
      </w:r>
      <w:r w:rsidR="40904110" w:rsidRPr="135D1BA0">
        <w:rPr>
          <w:rFonts w:eastAsia="Times New Roman" w:cs="Times New Roman"/>
          <w:color w:val="000000" w:themeColor="text1"/>
          <w:lang w:val="en-US"/>
        </w:rPr>
        <w:t>s</w:t>
      </w:r>
      <w:r w:rsidR="00F30086" w:rsidRPr="135D1BA0">
        <w:rPr>
          <w:rFonts w:eastAsia="Times New Roman" w:cs="Times New Roman"/>
          <w:color w:val="000000" w:themeColor="text1"/>
          <w:lang w:val="en-US"/>
        </w:rPr>
        <w:t xml:space="preserve"> </w:t>
      </w:r>
      <w:r w:rsidR="4E1D9480" w:rsidRPr="135D1BA0">
        <w:rPr>
          <w:rFonts w:eastAsia="Times New Roman" w:cs="Times New Roman"/>
          <w:color w:val="000000" w:themeColor="text1"/>
          <w:lang w:val="en-US"/>
        </w:rPr>
        <w:t>unaware of</w:t>
      </w:r>
      <w:r w:rsidR="00F30086" w:rsidRPr="135D1BA0">
        <w:rPr>
          <w:rFonts w:eastAsia="Times New Roman" w:cs="Times New Roman"/>
          <w:color w:val="000000" w:themeColor="text1"/>
          <w:lang w:val="en-US"/>
        </w:rPr>
        <w:t xml:space="preserve"> the potential of </w:t>
      </w:r>
      <w:r w:rsidR="7416C2BF" w:rsidRPr="135D1BA0">
        <w:rPr>
          <w:rFonts w:eastAsia="Times New Roman" w:cs="Times New Roman"/>
          <w:color w:val="000000" w:themeColor="text1"/>
          <w:lang w:val="en-US"/>
        </w:rPr>
        <w:t xml:space="preserve">market power by </w:t>
      </w:r>
      <w:r w:rsidR="7416C2BF" w:rsidRPr="116E40A7">
        <w:rPr>
          <w:rFonts w:eastAsia="Times New Roman" w:cs="Times New Roman"/>
          <w:color w:val="000000" w:themeColor="text1"/>
          <w:lang w:val="en-US"/>
        </w:rPr>
        <w:t>operat</w:t>
      </w:r>
      <w:r w:rsidR="5919A374" w:rsidRPr="116E40A7">
        <w:rPr>
          <w:rFonts w:eastAsia="Times New Roman" w:cs="Times New Roman"/>
          <w:color w:val="000000" w:themeColor="text1"/>
          <w:lang w:val="en-US"/>
        </w:rPr>
        <w:t>ing</w:t>
      </w:r>
      <w:r w:rsidR="7416C2BF" w:rsidRPr="135D1BA0">
        <w:rPr>
          <w:rFonts w:eastAsia="Times New Roman" w:cs="Times New Roman"/>
          <w:color w:val="000000" w:themeColor="text1"/>
          <w:lang w:val="en-US"/>
        </w:rPr>
        <w:t xml:space="preserve"> </w:t>
      </w:r>
      <w:r w:rsidR="7416C2BF" w:rsidRPr="67B50877">
        <w:rPr>
          <w:rFonts w:eastAsia="Times New Roman" w:cs="Times New Roman"/>
          <w:color w:val="000000" w:themeColor="text1"/>
          <w:lang w:val="en-US"/>
        </w:rPr>
        <w:t>collective</w:t>
      </w:r>
      <w:r w:rsidR="0D950033" w:rsidRPr="67B50877">
        <w:rPr>
          <w:rFonts w:eastAsia="Times New Roman" w:cs="Times New Roman"/>
          <w:color w:val="000000" w:themeColor="text1"/>
          <w:lang w:val="en-US"/>
        </w:rPr>
        <w:t>ly</w:t>
      </w:r>
      <w:r w:rsidR="0D950033" w:rsidRPr="7973E15B">
        <w:rPr>
          <w:rFonts w:eastAsia="Times New Roman" w:cs="Times New Roman"/>
          <w:color w:val="000000" w:themeColor="text1"/>
          <w:lang w:val="en-US"/>
        </w:rPr>
        <w:t>.</w:t>
      </w:r>
    </w:p>
    <w:p w14:paraId="019BCF98" w14:textId="3277B27E" w:rsidR="00F30086" w:rsidRPr="00B72181" w:rsidRDefault="00F30086" w:rsidP="00632184">
      <w:pPr>
        <w:spacing w:after="0"/>
        <w:jc w:val="both"/>
        <w:rPr>
          <w:rFonts w:eastAsia="Times New Roman" w:cs="Times New Roman"/>
          <w:color w:val="000000" w:themeColor="text1"/>
          <w:lang w:val="en-US"/>
        </w:rPr>
      </w:pPr>
    </w:p>
    <w:p w14:paraId="46B2066E" w14:textId="792D1FB3" w:rsidR="008A6C0D" w:rsidRDefault="00F30086" w:rsidP="00B72181">
      <w:pPr>
        <w:jc w:val="both"/>
        <w:rPr>
          <w:rFonts w:cs="Times New Roman"/>
          <w:lang w:val="en-US"/>
        </w:rPr>
      </w:pPr>
      <w:r w:rsidRPr="0017195A">
        <w:rPr>
          <w:rFonts w:eastAsia="Times New Roman" w:cs="Times New Roman"/>
          <w:color w:val="000000" w:themeColor="text1"/>
          <w:lang w:val="en-US"/>
        </w:rPr>
        <w:t xml:space="preserve">Cooperatives often have a long history and have been supported by donors in a wide variety of approaches and modalities. They are involved in several commodity chains and </w:t>
      </w:r>
      <w:r w:rsidR="4C7B01BB" w:rsidRPr="1C95A758">
        <w:rPr>
          <w:rFonts w:eastAsia="Times New Roman" w:cs="Times New Roman"/>
          <w:color w:val="000000" w:themeColor="text1"/>
          <w:lang w:val="en-US"/>
        </w:rPr>
        <w:t>some</w:t>
      </w:r>
      <w:r w:rsidRPr="0017195A">
        <w:rPr>
          <w:rFonts w:eastAsia="Times New Roman" w:cs="Times New Roman"/>
          <w:color w:val="000000" w:themeColor="text1"/>
          <w:lang w:val="en-US"/>
        </w:rPr>
        <w:t xml:space="preserve"> engage in input distribution, product collection and processing, transport, etc. </w:t>
      </w:r>
      <w:r w:rsidR="6EB72EC3" w:rsidRPr="1C95A758">
        <w:rPr>
          <w:rFonts w:eastAsia="Times New Roman" w:cs="Times New Roman"/>
          <w:color w:val="000000" w:themeColor="text1"/>
          <w:lang w:val="en-US"/>
        </w:rPr>
        <w:t>Cooperatives</w:t>
      </w:r>
      <w:r w:rsidRPr="0017195A">
        <w:rPr>
          <w:rFonts w:eastAsia="Times New Roman" w:cs="Times New Roman"/>
          <w:color w:val="000000" w:themeColor="text1"/>
          <w:lang w:val="en-US"/>
        </w:rPr>
        <w:t xml:space="preserve"> are also involved in </w:t>
      </w:r>
      <w:r w:rsidR="00CC1AFA" w:rsidRPr="0017195A">
        <w:rPr>
          <w:rFonts w:eastAsia="Times New Roman" w:cs="Times New Roman"/>
          <w:color w:val="000000" w:themeColor="text1"/>
          <w:lang w:val="en-US"/>
        </w:rPr>
        <w:t>several</w:t>
      </w:r>
      <w:r w:rsidRPr="0017195A">
        <w:rPr>
          <w:rFonts w:eastAsia="Times New Roman" w:cs="Times New Roman"/>
          <w:color w:val="000000" w:themeColor="text1"/>
          <w:lang w:val="en-US"/>
        </w:rPr>
        <w:t xml:space="preserve"> other activities</w:t>
      </w:r>
      <w:r w:rsidR="290315FC" w:rsidRPr="1C95A758">
        <w:rPr>
          <w:rFonts w:eastAsia="Times New Roman" w:cs="Times New Roman"/>
          <w:color w:val="000000" w:themeColor="text1"/>
          <w:lang w:val="en-US"/>
        </w:rPr>
        <w:t xml:space="preserve"> for example</w:t>
      </w:r>
      <w:r w:rsidRPr="0017195A">
        <w:rPr>
          <w:rFonts w:eastAsia="Times New Roman" w:cs="Times New Roman"/>
          <w:color w:val="000000" w:themeColor="text1"/>
          <w:lang w:val="en-US"/>
        </w:rPr>
        <w:t xml:space="preserve"> at the request of the donor without </w:t>
      </w:r>
      <w:r w:rsidR="14E5D061" w:rsidRPr="1C95A758">
        <w:rPr>
          <w:rFonts w:eastAsia="Times New Roman" w:cs="Times New Roman"/>
          <w:color w:val="000000" w:themeColor="text1"/>
          <w:lang w:val="en-US"/>
        </w:rPr>
        <w:t>considering</w:t>
      </w:r>
      <w:r w:rsidRPr="1C95A758">
        <w:rPr>
          <w:rFonts w:eastAsia="Times New Roman" w:cs="Times New Roman"/>
          <w:color w:val="000000" w:themeColor="text1"/>
          <w:lang w:val="en-US"/>
        </w:rPr>
        <w:t xml:space="preserve"> </w:t>
      </w:r>
      <w:r w:rsidR="3483AC51" w:rsidRPr="1C95A758">
        <w:rPr>
          <w:rFonts w:eastAsia="Times New Roman" w:cs="Times New Roman"/>
          <w:color w:val="000000" w:themeColor="text1"/>
          <w:lang w:val="en-US"/>
        </w:rPr>
        <w:t>aspects of</w:t>
      </w:r>
      <w:r w:rsidRPr="0017195A">
        <w:rPr>
          <w:rFonts w:eastAsia="Times New Roman" w:cs="Times New Roman"/>
          <w:color w:val="000000" w:themeColor="text1"/>
          <w:lang w:val="en-US"/>
        </w:rPr>
        <w:t xml:space="preserve"> profitability and sustainability </w:t>
      </w:r>
      <w:r w:rsidRPr="1C95A758">
        <w:rPr>
          <w:rFonts w:eastAsia="Times New Roman" w:cs="Times New Roman"/>
          <w:color w:val="000000" w:themeColor="text1"/>
          <w:lang w:val="en-US"/>
        </w:rPr>
        <w:t xml:space="preserve">or </w:t>
      </w:r>
      <w:r w:rsidR="372F4947" w:rsidRPr="1C95A758">
        <w:rPr>
          <w:rFonts w:eastAsia="Times New Roman" w:cs="Times New Roman"/>
          <w:color w:val="000000" w:themeColor="text1"/>
          <w:lang w:val="en-US"/>
        </w:rPr>
        <w:t>even considering</w:t>
      </w:r>
      <w:r w:rsidRPr="0017195A">
        <w:rPr>
          <w:rFonts w:eastAsia="Times New Roman" w:cs="Times New Roman"/>
          <w:color w:val="000000" w:themeColor="text1"/>
          <w:lang w:val="en-US"/>
        </w:rPr>
        <w:t xml:space="preserve"> the relevance to </w:t>
      </w:r>
      <w:r w:rsidR="6A12FDA1" w:rsidRPr="1C95A758">
        <w:rPr>
          <w:rFonts w:eastAsia="Times New Roman" w:cs="Times New Roman"/>
          <w:color w:val="000000" w:themeColor="text1"/>
          <w:lang w:val="en-US"/>
        </w:rPr>
        <w:t>the</w:t>
      </w:r>
      <w:r w:rsidRPr="1C95A758">
        <w:rPr>
          <w:rFonts w:eastAsia="Times New Roman" w:cs="Times New Roman"/>
          <w:color w:val="000000" w:themeColor="text1"/>
          <w:lang w:val="en-US"/>
        </w:rPr>
        <w:t xml:space="preserve"> </w:t>
      </w:r>
      <w:r w:rsidRPr="0017195A">
        <w:rPr>
          <w:rFonts w:eastAsia="Times New Roman" w:cs="Times New Roman"/>
          <w:color w:val="000000" w:themeColor="text1"/>
          <w:lang w:val="en-US"/>
        </w:rPr>
        <w:t xml:space="preserve">members. </w:t>
      </w:r>
      <w:r w:rsidR="19E9B6FF" w:rsidRPr="1C95A758">
        <w:rPr>
          <w:rFonts w:eastAsia="Times New Roman" w:cs="Times New Roman"/>
          <w:color w:val="000000" w:themeColor="text1"/>
          <w:lang w:val="en-US"/>
        </w:rPr>
        <w:t>Its more, f</w:t>
      </w:r>
      <w:r w:rsidRPr="1C95A758">
        <w:rPr>
          <w:rFonts w:eastAsia="Times New Roman" w:cs="Times New Roman"/>
          <w:color w:val="000000" w:themeColor="text1"/>
          <w:lang w:val="en-US"/>
        </w:rPr>
        <w:t>armers'</w:t>
      </w:r>
      <w:r w:rsidR="127C18F2" w:rsidRPr="1C95A758">
        <w:rPr>
          <w:rFonts w:eastAsia="Times New Roman" w:cs="Times New Roman"/>
          <w:color w:val="000000" w:themeColor="text1"/>
          <w:lang w:val="en-US"/>
        </w:rPr>
        <w:t xml:space="preserve"> cooperatives</w:t>
      </w:r>
      <w:r w:rsidRPr="0017195A">
        <w:rPr>
          <w:rFonts w:eastAsia="Times New Roman" w:cs="Times New Roman"/>
          <w:color w:val="000000" w:themeColor="text1"/>
          <w:lang w:val="en-US"/>
        </w:rPr>
        <w:t xml:space="preserve"> often treat their members the same as non-members. </w:t>
      </w:r>
      <w:r w:rsidR="77A468CE" w:rsidRPr="1C95A758">
        <w:rPr>
          <w:rFonts w:eastAsia="Times New Roman" w:cs="Times New Roman"/>
          <w:color w:val="000000" w:themeColor="text1"/>
          <w:lang w:val="en-US"/>
        </w:rPr>
        <w:t>Hence</w:t>
      </w:r>
      <w:r w:rsidR="536BB60C" w:rsidRPr="1C95A758">
        <w:rPr>
          <w:rFonts w:eastAsia="Times New Roman" w:cs="Times New Roman"/>
          <w:color w:val="000000" w:themeColor="text1"/>
          <w:lang w:val="en-US"/>
        </w:rPr>
        <w:t xml:space="preserve">, </w:t>
      </w:r>
      <w:r w:rsidR="291F5F0C" w:rsidRPr="1C95A758">
        <w:rPr>
          <w:rFonts w:eastAsia="Times New Roman" w:cs="Times New Roman"/>
          <w:color w:val="000000" w:themeColor="text1"/>
          <w:lang w:val="en-US"/>
        </w:rPr>
        <w:t>there is no motivation for farmers</w:t>
      </w:r>
      <w:r w:rsidR="00DF5AEC" w:rsidRPr="00DF5AEC">
        <w:rPr>
          <w:rFonts w:eastAsia="Times New Roman" w:cs="Times New Roman"/>
          <w:color w:val="000000" w:themeColor="text1"/>
          <w:lang w:val="en-US"/>
        </w:rPr>
        <w:t xml:space="preserve"> to formally join </w:t>
      </w:r>
      <w:r w:rsidR="7BA3AACC" w:rsidRPr="1C95A758">
        <w:rPr>
          <w:rFonts w:eastAsia="Times New Roman" w:cs="Times New Roman"/>
          <w:color w:val="000000" w:themeColor="text1"/>
          <w:lang w:val="en-US"/>
        </w:rPr>
        <w:t>a</w:t>
      </w:r>
      <w:r w:rsidR="00DF5AEC" w:rsidRPr="00DF5AEC">
        <w:rPr>
          <w:rFonts w:eastAsia="Times New Roman" w:cs="Times New Roman"/>
          <w:color w:val="000000" w:themeColor="text1"/>
          <w:lang w:val="en-US"/>
        </w:rPr>
        <w:t xml:space="preserve"> cooperative.</w:t>
      </w:r>
      <w:r w:rsidR="00DF5AEC">
        <w:rPr>
          <w:rFonts w:eastAsia="Times New Roman" w:cs="Times New Roman"/>
          <w:color w:val="000000" w:themeColor="text1"/>
          <w:lang w:val="en-US"/>
        </w:rPr>
        <w:t xml:space="preserve"> </w:t>
      </w:r>
      <w:bookmarkStart w:id="27" w:name="_Hlk66119004"/>
      <w:r w:rsidRPr="681F0F62">
        <w:rPr>
          <w:rFonts w:cs="Times New Roman"/>
          <w:lang w:val="en-US"/>
        </w:rPr>
        <w:t>O</w:t>
      </w:r>
      <w:r w:rsidR="53B5CE1C" w:rsidRPr="681F0F62">
        <w:rPr>
          <w:rFonts w:cs="Times New Roman"/>
          <w:lang w:val="en-US"/>
        </w:rPr>
        <w:t>verall</w:t>
      </w:r>
      <w:r w:rsidRPr="681F0F62">
        <w:rPr>
          <w:rFonts w:cs="Times New Roman"/>
          <w:lang w:val="en-US"/>
        </w:rPr>
        <w:t>,</w:t>
      </w:r>
      <w:r w:rsidRPr="0017195A">
        <w:rPr>
          <w:rFonts w:cs="Times New Roman"/>
          <w:lang w:val="en-US"/>
        </w:rPr>
        <w:t xml:space="preserve"> processing and other value-added activities are poorly developed in the </w:t>
      </w:r>
      <w:r w:rsidR="5EF93CAE" w:rsidRPr="681F0F62">
        <w:rPr>
          <w:rFonts w:cs="Times New Roman"/>
          <w:lang w:val="en-US"/>
        </w:rPr>
        <w:t xml:space="preserve">value </w:t>
      </w:r>
      <w:r w:rsidRPr="0017195A">
        <w:rPr>
          <w:rFonts w:cs="Times New Roman"/>
          <w:lang w:val="en-US"/>
        </w:rPr>
        <w:t xml:space="preserve">chains. It is estimated that food losses are as high as 40% due to </w:t>
      </w:r>
      <w:r w:rsidR="44FB8886" w:rsidRPr="1EE5C155">
        <w:rPr>
          <w:rFonts w:cs="Times New Roman"/>
          <w:lang w:val="en-US"/>
        </w:rPr>
        <w:t xml:space="preserve">poor post-harvest handling and </w:t>
      </w:r>
      <w:r w:rsidRPr="0017195A">
        <w:rPr>
          <w:rFonts w:cs="Times New Roman"/>
          <w:lang w:val="en-US"/>
        </w:rPr>
        <w:t xml:space="preserve">the lack of </w:t>
      </w:r>
      <w:r w:rsidR="79172984" w:rsidRPr="1EE5C155">
        <w:rPr>
          <w:rFonts w:cs="Times New Roman"/>
          <w:lang w:val="en-US"/>
        </w:rPr>
        <w:t>(</w:t>
      </w:r>
      <w:r w:rsidRPr="0017195A">
        <w:rPr>
          <w:rFonts w:cs="Times New Roman"/>
          <w:lang w:val="en-US"/>
        </w:rPr>
        <w:t>cold</w:t>
      </w:r>
      <w:r w:rsidR="6E9831B0" w:rsidRPr="1EE5C155">
        <w:rPr>
          <w:rFonts w:cs="Times New Roman"/>
          <w:lang w:val="en-US"/>
        </w:rPr>
        <w:t>)</w:t>
      </w:r>
      <w:r w:rsidRPr="0017195A">
        <w:rPr>
          <w:rFonts w:cs="Times New Roman"/>
          <w:lang w:val="en-US"/>
        </w:rPr>
        <w:t xml:space="preserve"> storage facilities</w:t>
      </w:r>
      <w:r w:rsidRPr="1EE5C155">
        <w:rPr>
          <w:rFonts w:cs="Times New Roman"/>
          <w:lang w:val="en-US"/>
        </w:rPr>
        <w:t>.</w:t>
      </w:r>
      <w:r w:rsidRPr="0017195A">
        <w:rPr>
          <w:rFonts w:cs="Times New Roman"/>
          <w:lang w:val="en-US"/>
        </w:rPr>
        <w:t xml:space="preserve"> Inadequate infrastructure and </w:t>
      </w:r>
      <w:r w:rsidRPr="7DCED248">
        <w:rPr>
          <w:rFonts w:cs="Times New Roman"/>
          <w:lang w:val="en-US"/>
        </w:rPr>
        <w:t>poor market</w:t>
      </w:r>
      <w:r w:rsidR="5E84D0CC" w:rsidRPr="7DCED248">
        <w:rPr>
          <w:rFonts w:cs="Times New Roman"/>
          <w:lang w:val="en-US"/>
        </w:rPr>
        <w:t xml:space="preserve"> linkages</w:t>
      </w:r>
      <w:r w:rsidRPr="0017195A">
        <w:rPr>
          <w:rFonts w:cs="Times New Roman"/>
          <w:lang w:val="en-US"/>
        </w:rPr>
        <w:t xml:space="preserve"> lead to high transaction costs. </w:t>
      </w:r>
    </w:p>
    <w:bookmarkEnd w:id="27"/>
    <w:p w14:paraId="5D70FB60" w14:textId="69780A25" w:rsidR="00F30086" w:rsidRPr="0017195A" w:rsidRDefault="04874CC2" w:rsidP="1EE5C155">
      <w:pPr>
        <w:jc w:val="both"/>
        <w:rPr>
          <w:rFonts w:cs="Times New Roman"/>
          <w:lang w:val="en-US"/>
        </w:rPr>
      </w:pPr>
      <w:r w:rsidRPr="1C95A758">
        <w:rPr>
          <w:rFonts w:cs="Times New Roman"/>
          <w:lang w:val="en-US"/>
        </w:rPr>
        <w:t>M</w:t>
      </w:r>
      <w:r w:rsidR="00F30086" w:rsidRPr="1C95A758">
        <w:rPr>
          <w:rFonts w:cs="Times New Roman"/>
          <w:lang w:val="en-US"/>
        </w:rPr>
        <w:t>arket</w:t>
      </w:r>
      <w:r w:rsidR="00F30086" w:rsidRPr="0017195A">
        <w:rPr>
          <w:rFonts w:cs="Times New Roman"/>
          <w:lang w:val="en-US"/>
        </w:rPr>
        <w:t xml:space="preserve"> access is </w:t>
      </w:r>
      <w:r w:rsidR="7B782057" w:rsidRPr="1C95A758">
        <w:rPr>
          <w:rFonts w:cs="Times New Roman"/>
          <w:lang w:val="en-US"/>
        </w:rPr>
        <w:t>an</w:t>
      </w:r>
      <w:r w:rsidR="00F30086" w:rsidRPr="1C95A758">
        <w:rPr>
          <w:rFonts w:cs="Times New Roman"/>
          <w:lang w:val="en-US"/>
        </w:rPr>
        <w:t>other obstacle</w:t>
      </w:r>
      <w:r w:rsidR="00F30086" w:rsidRPr="0017195A">
        <w:rPr>
          <w:rFonts w:cs="Times New Roman"/>
          <w:lang w:val="en-US"/>
        </w:rPr>
        <w:t xml:space="preserve"> to the development of value chains for farmers. Most </w:t>
      </w:r>
      <w:r w:rsidR="3DD7BE83" w:rsidRPr="1C95A758">
        <w:rPr>
          <w:rFonts w:cs="Times New Roman"/>
          <w:lang w:val="en-US"/>
        </w:rPr>
        <w:t>traders</w:t>
      </w:r>
      <w:r w:rsidR="00F30086" w:rsidRPr="0017195A">
        <w:rPr>
          <w:rFonts w:cs="Times New Roman"/>
          <w:lang w:val="en-US"/>
        </w:rPr>
        <w:t xml:space="preserve"> are not willing to take risks </w:t>
      </w:r>
      <w:r w:rsidR="017DBD93" w:rsidRPr="1C95A758">
        <w:rPr>
          <w:rFonts w:cs="Times New Roman"/>
          <w:lang w:val="en-US"/>
        </w:rPr>
        <w:t>to</w:t>
      </w:r>
      <w:r w:rsidR="00F30086" w:rsidRPr="1C95A758">
        <w:rPr>
          <w:rFonts w:cs="Times New Roman"/>
          <w:lang w:val="en-US"/>
        </w:rPr>
        <w:t xml:space="preserve"> work </w:t>
      </w:r>
      <w:r w:rsidR="70E96D74" w:rsidRPr="1C95A758">
        <w:rPr>
          <w:rFonts w:cs="Times New Roman"/>
          <w:lang w:val="en-US"/>
        </w:rPr>
        <w:t>hand in hand</w:t>
      </w:r>
      <w:r w:rsidR="00F30086" w:rsidRPr="0017195A">
        <w:rPr>
          <w:rFonts w:cs="Times New Roman"/>
          <w:lang w:val="en-US"/>
        </w:rPr>
        <w:t xml:space="preserve"> with smallholder farmers to facilitate market access. Market access depends on farmers' access to </w:t>
      </w:r>
      <w:r w:rsidR="00CC1AFA" w:rsidRPr="0017195A">
        <w:rPr>
          <w:rFonts w:cs="Times New Roman"/>
          <w:lang w:val="en-US"/>
        </w:rPr>
        <w:t>use</w:t>
      </w:r>
      <w:r w:rsidR="00F30086" w:rsidRPr="0017195A">
        <w:rPr>
          <w:rFonts w:cs="Times New Roman"/>
          <w:lang w:val="en-US"/>
        </w:rPr>
        <w:t xml:space="preserve"> </w:t>
      </w:r>
      <w:r w:rsidR="005FD3B9" w:rsidRPr="1C95A758">
        <w:rPr>
          <w:rFonts w:cs="Times New Roman"/>
          <w:lang w:val="en-US"/>
        </w:rPr>
        <w:t>post harvest</w:t>
      </w:r>
      <w:r w:rsidR="355D5AE9" w:rsidRPr="1C95A758">
        <w:rPr>
          <w:rFonts w:cs="Times New Roman"/>
          <w:lang w:val="en-US"/>
        </w:rPr>
        <w:t>ing</w:t>
      </w:r>
      <w:r w:rsidR="005FD3B9" w:rsidRPr="1C95A758">
        <w:rPr>
          <w:rFonts w:cs="Times New Roman"/>
          <w:lang w:val="en-US"/>
        </w:rPr>
        <w:t xml:space="preserve"> </w:t>
      </w:r>
      <w:r w:rsidR="00F30086" w:rsidRPr="0017195A">
        <w:rPr>
          <w:rFonts w:cs="Times New Roman"/>
          <w:lang w:val="en-US"/>
        </w:rPr>
        <w:t xml:space="preserve">technologies, </w:t>
      </w:r>
      <w:r w:rsidR="5F7DF47D" w:rsidRPr="1C95A758">
        <w:rPr>
          <w:rFonts w:cs="Times New Roman"/>
          <w:lang w:val="en-US"/>
        </w:rPr>
        <w:t>roads</w:t>
      </w:r>
      <w:r w:rsidR="7C306E7D" w:rsidRPr="4519A9C6">
        <w:rPr>
          <w:rFonts w:cs="Times New Roman"/>
          <w:lang w:val="en-US"/>
        </w:rPr>
        <w:t xml:space="preserve"> and tran</w:t>
      </w:r>
      <w:r w:rsidR="24DB3E8F" w:rsidRPr="4519A9C6">
        <w:rPr>
          <w:rFonts w:cs="Times New Roman"/>
          <w:lang w:val="en-US"/>
        </w:rPr>
        <w:t>s</w:t>
      </w:r>
      <w:r w:rsidR="7C306E7D" w:rsidRPr="4519A9C6">
        <w:rPr>
          <w:rFonts w:cs="Times New Roman"/>
          <w:lang w:val="en-US"/>
        </w:rPr>
        <w:t>port</w:t>
      </w:r>
      <w:r w:rsidR="00F30086" w:rsidRPr="1C95A758">
        <w:rPr>
          <w:rFonts w:cs="Times New Roman"/>
          <w:lang w:val="en-US"/>
        </w:rPr>
        <w:t>,</w:t>
      </w:r>
      <w:r w:rsidR="00F30086" w:rsidRPr="0017195A">
        <w:rPr>
          <w:rFonts w:cs="Times New Roman"/>
          <w:lang w:val="en-US"/>
        </w:rPr>
        <w:t xml:space="preserve"> market knowledge</w:t>
      </w:r>
      <w:r w:rsidR="55B05795" w:rsidRPr="02282C4B">
        <w:rPr>
          <w:rFonts w:cs="Times New Roman"/>
          <w:lang w:val="en-US"/>
        </w:rPr>
        <w:t>, information</w:t>
      </w:r>
      <w:r w:rsidR="00F30086" w:rsidRPr="0017195A">
        <w:rPr>
          <w:rFonts w:cs="Times New Roman"/>
          <w:lang w:val="en-US"/>
        </w:rPr>
        <w:t xml:space="preserve"> and </w:t>
      </w:r>
      <w:r w:rsidR="5084C28E" w:rsidRPr="1C95A758">
        <w:rPr>
          <w:rFonts w:cs="Times New Roman"/>
          <w:lang w:val="en-US"/>
        </w:rPr>
        <w:t>negotiation skills</w:t>
      </w:r>
      <w:r w:rsidR="00F30086" w:rsidRPr="1C95A758">
        <w:rPr>
          <w:rFonts w:cs="Times New Roman"/>
          <w:lang w:val="en-US"/>
        </w:rPr>
        <w:t>.</w:t>
      </w:r>
      <w:r w:rsidR="00F30086" w:rsidRPr="0017195A">
        <w:rPr>
          <w:rFonts w:cs="Times New Roman"/>
          <w:lang w:val="en-US"/>
        </w:rPr>
        <w:t xml:space="preserve"> However, North and South Kivu, </w:t>
      </w:r>
      <w:r w:rsidR="20642013" w:rsidRPr="1C95A758">
        <w:rPr>
          <w:rFonts w:cs="Times New Roman"/>
          <w:lang w:val="en-US"/>
        </w:rPr>
        <w:t xml:space="preserve">lack </w:t>
      </w:r>
      <w:r w:rsidR="569D8D88" w:rsidRPr="4519A9C6">
        <w:rPr>
          <w:rFonts w:cs="Times New Roman"/>
          <w:lang w:val="en-US"/>
        </w:rPr>
        <w:t>the</w:t>
      </w:r>
      <w:r w:rsidR="1F5786A0" w:rsidRPr="4519A9C6">
        <w:rPr>
          <w:rFonts w:cs="Times New Roman"/>
          <w:lang w:val="en-US"/>
        </w:rPr>
        <w:t>se</w:t>
      </w:r>
      <w:r w:rsidR="20642013" w:rsidRPr="1C95A758">
        <w:rPr>
          <w:rFonts w:cs="Times New Roman"/>
          <w:lang w:val="en-US"/>
        </w:rPr>
        <w:t xml:space="preserve"> basic conditions for market access</w:t>
      </w:r>
      <w:r w:rsidR="00F30086" w:rsidRPr="1C95A758">
        <w:rPr>
          <w:rFonts w:cs="Times New Roman"/>
          <w:lang w:val="en-US"/>
        </w:rPr>
        <w:t>.</w:t>
      </w:r>
      <w:r w:rsidR="00F30086" w:rsidRPr="0017195A">
        <w:rPr>
          <w:rFonts w:cs="Times New Roman"/>
          <w:lang w:val="en-US"/>
        </w:rPr>
        <w:t xml:space="preserve"> Nevertheless, the project partners note that </w:t>
      </w:r>
      <w:r w:rsidR="40922CA7" w:rsidRPr="3044838C">
        <w:rPr>
          <w:rFonts w:cs="Times New Roman"/>
          <w:lang w:val="en-US"/>
        </w:rPr>
        <w:t>things</w:t>
      </w:r>
      <w:r w:rsidR="2DB0AAF2" w:rsidRPr="4519A9C6">
        <w:rPr>
          <w:rFonts w:cs="Times New Roman"/>
          <w:lang w:val="en-US"/>
        </w:rPr>
        <w:t xml:space="preserve"> are changing. </w:t>
      </w:r>
      <w:r w:rsidR="7A392410" w:rsidRPr="3044838C">
        <w:rPr>
          <w:rFonts w:cs="Times New Roman"/>
          <w:lang w:val="en-US"/>
        </w:rPr>
        <w:t xml:space="preserve">For </w:t>
      </w:r>
      <w:r w:rsidR="009C7E91" w:rsidRPr="3044838C">
        <w:rPr>
          <w:rFonts w:cs="Times New Roman"/>
          <w:lang w:val="en-US"/>
        </w:rPr>
        <w:t>example,</w:t>
      </w:r>
      <w:r w:rsidR="7A392410" w:rsidRPr="3044838C">
        <w:rPr>
          <w:rFonts w:cs="Times New Roman"/>
          <w:lang w:val="en-US"/>
        </w:rPr>
        <w:t xml:space="preserve"> t</w:t>
      </w:r>
      <w:r w:rsidR="00F30086" w:rsidRPr="3044838C">
        <w:rPr>
          <w:rFonts w:cs="Times New Roman"/>
          <w:lang w:val="en-US"/>
        </w:rPr>
        <w:t>here</w:t>
      </w:r>
      <w:r w:rsidR="00F30086" w:rsidRPr="0017195A">
        <w:rPr>
          <w:rFonts w:cs="Times New Roman"/>
          <w:lang w:val="en-US"/>
        </w:rPr>
        <w:t xml:space="preserve"> is </w:t>
      </w:r>
      <w:r w:rsidR="00F30086" w:rsidRPr="1C95A758">
        <w:rPr>
          <w:rFonts w:cs="Times New Roman"/>
          <w:lang w:val="en-US"/>
        </w:rPr>
        <w:t>a</w:t>
      </w:r>
      <w:r w:rsidR="2702B475" w:rsidRPr="1C95A758">
        <w:rPr>
          <w:rFonts w:cs="Times New Roman"/>
          <w:lang w:val="en-US"/>
        </w:rPr>
        <w:t>n increasing</w:t>
      </w:r>
      <w:r w:rsidR="00F30086" w:rsidRPr="0017195A">
        <w:rPr>
          <w:rFonts w:cs="Times New Roman"/>
          <w:lang w:val="en-US"/>
        </w:rPr>
        <w:t xml:space="preserve"> willingness to work together among farmers and </w:t>
      </w:r>
      <w:r w:rsidR="5B5E815A" w:rsidRPr="1C95A758">
        <w:rPr>
          <w:rFonts w:cs="Times New Roman"/>
          <w:lang w:val="en-US"/>
        </w:rPr>
        <w:t>lately</w:t>
      </w:r>
      <w:r w:rsidR="00F30086" w:rsidRPr="0017195A">
        <w:rPr>
          <w:rFonts w:cs="Times New Roman"/>
          <w:lang w:val="en-US"/>
        </w:rPr>
        <w:t xml:space="preserve"> cooperatives </w:t>
      </w:r>
      <w:r w:rsidR="0020E91A" w:rsidRPr="1C95A758">
        <w:rPr>
          <w:rFonts w:cs="Times New Roman"/>
          <w:lang w:val="en-US"/>
        </w:rPr>
        <w:t>have professionalized their</w:t>
      </w:r>
      <w:r w:rsidR="00F30086" w:rsidRPr="1C95A758">
        <w:rPr>
          <w:rFonts w:cs="Times New Roman"/>
          <w:lang w:val="en-US"/>
        </w:rPr>
        <w:t xml:space="preserve"> services</w:t>
      </w:r>
      <w:r w:rsidR="119F9ED7" w:rsidRPr="4519A9C6">
        <w:rPr>
          <w:rFonts w:cs="Times New Roman"/>
          <w:lang w:val="en-US"/>
        </w:rPr>
        <w:t xml:space="preserve"> and increased their support to </w:t>
      </w:r>
      <w:r w:rsidR="133DB718" w:rsidRPr="4519A9C6">
        <w:rPr>
          <w:rFonts w:cs="Times New Roman"/>
          <w:lang w:val="en-US"/>
        </w:rPr>
        <w:t>smallholder farmers</w:t>
      </w:r>
      <w:r w:rsidR="36580FB8" w:rsidRPr="4519A9C6">
        <w:rPr>
          <w:rFonts w:cs="Times New Roman"/>
          <w:lang w:val="en-US"/>
        </w:rPr>
        <w:t>.</w:t>
      </w:r>
      <w:r w:rsidR="00F30086" w:rsidRPr="1C95A758">
        <w:rPr>
          <w:rFonts w:cs="Times New Roman"/>
          <w:lang w:val="en-US"/>
        </w:rPr>
        <w:t xml:space="preserve"> </w:t>
      </w:r>
      <w:r w:rsidR="00DC1E8A" w:rsidRPr="1C95A758">
        <w:rPr>
          <w:rFonts w:cs="Times New Roman"/>
          <w:lang w:val="en-US"/>
        </w:rPr>
        <w:t>Several cooperatives</w:t>
      </w:r>
      <w:r w:rsidR="18145856" w:rsidRPr="1C95A758">
        <w:rPr>
          <w:rFonts w:cs="Times New Roman"/>
          <w:lang w:val="en-US"/>
        </w:rPr>
        <w:t xml:space="preserve"> based on</w:t>
      </w:r>
      <w:r w:rsidR="00F30086" w:rsidRPr="0017195A">
        <w:rPr>
          <w:rFonts w:cs="Times New Roman"/>
          <w:lang w:val="en-US"/>
        </w:rPr>
        <w:t xml:space="preserve"> their own efforts </w:t>
      </w:r>
      <w:r w:rsidR="00F30086" w:rsidRPr="1C95A758">
        <w:rPr>
          <w:rFonts w:cs="Times New Roman"/>
          <w:lang w:val="en-US"/>
        </w:rPr>
        <w:t xml:space="preserve">are </w:t>
      </w:r>
      <w:r w:rsidR="065C788C" w:rsidRPr="1C95A758">
        <w:rPr>
          <w:rFonts w:cs="Times New Roman"/>
          <w:lang w:val="en-US"/>
        </w:rPr>
        <w:t>starting to show</w:t>
      </w:r>
      <w:r w:rsidR="00F30086" w:rsidRPr="1C95A758">
        <w:rPr>
          <w:rFonts w:cs="Times New Roman"/>
          <w:lang w:val="en-US"/>
        </w:rPr>
        <w:t xml:space="preserve"> success </w:t>
      </w:r>
      <w:r w:rsidR="648F55CB" w:rsidRPr="1C95A758">
        <w:rPr>
          <w:rFonts w:cs="Times New Roman"/>
          <w:lang w:val="en-US"/>
        </w:rPr>
        <w:t>with</w:t>
      </w:r>
      <w:r w:rsidR="00F30086" w:rsidRPr="0017195A">
        <w:rPr>
          <w:rFonts w:cs="Times New Roman"/>
          <w:lang w:val="en-US"/>
        </w:rPr>
        <w:t xml:space="preserve"> collective action.</w:t>
      </w:r>
    </w:p>
    <w:p w14:paraId="52687AA0" w14:textId="41D26E1B" w:rsidR="00F30086" w:rsidRPr="0017195A" w:rsidRDefault="00497A10" w:rsidP="00D57495">
      <w:pPr>
        <w:pStyle w:val="Heading2"/>
      </w:pPr>
      <w:bookmarkStart w:id="28" w:name="_Toc98839849"/>
      <w:r>
        <w:t xml:space="preserve">4.5 </w:t>
      </w:r>
      <w:r w:rsidR="002811B9">
        <w:tab/>
      </w:r>
      <w:r w:rsidR="00F30086" w:rsidRPr="0017195A">
        <w:t xml:space="preserve">Degradation of </w:t>
      </w:r>
      <w:r w:rsidR="0074738E">
        <w:t>local</w:t>
      </w:r>
      <w:r w:rsidR="00F30086" w:rsidRPr="0017195A">
        <w:t xml:space="preserve"> ecosystems </w:t>
      </w:r>
      <w:r w:rsidR="21FF2869">
        <w:t>and links to conflicts</w:t>
      </w:r>
      <w:bookmarkEnd w:id="28"/>
    </w:p>
    <w:p w14:paraId="0D35236B" w14:textId="224C48DA" w:rsidR="00F30086" w:rsidRPr="0017195A" w:rsidRDefault="00F30086" w:rsidP="00F2031A">
      <w:pPr>
        <w:spacing w:after="120"/>
        <w:jc w:val="both"/>
        <w:rPr>
          <w:rFonts w:cs="Times New Roman"/>
          <w:lang w:val="en-US"/>
        </w:rPr>
      </w:pPr>
      <w:r w:rsidRPr="0017195A">
        <w:rPr>
          <w:rFonts w:cs="Times New Roman"/>
          <w:lang w:val="en-US"/>
        </w:rPr>
        <w:t xml:space="preserve">The degradation of resources is the result of various factors. </w:t>
      </w:r>
      <w:proofErr w:type="spellStart"/>
      <w:r w:rsidRPr="00144BBA">
        <w:rPr>
          <w:rFonts w:cs="Times New Roman"/>
          <w:lang w:val="en-US"/>
        </w:rPr>
        <w:t>Nkonya</w:t>
      </w:r>
      <w:proofErr w:type="spellEnd"/>
      <w:r w:rsidRPr="00144BBA">
        <w:rPr>
          <w:rFonts w:cs="Times New Roman"/>
          <w:lang w:val="en-US"/>
        </w:rPr>
        <w:t xml:space="preserve"> et al</w:t>
      </w:r>
      <w:r w:rsidR="0079468D" w:rsidRPr="00144BBA">
        <w:rPr>
          <w:rFonts w:cs="Times New Roman"/>
          <w:lang w:val="en-US"/>
        </w:rPr>
        <w:t>.</w:t>
      </w:r>
      <w:r w:rsidRPr="00144BBA">
        <w:rPr>
          <w:rFonts w:cs="Times New Roman"/>
          <w:lang w:val="en-US"/>
        </w:rPr>
        <w:t xml:space="preserve"> (2011) and </w:t>
      </w:r>
      <w:proofErr w:type="spellStart"/>
      <w:r w:rsidRPr="00144BBA">
        <w:rPr>
          <w:rFonts w:cs="Times New Roman"/>
          <w:lang w:val="en-US"/>
        </w:rPr>
        <w:t>Lambin</w:t>
      </w:r>
      <w:proofErr w:type="spellEnd"/>
      <w:r w:rsidRPr="00144BBA">
        <w:rPr>
          <w:rFonts w:cs="Times New Roman"/>
          <w:lang w:val="en-US"/>
        </w:rPr>
        <w:t xml:space="preserve"> et al</w:t>
      </w:r>
      <w:r w:rsidR="0079468D" w:rsidRPr="00144BBA">
        <w:rPr>
          <w:rFonts w:cs="Times New Roman"/>
          <w:lang w:val="en-US"/>
        </w:rPr>
        <w:t>.</w:t>
      </w:r>
      <w:r w:rsidRPr="00144BBA">
        <w:rPr>
          <w:rFonts w:cs="Times New Roman"/>
          <w:lang w:val="en-US"/>
        </w:rPr>
        <w:t xml:space="preserve"> </w:t>
      </w:r>
      <w:r w:rsidRPr="0017195A">
        <w:rPr>
          <w:rFonts w:cs="Times New Roman"/>
          <w:lang w:val="en-US"/>
        </w:rPr>
        <w:t>(2001) argue that resource degradation often results from biophysical causes and unsustainable resource management practices</w:t>
      </w:r>
      <w:r w:rsidR="2EA61CFC" w:rsidRPr="3A4BE126">
        <w:rPr>
          <w:rFonts w:cs="Times New Roman"/>
          <w:lang w:val="en-US"/>
        </w:rPr>
        <w:t>. The</w:t>
      </w:r>
      <w:r w:rsidRPr="0017195A">
        <w:rPr>
          <w:rFonts w:cs="Times New Roman"/>
          <w:lang w:val="en-US"/>
        </w:rPr>
        <w:t xml:space="preserve"> underlying </w:t>
      </w:r>
      <w:r w:rsidR="5EAF1208" w:rsidRPr="3A4BE126">
        <w:rPr>
          <w:rFonts w:cs="Times New Roman"/>
          <w:lang w:val="en-US"/>
        </w:rPr>
        <w:t>drivers</w:t>
      </w:r>
      <w:r w:rsidRPr="3A4BE126">
        <w:rPr>
          <w:rFonts w:cs="Times New Roman"/>
          <w:lang w:val="en-US"/>
        </w:rPr>
        <w:t xml:space="preserve"> </w:t>
      </w:r>
      <w:r w:rsidR="00503CFD">
        <w:rPr>
          <w:rFonts w:cs="Times New Roman"/>
          <w:lang w:val="en-US"/>
        </w:rPr>
        <w:t xml:space="preserve">for </w:t>
      </w:r>
      <w:r w:rsidR="00607009">
        <w:rPr>
          <w:rFonts w:cs="Times New Roman"/>
          <w:lang w:val="en-US"/>
        </w:rPr>
        <w:t xml:space="preserve">ecosystem degradations </w:t>
      </w:r>
      <w:r w:rsidRPr="3A4BE126">
        <w:rPr>
          <w:rFonts w:cs="Times New Roman"/>
          <w:lang w:val="en-US"/>
        </w:rPr>
        <w:t>a</w:t>
      </w:r>
      <w:r w:rsidR="7D316913" w:rsidRPr="3A4BE126">
        <w:rPr>
          <w:rFonts w:cs="Times New Roman"/>
          <w:lang w:val="en-US"/>
        </w:rPr>
        <w:t>re</w:t>
      </w:r>
      <w:r w:rsidR="0074738E">
        <w:rPr>
          <w:rFonts w:cs="Times New Roman"/>
          <w:lang w:val="en-US"/>
        </w:rPr>
        <w:t>:</w:t>
      </w:r>
      <w:r w:rsidRPr="3A4BE126">
        <w:rPr>
          <w:rFonts w:cs="Times New Roman"/>
          <w:lang w:val="en-US"/>
        </w:rPr>
        <w:t xml:space="preserve"> </w:t>
      </w:r>
      <w:r w:rsidR="6F3F94C2" w:rsidRPr="3A4BE126">
        <w:rPr>
          <w:rFonts w:cs="Times New Roman"/>
          <w:lang w:val="en-US"/>
        </w:rPr>
        <w:t>increasing</w:t>
      </w:r>
      <w:r w:rsidRPr="0017195A">
        <w:rPr>
          <w:rFonts w:cs="Times New Roman"/>
          <w:lang w:val="en-US"/>
        </w:rPr>
        <w:t xml:space="preserve"> population </w:t>
      </w:r>
      <w:r w:rsidRPr="0017195A">
        <w:rPr>
          <w:rFonts w:cs="Times New Roman" w:hint="eastAsia"/>
          <w:lang w:val="en-US"/>
        </w:rPr>
        <w:t xml:space="preserve">density, poverty, </w:t>
      </w:r>
      <w:r w:rsidR="0074738E">
        <w:rPr>
          <w:rFonts w:cs="Times New Roman"/>
          <w:lang w:val="en-US"/>
        </w:rPr>
        <w:t>weak</w:t>
      </w:r>
      <w:r w:rsidR="77A2FC68" w:rsidRPr="7C0FEA29">
        <w:rPr>
          <w:rFonts w:cs="Times New Roman"/>
          <w:lang w:val="en-US"/>
        </w:rPr>
        <w:t xml:space="preserve"> </w:t>
      </w:r>
      <w:r w:rsidRPr="0017195A">
        <w:rPr>
          <w:rFonts w:cs="Times New Roman"/>
          <w:lang w:val="en-US"/>
        </w:rPr>
        <w:t>institution</w:t>
      </w:r>
      <w:r w:rsidR="0074738E">
        <w:rPr>
          <w:rFonts w:cs="Times New Roman"/>
          <w:lang w:val="en-US"/>
        </w:rPr>
        <w:t>s</w:t>
      </w:r>
      <w:r w:rsidRPr="0017195A">
        <w:rPr>
          <w:rFonts w:cs="Times New Roman"/>
          <w:lang w:val="en-US"/>
        </w:rPr>
        <w:t xml:space="preserve">, </w:t>
      </w:r>
      <w:r w:rsidR="303761A7" w:rsidRPr="3403A8D7">
        <w:rPr>
          <w:rFonts w:cs="Times New Roman"/>
          <w:lang w:val="en-US"/>
        </w:rPr>
        <w:t>problems with</w:t>
      </w:r>
      <w:r w:rsidRPr="0017195A">
        <w:rPr>
          <w:rFonts w:cs="Times New Roman"/>
          <w:lang w:val="en-US"/>
        </w:rPr>
        <w:t xml:space="preserve"> tenure and access to agricultural extension, infrastructure, constraints created by </w:t>
      </w:r>
      <w:r w:rsidRPr="0017195A">
        <w:rPr>
          <w:rFonts w:cs="Times New Roman" w:hint="eastAsia"/>
          <w:lang w:val="en-US"/>
        </w:rPr>
        <w:t>market</w:t>
      </w:r>
      <w:r w:rsidRPr="0017195A">
        <w:rPr>
          <w:rFonts w:cs="Times New Roman"/>
          <w:lang w:val="en-US"/>
        </w:rPr>
        <w:t xml:space="preserve"> access, </w:t>
      </w:r>
      <w:r w:rsidR="00F76535" w:rsidRPr="3403A8D7">
        <w:rPr>
          <w:rFonts w:cs="Times New Roman"/>
          <w:lang w:val="en-US"/>
        </w:rPr>
        <w:t>inadequate</w:t>
      </w:r>
      <w:r w:rsidRPr="0017195A">
        <w:rPr>
          <w:rFonts w:cs="Times New Roman"/>
          <w:lang w:val="en-US"/>
        </w:rPr>
        <w:t xml:space="preserve"> government policies</w:t>
      </w:r>
      <w:r w:rsidR="453E58E1" w:rsidRPr="3403A8D7">
        <w:rPr>
          <w:rFonts w:cs="Times New Roman"/>
          <w:lang w:val="en-US"/>
        </w:rPr>
        <w:t>.</w:t>
      </w:r>
      <w:r w:rsidRPr="0017195A">
        <w:rPr>
          <w:rFonts w:cs="Times New Roman"/>
          <w:lang w:val="en-US"/>
        </w:rPr>
        <w:t xml:space="preserve"> </w:t>
      </w:r>
    </w:p>
    <w:p w14:paraId="4A9C8ACD" w14:textId="59677039" w:rsidR="00F30086" w:rsidRPr="0017195A" w:rsidRDefault="00F30086" w:rsidP="0005430F">
      <w:pPr>
        <w:jc w:val="both"/>
        <w:rPr>
          <w:rFonts w:cs="Times New Roman"/>
          <w:lang w:val="en-US"/>
        </w:rPr>
      </w:pPr>
      <w:r w:rsidRPr="0017195A">
        <w:rPr>
          <w:rFonts w:cs="Times New Roman"/>
          <w:lang w:val="en-US"/>
        </w:rPr>
        <w:t xml:space="preserve">The effects of resource degradation have </w:t>
      </w:r>
      <w:r w:rsidRPr="0017195A">
        <w:rPr>
          <w:rFonts w:cs="Times New Roman" w:hint="eastAsia"/>
          <w:lang w:val="en-US"/>
        </w:rPr>
        <w:t xml:space="preserve">been </w:t>
      </w:r>
      <w:r w:rsidRPr="0017195A">
        <w:rPr>
          <w:rFonts w:cs="Times New Roman"/>
          <w:lang w:val="en-US"/>
        </w:rPr>
        <w:t xml:space="preserve">widely </w:t>
      </w:r>
      <w:r w:rsidR="599A4FD6" w:rsidRPr="1DE3074D">
        <w:rPr>
          <w:rFonts w:cs="Times New Roman"/>
          <w:lang w:val="en-US"/>
        </w:rPr>
        <w:t>analyzed</w:t>
      </w:r>
      <w:r w:rsidRPr="1DE3074D">
        <w:rPr>
          <w:rFonts w:cs="Times New Roman"/>
          <w:lang w:val="en-US"/>
        </w:rPr>
        <w:t>.</w:t>
      </w:r>
      <w:r w:rsidRPr="0017195A">
        <w:rPr>
          <w:rFonts w:cs="Times New Roman"/>
          <w:lang w:val="en-US"/>
        </w:rPr>
        <w:t xml:space="preserve"> Farmers </w:t>
      </w:r>
      <w:r w:rsidR="29B6B386" w:rsidRPr="3403A8D7">
        <w:rPr>
          <w:rFonts w:cs="Times New Roman"/>
          <w:lang w:val="en-US"/>
        </w:rPr>
        <w:t>are</w:t>
      </w:r>
      <w:r w:rsidRPr="0017195A">
        <w:rPr>
          <w:rFonts w:cs="Times New Roman"/>
          <w:lang w:val="en-US"/>
        </w:rPr>
        <w:t xml:space="preserve"> caught in resource-based </w:t>
      </w:r>
      <w:r w:rsidRPr="0017195A">
        <w:rPr>
          <w:rFonts w:cs="Times New Roman" w:hint="eastAsia"/>
          <w:lang w:val="en-US"/>
        </w:rPr>
        <w:t xml:space="preserve">poverty traps </w:t>
      </w:r>
      <w:r w:rsidR="3B96B0B9" w:rsidRPr="3403A8D7">
        <w:rPr>
          <w:rFonts w:cs="Times New Roman"/>
          <w:lang w:val="en-US"/>
        </w:rPr>
        <w:t>and</w:t>
      </w:r>
      <w:r w:rsidRPr="3403A8D7">
        <w:rPr>
          <w:rFonts w:cs="Times New Roman"/>
          <w:lang w:val="en-US"/>
        </w:rPr>
        <w:t xml:space="preserve"> </w:t>
      </w:r>
      <w:r w:rsidRPr="0017195A">
        <w:rPr>
          <w:rFonts w:cs="Times New Roman"/>
          <w:lang w:val="en-US"/>
        </w:rPr>
        <w:t xml:space="preserve">cannot invest </w:t>
      </w:r>
      <w:r w:rsidR="6DD8D99E" w:rsidRPr="3403A8D7">
        <w:rPr>
          <w:rFonts w:cs="Times New Roman"/>
          <w:lang w:val="en-US"/>
        </w:rPr>
        <w:t>in</w:t>
      </w:r>
      <w:r w:rsidRPr="0017195A">
        <w:rPr>
          <w:rFonts w:cs="Times New Roman"/>
          <w:lang w:val="en-US"/>
        </w:rPr>
        <w:t xml:space="preserve"> soil fertility</w:t>
      </w:r>
      <w:r w:rsidRPr="6EDD9240">
        <w:rPr>
          <w:rFonts w:cs="Times New Roman"/>
          <w:lang w:val="en-US"/>
        </w:rPr>
        <w:t>.</w:t>
      </w:r>
      <w:r w:rsidRPr="0017195A">
        <w:rPr>
          <w:rFonts w:cs="Times New Roman"/>
          <w:lang w:val="en-US"/>
        </w:rPr>
        <w:t xml:space="preserve"> </w:t>
      </w:r>
      <w:r w:rsidR="755EBDBC" w:rsidRPr="19C82E44">
        <w:rPr>
          <w:rFonts w:cs="Times New Roman"/>
          <w:lang w:val="en-US"/>
        </w:rPr>
        <w:t>L</w:t>
      </w:r>
      <w:r w:rsidRPr="19C82E44">
        <w:rPr>
          <w:rFonts w:cs="Times New Roman"/>
          <w:lang w:val="en-US"/>
        </w:rPr>
        <w:t>ow</w:t>
      </w:r>
      <w:r w:rsidRPr="0017195A">
        <w:rPr>
          <w:rFonts w:cs="Times New Roman"/>
          <w:lang w:val="en-US"/>
        </w:rPr>
        <w:t xml:space="preserve"> crop yields </w:t>
      </w:r>
      <w:r w:rsidR="21AB37C2" w:rsidRPr="19C82E44">
        <w:rPr>
          <w:rFonts w:cs="Times New Roman"/>
          <w:lang w:val="en-US"/>
        </w:rPr>
        <w:t>subsequently</w:t>
      </w:r>
      <w:r w:rsidRPr="19C82E44">
        <w:rPr>
          <w:rFonts w:cs="Times New Roman"/>
          <w:lang w:val="en-US"/>
        </w:rPr>
        <w:t xml:space="preserve"> deepe</w:t>
      </w:r>
      <w:r w:rsidR="0C77112A" w:rsidRPr="19C82E44">
        <w:rPr>
          <w:rFonts w:cs="Times New Roman"/>
          <w:lang w:val="en-US"/>
        </w:rPr>
        <w:t>n</w:t>
      </w:r>
      <w:r w:rsidRPr="19C82E44">
        <w:rPr>
          <w:rFonts w:cs="Times New Roman"/>
          <w:lang w:val="en-US"/>
        </w:rPr>
        <w:t xml:space="preserve"> </w:t>
      </w:r>
      <w:r w:rsidR="31ED63C7" w:rsidRPr="19C82E44">
        <w:rPr>
          <w:rFonts w:cs="Times New Roman"/>
          <w:lang w:val="en-US"/>
        </w:rPr>
        <w:t xml:space="preserve">the </w:t>
      </w:r>
      <w:r w:rsidRPr="0017195A">
        <w:rPr>
          <w:rFonts w:cs="Times New Roman" w:hint="eastAsia"/>
          <w:lang w:val="en-US"/>
        </w:rPr>
        <w:t xml:space="preserve">poverty </w:t>
      </w:r>
      <w:r w:rsidR="0F75241E" w:rsidRPr="19C82E44">
        <w:rPr>
          <w:rFonts w:cs="Times New Roman"/>
          <w:lang w:val="en-US"/>
        </w:rPr>
        <w:t>which again</w:t>
      </w:r>
      <w:r w:rsidRPr="19C82E44">
        <w:rPr>
          <w:rFonts w:cs="Times New Roman"/>
          <w:lang w:val="en-US"/>
        </w:rPr>
        <w:t xml:space="preserve"> </w:t>
      </w:r>
      <w:r w:rsidR="2FD74FD0" w:rsidRPr="19C82E44">
        <w:rPr>
          <w:rFonts w:cs="Times New Roman"/>
          <w:lang w:val="en-US"/>
        </w:rPr>
        <w:t>lead to further</w:t>
      </w:r>
      <w:r w:rsidRPr="0017195A">
        <w:rPr>
          <w:rFonts w:cs="Times New Roman" w:hint="eastAsia"/>
          <w:lang w:val="en-US"/>
        </w:rPr>
        <w:t xml:space="preserve"> </w:t>
      </w:r>
      <w:r w:rsidRPr="0017195A">
        <w:rPr>
          <w:rFonts w:cs="Times New Roman"/>
          <w:lang w:val="en-US"/>
        </w:rPr>
        <w:t xml:space="preserve">resource degradation. However, in </w:t>
      </w:r>
      <w:r w:rsidR="0413C8CB" w:rsidRPr="3EE1CA1B">
        <w:rPr>
          <w:rFonts w:cs="Times New Roman"/>
          <w:lang w:val="en-US"/>
        </w:rPr>
        <w:t>a suitable</w:t>
      </w:r>
      <w:r w:rsidRPr="0017195A">
        <w:rPr>
          <w:rFonts w:cs="Times New Roman"/>
          <w:lang w:val="en-US"/>
        </w:rPr>
        <w:t xml:space="preserve"> institutional environment, </w:t>
      </w:r>
      <w:r w:rsidR="00F80604">
        <w:rPr>
          <w:rFonts w:cs="Times New Roman"/>
          <w:lang w:val="en-US"/>
        </w:rPr>
        <w:t xml:space="preserve">resource degradation </w:t>
      </w:r>
      <w:r w:rsidRPr="0017195A">
        <w:rPr>
          <w:rFonts w:cs="Times New Roman"/>
          <w:lang w:val="en-US"/>
        </w:rPr>
        <w:t xml:space="preserve">can </w:t>
      </w:r>
      <w:r w:rsidR="00F80604">
        <w:rPr>
          <w:rFonts w:cs="Times New Roman"/>
          <w:lang w:val="en-US"/>
        </w:rPr>
        <w:t xml:space="preserve">also </w:t>
      </w:r>
      <w:r w:rsidR="5A52E79E" w:rsidRPr="19C82E44">
        <w:rPr>
          <w:rFonts w:cs="Times New Roman"/>
          <w:lang w:val="en-US"/>
        </w:rPr>
        <w:t>be a trigger</w:t>
      </w:r>
      <w:r w:rsidRPr="19C82E44">
        <w:rPr>
          <w:rFonts w:cs="Times New Roman"/>
          <w:lang w:val="en-US"/>
        </w:rPr>
        <w:t xml:space="preserve"> </w:t>
      </w:r>
      <w:r w:rsidR="151E61DC" w:rsidRPr="19C82E44">
        <w:rPr>
          <w:rFonts w:cs="Times New Roman"/>
          <w:lang w:val="en-US"/>
        </w:rPr>
        <w:t xml:space="preserve">for </w:t>
      </w:r>
      <w:r w:rsidRPr="19C82E44">
        <w:rPr>
          <w:rFonts w:cs="Times New Roman"/>
          <w:lang w:val="en-US"/>
        </w:rPr>
        <w:t>chang</w:t>
      </w:r>
      <w:r w:rsidR="504BB6B3" w:rsidRPr="19C82E44">
        <w:rPr>
          <w:rFonts w:cs="Times New Roman"/>
          <w:lang w:val="en-US"/>
        </w:rPr>
        <w:t>ing</w:t>
      </w:r>
      <w:r w:rsidRPr="19C82E44">
        <w:rPr>
          <w:rFonts w:cs="Times New Roman"/>
          <w:lang w:val="en-US"/>
        </w:rPr>
        <w:t xml:space="preserve"> </w:t>
      </w:r>
      <w:r w:rsidR="5951B3B8" w:rsidRPr="19C82E44">
        <w:rPr>
          <w:rFonts w:cs="Times New Roman"/>
          <w:lang w:val="en-US"/>
        </w:rPr>
        <w:t xml:space="preserve">to more sustainable </w:t>
      </w:r>
      <w:r w:rsidRPr="19C82E44">
        <w:rPr>
          <w:rFonts w:cs="Times New Roman"/>
          <w:lang w:val="en-US"/>
        </w:rPr>
        <w:t xml:space="preserve">production </w:t>
      </w:r>
      <w:r w:rsidR="276491D7" w:rsidRPr="19C82E44">
        <w:rPr>
          <w:rFonts w:cs="Times New Roman"/>
          <w:lang w:val="en-US"/>
        </w:rPr>
        <w:t>practices</w:t>
      </w:r>
      <w:r w:rsidRPr="19C82E44">
        <w:rPr>
          <w:rFonts w:cs="Times New Roman"/>
          <w:lang w:val="en-US"/>
        </w:rPr>
        <w:t xml:space="preserve">. </w:t>
      </w:r>
    </w:p>
    <w:p w14:paraId="661EA25B" w14:textId="126A3526" w:rsidR="00271480" w:rsidRDefault="00F30086" w:rsidP="7B6B02EE">
      <w:pPr>
        <w:jc w:val="both"/>
        <w:rPr>
          <w:rFonts w:cs="Times New Roman"/>
          <w:lang w:val="en-US"/>
        </w:rPr>
      </w:pPr>
      <w:proofErr w:type="spellStart"/>
      <w:r w:rsidRPr="7B6B02EE">
        <w:rPr>
          <w:rFonts w:cs="Times New Roman"/>
          <w:lang w:val="en-US"/>
        </w:rPr>
        <w:t>Boserup</w:t>
      </w:r>
      <w:proofErr w:type="spellEnd"/>
      <w:r w:rsidRPr="7B6B02EE">
        <w:rPr>
          <w:rFonts w:cs="Times New Roman"/>
          <w:lang w:val="en-US"/>
        </w:rPr>
        <w:t xml:space="preserve"> (1965) suggests that demographic pressures and lower yields due to reduced fallow periods may in fact induce farmers to change production technology. Farmers </w:t>
      </w:r>
      <w:r w:rsidR="086757E2" w:rsidRPr="7B6B02EE">
        <w:rPr>
          <w:rFonts w:cs="Times New Roman"/>
          <w:lang w:val="en-US"/>
        </w:rPr>
        <w:t>can</w:t>
      </w:r>
      <w:r w:rsidRPr="7B6B02EE">
        <w:rPr>
          <w:rFonts w:cs="Times New Roman"/>
          <w:lang w:val="en-US"/>
        </w:rPr>
        <w:t xml:space="preserve"> intensify land use by using inputs - </w:t>
      </w:r>
      <w:r w:rsidR="00CC1AFA" w:rsidRPr="7B6B02EE">
        <w:rPr>
          <w:rFonts w:cs="Times New Roman"/>
          <w:lang w:val="en-US"/>
        </w:rPr>
        <w:t>fertilizers</w:t>
      </w:r>
      <w:r w:rsidRPr="7B6B02EE">
        <w:rPr>
          <w:rFonts w:cs="Times New Roman"/>
          <w:lang w:val="en-US"/>
        </w:rPr>
        <w:t xml:space="preserve">, pesticides and high-yielding varieties - as well as innovative land management techniques aimed at maintaining or restoring soil fertility. With this change in technology, farmers </w:t>
      </w:r>
      <w:r w:rsidR="6D50CD07" w:rsidRPr="7B6B02EE">
        <w:rPr>
          <w:rFonts w:cs="Times New Roman"/>
          <w:lang w:val="en-US"/>
        </w:rPr>
        <w:t>can</w:t>
      </w:r>
      <w:r w:rsidRPr="7B6B02EE">
        <w:rPr>
          <w:rFonts w:cs="Times New Roman"/>
          <w:lang w:val="en-US"/>
        </w:rPr>
        <w:t xml:space="preserve"> break out of the vicious circle of chronic resource-based poverty. Therefore, identifying pathways </w:t>
      </w:r>
      <w:r w:rsidR="70B62230" w:rsidRPr="7B6B02EE">
        <w:rPr>
          <w:rFonts w:cs="Times New Roman"/>
          <w:lang w:val="en-US"/>
        </w:rPr>
        <w:t>out the spiral of</w:t>
      </w:r>
      <w:r w:rsidRPr="7B6B02EE">
        <w:rPr>
          <w:rFonts w:cs="Times New Roman"/>
          <w:lang w:val="en-US"/>
        </w:rPr>
        <w:t xml:space="preserve"> </w:t>
      </w:r>
      <w:r w:rsidR="70B62230" w:rsidRPr="7B6B02EE">
        <w:rPr>
          <w:rFonts w:cs="Times New Roman"/>
          <w:lang w:val="en-US"/>
        </w:rPr>
        <w:t xml:space="preserve">increased </w:t>
      </w:r>
      <w:r w:rsidRPr="7B6B02EE">
        <w:rPr>
          <w:rFonts w:cs="Times New Roman"/>
          <w:lang w:val="en-US"/>
        </w:rPr>
        <w:t xml:space="preserve">resource degradation requires an understanding of the incentives and constraints under which producers </w:t>
      </w:r>
      <w:r w:rsidR="09C91B58" w:rsidRPr="7B6B02EE">
        <w:rPr>
          <w:rFonts w:cs="Times New Roman"/>
          <w:lang w:val="en-US"/>
        </w:rPr>
        <w:t>decide to</w:t>
      </w:r>
      <w:r w:rsidRPr="7B6B02EE">
        <w:rPr>
          <w:rFonts w:cs="Times New Roman"/>
          <w:lang w:val="en-US"/>
        </w:rPr>
        <w:t xml:space="preserve"> investment. </w:t>
      </w:r>
      <w:r w:rsidR="0C234135" w:rsidRPr="7B6B02EE">
        <w:rPr>
          <w:rFonts w:cs="Times New Roman"/>
          <w:lang w:val="en-US"/>
        </w:rPr>
        <w:t xml:space="preserve">When </w:t>
      </w:r>
      <w:r w:rsidR="4106EF95" w:rsidRPr="7B6B02EE">
        <w:rPr>
          <w:rFonts w:cs="Times New Roman"/>
          <w:lang w:val="en-US"/>
        </w:rPr>
        <w:t>constraints</w:t>
      </w:r>
      <w:r w:rsidRPr="7B6B02EE">
        <w:rPr>
          <w:rFonts w:cs="Times New Roman"/>
          <w:lang w:val="en-US"/>
        </w:rPr>
        <w:t xml:space="preserve"> </w:t>
      </w:r>
      <w:r w:rsidR="1E033E68" w:rsidRPr="7B6B02EE">
        <w:rPr>
          <w:rFonts w:cs="Times New Roman"/>
          <w:lang w:val="en-US"/>
        </w:rPr>
        <w:t xml:space="preserve">are understood, </w:t>
      </w:r>
      <w:r w:rsidRPr="7B6B02EE">
        <w:rPr>
          <w:rFonts w:cs="Times New Roman"/>
          <w:lang w:val="en-US"/>
        </w:rPr>
        <w:t xml:space="preserve">policies </w:t>
      </w:r>
      <w:r w:rsidR="33ED8D48" w:rsidRPr="7B6B02EE">
        <w:rPr>
          <w:rFonts w:cs="Times New Roman"/>
          <w:lang w:val="en-US"/>
        </w:rPr>
        <w:t xml:space="preserve">can be formulated </w:t>
      </w:r>
      <w:r w:rsidRPr="7B6B02EE">
        <w:rPr>
          <w:rFonts w:cs="Times New Roman"/>
          <w:lang w:val="en-US"/>
        </w:rPr>
        <w:t xml:space="preserve">to promote </w:t>
      </w:r>
      <w:r w:rsidR="3F1B9262" w:rsidRPr="7B6B02EE">
        <w:rPr>
          <w:rFonts w:cs="Times New Roman"/>
          <w:lang w:val="en-US"/>
        </w:rPr>
        <w:t>sustai</w:t>
      </w:r>
      <w:r w:rsidR="140D74DE" w:rsidRPr="7B6B02EE">
        <w:rPr>
          <w:rFonts w:cs="Times New Roman"/>
          <w:lang w:val="en-US"/>
        </w:rPr>
        <w:t>n</w:t>
      </w:r>
      <w:r w:rsidR="3F1B9262" w:rsidRPr="7B6B02EE">
        <w:rPr>
          <w:rFonts w:cs="Times New Roman"/>
          <w:lang w:val="en-US"/>
        </w:rPr>
        <w:t xml:space="preserve">able </w:t>
      </w:r>
      <w:r w:rsidRPr="7B6B02EE">
        <w:rPr>
          <w:rFonts w:cs="Times New Roman"/>
          <w:lang w:val="en-US"/>
        </w:rPr>
        <w:t>resource management.</w:t>
      </w:r>
      <w:r w:rsidR="00C77950">
        <w:rPr>
          <w:rFonts w:cs="Times New Roman"/>
          <w:lang w:val="en-US"/>
        </w:rPr>
        <w:t xml:space="preserve"> </w:t>
      </w:r>
    </w:p>
    <w:p w14:paraId="40421422" w14:textId="49005631" w:rsidR="00271480" w:rsidRDefault="1E3580D9" w:rsidP="00F30086">
      <w:pPr>
        <w:jc w:val="both"/>
        <w:rPr>
          <w:rFonts w:cs="Times New Roman"/>
          <w:lang w:val="en-US"/>
        </w:rPr>
      </w:pPr>
      <w:r w:rsidRPr="0017195A">
        <w:rPr>
          <w:rFonts w:cs="Times New Roman"/>
          <w:lang w:val="en-US"/>
        </w:rPr>
        <w:lastRenderedPageBreak/>
        <w:t>P</w:t>
      </w:r>
      <w:r w:rsidR="00F30086" w:rsidRPr="0017195A">
        <w:rPr>
          <w:rFonts w:cs="Times New Roman"/>
          <w:lang w:val="en-US"/>
        </w:rPr>
        <w:t>oor natural resource management</w:t>
      </w:r>
      <w:r w:rsidR="628D02A8" w:rsidRPr="0017195A">
        <w:rPr>
          <w:rFonts w:cs="Times New Roman"/>
          <w:lang w:val="en-US"/>
        </w:rPr>
        <w:t xml:space="preserve"> </w:t>
      </w:r>
      <w:r w:rsidR="20541205" w:rsidRPr="0017195A">
        <w:rPr>
          <w:rFonts w:cs="Times New Roman"/>
          <w:lang w:val="en-US"/>
        </w:rPr>
        <w:t>is</w:t>
      </w:r>
      <w:r w:rsidR="00F30086" w:rsidRPr="0017195A">
        <w:rPr>
          <w:rFonts w:cs="Times New Roman"/>
          <w:lang w:val="en-US"/>
        </w:rPr>
        <w:t xml:space="preserve"> </w:t>
      </w:r>
      <w:r w:rsidR="74F7A35B" w:rsidRPr="0017195A">
        <w:rPr>
          <w:rFonts w:cs="Times New Roman"/>
          <w:lang w:val="en-US"/>
        </w:rPr>
        <w:t>an</w:t>
      </w:r>
      <w:r w:rsidR="00F30086" w:rsidRPr="0017195A">
        <w:rPr>
          <w:rFonts w:cs="Times New Roman"/>
          <w:lang w:val="en-US"/>
        </w:rPr>
        <w:t xml:space="preserve"> underlying cause of land conflicts, social instability, food insecurity and natural disasters. </w:t>
      </w:r>
      <w:r w:rsidR="32CC3793" w:rsidRPr="0017195A">
        <w:rPr>
          <w:rFonts w:cs="Times New Roman"/>
          <w:lang w:val="en-US"/>
        </w:rPr>
        <w:t xml:space="preserve">For </w:t>
      </w:r>
      <w:r w:rsidR="00CC1AFA" w:rsidRPr="00CC1AFA">
        <w:rPr>
          <w:rFonts w:cs="Times New Roman"/>
          <w:lang w:val="en-US"/>
        </w:rPr>
        <w:t>example</w:t>
      </w:r>
      <w:r w:rsidR="32CC3793" w:rsidRPr="0017195A">
        <w:rPr>
          <w:rFonts w:cs="Times New Roman"/>
          <w:lang w:val="en-US"/>
        </w:rPr>
        <w:t>,</w:t>
      </w:r>
      <w:r w:rsidR="00F30086" w:rsidRPr="0017195A">
        <w:rPr>
          <w:rFonts w:cs="Times New Roman"/>
          <w:lang w:val="en-US"/>
        </w:rPr>
        <w:t xml:space="preserve"> </w:t>
      </w:r>
      <w:r w:rsidR="18EA535D" w:rsidRPr="0017195A">
        <w:rPr>
          <w:rFonts w:cs="Times New Roman"/>
          <w:lang w:val="en-US"/>
        </w:rPr>
        <w:t>around</w:t>
      </w:r>
      <w:r w:rsidR="00F30086" w:rsidRPr="0017195A">
        <w:rPr>
          <w:rFonts w:cs="Times New Roman"/>
          <w:lang w:val="en-US"/>
        </w:rPr>
        <w:t xml:space="preserve"> the Ruzizi plain, the MASISI and RUTSHURU catchment areas are increasingly threatened by ecosystem degradation, due to rapid population growth (3.3% per year)</w:t>
      </w:r>
      <w:r w:rsidR="00F30086" w:rsidRPr="00BF1E05">
        <w:rPr>
          <w:vertAlign w:val="superscript"/>
        </w:rPr>
        <w:footnoteReference w:id="8"/>
      </w:r>
      <w:r w:rsidR="00F30086" w:rsidRPr="0017195A">
        <w:rPr>
          <w:rFonts w:cs="Times New Roman"/>
          <w:lang w:val="en-US"/>
        </w:rPr>
        <w:t xml:space="preserve">, poverty, lack of adequate policies and lack of knowledge and capacity to manage natural resources sustainably. Landslides and erosion, especially in steep areas upstream of catchments, lead to lower agricultural yields and cause siltation and flooding downstream. Natural hazards, such as heavy rains and droughts, aggravate land degradation and are exacerbated by climate change and extreme weather events. The findings of a recent study in the </w:t>
      </w:r>
      <w:proofErr w:type="spellStart"/>
      <w:r w:rsidR="00F30086" w:rsidRPr="0017195A">
        <w:rPr>
          <w:rFonts w:cs="Times New Roman"/>
          <w:lang w:val="en-US"/>
        </w:rPr>
        <w:t>Luberizi</w:t>
      </w:r>
      <w:proofErr w:type="spellEnd"/>
      <w:r w:rsidR="00F30086" w:rsidRPr="0017195A">
        <w:rPr>
          <w:rFonts w:cs="Times New Roman"/>
          <w:lang w:val="en-US"/>
        </w:rPr>
        <w:t xml:space="preserve"> waters</w:t>
      </w:r>
      <w:r w:rsidR="005451B3">
        <w:rPr>
          <w:rFonts w:cs="Times New Roman"/>
          <w:lang w:val="en-US"/>
        </w:rPr>
        <w:t>hed</w:t>
      </w:r>
      <w:r w:rsidR="00F30086" w:rsidRPr="0031727E">
        <w:rPr>
          <w:vertAlign w:val="superscript"/>
        </w:rPr>
        <w:footnoteReference w:id="9"/>
      </w:r>
      <w:r w:rsidR="00F30086" w:rsidRPr="0017195A">
        <w:rPr>
          <w:rFonts w:cs="Times New Roman"/>
          <w:lang w:val="en-US"/>
        </w:rPr>
        <w:t xml:space="preserve"> (</w:t>
      </w:r>
      <w:proofErr w:type="spellStart"/>
      <w:r w:rsidR="00F30086" w:rsidRPr="0017195A">
        <w:rPr>
          <w:rFonts w:cs="Times New Roman"/>
          <w:lang w:val="en-US"/>
        </w:rPr>
        <w:t>MyA</w:t>
      </w:r>
      <w:proofErr w:type="spellEnd"/>
      <w:r w:rsidR="00F30086" w:rsidRPr="0017195A">
        <w:rPr>
          <w:rFonts w:cs="Times New Roman"/>
          <w:lang w:val="en-US"/>
        </w:rPr>
        <w:t xml:space="preserve"> project) show that ecosystems have changed remarkably over the last three decades, with some areas </w:t>
      </w:r>
      <w:r w:rsidR="001D4E71">
        <w:rPr>
          <w:rFonts w:cs="Times New Roman"/>
          <w:lang w:val="en-US"/>
        </w:rPr>
        <w:t>having lost</w:t>
      </w:r>
      <w:r w:rsidR="00F30086" w:rsidRPr="0017195A">
        <w:rPr>
          <w:rFonts w:cs="Times New Roman"/>
          <w:lang w:val="en-US"/>
        </w:rPr>
        <w:t xml:space="preserve"> </w:t>
      </w:r>
      <w:r w:rsidR="001D4E71">
        <w:rPr>
          <w:rFonts w:cs="Times New Roman"/>
          <w:lang w:val="en-US"/>
        </w:rPr>
        <w:t>over</w:t>
      </w:r>
      <w:r w:rsidR="00F30086" w:rsidRPr="0017195A">
        <w:rPr>
          <w:rFonts w:cs="Times New Roman"/>
          <w:lang w:val="en-US"/>
        </w:rPr>
        <w:t xml:space="preserve"> 50% of their forest cover and woodland to agriculture (slash-and-burn techniques), fuelwood collection and especially charcoal production. Environmental degradation is </w:t>
      </w:r>
      <w:r w:rsidR="001D4E71">
        <w:rPr>
          <w:rFonts w:cs="Times New Roman"/>
          <w:lang w:val="en-US"/>
        </w:rPr>
        <w:t>also increasing</w:t>
      </w:r>
      <w:r w:rsidR="00F30086" w:rsidRPr="0017195A">
        <w:rPr>
          <w:rFonts w:cs="Times New Roman"/>
          <w:lang w:val="en-US"/>
        </w:rPr>
        <w:t xml:space="preserve"> pressure on the natural resources of the Virunga National Park by riverine communities, pollution of agricultural and pastoral systems, lack of mechanisms for waste management and recycling of biodegradable waste, lack of land use plans (territories) at provincial and local levels.</w:t>
      </w:r>
    </w:p>
    <w:p w14:paraId="4C0213F4" w14:textId="010EFEA8" w:rsidR="00F30086" w:rsidRPr="0017195A" w:rsidRDefault="00F30086" w:rsidP="00F30086">
      <w:pPr>
        <w:jc w:val="both"/>
        <w:rPr>
          <w:rFonts w:cs="Times New Roman"/>
          <w:lang w:val="en-US"/>
        </w:rPr>
      </w:pPr>
      <w:r w:rsidRPr="0017195A">
        <w:rPr>
          <w:rFonts w:cs="Times New Roman"/>
          <w:lang w:val="en-US"/>
        </w:rPr>
        <w:t xml:space="preserve">The risk of flooding has also increased due to the </w:t>
      </w:r>
      <w:r w:rsidR="29C6A168" w:rsidRPr="0017195A">
        <w:rPr>
          <w:rFonts w:cs="Times New Roman"/>
          <w:lang w:val="en-US"/>
        </w:rPr>
        <w:t>loss</w:t>
      </w:r>
      <w:r w:rsidRPr="0017195A">
        <w:rPr>
          <w:rFonts w:cs="Times New Roman"/>
          <w:lang w:val="en-US"/>
        </w:rPr>
        <w:t xml:space="preserve"> of vegetati</w:t>
      </w:r>
      <w:r w:rsidR="0C081A0B" w:rsidRPr="0017195A">
        <w:rPr>
          <w:rFonts w:cs="Times New Roman"/>
          <w:lang w:val="en-US"/>
        </w:rPr>
        <w:t>ve</w:t>
      </w:r>
      <w:r w:rsidRPr="0017195A">
        <w:rPr>
          <w:rFonts w:cs="Times New Roman"/>
          <w:lang w:val="en-US"/>
        </w:rPr>
        <w:t xml:space="preserve"> cover</w:t>
      </w:r>
      <w:r w:rsidR="20F64689" w:rsidRPr="0017195A">
        <w:rPr>
          <w:rFonts w:cs="Times New Roman"/>
          <w:lang w:val="en-US"/>
        </w:rPr>
        <w:t xml:space="preserve"> including the </w:t>
      </w:r>
      <w:r w:rsidRPr="0017195A">
        <w:rPr>
          <w:rFonts w:cs="Times New Roman"/>
          <w:lang w:val="en-US"/>
        </w:rPr>
        <w:t>remov</w:t>
      </w:r>
      <w:r w:rsidR="13CBB784" w:rsidRPr="0017195A">
        <w:rPr>
          <w:rFonts w:cs="Times New Roman"/>
          <w:lang w:val="en-US"/>
        </w:rPr>
        <w:t>al</w:t>
      </w:r>
      <w:r w:rsidRPr="0017195A">
        <w:rPr>
          <w:rFonts w:cs="Times New Roman"/>
          <w:lang w:val="en-US"/>
        </w:rPr>
        <w:t xml:space="preserve"> of the tree canop</w:t>
      </w:r>
      <w:r w:rsidR="09C9CC6D" w:rsidRPr="0017195A">
        <w:rPr>
          <w:rFonts w:cs="Times New Roman"/>
          <w:lang w:val="en-US"/>
        </w:rPr>
        <w:t>ies</w:t>
      </w:r>
      <w:r w:rsidRPr="0017195A">
        <w:rPr>
          <w:rFonts w:cs="Times New Roman"/>
          <w:lang w:val="en-US"/>
        </w:rPr>
        <w:t xml:space="preserve"> and root systems that facilitate</w:t>
      </w:r>
      <w:r w:rsidR="222486B3" w:rsidRPr="0017195A">
        <w:rPr>
          <w:rFonts w:cs="Times New Roman"/>
          <w:lang w:val="en-US"/>
        </w:rPr>
        <w:t>d</w:t>
      </w:r>
      <w:r w:rsidRPr="0017195A">
        <w:rPr>
          <w:rFonts w:cs="Times New Roman"/>
          <w:lang w:val="en-US"/>
        </w:rPr>
        <w:t xml:space="preserve"> water retention. Although </w:t>
      </w:r>
      <w:r w:rsidR="587D993E" w:rsidRPr="0017195A">
        <w:rPr>
          <w:rFonts w:cs="Times New Roman"/>
          <w:lang w:val="en-US"/>
        </w:rPr>
        <w:t>water</w:t>
      </w:r>
      <w:r w:rsidRPr="0017195A">
        <w:rPr>
          <w:rFonts w:cs="Times New Roman"/>
          <w:lang w:val="en-US"/>
        </w:rPr>
        <w:t xml:space="preserve"> levels </w:t>
      </w:r>
      <w:r w:rsidR="1F2D03FF" w:rsidRPr="0017195A">
        <w:rPr>
          <w:rFonts w:cs="Times New Roman"/>
          <w:lang w:val="en-US"/>
        </w:rPr>
        <w:t>in the rivers</w:t>
      </w:r>
      <w:r w:rsidRPr="0017195A">
        <w:rPr>
          <w:rFonts w:cs="Times New Roman"/>
          <w:lang w:val="en-US"/>
        </w:rPr>
        <w:t xml:space="preserve"> have fallen steadily and water pollution </w:t>
      </w:r>
      <w:r w:rsidR="33AD5E08" w:rsidRPr="0017195A">
        <w:rPr>
          <w:rFonts w:cs="Times New Roman"/>
          <w:lang w:val="en-US"/>
        </w:rPr>
        <w:t xml:space="preserve">from soil erosion </w:t>
      </w:r>
      <w:r w:rsidRPr="0017195A">
        <w:rPr>
          <w:rFonts w:cs="Times New Roman"/>
          <w:lang w:val="en-US"/>
        </w:rPr>
        <w:t xml:space="preserve">is evident, little has been </w:t>
      </w:r>
      <w:r w:rsidR="3B0B76B4" w:rsidRPr="45634B6E">
        <w:rPr>
          <w:rFonts w:cs="Times New Roman"/>
          <w:lang w:val="en-US"/>
        </w:rPr>
        <w:t>done</w:t>
      </w:r>
      <w:r w:rsidRPr="0017195A">
        <w:rPr>
          <w:rFonts w:cs="Times New Roman"/>
          <w:lang w:val="en-US"/>
        </w:rPr>
        <w:t xml:space="preserve"> to </w:t>
      </w:r>
      <w:r w:rsidR="7BF12282" w:rsidRPr="0017195A">
        <w:rPr>
          <w:rFonts w:cs="Times New Roman"/>
          <w:lang w:val="en-US"/>
        </w:rPr>
        <w:t>curtail degradation and</w:t>
      </w:r>
      <w:r w:rsidRPr="0017195A">
        <w:rPr>
          <w:rFonts w:cs="Times New Roman"/>
          <w:lang w:val="en-US"/>
        </w:rPr>
        <w:t xml:space="preserve"> </w:t>
      </w:r>
      <w:r w:rsidR="36027261" w:rsidRPr="0017195A">
        <w:rPr>
          <w:rFonts w:cs="Times New Roman"/>
          <w:lang w:val="en-US"/>
        </w:rPr>
        <w:t>protect</w:t>
      </w:r>
      <w:r w:rsidRPr="0017195A">
        <w:rPr>
          <w:rFonts w:cs="Times New Roman"/>
          <w:lang w:val="en-US"/>
        </w:rPr>
        <w:t xml:space="preserve"> the ecosystem. I</w:t>
      </w:r>
      <w:r w:rsidR="760B8FF9" w:rsidRPr="0017195A">
        <w:rPr>
          <w:rFonts w:cs="Times New Roman"/>
          <w:lang w:val="en-US"/>
        </w:rPr>
        <w:t>t is a</w:t>
      </w:r>
      <w:r w:rsidRPr="0017195A">
        <w:rPr>
          <w:rFonts w:cs="Times New Roman"/>
          <w:lang w:val="en-US"/>
        </w:rPr>
        <w:t xml:space="preserve"> fact</w:t>
      </w:r>
      <w:r w:rsidR="6F84CDE7" w:rsidRPr="0017195A">
        <w:rPr>
          <w:rFonts w:cs="Times New Roman"/>
          <w:lang w:val="en-US"/>
        </w:rPr>
        <w:t xml:space="preserve"> that</w:t>
      </w:r>
      <w:r w:rsidRPr="0017195A">
        <w:rPr>
          <w:rFonts w:cs="Times New Roman"/>
          <w:lang w:val="en-US"/>
        </w:rPr>
        <w:t xml:space="preserve"> downstream communities in the Ruzizi plain as well as in the MASISI and RUTSHURU areas are increasingly affected by flooding and drying up of the rivers.</w:t>
      </w:r>
    </w:p>
    <w:p w14:paraId="06C45B99" w14:textId="0717E37E" w:rsidR="00F30086" w:rsidRPr="0017195A" w:rsidRDefault="002811B9" w:rsidP="00A85BC9">
      <w:pPr>
        <w:pStyle w:val="Heading2"/>
        <w:numPr>
          <w:ilvl w:val="1"/>
          <w:numId w:val="50"/>
        </w:numPr>
      </w:pPr>
      <w:r>
        <w:tab/>
      </w:r>
      <w:bookmarkStart w:id="29" w:name="_Toc98839850"/>
      <w:r w:rsidR="6F33E592">
        <w:t>Demographic e</w:t>
      </w:r>
      <w:r w:rsidR="00F30086">
        <w:t>volution</w:t>
      </w:r>
      <w:r w:rsidR="00F30086" w:rsidRPr="0017195A">
        <w:t>, agrarian crisis and food insecurity</w:t>
      </w:r>
      <w:bookmarkEnd w:id="29"/>
      <w:r w:rsidR="00F30086" w:rsidRPr="0017195A">
        <w:t xml:space="preserve"> </w:t>
      </w:r>
    </w:p>
    <w:p w14:paraId="35FABBE6" w14:textId="10F54A1F" w:rsidR="00F30086" w:rsidRPr="003C4926" w:rsidRDefault="00F30086" w:rsidP="00A85BC9">
      <w:pPr>
        <w:pStyle w:val="Heading3"/>
        <w:numPr>
          <w:ilvl w:val="2"/>
          <w:numId w:val="50"/>
        </w:numPr>
      </w:pPr>
      <w:bookmarkStart w:id="30" w:name="_Toc66189415"/>
      <w:bookmarkStart w:id="31" w:name="_Toc98839851"/>
      <w:r w:rsidRPr="003C4926">
        <w:t>Rapid population growth</w:t>
      </w:r>
      <w:bookmarkEnd w:id="30"/>
      <w:bookmarkEnd w:id="31"/>
      <w:r w:rsidRPr="003C4926">
        <w:t xml:space="preserve"> </w:t>
      </w:r>
    </w:p>
    <w:p w14:paraId="74E4C8A8" w14:textId="530FF249" w:rsidR="0031727E" w:rsidRPr="0017195A" w:rsidRDefault="00F30086" w:rsidP="006C4769">
      <w:pPr>
        <w:spacing w:after="120"/>
        <w:jc w:val="both"/>
        <w:rPr>
          <w:rFonts w:eastAsia="Calibri" w:cs="Times New Roman"/>
          <w:lang w:val="en-US"/>
        </w:rPr>
      </w:pPr>
      <w:r w:rsidRPr="0017195A">
        <w:rPr>
          <w:rFonts w:cs="Times New Roman"/>
          <w:lang w:val="en-US"/>
        </w:rPr>
        <w:t xml:space="preserve">The demographics of North and South Kivu </w:t>
      </w:r>
      <w:r w:rsidR="00B50292">
        <w:rPr>
          <w:rFonts w:cs="Times New Roman"/>
          <w:lang w:val="en-US"/>
        </w:rPr>
        <w:t xml:space="preserve">Provinces </w:t>
      </w:r>
      <w:r w:rsidRPr="0017195A">
        <w:rPr>
          <w:rFonts w:cs="Times New Roman"/>
          <w:lang w:val="en-US"/>
        </w:rPr>
        <w:t xml:space="preserve">are </w:t>
      </w:r>
      <w:r w:rsidR="002B494B" w:rsidRPr="0017195A">
        <w:rPr>
          <w:rFonts w:cs="Times New Roman"/>
          <w:lang w:val="en-US"/>
        </w:rPr>
        <w:t>characterized</w:t>
      </w:r>
      <w:r w:rsidRPr="0017195A">
        <w:rPr>
          <w:rFonts w:cs="Times New Roman"/>
          <w:lang w:val="en-US"/>
        </w:rPr>
        <w:t xml:space="preserve"> by a high population density</w:t>
      </w:r>
      <w:r w:rsidR="007B3E26">
        <w:rPr>
          <w:rFonts w:cs="Times New Roman"/>
          <w:lang w:val="en-US"/>
        </w:rPr>
        <w:t xml:space="preserve"> </w:t>
      </w:r>
      <w:r w:rsidRPr="0017195A">
        <w:rPr>
          <w:rFonts w:cs="Times New Roman"/>
          <w:lang w:val="en-US"/>
        </w:rPr>
        <w:t xml:space="preserve">and an increasing birth rate reflected by the growing proportion of children in the population. </w:t>
      </w:r>
      <w:r w:rsidR="00422E9D">
        <w:rPr>
          <w:rFonts w:eastAsia="Calibri" w:cs="Times New Roman"/>
          <w:lang w:val="en-US"/>
        </w:rPr>
        <w:t xml:space="preserve">North </w:t>
      </w:r>
      <w:r w:rsidR="00AA21B2">
        <w:rPr>
          <w:rFonts w:eastAsia="Calibri" w:cs="Times New Roman"/>
          <w:lang w:val="en-US"/>
        </w:rPr>
        <w:t>Kivu h</w:t>
      </w:r>
      <w:r w:rsidR="00422E9D">
        <w:rPr>
          <w:rFonts w:eastAsia="Calibri" w:cs="Times New Roman"/>
          <w:lang w:val="en-US"/>
        </w:rPr>
        <w:t>as</w:t>
      </w:r>
      <w:r w:rsidRPr="0017195A">
        <w:rPr>
          <w:rFonts w:eastAsia="Calibri" w:cs="Times New Roman"/>
          <w:lang w:val="en-US"/>
        </w:rPr>
        <w:t xml:space="preserve"> an annual increase of around 3%</w:t>
      </w:r>
      <w:r w:rsidR="00422E9D">
        <w:rPr>
          <w:rFonts w:eastAsia="Calibri" w:cs="Times New Roman"/>
          <w:lang w:val="en-US"/>
        </w:rPr>
        <w:t xml:space="preserve"> while t</w:t>
      </w:r>
      <w:r w:rsidRPr="0017195A">
        <w:rPr>
          <w:rFonts w:eastAsia="Calibri" w:cs="Times New Roman"/>
          <w:lang w:val="en-US"/>
        </w:rPr>
        <w:t xml:space="preserve">he </w:t>
      </w:r>
      <w:r w:rsidR="00FE6F9E">
        <w:rPr>
          <w:rFonts w:eastAsia="Calibri" w:cs="Times New Roman"/>
          <w:lang w:val="en-US"/>
        </w:rPr>
        <w:t>pop</w:t>
      </w:r>
      <w:r w:rsidR="00DF0A18">
        <w:rPr>
          <w:rFonts w:eastAsia="Calibri" w:cs="Times New Roman"/>
          <w:lang w:val="en-US"/>
        </w:rPr>
        <w:t xml:space="preserve">ulation </w:t>
      </w:r>
      <w:r w:rsidRPr="0017195A">
        <w:rPr>
          <w:rFonts w:eastAsia="Calibri" w:cs="Times New Roman"/>
          <w:lang w:val="en-US"/>
        </w:rPr>
        <w:t>densit</w:t>
      </w:r>
      <w:r w:rsidR="00DF0A18">
        <w:rPr>
          <w:rFonts w:eastAsia="Calibri" w:cs="Times New Roman"/>
          <w:lang w:val="en-US"/>
        </w:rPr>
        <w:t>y</w:t>
      </w:r>
      <w:r w:rsidRPr="0017195A">
        <w:rPr>
          <w:rFonts w:eastAsia="Calibri" w:cs="Times New Roman"/>
          <w:lang w:val="en-US"/>
        </w:rPr>
        <w:t xml:space="preserve"> reached 140 inhabitants per Km² in 2016.</w:t>
      </w:r>
      <w:r w:rsidR="001B3E82">
        <w:rPr>
          <w:rFonts w:eastAsia="Calibri" w:cs="Times New Roman"/>
          <w:lang w:val="en-US"/>
        </w:rPr>
        <w:t xml:space="preserve"> </w:t>
      </w:r>
      <w:r w:rsidRPr="0017195A">
        <w:rPr>
          <w:rFonts w:eastAsia="Calibri" w:cs="Times New Roman"/>
          <w:lang w:val="en-US"/>
        </w:rPr>
        <w:t>Analyses of the statistics show that the population of the Province is young (58.5% are under 19 years of age)</w:t>
      </w:r>
      <w:r w:rsidRPr="0005430F">
        <w:rPr>
          <w:rStyle w:val="FootnoteReference"/>
          <w:rFonts w:eastAsia="Calibri" w:cs="Times New Roman"/>
          <w:lang w:val="fr-CD"/>
        </w:rPr>
        <w:footnoteReference w:id="10"/>
      </w:r>
      <w:r w:rsidRPr="0017195A">
        <w:rPr>
          <w:rFonts w:eastAsia="Calibri" w:cs="Times New Roman"/>
          <w:lang w:val="en-US"/>
        </w:rPr>
        <w:t>, while women outnumber men (the femininity rate is 53%</w:t>
      </w:r>
      <w:r w:rsidR="00876B24">
        <w:rPr>
          <w:rFonts w:eastAsia="Calibri" w:cs="Times New Roman"/>
          <w:lang w:val="en-US"/>
        </w:rPr>
        <w:t>)</w:t>
      </w:r>
      <w:r w:rsidRPr="0005430F">
        <w:rPr>
          <w:rStyle w:val="FootnoteReference"/>
          <w:rFonts w:eastAsia="Calibri" w:cs="Times New Roman"/>
          <w:lang w:val="fr-CD"/>
        </w:rPr>
        <w:footnoteReference w:id="11"/>
      </w:r>
      <w:r w:rsidRPr="0017195A">
        <w:rPr>
          <w:rFonts w:eastAsia="Calibri" w:cs="Times New Roman"/>
          <w:lang w:val="en-US"/>
        </w:rPr>
        <w:t>. These are estimates in the form of a projection because no scientific census of the population has been carried out since 1984. The urban population represents ¼ of the total population of North Kivu.</w:t>
      </w:r>
    </w:p>
    <w:p w14:paraId="0651B781" w14:textId="77777777" w:rsidR="00F30086" w:rsidRPr="0005430F" w:rsidRDefault="00F30086" w:rsidP="00F30086">
      <w:pPr>
        <w:spacing w:line="240" w:lineRule="auto"/>
        <w:jc w:val="both"/>
        <w:rPr>
          <w:rFonts w:eastAsia="Calibri" w:cs="Times New Roman"/>
          <w:b/>
          <w:u w:val="single"/>
          <w:lang w:val="fr-CD"/>
        </w:rPr>
      </w:pPr>
      <w:r w:rsidRPr="0005430F">
        <w:rPr>
          <w:rFonts w:eastAsia="Calibri" w:cs="Times New Roman"/>
          <w:b/>
          <w:u w:val="single"/>
          <w:lang w:val="fr-CD"/>
        </w:rPr>
        <w:t xml:space="preserve">Population change </w:t>
      </w:r>
      <w:proofErr w:type="spellStart"/>
      <w:r w:rsidRPr="0005430F">
        <w:rPr>
          <w:rFonts w:eastAsia="Calibri" w:cs="Times New Roman"/>
          <w:b/>
          <w:u w:val="single"/>
          <w:lang w:val="fr-CD"/>
        </w:rPr>
        <w:t>from</w:t>
      </w:r>
      <w:proofErr w:type="spellEnd"/>
      <w:r w:rsidRPr="0005430F">
        <w:rPr>
          <w:rFonts w:eastAsia="Calibri" w:cs="Times New Roman"/>
          <w:b/>
          <w:u w:val="single"/>
          <w:lang w:val="fr-CD"/>
        </w:rPr>
        <w:t xml:space="preserve"> 2014 to 2017</w:t>
      </w:r>
    </w:p>
    <w:tbl>
      <w:tblPr>
        <w:tblW w:w="9001" w:type="dxa"/>
        <w:tblLayout w:type="fixed"/>
        <w:tblCellMar>
          <w:left w:w="70" w:type="dxa"/>
          <w:right w:w="70" w:type="dxa"/>
        </w:tblCellMar>
        <w:tblLook w:val="04A0" w:firstRow="1" w:lastRow="0" w:firstColumn="1" w:lastColumn="0" w:noHBand="0" w:noVBand="1"/>
      </w:tblPr>
      <w:tblGrid>
        <w:gridCol w:w="2197"/>
        <w:gridCol w:w="1842"/>
        <w:gridCol w:w="1701"/>
        <w:gridCol w:w="1560"/>
        <w:gridCol w:w="1701"/>
      </w:tblGrid>
      <w:tr w:rsidR="00F30086" w:rsidRPr="00AC27F1" w14:paraId="57469009" w14:textId="77777777" w:rsidTr="003C7F93">
        <w:trPr>
          <w:trHeight w:val="101"/>
        </w:trPr>
        <w:tc>
          <w:tcPr>
            <w:tcW w:w="2197"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center"/>
            <w:hideMark/>
          </w:tcPr>
          <w:p w14:paraId="07F98E78" w14:textId="77777777" w:rsidR="00F30086" w:rsidRPr="005A683A" w:rsidRDefault="00F30086" w:rsidP="003C7F93">
            <w:pPr>
              <w:spacing w:after="0" w:line="240" w:lineRule="auto"/>
              <w:rPr>
                <w:rFonts w:eastAsia="Times New Roman" w:cs="Times New Roman"/>
                <w:b/>
                <w:szCs w:val="20"/>
                <w:lang w:val="fr-CD" w:eastAsia="fr-FR"/>
              </w:rPr>
            </w:pPr>
            <w:proofErr w:type="spellStart"/>
            <w:r w:rsidRPr="005A683A">
              <w:rPr>
                <w:rFonts w:eastAsia="Times New Roman" w:cs="Times New Roman"/>
                <w:b/>
                <w:szCs w:val="20"/>
                <w:lang w:val="fr-CD" w:eastAsia="fr-FR"/>
              </w:rPr>
              <w:t>Entities</w:t>
            </w:r>
            <w:proofErr w:type="spellEnd"/>
          </w:p>
        </w:tc>
        <w:tc>
          <w:tcPr>
            <w:tcW w:w="1842"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0BDB4F13" w14:textId="77777777" w:rsidR="00F30086" w:rsidRPr="005A683A" w:rsidRDefault="00F30086" w:rsidP="005A683A">
            <w:pPr>
              <w:spacing w:after="0" w:line="240" w:lineRule="auto"/>
              <w:jc w:val="center"/>
              <w:rPr>
                <w:rFonts w:eastAsia="Times New Roman" w:cs="Times New Roman"/>
                <w:b/>
                <w:szCs w:val="20"/>
                <w:lang w:val="fr-CD" w:eastAsia="fr-FR"/>
              </w:rPr>
            </w:pPr>
            <w:r w:rsidRPr="005A683A">
              <w:rPr>
                <w:rFonts w:eastAsia="Times New Roman" w:cs="Times New Roman"/>
                <w:b/>
                <w:szCs w:val="20"/>
                <w:lang w:val="fr-CD" w:eastAsia="fr-FR"/>
              </w:rPr>
              <w:t>2014</w:t>
            </w:r>
          </w:p>
        </w:tc>
        <w:tc>
          <w:tcPr>
            <w:tcW w:w="1701" w:type="dxa"/>
            <w:tcBorders>
              <w:top w:val="single" w:sz="4" w:space="0" w:color="auto"/>
              <w:left w:val="nil"/>
              <w:bottom w:val="single" w:sz="4" w:space="0" w:color="auto"/>
              <w:right w:val="single" w:sz="4" w:space="0" w:color="auto"/>
            </w:tcBorders>
            <w:shd w:val="clear" w:color="auto" w:fill="8EAADB" w:themeFill="accent5" w:themeFillTint="99"/>
            <w:vAlign w:val="center"/>
            <w:hideMark/>
          </w:tcPr>
          <w:p w14:paraId="777553F1" w14:textId="77777777" w:rsidR="00F30086" w:rsidRPr="005A683A" w:rsidRDefault="00F30086" w:rsidP="005A683A">
            <w:pPr>
              <w:spacing w:after="0" w:line="240" w:lineRule="auto"/>
              <w:jc w:val="center"/>
              <w:rPr>
                <w:rFonts w:eastAsia="Times New Roman" w:cs="Times New Roman"/>
                <w:b/>
                <w:szCs w:val="20"/>
                <w:lang w:val="fr-CD" w:eastAsia="fr-FR"/>
              </w:rPr>
            </w:pPr>
            <w:r w:rsidRPr="005A683A">
              <w:rPr>
                <w:rFonts w:eastAsia="Times New Roman" w:cs="Times New Roman"/>
                <w:b/>
                <w:szCs w:val="20"/>
                <w:lang w:val="fr-CD" w:eastAsia="fr-FR"/>
              </w:rPr>
              <w:t>2015</w:t>
            </w:r>
          </w:p>
        </w:tc>
        <w:tc>
          <w:tcPr>
            <w:tcW w:w="1560"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6B224A68" w14:textId="77777777" w:rsidR="00F30086" w:rsidRPr="005A683A" w:rsidRDefault="00F30086" w:rsidP="005A683A">
            <w:pPr>
              <w:spacing w:after="0" w:line="240" w:lineRule="auto"/>
              <w:jc w:val="center"/>
              <w:rPr>
                <w:rFonts w:eastAsia="Times New Roman" w:cs="Times New Roman"/>
                <w:b/>
                <w:szCs w:val="20"/>
                <w:lang w:val="fr-CD" w:eastAsia="fr-FR"/>
              </w:rPr>
            </w:pPr>
            <w:r w:rsidRPr="005A683A">
              <w:rPr>
                <w:rFonts w:eastAsia="Times New Roman" w:cs="Times New Roman"/>
                <w:b/>
                <w:szCs w:val="20"/>
                <w:lang w:val="fr-CD" w:eastAsia="fr-FR"/>
              </w:rPr>
              <w:t>2016</w:t>
            </w:r>
          </w:p>
        </w:tc>
        <w:tc>
          <w:tcPr>
            <w:tcW w:w="1701"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1D8D7823" w14:textId="77777777" w:rsidR="00F30086" w:rsidRPr="005A683A" w:rsidRDefault="00F30086" w:rsidP="005A683A">
            <w:pPr>
              <w:spacing w:after="0" w:line="240" w:lineRule="auto"/>
              <w:jc w:val="center"/>
              <w:rPr>
                <w:rFonts w:eastAsia="Times New Roman" w:cs="Times New Roman"/>
                <w:b/>
                <w:szCs w:val="20"/>
                <w:lang w:val="fr-CD" w:eastAsia="fr-FR"/>
              </w:rPr>
            </w:pPr>
            <w:r w:rsidRPr="005A683A">
              <w:rPr>
                <w:rFonts w:eastAsia="Times New Roman" w:cs="Times New Roman"/>
                <w:b/>
                <w:szCs w:val="20"/>
                <w:lang w:val="fr-CD" w:eastAsia="fr-FR"/>
              </w:rPr>
              <w:t>2017</w:t>
            </w:r>
          </w:p>
        </w:tc>
      </w:tr>
      <w:tr w:rsidR="00F30086" w:rsidRPr="00AC27F1" w14:paraId="59C5E314" w14:textId="77777777" w:rsidTr="003C7F93">
        <w:trPr>
          <w:trHeight w:val="274"/>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49108163"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City of Beni</w:t>
            </w:r>
          </w:p>
        </w:tc>
        <w:tc>
          <w:tcPr>
            <w:tcW w:w="1842" w:type="dxa"/>
            <w:tcBorders>
              <w:top w:val="nil"/>
              <w:left w:val="nil"/>
              <w:bottom w:val="single" w:sz="4" w:space="0" w:color="auto"/>
              <w:right w:val="single" w:sz="4" w:space="0" w:color="auto"/>
            </w:tcBorders>
            <w:shd w:val="clear" w:color="auto" w:fill="auto"/>
            <w:vAlign w:val="center"/>
            <w:hideMark/>
          </w:tcPr>
          <w:p w14:paraId="19407DD2" w14:textId="2EA32520"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345 423</w:t>
            </w:r>
            <w:r w:rsidR="0085336A">
              <w:rPr>
                <w:rFonts w:eastAsia="Times New Roman" w:cs="Times New Roman"/>
                <w:szCs w:val="20"/>
                <w:lang w:val="fr-CD" w:eastAsia="fr-FR"/>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5A27A65F"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355 289</w:t>
            </w:r>
          </w:p>
        </w:tc>
        <w:tc>
          <w:tcPr>
            <w:tcW w:w="1560" w:type="dxa"/>
            <w:tcBorders>
              <w:top w:val="nil"/>
              <w:left w:val="nil"/>
              <w:bottom w:val="single" w:sz="4" w:space="0" w:color="auto"/>
              <w:right w:val="single" w:sz="4" w:space="0" w:color="auto"/>
            </w:tcBorders>
            <w:shd w:val="clear" w:color="auto" w:fill="auto"/>
            <w:noWrap/>
            <w:vAlign w:val="center"/>
            <w:hideMark/>
          </w:tcPr>
          <w:p w14:paraId="3E26767C"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365 948</w:t>
            </w:r>
          </w:p>
        </w:tc>
        <w:tc>
          <w:tcPr>
            <w:tcW w:w="1701" w:type="dxa"/>
            <w:tcBorders>
              <w:top w:val="nil"/>
              <w:left w:val="nil"/>
              <w:bottom w:val="single" w:sz="4" w:space="0" w:color="auto"/>
              <w:right w:val="single" w:sz="4" w:space="0" w:color="auto"/>
            </w:tcBorders>
            <w:shd w:val="clear" w:color="auto" w:fill="auto"/>
            <w:noWrap/>
            <w:vAlign w:val="center"/>
            <w:hideMark/>
          </w:tcPr>
          <w:p w14:paraId="649C4312"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376 926</w:t>
            </w:r>
          </w:p>
        </w:tc>
      </w:tr>
      <w:tr w:rsidR="00F30086" w:rsidRPr="00AC27F1" w14:paraId="39F70C1A" w14:textId="77777777" w:rsidTr="003C7F93">
        <w:trPr>
          <w:trHeight w:val="264"/>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17A5526E"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 xml:space="preserve">City of </w:t>
            </w:r>
            <w:proofErr w:type="spellStart"/>
            <w:r w:rsidRPr="005A683A">
              <w:rPr>
                <w:rFonts w:eastAsia="Times New Roman" w:cs="Times New Roman"/>
                <w:szCs w:val="20"/>
                <w:lang w:val="fr-CD" w:eastAsia="fr-FR"/>
              </w:rPr>
              <w:t>Butembo</w:t>
            </w:r>
            <w:proofErr w:type="spellEnd"/>
          </w:p>
        </w:tc>
        <w:tc>
          <w:tcPr>
            <w:tcW w:w="1842" w:type="dxa"/>
            <w:tcBorders>
              <w:top w:val="nil"/>
              <w:left w:val="nil"/>
              <w:bottom w:val="single" w:sz="4" w:space="0" w:color="auto"/>
              <w:right w:val="single" w:sz="4" w:space="0" w:color="auto"/>
            </w:tcBorders>
            <w:shd w:val="clear" w:color="auto" w:fill="auto"/>
            <w:vAlign w:val="center"/>
            <w:hideMark/>
          </w:tcPr>
          <w:p w14:paraId="3C580979"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710 801</w:t>
            </w:r>
          </w:p>
        </w:tc>
        <w:tc>
          <w:tcPr>
            <w:tcW w:w="1701" w:type="dxa"/>
            <w:tcBorders>
              <w:top w:val="nil"/>
              <w:left w:val="nil"/>
              <w:bottom w:val="single" w:sz="4" w:space="0" w:color="auto"/>
              <w:right w:val="single" w:sz="4" w:space="0" w:color="auto"/>
            </w:tcBorders>
            <w:shd w:val="clear" w:color="auto" w:fill="auto"/>
            <w:noWrap/>
            <w:vAlign w:val="center"/>
            <w:hideMark/>
          </w:tcPr>
          <w:p w14:paraId="187033B0"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744 868</w:t>
            </w:r>
          </w:p>
        </w:tc>
        <w:tc>
          <w:tcPr>
            <w:tcW w:w="1560" w:type="dxa"/>
            <w:tcBorders>
              <w:top w:val="nil"/>
              <w:left w:val="nil"/>
              <w:bottom w:val="single" w:sz="4" w:space="0" w:color="auto"/>
              <w:right w:val="single" w:sz="4" w:space="0" w:color="auto"/>
            </w:tcBorders>
            <w:shd w:val="clear" w:color="auto" w:fill="auto"/>
            <w:noWrap/>
            <w:vAlign w:val="center"/>
            <w:hideMark/>
          </w:tcPr>
          <w:p w14:paraId="237B9A6A"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767 214</w:t>
            </w:r>
          </w:p>
        </w:tc>
        <w:tc>
          <w:tcPr>
            <w:tcW w:w="1701" w:type="dxa"/>
            <w:tcBorders>
              <w:top w:val="nil"/>
              <w:left w:val="nil"/>
              <w:bottom w:val="single" w:sz="4" w:space="0" w:color="auto"/>
              <w:right w:val="single" w:sz="4" w:space="0" w:color="auto"/>
            </w:tcBorders>
            <w:shd w:val="clear" w:color="auto" w:fill="auto"/>
            <w:noWrap/>
            <w:vAlign w:val="center"/>
            <w:hideMark/>
          </w:tcPr>
          <w:p w14:paraId="57DFA62E"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790 230</w:t>
            </w:r>
          </w:p>
        </w:tc>
      </w:tr>
      <w:tr w:rsidR="00F30086" w:rsidRPr="00AC27F1" w14:paraId="0DEA5117" w14:textId="77777777" w:rsidTr="003C7F93">
        <w:trPr>
          <w:trHeight w:val="282"/>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55980FAB"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City of Goma</w:t>
            </w:r>
          </w:p>
        </w:tc>
        <w:tc>
          <w:tcPr>
            <w:tcW w:w="1842" w:type="dxa"/>
            <w:tcBorders>
              <w:top w:val="nil"/>
              <w:left w:val="nil"/>
              <w:bottom w:val="single" w:sz="4" w:space="0" w:color="auto"/>
              <w:right w:val="single" w:sz="4" w:space="0" w:color="auto"/>
            </w:tcBorders>
            <w:shd w:val="clear" w:color="auto" w:fill="auto"/>
            <w:vAlign w:val="center"/>
            <w:hideMark/>
          </w:tcPr>
          <w:p w14:paraId="459E053D"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867 164</w:t>
            </w:r>
          </w:p>
        </w:tc>
        <w:tc>
          <w:tcPr>
            <w:tcW w:w="1701" w:type="dxa"/>
            <w:tcBorders>
              <w:top w:val="nil"/>
              <w:left w:val="nil"/>
              <w:bottom w:val="single" w:sz="4" w:space="0" w:color="auto"/>
              <w:right w:val="single" w:sz="4" w:space="0" w:color="auto"/>
            </w:tcBorders>
            <w:shd w:val="clear" w:color="auto" w:fill="auto"/>
            <w:noWrap/>
            <w:vAlign w:val="center"/>
            <w:hideMark/>
          </w:tcPr>
          <w:p w14:paraId="5A3BC123"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876 706</w:t>
            </w:r>
          </w:p>
        </w:tc>
        <w:tc>
          <w:tcPr>
            <w:tcW w:w="1560" w:type="dxa"/>
            <w:tcBorders>
              <w:top w:val="nil"/>
              <w:left w:val="nil"/>
              <w:bottom w:val="single" w:sz="4" w:space="0" w:color="auto"/>
              <w:right w:val="single" w:sz="4" w:space="0" w:color="auto"/>
            </w:tcBorders>
            <w:shd w:val="clear" w:color="auto" w:fill="auto"/>
            <w:noWrap/>
            <w:vAlign w:val="center"/>
            <w:hideMark/>
          </w:tcPr>
          <w:p w14:paraId="416D3C99"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903 007</w:t>
            </w:r>
          </w:p>
        </w:tc>
        <w:tc>
          <w:tcPr>
            <w:tcW w:w="1701" w:type="dxa"/>
            <w:tcBorders>
              <w:top w:val="nil"/>
              <w:left w:val="nil"/>
              <w:bottom w:val="single" w:sz="4" w:space="0" w:color="auto"/>
              <w:right w:val="single" w:sz="4" w:space="0" w:color="auto"/>
            </w:tcBorders>
            <w:shd w:val="clear" w:color="auto" w:fill="auto"/>
            <w:noWrap/>
            <w:vAlign w:val="center"/>
            <w:hideMark/>
          </w:tcPr>
          <w:p w14:paraId="16BA8E1B"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930 097</w:t>
            </w:r>
          </w:p>
        </w:tc>
      </w:tr>
      <w:tr w:rsidR="00F30086" w:rsidRPr="00AC27F1" w14:paraId="7EAFF400" w14:textId="77777777" w:rsidTr="003C7F93">
        <w:trPr>
          <w:trHeight w:val="286"/>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7135AA6E"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 xml:space="preserve">T. de Beni </w:t>
            </w:r>
          </w:p>
        </w:tc>
        <w:tc>
          <w:tcPr>
            <w:tcW w:w="1842" w:type="dxa"/>
            <w:tcBorders>
              <w:top w:val="nil"/>
              <w:left w:val="nil"/>
              <w:bottom w:val="single" w:sz="4" w:space="0" w:color="auto"/>
              <w:right w:val="single" w:sz="4" w:space="0" w:color="auto"/>
            </w:tcBorders>
            <w:shd w:val="clear" w:color="auto" w:fill="auto"/>
            <w:vAlign w:val="center"/>
            <w:hideMark/>
          </w:tcPr>
          <w:p w14:paraId="32D83E50"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1 241 191</w:t>
            </w:r>
          </w:p>
        </w:tc>
        <w:tc>
          <w:tcPr>
            <w:tcW w:w="1701" w:type="dxa"/>
            <w:tcBorders>
              <w:top w:val="nil"/>
              <w:left w:val="nil"/>
              <w:bottom w:val="single" w:sz="4" w:space="0" w:color="auto"/>
              <w:right w:val="single" w:sz="4" w:space="0" w:color="auto"/>
            </w:tcBorders>
            <w:shd w:val="clear" w:color="auto" w:fill="auto"/>
            <w:noWrap/>
            <w:vAlign w:val="center"/>
            <w:hideMark/>
          </w:tcPr>
          <w:p w14:paraId="2CDB62BF"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1 273 583</w:t>
            </w:r>
          </w:p>
        </w:tc>
        <w:tc>
          <w:tcPr>
            <w:tcW w:w="1560" w:type="dxa"/>
            <w:tcBorders>
              <w:top w:val="nil"/>
              <w:left w:val="nil"/>
              <w:bottom w:val="single" w:sz="4" w:space="0" w:color="auto"/>
              <w:right w:val="single" w:sz="4" w:space="0" w:color="auto"/>
            </w:tcBorders>
            <w:shd w:val="clear" w:color="auto" w:fill="auto"/>
            <w:noWrap/>
            <w:vAlign w:val="center"/>
            <w:hideMark/>
          </w:tcPr>
          <w:p w14:paraId="77681180"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1 311 790</w:t>
            </w:r>
          </w:p>
        </w:tc>
        <w:tc>
          <w:tcPr>
            <w:tcW w:w="1701" w:type="dxa"/>
            <w:tcBorders>
              <w:top w:val="nil"/>
              <w:left w:val="nil"/>
              <w:bottom w:val="single" w:sz="4" w:space="0" w:color="auto"/>
              <w:right w:val="single" w:sz="4" w:space="0" w:color="auto"/>
            </w:tcBorders>
            <w:shd w:val="clear" w:color="auto" w:fill="auto"/>
            <w:noWrap/>
            <w:vAlign w:val="center"/>
            <w:hideMark/>
          </w:tcPr>
          <w:p w14:paraId="6E744CB7"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1 351 144</w:t>
            </w:r>
          </w:p>
        </w:tc>
      </w:tr>
      <w:tr w:rsidR="00F30086" w:rsidRPr="00AC27F1" w14:paraId="25A500FC" w14:textId="77777777" w:rsidTr="003C7F93">
        <w:trPr>
          <w:trHeight w:val="262"/>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3F309704"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 xml:space="preserve">T. de </w:t>
            </w:r>
            <w:proofErr w:type="spellStart"/>
            <w:r w:rsidRPr="005A683A">
              <w:rPr>
                <w:rFonts w:eastAsia="Times New Roman" w:cs="Times New Roman"/>
                <w:szCs w:val="20"/>
                <w:lang w:val="fr-CD" w:eastAsia="fr-FR"/>
              </w:rPr>
              <w:t>Lubero</w:t>
            </w:r>
            <w:proofErr w:type="spellEnd"/>
          </w:p>
        </w:tc>
        <w:tc>
          <w:tcPr>
            <w:tcW w:w="1842" w:type="dxa"/>
            <w:tcBorders>
              <w:top w:val="nil"/>
              <w:left w:val="nil"/>
              <w:bottom w:val="single" w:sz="4" w:space="0" w:color="auto"/>
              <w:right w:val="single" w:sz="4" w:space="0" w:color="auto"/>
            </w:tcBorders>
            <w:shd w:val="clear" w:color="auto" w:fill="auto"/>
            <w:vAlign w:val="center"/>
            <w:hideMark/>
          </w:tcPr>
          <w:p w14:paraId="461E4766"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1 294 585</w:t>
            </w:r>
          </w:p>
        </w:tc>
        <w:tc>
          <w:tcPr>
            <w:tcW w:w="1701" w:type="dxa"/>
            <w:tcBorders>
              <w:top w:val="nil"/>
              <w:left w:val="nil"/>
              <w:bottom w:val="single" w:sz="4" w:space="0" w:color="auto"/>
              <w:right w:val="single" w:sz="4" w:space="0" w:color="auto"/>
            </w:tcBorders>
            <w:shd w:val="clear" w:color="auto" w:fill="auto"/>
            <w:noWrap/>
            <w:vAlign w:val="center"/>
            <w:hideMark/>
          </w:tcPr>
          <w:p w14:paraId="12A5F0D2"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1 355 232</w:t>
            </w:r>
          </w:p>
        </w:tc>
        <w:tc>
          <w:tcPr>
            <w:tcW w:w="1560" w:type="dxa"/>
            <w:tcBorders>
              <w:top w:val="nil"/>
              <w:left w:val="nil"/>
              <w:bottom w:val="single" w:sz="4" w:space="0" w:color="auto"/>
              <w:right w:val="single" w:sz="4" w:space="0" w:color="auto"/>
            </w:tcBorders>
            <w:shd w:val="clear" w:color="auto" w:fill="auto"/>
            <w:noWrap/>
            <w:vAlign w:val="center"/>
            <w:hideMark/>
          </w:tcPr>
          <w:p w14:paraId="031456D3"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1 395 889</w:t>
            </w:r>
          </w:p>
        </w:tc>
        <w:tc>
          <w:tcPr>
            <w:tcW w:w="1701" w:type="dxa"/>
            <w:tcBorders>
              <w:top w:val="nil"/>
              <w:left w:val="nil"/>
              <w:bottom w:val="single" w:sz="4" w:space="0" w:color="auto"/>
              <w:right w:val="single" w:sz="4" w:space="0" w:color="auto"/>
            </w:tcBorders>
            <w:shd w:val="clear" w:color="auto" w:fill="auto"/>
            <w:noWrap/>
            <w:vAlign w:val="center"/>
            <w:hideMark/>
          </w:tcPr>
          <w:p w14:paraId="3E538869"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1 437 766</w:t>
            </w:r>
          </w:p>
        </w:tc>
      </w:tr>
      <w:tr w:rsidR="00F30086" w:rsidRPr="00AC27F1" w14:paraId="3918D850" w14:textId="77777777" w:rsidTr="003C7F93">
        <w:trPr>
          <w:trHeight w:val="266"/>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4623900C"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 xml:space="preserve">T. de </w:t>
            </w:r>
            <w:proofErr w:type="spellStart"/>
            <w:r w:rsidRPr="005A683A">
              <w:rPr>
                <w:rFonts w:eastAsia="Times New Roman" w:cs="Times New Roman"/>
                <w:szCs w:val="20"/>
                <w:lang w:val="fr-CD" w:eastAsia="fr-FR"/>
              </w:rPr>
              <w:t>Masisi</w:t>
            </w:r>
            <w:proofErr w:type="spellEnd"/>
          </w:p>
        </w:tc>
        <w:tc>
          <w:tcPr>
            <w:tcW w:w="1842" w:type="dxa"/>
            <w:tcBorders>
              <w:top w:val="nil"/>
              <w:left w:val="nil"/>
              <w:bottom w:val="single" w:sz="4" w:space="0" w:color="auto"/>
              <w:right w:val="single" w:sz="4" w:space="0" w:color="auto"/>
            </w:tcBorders>
            <w:shd w:val="clear" w:color="auto" w:fill="auto"/>
            <w:vAlign w:val="center"/>
            <w:hideMark/>
          </w:tcPr>
          <w:p w14:paraId="5D5A07A8"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689 248</w:t>
            </w:r>
          </w:p>
        </w:tc>
        <w:tc>
          <w:tcPr>
            <w:tcW w:w="1701" w:type="dxa"/>
            <w:tcBorders>
              <w:top w:val="nil"/>
              <w:left w:val="nil"/>
              <w:bottom w:val="single" w:sz="4" w:space="0" w:color="auto"/>
              <w:right w:val="single" w:sz="4" w:space="0" w:color="auto"/>
            </w:tcBorders>
            <w:shd w:val="clear" w:color="auto" w:fill="auto"/>
            <w:noWrap/>
            <w:vAlign w:val="center"/>
            <w:hideMark/>
          </w:tcPr>
          <w:p w14:paraId="61E49611"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711 075</w:t>
            </w:r>
          </w:p>
        </w:tc>
        <w:tc>
          <w:tcPr>
            <w:tcW w:w="1560" w:type="dxa"/>
            <w:tcBorders>
              <w:top w:val="nil"/>
              <w:left w:val="nil"/>
              <w:bottom w:val="single" w:sz="4" w:space="0" w:color="auto"/>
              <w:right w:val="single" w:sz="4" w:space="0" w:color="auto"/>
            </w:tcBorders>
            <w:shd w:val="clear" w:color="auto" w:fill="auto"/>
            <w:noWrap/>
            <w:vAlign w:val="center"/>
            <w:hideMark/>
          </w:tcPr>
          <w:p w14:paraId="195DE272"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732 407</w:t>
            </w:r>
          </w:p>
        </w:tc>
        <w:tc>
          <w:tcPr>
            <w:tcW w:w="1701" w:type="dxa"/>
            <w:tcBorders>
              <w:top w:val="nil"/>
              <w:left w:val="nil"/>
              <w:bottom w:val="single" w:sz="4" w:space="0" w:color="auto"/>
              <w:right w:val="single" w:sz="4" w:space="0" w:color="auto"/>
            </w:tcBorders>
            <w:shd w:val="clear" w:color="auto" w:fill="auto"/>
            <w:noWrap/>
            <w:vAlign w:val="center"/>
            <w:hideMark/>
          </w:tcPr>
          <w:p w14:paraId="41C4E1D7"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754 379</w:t>
            </w:r>
          </w:p>
        </w:tc>
      </w:tr>
      <w:tr w:rsidR="00F30086" w:rsidRPr="00AC27F1" w14:paraId="4A861B13" w14:textId="77777777" w:rsidTr="003C7F93">
        <w:trPr>
          <w:trHeight w:val="284"/>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092F3B6D"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T. de Nyiragongo</w:t>
            </w:r>
          </w:p>
        </w:tc>
        <w:tc>
          <w:tcPr>
            <w:tcW w:w="1842" w:type="dxa"/>
            <w:tcBorders>
              <w:top w:val="nil"/>
              <w:left w:val="nil"/>
              <w:bottom w:val="single" w:sz="4" w:space="0" w:color="auto"/>
              <w:right w:val="single" w:sz="4" w:space="0" w:color="auto"/>
            </w:tcBorders>
            <w:shd w:val="clear" w:color="auto" w:fill="auto"/>
            <w:vAlign w:val="center"/>
            <w:hideMark/>
          </w:tcPr>
          <w:p w14:paraId="74076736"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142 971</w:t>
            </w:r>
          </w:p>
        </w:tc>
        <w:tc>
          <w:tcPr>
            <w:tcW w:w="1701" w:type="dxa"/>
            <w:tcBorders>
              <w:top w:val="nil"/>
              <w:left w:val="nil"/>
              <w:bottom w:val="single" w:sz="4" w:space="0" w:color="auto"/>
              <w:right w:val="single" w:sz="4" w:space="0" w:color="auto"/>
            </w:tcBorders>
            <w:shd w:val="clear" w:color="auto" w:fill="auto"/>
            <w:noWrap/>
            <w:vAlign w:val="center"/>
            <w:hideMark/>
          </w:tcPr>
          <w:p w14:paraId="5B0F7FAC"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162 127</w:t>
            </w:r>
          </w:p>
        </w:tc>
        <w:tc>
          <w:tcPr>
            <w:tcW w:w="1560" w:type="dxa"/>
            <w:tcBorders>
              <w:top w:val="nil"/>
              <w:left w:val="nil"/>
              <w:bottom w:val="single" w:sz="4" w:space="0" w:color="auto"/>
              <w:right w:val="single" w:sz="4" w:space="0" w:color="auto"/>
            </w:tcBorders>
            <w:shd w:val="clear" w:color="auto" w:fill="auto"/>
            <w:noWrap/>
            <w:vAlign w:val="center"/>
            <w:hideMark/>
          </w:tcPr>
          <w:p w14:paraId="7CA1C977"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166 991</w:t>
            </w:r>
          </w:p>
        </w:tc>
        <w:tc>
          <w:tcPr>
            <w:tcW w:w="1701" w:type="dxa"/>
            <w:tcBorders>
              <w:top w:val="nil"/>
              <w:left w:val="nil"/>
              <w:bottom w:val="single" w:sz="4" w:space="0" w:color="auto"/>
              <w:right w:val="single" w:sz="4" w:space="0" w:color="auto"/>
            </w:tcBorders>
            <w:shd w:val="clear" w:color="auto" w:fill="auto"/>
            <w:noWrap/>
            <w:vAlign w:val="center"/>
            <w:hideMark/>
          </w:tcPr>
          <w:p w14:paraId="65BACE38"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172 001</w:t>
            </w:r>
          </w:p>
        </w:tc>
      </w:tr>
      <w:tr w:rsidR="00F30086" w:rsidRPr="00AC27F1" w14:paraId="0F313F0C" w14:textId="77777777" w:rsidTr="003C7F93">
        <w:trPr>
          <w:trHeight w:val="274"/>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15C994DA"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T. de Rutshuru</w:t>
            </w:r>
          </w:p>
        </w:tc>
        <w:tc>
          <w:tcPr>
            <w:tcW w:w="1842" w:type="dxa"/>
            <w:tcBorders>
              <w:top w:val="nil"/>
              <w:left w:val="nil"/>
              <w:bottom w:val="single" w:sz="4" w:space="0" w:color="auto"/>
              <w:right w:val="single" w:sz="4" w:space="0" w:color="auto"/>
            </w:tcBorders>
            <w:shd w:val="clear" w:color="auto" w:fill="auto"/>
            <w:vAlign w:val="center"/>
            <w:hideMark/>
          </w:tcPr>
          <w:p w14:paraId="716026B7"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1 573 244</w:t>
            </w:r>
          </w:p>
        </w:tc>
        <w:tc>
          <w:tcPr>
            <w:tcW w:w="1701" w:type="dxa"/>
            <w:tcBorders>
              <w:top w:val="nil"/>
              <w:left w:val="nil"/>
              <w:bottom w:val="single" w:sz="4" w:space="0" w:color="auto"/>
              <w:right w:val="single" w:sz="4" w:space="0" w:color="auto"/>
            </w:tcBorders>
            <w:shd w:val="clear" w:color="auto" w:fill="auto"/>
            <w:noWrap/>
            <w:vAlign w:val="center"/>
            <w:hideMark/>
          </w:tcPr>
          <w:p w14:paraId="10BA2B2D"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1 602 550</w:t>
            </w:r>
          </w:p>
        </w:tc>
        <w:tc>
          <w:tcPr>
            <w:tcW w:w="1560" w:type="dxa"/>
            <w:tcBorders>
              <w:top w:val="nil"/>
              <w:left w:val="nil"/>
              <w:bottom w:val="single" w:sz="4" w:space="0" w:color="auto"/>
              <w:right w:val="single" w:sz="4" w:space="0" w:color="auto"/>
            </w:tcBorders>
            <w:shd w:val="clear" w:color="auto" w:fill="auto"/>
            <w:noWrap/>
            <w:vAlign w:val="center"/>
            <w:hideMark/>
          </w:tcPr>
          <w:p w14:paraId="51171804"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1 650 627</w:t>
            </w:r>
          </w:p>
        </w:tc>
        <w:tc>
          <w:tcPr>
            <w:tcW w:w="1701" w:type="dxa"/>
            <w:tcBorders>
              <w:top w:val="nil"/>
              <w:left w:val="nil"/>
              <w:bottom w:val="single" w:sz="4" w:space="0" w:color="auto"/>
              <w:right w:val="single" w:sz="4" w:space="0" w:color="auto"/>
            </w:tcBorders>
            <w:shd w:val="clear" w:color="auto" w:fill="auto"/>
            <w:noWrap/>
            <w:vAlign w:val="center"/>
            <w:hideMark/>
          </w:tcPr>
          <w:p w14:paraId="7E0133E8"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1 700 145</w:t>
            </w:r>
          </w:p>
        </w:tc>
      </w:tr>
      <w:tr w:rsidR="00F30086" w:rsidRPr="00AC27F1" w14:paraId="355B905D" w14:textId="77777777" w:rsidTr="003C7F93">
        <w:trPr>
          <w:trHeight w:val="265"/>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6F4C7B42" w14:textId="77777777" w:rsidR="00F30086" w:rsidRPr="005A683A" w:rsidRDefault="00F30086" w:rsidP="003C7F93">
            <w:pPr>
              <w:spacing w:after="0" w:line="240" w:lineRule="auto"/>
              <w:rPr>
                <w:rFonts w:eastAsia="Times New Roman" w:cs="Times New Roman"/>
                <w:szCs w:val="20"/>
                <w:lang w:val="fr-CD" w:eastAsia="fr-FR"/>
              </w:rPr>
            </w:pPr>
            <w:r w:rsidRPr="005A683A">
              <w:rPr>
                <w:rFonts w:eastAsia="Times New Roman" w:cs="Times New Roman"/>
                <w:szCs w:val="20"/>
                <w:lang w:val="fr-CD" w:eastAsia="fr-FR"/>
              </w:rPr>
              <w:t xml:space="preserve">T. de </w:t>
            </w:r>
            <w:proofErr w:type="spellStart"/>
            <w:r w:rsidRPr="005A683A">
              <w:rPr>
                <w:rFonts w:eastAsia="Times New Roman" w:cs="Times New Roman"/>
                <w:szCs w:val="20"/>
                <w:lang w:val="fr-CD" w:eastAsia="fr-FR"/>
              </w:rPr>
              <w:t>Walikale</w:t>
            </w:r>
            <w:proofErr w:type="spellEnd"/>
          </w:p>
        </w:tc>
        <w:tc>
          <w:tcPr>
            <w:tcW w:w="1842" w:type="dxa"/>
            <w:tcBorders>
              <w:top w:val="nil"/>
              <w:left w:val="nil"/>
              <w:bottom w:val="single" w:sz="4" w:space="0" w:color="auto"/>
              <w:right w:val="single" w:sz="4" w:space="0" w:color="auto"/>
            </w:tcBorders>
            <w:shd w:val="clear" w:color="auto" w:fill="auto"/>
            <w:vAlign w:val="center"/>
            <w:hideMark/>
          </w:tcPr>
          <w:p w14:paraId="64219340"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975283</w:t>
            </w:r>
          </w:p>
        </w:tc>
        <w:tc>
          <w:tcPr>
            <w:tcW w:w="1701" w:type="dxa"/>
            <w:tcBorders>
              <w:top w:val="nil"/>
              <w:left w:val="nil"/>
              <w:bottom w:val="single" w:sz="4" w:space="0" w:color="auto"/>
              <w:right w:val="single" w:sz="4" w:space="0" w:color="auto"/>
            </w:tcBorders>
            <w:shd w:val="clear" w:color="auto" w:fill="auto"/>
            <w:noWrap/>
            <w:vAlign w:val="center"/>
            <w:hideMark/>
          </w:tcPr>
          <w:p w14:paraId="771AFD40"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975 310</w:t>
            </w:r>
          </w:p>
        </w:tc>
        <w:tc>
          <w:tcPr>
            <w:tcW w:w="1560" w:type="dxa"/>
            <w:tcBorders>
              <w:top w:val="nil"/>
              <w:left w:val="nil"/>
              <w:bottom w:val="single" w:sz="4" w:space="0" w:color="auto"/>
              <w:right w:val="single" w:sz="4" w:space="0" w:color="auto"/>
            </w:tcBorders>
            <w:shd w:val="clear" w:color="auto" w:fill="auto"/>
            <w:noWrap/>
            <w:vAlign w:val="center"/>
            <w:hideMark/>
          </w:tcPr>
          <w:p w14:paraId="61727BE1"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1 004 569</w:t>
            </w:r>
          </w:p>
        </w:tc>
        <w:tc>
          <w:tcPr>
            <w:tcW w:w="1701" w:type="dxa"/>
            <w:tcBorders>
              <w:top w:val="nil"/>
              <w:left w:val="nil"/>
              <w:bottom w:val="single" w:sz="4" w:space="0" w:color="auto"/>
              <w:right w:val="single" w:sz="4" w:space="0" w:color="auto"/>
            </w:tcBorders>
            <w:shd w:val="clear" w:color="auto" w:fill="auto"/>
            <w:noWrap/>
            <w:vAlign w:val="center"/>
            <w:hideMark/>
          </w:tcPr>
          <w:p w14:paraId="00075BDB" w14:textId="77777777" w:rsidR="00F30086" w:rsidRPr="005A683A" w:rsidRDefault="00F30086" w:rsidP="005A683A">
            <w:pPr>
              <w:spacing w:after="0" w:line="240" w:lineRule="auto"/>
              <w:jc w:val="right"/>
              <w:rPr>
                <w:rFonts w:eastAsia="Times New Roman" w:cs="Times New Roman"/>
                <w:szCs w:val="20"/>
                <w:lang w:val="fr-CD" w:eastAsia="fr-FR"/>
              </w:rPr>
            </w:pPr>
            <w:r w:rsidRPr="005A683A">
              <w:rPr>
                <w:rFonts w:eastAsia="Times New Roman" w:cs="Times New Roman"/>
                <w:szCs w:val="20"/>
                <w:lang w:val="fr-CD" w:eastAsia="fr-FR"/>
              </w:rPr>
              <w:t>1 034 706</w:t>
            </w:r>
          </w:p>
        </w:tc>
      </w:tr>
      <w:tr w:rsidR="00F30086" w:rsidRPr="00AC27F1" w14:paraId="061922B8" w14:textId="77777777" w:rsidTr="003C7F93">
        <w:trPr>
          <w:trHeight w:val="360"/>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14BE1548" w14:textId="77777777" w:rsidR="00F30086" w:rsidRPr="005A683A" w:rsidRDefault="00F30086" w:rsidP="003C7F93">
            <w:pPr>
              <w:spacing w:after="0" w:line="240" w:lineRule="auto"/>
              <w:rPr>
                <w:rFonts w:eastAsia="Times New Roman" w:cs="Times New Roman"/>
                <w:b/>
                <w:szCs w:val="20"/>
                <w:lang w:val="fr-CD" w:eastAsia="fr-FR"/>
              </w:rPr>
            </w:pPr>
            <w:r w:rsidRPr="005A683A">
              <w:rPr>
                <w:rFonts w:eastAsia="Times New Roman" w:cs="Times New Roman"/>
                <w:b/>
                <w:szCs w:val="20"/>
                <w:lang w:val="fr-CD" w:eastAsia="fr-FR"/>
              </w:rPr>
              <w:t>Set. Province</w:t>
            </w:r>
          </w:p>
        </w:tc>
        <w:tc>
          <w:tcPr>
            <w:tcW w:w="1842" w:type="dxa"/>
            <w:tcBorders>
              <w:top w:val="nil"/>
              <w:left w:val="nil"/>
              <w:bottom w:val="single" w:sz="4" w:space="0" w:color="auto"/>
              <w:right w:val="single" w:sz="4" w:space="0" w:color="auto"/>
            </w:tcBorders>
            <w:shd w:val="clear" w:color="auto" w:fill="auto"/>
            <w:vAlign w:val="center"/>
            <w:hideMark/>
          </w:tcPr>
          <w:p w14:paraId="5B4335EF" w14:textId="77777777" w:rsidR="00F30086" w:rsidRPr="005A683A" w:rsidRDefault="00F30086" w:rsidP="005A683A">
            <w:pPr>
              <w:spacing w:after="0" w:line="240" w:lineRule="auto"/>
              <w:jc w:val="right"/>
              <w:rPr>
                <w:rFonts w:eastAsia="Times New Roman" w:cs="Times New Roman"/>
                <w:b/>
                <w:szCs w:val="20"/>
                <w:lang w:val="fr-CD" w:eastAsia="fr-FR"/>
              </w:rPr>
            </w:pPr>
            <w:r w:rsidRPr="005A683A">
              <w:rPr>
                <w:rFonts w:eastAsia="Times New Roman" w:cs="Times New Roman"/>
                <w:b/>
                <w:szCs w:val="20"/>
                <w:lang w:val="fr-CD" w:eastAsia="fr-FR"/>
              </w:rPr>
              <w:t>7 839 910</w:t>
            </w:r>
          </w:p>
        </w:tc>
        <w:tc>
          <w:tcPr>
            <w:tcW w:w="1701" w:type="dxa"/>
            <w:tcBorders>
              <w:top w:val="nil"/>
              <w:left w:val="nil"/>
              <w:bottom w:val="single" w:sz="4" w:space="0" w:color="auto"/>
              <w:right w:val="single" w:sz="4" w:space="0" w:color="auto"/>
            </w:tcBorders>
            <w:shd w:val="clear" w:color="auto" w:fill="auto"/>
            <w:noWrap/>
            <w:vAlign w:val="center"/>
            <w:hideMark/>
          </w:tcPr>
          <w:p w14:paraId="3C78F64E" w14:textId="77777777" w:rsidR="00F30086" w:rsidRPr="005A683A" w:rsidRDefault="00F30086" w:rsidP="005A683A">
            <w:pPr>
              <w:spacing w:after="0" w:line="240" w:lineRule="auto"/>
              <w:jc w:val="right"/>
              <w:rPr>
                <w:rFonts w:eastAsia="Times New Roman" w:cs="Times New Roman"/>
                <w:b/>
                <w:szCs w:val="20"/>
                <w:lang w:val="fr-CD" w:eastAsia="fr-FR"/>
              </w:rPr>
            </w:pPr>
            <w:r w:rsidRPr="005A683A">
              <w:rPr>
                <w:rFonts w:eastAsia="Times New Roman" w:cs="Times New Roman"/>
                <w:b/>
                <w:szCs w:val="20"/>
                <w:lang w:val="fr-CD" w:eastAsia="fr-FR"/>
              </w:rPr>
              <w:t>8 058 357</w:t>
            </w:r>
          </w:p>
        </w:tc>
        <w:tc>
          <w:tcPr>
            <w:tcW w:w="1560" w:type="dxa"/>
            <w:tcBorders>
              <w:top w:val="nil"/>
              <w:left w:val="nil"/>
              <w:bottom w:val="single" w:sz="4" w:space="0" w:color="auto"/>
              <w:right w:val="single" w:sz="4" w:space="0" w:color="auto"/>
            </w:tcBorders>
            <w:shd w:val="clear" w:color="auto" w:fill="auto"/>
            <w:noWrap/>
            <w:vAlign w:val="center"/>
            <w:hideMark/>
          </w:tcPr>
          <w:p w14:paraId="078DD812" w14:textId="77777777" w:rsidR="00F30086" w:rsidRPr="005A683A" w:rsidRDefault="00F30086" w:rsidP="005A683A">
            <w:pPr>
              <w:spacing w:after="0" w:line="240" w:lineRule="auto"/>
              <w:jc w:val="right"/>
              <w:rPr>
                <w:rFonts w:eastAsia="Times New Roman" w:cs="Times New Roman"/>
                <w:b/>
                <w:szCs w:val="20"/>
                <w:lang w:val="fr-CD" w:eastAsia="fr-FR"/>
              </w:rPr>
            </w:pPr>
            <w:r w:rsidRPr="005A683A">
              <w:rPr>
                <w:rFonts w:eastAsia="Times New Roman" w:cs="Times New Roman"/>
                <w:b/>
                <w:szCs w:val="20"/>
                <w:lang w:val="fr-CD" w:eastAsia="fr-FR"/>
              </w:rPr>
              <w:t>8 298 442</w:t>
            </w:r>
          </w:p>
        </w:tc>
        <w:tc>
          <w:tcPr>
            <w:tcW w:w="1701" w:type="dxa"/>
            <w:tcBorders>
              <w:top w:val="nil"/>
              <w:left w:val="nil"/>
              <w:bottom w:val="single" w:sz="4" w:space="0" w:color="auto"/>
              <w:right w:val="single" w:sz="4" w:space="0" w:color="auto"/>
            </w:tcBorders>
            <w:shd w:val="clear" w:color="auto" w:fill="auto"/>
            <w:noWrap/>
            <w:vAlign w:val="center"/>
            <w:hideMark/>
          </w:tcPr>
          <w:p w14:paraId="67A6D3D3" w14:textId="77777777" w:rsidR="00F30086" w:rsidRPr="005A683A" w:rsidRDefault="00F30086" w:rsidP="005A683A">
            <w:pPr>
              <w:spacing w:after="0" w:line="240" w:lineRule="auto"/>
              <w:jc w:val="right"/>
              <w:rPr>
                <w:rFonts w:eastAsia="Times New Roman" w:cs="Times New Roman"/>
                <w:b/>
                <w:szCs w:val="20"/>
                <w:lang w:val="fr-CD" w:eastAsia="fr-FR"/>
              </w:rPr>
            </w:pPr>
            <w:r w:rsidRPr="005A683A">
              <w:rPr>
                <w:rFonts w:eastAsia="Times New Roman" w:cs="Times New Roman"/>
                <w:b/>
                <w:szCs w:val="20"/>
                <w:lang w:val="fr-CD" w:eastAsia="fr-FR"/>
              </w:rPr>
              <w:t>8 547 395</w:t>
            </w:r>
          </w:p>
        </w:tc>
      </w:tr>
    </w:tbl>
    <w:p w14:paraId="0D5590E3" w14:textId="77777777" w:rsidR="00F30086" w:rsidRPr="003227EF" w:rsidRDefault="00F30086" w:rsidP="00F30086">
      <w:pPr>
        <w:spacing w:line="240" w:lineRule="auto"/>
        <w:jc w:val="both"/>
        <w:rPr>
          <w:rFonts w:eastAsia="Calibri" w:cs="Times New Roman"/>
          <w:i/>
          <w:lang w:val="en-US"/>
        </w:rPr>
      </w:pPr>
      <w:r w:rsidRPr="003227EF">
        <w:rPr>
          <w:rFonts w:eastAsia="Calibri" w:cs="Times New Roman"/>
          <w:i/>
          <w:lang w:val="en-US"/>
        </w:rPr>
        <w:t>Source: Annual Reports of the Provincial Division of the Interior 2014-2017</w:t>
      </w:r>
    </w:p>
    <w:p w14:paraId="26A4161B" w14:textId="58B6B83F" w:rsidR="00F30086" w:rsidRPr="0017195A" w:rsidRDefault="00432D17" w:rsidP="00F30086">
      <w:pPr>
        <w:spacing w:line="240" w:lineRule="auto"/>
        <w:jc w:val="both"/>
        <w:rPr>
          <w:rFonts w:eastAsia="Calibri" w:cs="Times New Roman"/>
          <w:lang w:val="en-US"/>
        </w:rPr>
      </w:pPr>
      <w:r>
        <w:rPr>
          <w:rFonts w:eastAsia="Calibri" w:cs="Times New Roman"/>
          <w:lang w:val="en-US"/>
        </w:rPr>
        <w:t>T</w:t>
      </w:r>
      <w:r w:rsidR="00F30086" w:rsidRPr="0017195A">
        <w:rPr>
          <w:rFonts w:eastAsia="Calibri" w:cs="Times New Roman"/>
          <w:lang w:val="en-US"/>
        </w:rPr>
        <w:t xml:space="preserve">he population of North Kivu (base 2017) will </w:t>
      </w:r>
      <w:r w:rsidR="00F30086" w:rsidRPr="0017195A">
        <w:rPr>
          <w:rFonts w:eastAsia="Calibri" w:cs="Times New Roman"/>
          <w:color w:val="000000" w:themeColor="text1"/>
          <w:lang w:val="en-US"/>
        </w:rPr>
        <w:t>double</w:t>
      </w:r>
      <w:r w:rsidR="00942653" w:rsidRPr="65A6C1CB">
        <w:rPr>
          <w:rFonts w:eastAsia="Calibri" w:cstheme="majorBidi"/>
          <w:color w:val="000000" w:themeColor="text1"/>
          <w:lang w:val="en-US"/>
        </w:rPr>
        <w:t xml:space="preserve"> population in </w:t>
      </w:r>
      <w:r w:rsidR="00F30086" w:rsidRPr="0017195A">
        <w:rPr>
          <w:rFonts w:eastAsia="Calibri" w:cs="Times New Roman"/>
          <w:color w:val="000000" w:themeColor="text1"/>
          <w:lang w:val="en-US"/>
        </w:rPr>
        <w:t>24 years, i.e. in 2041. The question that could be asked is: "</w:t>
      </w:r>
      <w:r w:rsidR="04E109E2" w:rsidRPr="65A6C1CB">
        <w:rPr>
          <w:rFonts w:eastAsia="Calibri" w:cs="Times New Roman"/>
          <w:color w:val="000000" w:themeColor="text1"/>
          <w:lang w:val="en-US"/>
        </w:rPr>
        <w:t>C</w:t>
      </w:r>
      <w:r w:rsidR="04E109E2" w:rsidRPr="65A6C1CB">
        <w:rPr>
          <w:rFonts w:eastAsia="Calibri" w:cs="Times New Roman"/>
          <w:lang w:val="en-US"/>
        </w:rPr>
        <w:t>an</w:t>
      </w:r>
      <w:r w:rsidR="00F30086" w:rsidRPr="0017195A">
        <w:rPr>
          <w:rFonts w:eastAsia="Calibri" w:cs="Times New Roman"/>
          <w:lang w:val="en-US"/>
        </w:rPr>
        <w:t xml:space="preserve"> </w:t>
      </w:r>
      <w:r w:rsidR="00F30086" w:rsidRPr="65A6C1CB">
        <w:rPr>
          <w:rFonts w:eastAsia="Calibri" w:cs="Times New Roman"/>
          <w:lang w:val="en-US"/>
        </w:rPr>
        <w:t>arabl</w:t>
      </w:r>
      <w:r w:rsidR="00F30086" w:rsidRPr="0017195A">
        <w:rPr>
          <w:rFonts w:eastAsia="Calibri" w:cs="Times New Roman"/>
          <w:color w:val="000000" w:themeColor="text1"/>
          <w:lang w:val="en-US"/>
        </w:rPr>
        <w:t xml:space="preserve">e land, </w:t>
      </w:r>
      <w:r w:rsidR="00F30086" w:rsidRPr="0017195A">
        <w:rPr>
          <w:rFonts w:eastAsia="Calibri" w:cs="Times New Roman"/>
          <w:lang w:val="en-US"/>
        </w:rPr>
        <w:t xml:space="preserve">agricultural </w:t>
      </w:r>
      <w:r w:rsidR="00F30086" w:rsidRPr="0017195A">
        <w:rPr>
          <w:rFonts w:eastAsia="Calibri" w:cs="Times New Roman"/>
          <w:color w:val="000000" w:themeColor="text1"/>
          <w:lang w:val="en-US"/>
        </w:rPr>
        <w:t xml:space="preserve">production, </w:t>
      </w:r>
      <w:r w:rsidR="00F30086" w:rsidRPr="0017195A">
        <w:rPr>
          <w:rFonts w:eastAsia="Calibri" w:cs="Times New Roman"/>
          <w:lang w:val="en-US"/>
        </w:rPr>
        <w:t xml:space="preserve">economic </w:t>
      </w:r>
      <w:r w:rsidR="00F30086" w:rsidRPr="0017195A">
        <w:rPr>
          <w:rFonts w:eastAsia="Calibri" w:cs="Times New Roman"/>
          <w:color w:val="000000" w:themeColor="text1"/>
          <w:lang w:val="en-US"/>
        </w:rPr>
        <w:t xml:space="preserve">production </w:t>
      </w:r>
      <w:r w:rsidR="00F30086" w:rsidRPr="0017195A">
        <w:rPr>
          <w:rFonts w:eastAsia="Calibri" w:cs="Times New Roman"/>
          <w:lang w:val="en-US"/>
        </w:rPr>
        <w:t xml:space="preserve">and basic infrastructure </w:t>
      </w:r>
      <w:r w:rsidR="2E1D4E7A" w:rsidRPr="65A6C1CB">
        <w:rPr>
          <w:rFonts w:eastAsia="Calibri" w:cs="Times New Roman"/>
          <w:lang w:val="en-US"/>
        </w:rPr>
        <w:t>keep pace with</w:t>
      </w:r>
      <w:r w:rsidR="00F30086" w:rsidRPr="0017195A">
        <w:rPr>
          <w:rFonts w:eastAsia="Calibri" w:cs="Times New Roman"/>
          <w:lang w:val="en-US"/>
        </w:rPr>
        <w:t xml:space="preserve"> this growth?</w:t>
      </w:r>
      <w:r w:rsidR="00B652A3">
        <w:rPr>
          <w:rFonts w:eastAsia="Calibri" w:cs="Times New Roman"/>
          <w:lang w:val="en-US"/>
        </w:rPr>
        <w:t>”</w:t>
      </w:r>
      <w:r w:rsidR="004B3472">
        <w:rPr>
          <w:rFonts w:eastAsia="Calibri" w:cs="Times New Roman"/>
          <w:lang w:val="en-US"/>
        </w:rPr>
        <w:t>.</w:t>
      </w:r>
    </w:p>
    <w:p w14:paraId="7FE68437" w14:textId="42BE6E1F" w:rsidR="00F30086" w:rsidRPr="0017195A" w:rsidRDefault="00F30086" w:rsidP="00F30086">
      <w:pPr>
        <w:jc w:val="both"/>
        <w:rPr>
          <w:rFonts w:cs="Times New Roman"/>
          <w:lang w:val="en-US"/>
        </w:rPr>
      </w:pPr>
      <w:r w:rsidRPr="0017195A">
        <w:rPr>
          <w:rFonts w:cs="Times New Roman"/>
          <w:lang w:val="en-US"/>
        </w:rPr>
        <w:lastRenderedPageBreak/>
        <w:t>The population of South Kivu has increased from 3,028,000 inhabitants in 1997</w:t>
      </w:r>
      <w:r w:rsidRPr="00124468">
        <w:rPr>
          <w:rFonts w:cs="Times New Roman"/>
          <w:vertAlign w:val="superscript"/>
          <w:lang w:val="fr-CD"/>
        </w:rPr>
        <w:footnoteReference w:id="12"/>
      </w:r>
      <w:r w:rsidRPr="0017195A">
        <w:rPr>
          <w:rFonts w:cs="Times New Roman"/>
          <w:lang w:val="en-US"/>
        </w:rPr>
        <w:t xml:space="preserve"> to 5,103,092 in 2010</w:t>
      </w:r>
      <w:r w:rsidRPr="00124468">
        <w:rPr>
          <w:rFonts w:cs="Times New Roman"/>
          <w:vertAlign w:val="superscript"/>
          <w:lang w:val="fr-CD"/>
        </w:rPr>
        <w:footnoteReference w:id="13"/>
      </w:r>
      <w:r w:rsidR="00942653" w:rsidRPr="0017195A">
        <w:rPr>
          <w:rFonts w:cs="Times New Roman"/>
          <w:lang w:val="en-US"/>
        </w:rPr>
        <w:t xml:space="preserve">, </w:t>
      </w:r>
      <w:r w:rsidRPr="0017195A">
        <w:rPr>
          <w:rFonts w:cs="Times New Roman"/>
          <w:lang w:val="en-US"/>
        </w:rPr>
        <w:t>an overall increase of 68.5%, and 5,722,000 inhabitants in 2015</w:t>
      </w:r>
      <w:r w:rsidRPr="00017B99">
        <w:rPr>
          <w:rFonts w:cs="Times New Roman"/>
          <w:vertAlign w:val="superscript"/>
          <w:lang w:val="fr-CD"/>
        </w:rPr>
        <w:footnoteReference w:id="14"/>
      </w:r>
      <w:r w:rsidRPr="0017195A">
        <w:rPr>
          <w:rFonts w:cs="Times New Roman"/>
          <w:lang w:val="en-US"/>
        </w:rPr>
        <w:t>, an overall increase of 88.97%. In 2016, according to statistics obtained from the National Institute of Statistics, the population was estimated at 6,871,194 inhabitants</w:t>
      </w:r>
      <w:r w:rsidRPr="00017B99">
        <w:rPr>
          <w:rFonts w:cs="Times New Roman"/>
          <w:vertAlign w:val="superscript"/>
          <w:lang w:val="fr-CD"/>
        </w:rPr>
        <w:footnoteReference w:id="15"/>
      </w:r>
      <w:r w:rsidRPr="0017195A">
        <w:rPr>
          <w:rFonts w:cs="Times New Roman"/>
          <w:lang w:val="en-US"/>
        </w:rPr>
        <w:t>. The average annual growth rate of the population is 4.41% over this 19-year period (Source: Provincial Directorate of the National Institute of Statistics).</w:t>
      </w:r>
    </w:p>
    <w:p w14:paraId="496B1C61" w14:textId="6B051AF0" w:rsidR="00F30086" w:rsidRPr="0017195A" w:rsidRDefault="00F30086" w:rsidP="00F30086">
      <w:pPr>
        <w:jc w:val="both"/>
        <w:rPr>
          <w:rFonts w:cs="Times New Roman"/>
          <w:lang w:val="en-US"/>
        </w:rPr>
      </w:pPr>
      <w:r w:rsidRPr="0017195A">
        <w:rPr>
          <w:rFonts w:cs="Times New Roman"/>
          <w:lang w:val="en-US"/>
        </w:rPr>
        <w:t xml:space="preserve">The population </w:t>
      </w:r>
      <w:r w:rsidR="00F625DB">
        <w:rPr>
          <w:rFonts w:cs="Times New Roman"/>
          <w:lang w:val="en-US"/>
        </w:rPr>
        <w:t xml:space="preserve">density </w:t>
      </w:r>
      <w:r w:rsidRPr="0017195A">
        <w:rPr>
          <w:rFonts w:cs="Times New Roman"/>
          <w:lang w:val="en-US"/>
        </w:rPr>
        <w:t>was estimated at 50.6 inhabitants per Km² in 2005</w:t>
      </w:r>
      <w:r w:rsidRPr="001A24E0">
        <w:rPr>
          <w:rFonts w:cs="Times New Roman"/>
          <w:vertAlign w:val="superscript"/>
          <w:lang w:val="fr-CD"/>
        </w:rPr>
        <w:footnoteReference w:id="16"/>
      </w:r>
      <w:r w:rsidR="4875DB6B" w:rsidRPr="0017195A">
        <w:rPr>
          <w:rFonts w:cs="Times New Roman"/>
          <w:lang w:val="en-US"/>
        </w:rPr>
        <w:t>,</w:t>
      </w:r>
      <w:r w:rsidR="002E4ECC">
        <w:rPr>
          <w:rFonts w:cs="Times New Roman"/>
          <w:lang w:val="en-US"/>
        </w:rPr>
        <w:t>increasing to</w:t>
      </w:r>
      <w:r w:rsidRPr="0017195A">
        <w:rPr>
          <w:rFonts w:cs="Times New Roman"/>
          <w:lang w:val="en-US"/>
        </w:rPr>
        <w:t xml:space="preserve"> 86 inhabitants per Km² in 2014. Analyses of the statistics show that the population of the Province is young (56.1% are under 18 years old), while women outnumber men (52%</w:t>
      </w:r>
      <w:r w:rsidR="00953B09">
        <w:rPr>
          <w:rFonts w:cs="Times New Roman"/>
          <w:lang w:val="en-US"/>
        </w:rPr>
        <w:t>)</w:t>
      </w:r>
      <w:r w:rsidRPr="00953B09">
        <w:rPr>
          <w:rFonts w:cs="Times New Roman"/>
          <w:vertAlign w:val="superscript"/>
          <w:lang w:val="fr-CD"/>
        </w:rPr>
        <w:footnoteReference w:id="17"/>
      </w:r>
      <w:r w:rsidRPr="0017195A">
        <w:rPr>
          <w:rFonts w:cs="Times New Roman"/>
          <w:lang w:val="en-US"/>
        </w:rPr>
        <w:t>. This finding, which varies only slightly, is partly due to the fact that no scientific population census has been carried out since 1984.</w:t>
      </w:r>
    </w:p>
    <w:p w14:paraId="2F11290E" w14:textId="77777777" w:rsidR="00AA4802" w:rsidRPr="0017195A" w:rsidRDefault="00AA4802" w:rsidP="00AA4802">
      <w:pPr>
        <w:jc w:val="both"/>
        <w:rPr>
          <w:rFonts w:cs="Times New Roman"/>
          <w:lang w:val="en-US"/>
        </w:rPr>
      </w:pPr>
      <w:r w:rsidRPr="0017195A">
        <w:rPr>
          <w:rFonts w:cs="Times New Roman"/>
          <w:lang w:val="en-US"/>
        </w:rPr>
        <w:t xml:space="preserve">The population is unevenly distributed across the Territories. The peri-urban Commune of </w:t>
      </w:r>
      <w:proofErr w:type="spellStart"/>
      <w:r w:rsidRPr="0017195A">
        <w:rPr>
          <w:rFonts w:cs="Times New Roman"/>
          <w:lang w:val="en-US"/>
        </w:rPr>
        <w:t>Nyiragongo</w:t>
      </w:r>
      <w:proofErr w:type="spellEnd"/>
      <w:r w:rsidRPr="0017195A">
        <w:rPr>
          <w:rFonts w:cs="Times New Roman"/>
          <w:lang w:val="en-US"/>
        </w:rPr>
        <w:t xml:space="preserve"> represents 1% of the population but has a high density of 475 inhabitants/Km². By observing the rate of population variation per territory, over a period of 12 years, from the high point of displacement (1998) to the first milestone of </w:t>
      </w:r>
      <w:r w:rsidRPr="0A641E6F">
        <w:rPr>
          <w:rFonts w:cs="Times New Roman"/>
          <w:lang w:val="en-US"/>
        </w:rPr>
        <w:t>returning migrants</w:t>
      </w:r>
      <w:r w:rsidRPr="0017195A">
        <w:rPr>
          <w:rFonts w:cs="Times New Roman"/>
          <w:lang w:val="en-US"/>
        </w:rPr>
        <w:t xml:space="preserve"> and village </w:t>
      </w:r>
      <w:r w:rsidRPr="15DC20C5">
        <w:rPr>
          <w:rFonts w:cs="Times New Roman"/>
          <w:lang w:val="en-US"/>
        </w:rPr>
        <w:t>settlements</w:t>
      </w:r>
      <w:r w:rsidRPr="0017195A">
        <w:rPr>
          <w:rFonts w:cs="Times New Roman"/>
          <w:lang w:val="en-US"/>
        </w:rPr>
        <w:t xml:space="preserve">, an exceptional evolution can be observed in two territories: a </w:t>
      </w:r>
      <w:r w:rsidRPr="75AF9F0F">
        <w:rPr>
          <w:rFonts w:cs="Times New Roman"/>
          <w:lang w:val="en-US"/>
        </w:rPr>
        <w:t>resettlement</w:t>
      </w:r>
      <w:r w:rsidRPr="0017195A">
        <w:rPr>
          <w:rFonts w:cs="Times New Roman"/>
          <w:lang w:val="en-US"/>
        </w:rPr>
        <w:t xml:space="preserve"> of 274.89% in the territory of Masisi and 221.52% in that of </w:t>
      </w:r>
      <w:proofErr w:type="spellStart"/>
      <w:r w:rsidRPr="0017195A">
        <w:rPr>
          <w:rFonts w:cs="Times New Roman"/>
          <w:lang w:val="en-US"/>
        </w:rPr>
        <w:t>Nyiragongo</w:t>
      </w:r>
      <w:proofErr w:type="spellEnd"/>
      <w:r w:rsidRPr="0017195A">
        <w:rPr>
          <w:rFonts w:cs="Times New Roman"/>
          <w:lang w:val="en-US"/>
        </w:rPr>
        <w:t>.</w:t>
      </w:r>
    </w:p>
    <w:p w14:paraId="451778E1" w14:textId="77777777" w:rsidR="00277EEC" w:rsidRPr="0017195A" w:rsidRDefault="00277EEC" w:rsidP="00277EEC">
      <w:pPr>
        <w:jc w:val="both"/>
        <w:rPr>
          <w:rFonts w:cs="Times New Roman"/>
          <w:lang w:val="en-US"/>
        </w:rPr>
      </w:pPr>
      <w:r w:rsidRPr="0017195A">
        <w:rPr>
          <w:rFonts w:eastAsia="Times New Roman" w:cs="Times New Roman"/>
          <w:color w:val="242021"/>
          <w:lang w:val="en-US" w:eastAsia="fr-FR"/>
        </w:rPr>
        <w:t xml:space="preserve">Two territories of the Grand Nord are the most populated in North Kivu, namely </w:t>
      </w:r>
      <w:proofErr w:type="spellStart"/>
      <w:r w:rsidRPr="0017195A">
        <w:rPr>
          <w:rFonts w:eastAsia="Times New Roman" w:cs="Times New Roman"/>
          <w:color w:val="242021"/>
          <w:lang w:val="en-US" w:eastAsia="fr-FR"/>
        </w:rPr>
        <w:t>Lubero</w:t>
      </w:r>
      <w:proofErr w:type="spellEnd"/>
      <w:r w:rsidRPr="0017195A">
        <w:rPr>
          <w:rFonts w:eastAsia="Times New Roman" w:cs="Times New Roman"/>
          <w:color w:val="242021"/>
          <w:lang w:val="en-US" w:eastAsia="fr-FR"/>
        </w:rPr>
        <w:t xml:space="preserve"> with 1,085,117 inhabitants and </w:t>
      </w:r>
      <w:proofErr w:type="spellStart"/>
      <w:r w:rsidRPr="0017195A">
        <w:rPr>
          <w:rFonts w:eastAsia="Times New Roman" w:cs="Times New Roman"/>
          <w:color w:val="242021"/>
          <w:lang w:val="en-US" w:eastAsia="fr-FR"/>
        </w:rPr>
        <w:t>Béni</w:t>
      </w:r>
      <w:proofErr w:type="spellEnd"/>
      <w:r w:rsidRPr="0017195A">
        <w:rPr>
          <w:rFonts w:eastAsia="Times New Roman" w:cs="Times New Roman"/>
          <w:color w:val="242021"/>
          <w:lang w:val="en-US" w:eastAsia="fr-FR"/>
        </w:rPr>
        <w:t xml:space="preserve"> with 1,004,378 inhabitants. They have respectively 922,350 and 760,784 active farmers and thus constitute </w:t>
      </w:r>
      <w:r w:rsidRPr="0017195A">
        <w:rPr>
          <w:rFonts w:cs="Times New Roman"/>
          <w:lang w:val="en-US"/>
        </w:rPr>
        <w:t xml:space="preserve">the epicenter of the first economic pole of the province. Out of 5,772,1995 million inhabitants, the province has 3,844,332 active farmers, i.e. almost 67% of its population, a factor that underlines the agricultural </w:t>
      </w:r>
      <w:r w:rsidRPr="3481CFA7">
        <w:rPr>
          <w:rFonts w:cs="Times New Roman"/>
          <w:lang w:val="en-US"/>
        </w:rPr>
        <w:t>calling</w:t>
      </w:r>
      <w:r w:rsidRPr="0017195A">
        <w:rPr>
          <w:rFonts w:cs="Times New Roman"/>
          <w:lang w:val="en-US"/>
        </w:rPr>
        <w:t xml:space="preserve"> of the province.</w:t>
      </w:r>
    </w:p>
    <w:p w14:paraId="2D2C8C62" w14:textId="77777777" w:rsidR="00F30086" w:rsidRPr="0017195A" w:rsidRDefault="00F30086" w:rsidP="00D168DB">
      <w:pPr>
        <w:jc w:val="both"/>
        <w:rPr>
          <w:rFonts w:cs="Times New Roman"/>
          <w:lang w:val="en-US"/>
        </w:rPr>
      </w:pPr>
      <w:r w:rsidRPr="0017195A">
        <w:rPr>
          <w:rFonts w:cs="Times New Roman"/>
          <w:lang w:val="en-US"/>
        </w:rPr>
        <w:t xml:space="preserve">Rapid population growth has led to very high pressure on land (overexploitation) and forest resources (deforestation) as the rural population has been unable to find work outside agriculture and alternative energy sources. </w:t>
      </w:r>
    </w:p>
    <w:p w14:paraId="21124898" w14:textId="61D239E8" w:rsidR="00F30086" w:rsidRPr="0017195A" w:rsidRDefault="00F30086" w:rsidP="00D168DB">
      <w:pPr>
        <w:jc w:val="both"/>
        <w:rPr>
          <w:rFonts w:cs="Times New Roman"/>
          <w:lang w:val="en-US"/>
        </w:rPr>
      </w:pPr>
      <w:r w:rsidRPr="0017195A">
        <w:rPr>
          <w:rFonts w:cs="Times New Roman"/>
          <w:lang w:val="en-US"/>
        </w:rPr>
        <w:t xml:space="preserve">According to a survey by the Ministry of Agriculture, the average area devoted to food production is around 36.1 </w:t>
      </w:r>
      <w:proofErr w:type="spellStart"/>
      <w:r w:rsidRPr="0017195A">
        <w:rPr>
          <w:rFonts w:cs="Times New Roman"/>
          <w:lang w:val="en-US"/>
        </w:rPr>
        <w:t>ares</w:t>
      </w:r>
      <w:proofErr w:type="spellEnd"/>
      <w:r w:rsidRPr="0017195A">
        <w:rPr>
          <w:rFonts w:cs="Times New Roman"/>
          <w:lang w:val="en-US"/>
        </w:rPr>
        <w:t xml:space="preserve"> per farm. However, it is generally estimated that 40 are is the minimum amount of agricultural space needed to ensure an individual's subsistence for one year (J. BLANC, 1975).</w:t>
      </w:r>
    </w:p>
    <w:p w14:paraId="5577C383" w14:textId="07717DB6" w:rsidR="00F30086" w:rsidRPr="0017195A" w:rsidRDefault="00F30086" w:rsidP="00D168DB">
      <w:pPr>
        <w:jc w:val="both"/>
        <w:rPr>
          <w:rFonts w:cs="Times New Roman"/>
          <w:lang w:val="en-US"/>
        </w:rPr>
      </w:pPr>
      <w:r w:rsidRPr="0017195A">
        <w:rPr>
          <w:rFonts w:cs="Times New Roman"/>
          <w:lang w:val="en-US"/>
        </w:rPr>
        <w:t>It has also been calculated for North and South Kivu that because of the family's annual energy requirements and the calories provided by customary food crops, the area needed for each family, taking into account fallow land and banana plantations, should be around 1.20 ha</w:t>
      </w:r>
      <w:r w:rsidRPr="008A2487">
        <w:rPr>
          <w:vertAlign w:val="superscript"/>
        </w:rPr>
        <w:footnoteReference w:id="18"/>
      </w:r>
      <w:r w:rsidRPr="0017195A">
        <w:rPr>
          <w:rFonts w:cs="Times New Roman"/>
          <w:lang w:val="en-US"/>
        </w:rPr>
        <w:t>. However, the same study reveals that farmers are satisfied with an area of cultivation that does not reach one hectare per average family.</w:t>
      </w:r>
    </w:p>
    <w:p w14:paraId="6E945FB0" w14:textId="70FD928E" w:rsidR="00F30086" w:rsidRPr="003C4926" w:rsidRDefault="00F30086" w:rsidP="00A85BC9">
      <w:pPr>
        <w:pStyle w:val="Heading3"/>
        <w:numPr>
          <w:ilvl w:val="2"/>
          <w:numId w:val="50"/>
        </w:numPr>
      </w:pPr>
      <w:bookmarkStart w:id="32" w:name="_Toc66189416"/>
      <w:bookmarkStart w:id="33" w:name="_Toc98839852"/>
      <w:r w:rsidRPr="003C4926">
        <w:t>Infrastructure decay</w:t>
      </w:r>
      <w:bookmarkEnd w:id="32"/>
      <w:bookmarkEnd w:id="33"/>
      <w:r w:rsidRPr="003C4926">
        <w:t xml:space="preserve"> </w:t>
      </w:r>
    </w:p>
    <w:p w14:paraId="4D27E0BE" w14:textId="7AF9205E" w:rsidR="00F30086" w:rsidRPr="0017195A" w:rsidRDefault="68D61EB7" w:rsidP="00D94987">
      <w:pPr>
        <w:jc w:val="both"/>
        <w:rPr>
          <w:rFonts w:cs="Times New Roman"/>
          <w:lang w:val="en-US"/>
        </w:rPr>
      </w:pPr>
      <w:r w:rsidRPr="2D16A6EE">
        <w:rPr>
          <w:rFonts w:cs="Times New Roman"/>
          <w:lang w:val="en-US"/>
        </w:rPr>
        <w:t>Movement of people and goods is a major</w:t>
      </w:r>
      <w:r w:rsidR="00F30086" w:rsidRPr="2D16A6EE">
        <w:rPr>
          <w:rFonts w:cs="Times New Roman"/>
          <w:lang w:val="en-US"/>
        </w:rPr>
        <w:t xml:space="preserve"> problem </w:t>
      </w:r>
      <w:r w:rsidR="73AF1CCD" w:rsidRPr="2D16A6EE">
        <w:rPr>
          <w:rFonts w:cs="Times New Roman"/>
          <w:lang w:val="en-US"/>
        </w:rPr>
        <w:t xml:space="preserve">in </w:t>
      </w:r>
      <w:r w:rsidR="00F30086" w:rsidRPr="0017195A">
        <w:rPr>
          <w:rFonts w:cs="Times New Roman"/>
          <w:lang w:val="en-US"/>
        </w:rPr>
        <w:t xml:space="preserve">the South Kivu province </w:t>
      </w:r>
      <w:r w:rsidR="0897E1B1" w:rsidRPr="2D16A6EE">
        <w:rPr>
          <w:rFonts w:cs="Times New Roman"/>
          <w:lang w:val="en-US"/>
        </w:rPr>
        <w:t>due to</w:t>
      </w:r>
      <w:r w:rsidR="00F30086" w:rsidRPr="2D16A6EE">
        <w:rPr>
          <w:rFonts w:cs="Times New Roman"/>
          <w:lang w:val="en-US"/>
        </w:rPr>
        <w:t xml:space="preserve"> </w:t>
      </w:r>
      <w:r w:rsidR="00F30086" w:rsidRPr="0017195A">
        <w:rPr>
          <w:rFonts w:cs="Times New Roman"/>
          <w:lang w:val="en-US"/>
        </w:rPr>
        <w:t xml:space="preserve">the inadequacy and </w:t>
      </w:r>
      <w:r w:rsidR="41533242" w:rsidRPr="2D16A6EE">
        <w:rPr>
          <w:rFonts w:cs="Times New Roman"/>
          <w:lang w:val="en-US"/>
        </w:rPr>
        <w:t>bad maintenance conditions</w:t>
      </w:r>
      <w:r w:rsidR="00F30086" w:rsidRPr="2D16A6EE">
        <w:rPr>
          <w:rFonts w:cs="Times New Roman"/>
          <w:lang w:val="en-US"/>
        </w:rPr>
        <w:t xml:space="preserve"> of </w:t>
      </w:r>
      <w:r w:rsidR="3E3451BF" w:rsidRPr="2D16A6EE">
        <w:rPr>
          <w:rFonts w:cs="Times New Roman"/>
          <w:lang w:val="en-US"/>
        </w:rPr>
        <w:t xml:space="preserve">the </w:t>
      </w:r>
      <w:r w:rsidR="5B7E6167" w:rsidRPr="2D16A6EE">
        <w:rPr>
          <w:rFonts w:cs="Times New Roman"/>
          <w:lang w:val="en-US"/>
        </w:rPr>
        <w:t>road</w:t>
      </w:r>
      <w:r w:rsidR="00F30086" w:rsidRPr="2D16A6EE">
        <w:rPr>
          <w:rFonts w:cs="Times New Roman"/>
          <w:lang w:val="en-US"/>
        </w:rPr>
        <w:t xml:space="preserve"> </w:t>
      </w:r>
      <w:r w:rsidR="00F30086" w:rsidRPr="0017195A">
        <w:rPr>
          <w:rFonts w:cs="Times New Roman"/>
          <w:lang w:val="en-US"/>
        </w:rPr>
        <w:t>infrastructure</w:t>
      </w:r>
      <w:r w:rsidR="00F30086" w:rsidRPr="2D16A6EE">
        <w:rPr>
          <w:rFonts w:cs="Times New Roman"/>
          <w:lang w:val="en-US"/>
        </w:rPr>
        <w:t>.</w:t>
      </w:r>
      <w:r w:rsidR="00F30086" w:rsidRPr="0017195A">
        <w:rPr>
          <w:rFonts w:cs="Times New Roman"/>
          <w:lang w:val="en-US"/>
        </w:rPr>
        <w:t xml:space="preserve"> The province has 1,041 km of National Roads, 222 of which are asphalted, 813 km of Provincial Roads and 2,301 km of agricultural feeder roads. Most of these roads are in very poor condition and have not been maintained for a long period, especially during the long period of war and armed conflict in the east of the country. It should be noted that National Road No. 2 on the Goma-</w:t>
      </w:r>
      <w:proofErr w:type="spellStart"/>
      <w:r w:rsidR="00F30086" w:rsidRPr="0017195A">
        <w:rPr>
          <w:rFonts w:cs="Times New Roman"/>
          <w:lang w:val="en-US"/>
        </w:rPr>
        <w:t>Bukavu</w:t>
      </w:r>
      <w:proofErr w:type="spellEnd"/>
      <w:r w:rsidR="00F30086" w:rsidRPr="0017195A">
        <w:rPr>
          <w:rFonts w:cs="Times New Roman"/>
          <w:lang w:val="en-US"/>
        </w:rPr>
        <w:t xml:space="preserve"> and </w:t>
      </w:r>
      <w:proofErr w:type="spellStart"/>
      <w:r w:rsidR="00F30086" w:rsidRPr="0017195A">
        <w:rPr>
          <w:rFonts w:cs="Times New Roman"/>
          <w:lang w:val="en-US"/>
        </w:rPr>
        <w:t>Bukavu-Mwenga</w:t>
      </w:r>
      <w:proofErr w:type="spellEnd"/>
      <w:r w:rsidR="00F30086" w:rsidRPr="0017195A">
        <w:rPr>
          <w:rFonts w:cs="Times New Roman"/>
          <w:lang w:val="en-US"/>
        </w:rPr>
        <w:t xml:space="preserve"> sections and the </w:t>
      </w:r>
      <w:proofErr w:type="spellStart"/>
      <w:r w:rsidR="00F30086" w:rsidRPr="0017195A">
        <w:rPr>
          <w:rFonts w:cs="Times New Roman"/>
          <w:lang w:val="en-US"/>
        </w:rPr>
        <w:t>Bukavu-Uvira</w:t>
      </w:r>
      <w:proofErr w:type="spellEnd"/>
      <w:r w:rsidR="00F30086" w:rsidRPr="0017195A">
        <w:rPr>
          <w:rFonts w:cs="Times New Roman"/>
          <w:lang w:val="en-US"/>
        </w:rPr>
        <w:t xml:space="preserve"> road axis (through Rwanda) are in good condition. South Kivu has an airport in </w:t>
      </w:r>
      <w:proofErr w:type="spellStart"/>
      <w:r w:rsidR="00F30086" w:rsidRPr="0017195A">
        <w:rPr>
          <w:rFonts w:cs="Times New Roman"/>
          <w:lang w:val="en-US"/>
        </w:rPr>
        <w:t>Bukavu</w:t>
      </w:r>
      <w:proofErr w:type="spellEnd"/>
      <w:r w:rsidR="00F30086" w:rsidRPr="0017195A">
        <w:rPr>
          <w:rFonts w:cs="Times New Roman"/>
          <w:lang w:val="en-US"/>
        </w:rPr>
        <w:t xml:space="preserve"> and a few airstrips, most of </w:t>
      </w:r>
      <w:r w:rsidR="7CBDAFB4" w:rsidRPr="2D16A6EE">
        <w:rPr>
          <w:rFonts w:cs="Times New Roman"/>
          <w:lang w:val="en-US"/>
        </w:rPr>
        <w:t>them</w:t>
      </w:r>
      <w:r w:rsidR="00F30086" w:rsidRPr="0017195A">
        <w:rPr>
          <w:rFonts w:cs="Times New Roman"/>
          <w:lang w:val="en-US"/>
        </w:rPr>
        <w:t xml:space="preserve"> in poor condition. The province's main waterways are Lakes Kivu and Tanganyika, which offer enormous possibilities for the </w:t>
      </w:r>
      <w:r w:rsidR="68591CF3" w:rsidRPr="2D16A6EE">
        <w:rPr>
          <w:rFonts w:cs="Times New Roman"/>
          <w:lang w:val="en-US"/>
        </w:rPr>
        <w:t>transport</w:t>
      </w:r>
      <w:r w:rsidR="00F30086" w:rsidRPr="2D16A6EE">
        <w:rPr>
          <w:rFonts w:cs="Times New Roman"/>
          <w:lang w:val="en-US"/>
        </w:rPr>
        <w:t xml:space="preserve"> </w:t>
      </w:r>
      <w:r w:rsidR="00F30086" w:rsidRPr="0017195A">
        <w:rPr>
          <w:rFonts w:cs="Times New Roman"/>
          <w:lang w:val="en-US"/>
        </w:rPr>
        <w:t xml:space="preserve">of agricultural products require </w:t>
      </w:r>
      <w:r w:rsidR="47AB8F8C" w:rsidRPr="2D16A6EE">
        <w:rPr>
          <w:rFonts w:cs="Times New Roman"/>
          <w:lang w:val="en-US"/>
        </w:rPr>
        <w:t>provisions</w:t>
      </w:r>
      <w:r w:rsidR="00F30086" w:rsidRPr="0017195A">
        <w:rPr>
          <w:rFonts w:cs="Times New Roman"/>
          <w:lang w:val="en-US"/>
        </w:rPr>
        <w:t xml:space="preserve"> to avoid collisions.</w:t>
      </w:r>
    </w:p>
    <w:p w14:paraId="0DE5B1F7" w14:textId="71564E54" w:rsidR="00F30086" w:rsidRPr="0017195A" w:rsidRDefault="0FC4FB1E" w:rsidP="00D94987">
      <w:pPr>
        <w:jc w:val="both"/>
        <w:rPr>
          <w:rFonts w:cs="Times New Roman"/>
          <w:lang w:val="en-US"/>
        </w:rPr>
      </w:pPr>
      <w:r w:rsidRPr="2D16A6EE">
        <w:rPr>
          <w:rFonts w:cs="Times New Roman"/>
          <w:lang w:val="en-US"/>
        </w:rPr>
        <w:t>In general, t</w:t>
      </w:r>
      <w:r w:rsidR="00F30086" w:rsidRPr="2D16A6EE">
        <w:rPr>
          <w:rFonts w:cs="Times New Roman"/>
          <w:lang w:val="en-US"/>
        </w:rPr>
        <w:t xml:space="preserve">he </w:t>
      </w:r>
      <w:r w:rsidR="00F30086" w:rsidRPr="0017195A">
        <w:rPr>
          <w:rFonts w:cs="Times New Roman"/>
          <w:lang w:val="en-US"/>
        </w:rPr>
        <w:t xml:space="preserve">roads in North Kivu are also difficult to use. On the national road No. 4, section Butembo-Goma, </w:t>
      </w:r>
      <w:proofErr w:type="spellStart"/>
      <w:r w:rsidR="00F30086" w:rsidRPr="0017195A">
        <w:rPr>
          <w:rFonts w:cs="Times New Roman"/>
          <w:lang w:val="en-US"/>
        </w:rPr>
        <w:t>travellers</w:t>
      </w:r>
      <w:proofErr w:type="spellEnd"/>
      <w:r w:rsidR="00F30086" w:rsidRPr="0017195A">
        <w:rPr>
          <w:rFonts w:cs="Times New Roman"/>
          <w:lang w:val="en-US"/>
        </w:rPr>
        <w:t xml:space="preserve"> spend more than 24 hours on the road when it would </w:t>
      </w:r>
      <w:r w:rsidR="00EA107A">
        <w:rPr>
          <w:rFonts w:cs="Times New Roman"/>
          <w:lang w:val="en-US"/>
        </w:rPr>
        <w:t xml:space="preserve">normally </w:t>
      </w:r>
      <w:r w:rsidR="00F30086" w:rsidRPr="0017195A">
        <w:rPr>
          <w:rFonts w:cs="Times New Roman"/>
          <w:lang w:val="en-US"/>
        </w:rPr>
        <w:t xml:space="preserve">take </w:t>
      </w:r>
      <w:r w:rsidR="00C6247C" w:rsidRPr="0017195A">
        <w:rPr>
          <w:rFonts w:cs="Times New Roman"/>
          <w:lang w:val="en-US"/>
        </w:rPr>
        <w:t xml:space="preserve">half a day. </w:t>
      </w:r>
      <w:r w:rsidR="00F30086" w:rsidRPr="0017195A">
        <w:rPr>
          <w:rFonts w:cs="Times New Roman"/>
          <w:lang w:val="en-US"/>
        </w:rPr>
        <w:t xml:space="preserve">In </w:t>
      </w:r>
      <w:proofErr w:type="spellStart"/>
      <w:r w:rsidR="00F30086" w:rsidRPr="0017195A">
        <w:rPr>
          <w:rFonts w:cs="Times New Roman"/>
          <w:lang w:val="en-US"/>
        </w:rPr>
        <w:t>Lubero</w:t>
      </w:r>
      <w:proofErr w:type="spellEnd"/>
      <w:r w:rsidR="00F30086" w:rsidRPr="0017195A">
        <w:rPr>
          <w:rFonts w:cs="Times New Roman"/>
          <w:lang w:val="en-US"/>
        </w:rPr>
        <w:t xml:space="preserve"> territory,</w:t>
      </w:r>
      <w:r w:rsidR="00C77950">
        <w:rPr>
          <w:rFonts w:cs="Times New Roman"/>
          <w:lang w:val="en-US"/>
        </w:rPr>
        <w:t xml:space="preserve"> </w:t>
      </w:r>
      <w:r w:rsidR="00F30086" w:rsidRPr="0017195A">
        <w:rPr>
          <w:rFonts w:cs="Times New Roman"/>
          <w:lang w:val="en-US"/>
        </w:rPr>
        <w:t xml:space="preserve">from </w:t>
      </w:r>
      <w:r w:rsidR="00F30086" w:rsidRPr="0017195A">
        <w:rPr>
          <w:rFonts w:cs="Times New Roman"/>
          <w:lang w:val="en-US"/>
        </w:rPr>
        <w:lastRenderedPageBreak/>
        <w:t xml:space="preserve">the town of Butembo to Goma, the provincial capital, 310 km away, it is difficult to cover this distance in a day. The national and provincial road number 4 is in a </w:t>
      </w:r>
      <w:r w:rsidR="00942653" w:rsidRPr="0017195A">
        <w:rPr>
          <w:rFonts w:cs="Times New Roman"/>
          <w:lang w:val="en-US"/>
        </w:rPr>
        <w:t xml:space="preserve">state of </w:t>
      </w:r>
      <w:r w:rsidR="00F30086" w:rsidRPr="0017195A">
        <w:rPr>
          <w:rFonts w:cs="Times New Roman"/>
          <w:lang w:val="en-US"/>
        </w:rPr>
        <w:t>total disrepair, with no maintenance or monitoring by political leaders.</w:t>
      </w:r>
      <w:r w:rsidR="00C77950">
        <w:rPr>
          <w:rFonts w:cs="Times New Roman"/>
          <w:lang w:val="en-US"/>
        </w:rPr>
        <w:t xml:space="preserve"> </w:t>
      </w:r>
      <w:r w:rsidR="00F30086" w:rsidRPr="0017195A">
        <w:rPr>
          <w:rFonts w:cs="Times New Roman"/>
          <w:lang w:val="en-US"/>
        </w:rPr>
        <w:t xml:space="preserve">Yet sand and gravel quarries are exploited everywhere along the same road. The so-called road toll gates are well placed at the exit of Goma at the so-called OPRP, in </w:t>
      </w:r>
      <w:proofErr w:type="spellStart"/>
      <w:r w:rsidR="00F30086" w:rsidRPr="0017195A">
        <w:rPr>
          <w:rFonts w:cs="Times New Roman"/>
          <w:lang w:val="en-US"/>
        </w:rPr>
        <w:t>Kiwanja</w:t>
      </w:r>
      <w:proofErr w:type="spellEnd"/>
      <w:r w:rsidR="00F30086" w:rsidRPr="0017195A">
        <w:rPr>
          <w:rFonts w:cs="Times New Roman"/>
          <w:lang w:val="en-US"/>
        </w:rPr>
        <w:t xml:space="preserve">, in the territory of </w:t>
      </w:r>
      <w:proofErr w:type="spellStart"/>
      <w:r w:rsidR="00F30086" w:rsidRPr="0017195A">
        <w:rPr>
          <w:rFonts w:cs="Times New Roman"/>
          <w:lang w:val="en-US"/>
        </w:rPr>
        <w:t>Lubero</w:t>
      </w:r>
      <w:proofErr w:type="spellEnd"/>
      <w:r w:rsidR="00F30086" w:rsidRPr="0017195A">
        <w:rPr>
          <w:rFonts w:cs="Times New Roman"/>
          <w:lang w:val="en-US"/>
        </w:rPr>
        <w:t xml:space="preserve">, in </w:t>
      </w:r>
      <w:proofErr w:type="spellStart"/>
      <w:r w:rsidR="00F30086" w:rsidRPr="0017195A">
        <w:rPr>
          <w:rFonts w:cs="Times New Roman"/>
          <w:lang w:val="en-US"/>
        </w:rPr>
        <w:t>Kiambogho</w:t>
      </w:r>
      <w:proofErr w:type="spellEnd"/>
      <w:r w:rsidR="00F30086" w:rsidRPr="0017195A">
        <w:rPr>
          <w:rFonts w:cs="Times New Roman"/>
          <w:lang w:val="en-US"/>
        </w:rPr>
        <w:t xml:space="preserve"> at the entrance to Butembo. The traffic police are scattered along this dilapidated road without carrying out any real road checks. These policemen are only waiting for the "famous report" varying between 1000 and 2000 Congolese francs for each vehicle that passes. Commercial exchanges and population movements are a factor in the development of a people. </w:t>
      </w:r>
      <w:r w:rsidR="47C52F01" w:rsidRPr="0FFD2F53">
        <w:rPr>
          <w:rFonts w:cs="Times New Roman"/>
          <w:lang w:val="en-US"/>
        </w:rPr>
        <w:t>Thus</w:t>
      </w:r>
      <w:r w:rsidR="0091293E" w:rsidRPr="00CC1AFA">
        <w:rPr>
          <w:rFonts w:cs="Times New Roman"/>
          <w:lang w:val="en-US"/>
        </w:rPr>
        <w:t>,</w:t>
      </w:r>
      <w:r w:rsidR="47C52F01" w:rsidRPr="0FFD2F53">
        <w:rPr>
          <w:rFonts w:cs="Times New Roman"/>
          <w:lang w:val="en-US"/>
        </w:rPr>
        <w:t xml:space="preserve"> </w:t>
      </w:r>
      <w:r w:rsidR="0F0238CE" w:rsidRPr="4864FD2B">
        <w:rPr>
          <w:rFonts w:cs="Times New Roman"/>
          <w:lang w:val="en-US"/>
        </w:rPr>
        <w:t>the</w:t>
      </w:r>
      <w:r w:rsidR="0F0238CE" w:rsidRPr="0FFD2F53">
        <w:rPr>
          <w:rFonts w:cs="Times New Roman"/>
          <w:lang w:val="en-US"/>
        </w:rPr>
        <w:t xml:space="preserve"> lack of </w:t>
      </w:r>
      <w:r w:rsidR="0F0238CE" w:rsidRPr="5BDD6159">
        <w:rPr>
          <w:rFonts w:cs="Times New Roman"/>
          <w:lang w:val="en-US"/>
        </w:rPr>
        <w:t xml:space="preserve">roads </w:t>
      </w:r>
      <w:r w:rsidR="0F0238CE" w:rsidRPr="2D0C5890">
        <w:rPr>
          <w:rFonts w:cs="Times New Roman"/>
          <w:lang w:val="en-US"/>
        </w:rPr>
        <w:t>and or</w:t>
      </w:r>
      <w:r w:rsidR="0F0238CE" w:rsidRPr="0FFD2F53">
        <w:rPr>
          <w:rFonts w:cs="Times New Roman"/>
          <w:lang w:val="en-US"/>
        </w:rPr>
        <w:t xml:space="preserve"> unsafe roads</w:t>
      </w:r>
      <w:r w:rsidR="00F30086" w:rsidRPr="0017195A">
        <w:rPr>
          <w:rFonts w:cs="Times New Roman"/>
          <w:lang w:val="en-US"/>
        </w:rPr>
        <w:t xml:space="preserve"> </w:t>
      </w:r>
      <w:r w:rsidR="47C52F01" w:rsidRPr="5BDD6159">
        <w:rPr>
          <w:rFonts w:cs="Times New Roman"/>
          <w:lang w:val="en-US"/>
        </w:rPr>
        <w:t>prevent</w:t>
      </w:r>
      <w:r w:rsidR="00F30086" w:rsidRPr="0017195A">
        <w:rPr>
          <w:rFonts w:cs="Times New Roman"/>
          <w:lang w:val="en-US"/>
        </w:rPr>
        <w:t xml:space="preserve"> mobility in business </w:t>
      </w:r>
      <w:r w:rsidR="1CAB498A" w:rsidRPr="4D263951">
        <w:rPr>
          <w:rFonts w:cs="Times New Roman"/>
          <w:lang w:val="en-US"/>
        </w:rPr>
        <w:t>but also</w:t>
      </w:r>
      <w:r w:rsidR="00F30086" w:rsidRPr="0017195A">
        <w:rPr>
          <w:rFonts w:cs="Times New Roman"/>
          <w:lang w:val="en-US"/>
        </w:rPr>
        <w:t xml:space="preserve"> </w:t>
      </w:r>
      <w:r w:rsidR="6291FA3A" w:rsidRPr="74EA3A9F">
        <w:rPr>
          <w:rFonts w:cs="Times New Roman"/>
          <w:lang w:val="en-US"/>
        </w:rPr>
        <w:t>reduc</w:t>
      </w:r>
      <w:r w:rsidR="31E8B358" w:rsidRPr="74EA3A9F">
        <w:rPr>
          <w:rFonts w:cs="Times New Roman"/>
          <w:lang w:val="en-US"/>
        </w:rPr>
        <w:t>e</w:t>
      </w:r>
      <w:r w:rsidR="6291FA3A" w:rsidRPr="74EA3A9F">
        <w:rPr>
          <w:rFonts w:cs="Times New Roman"/>
          <w:lang w:val="en-US"/>
        </w:rPr>
        <w:t xml:space="preserve"> </w:t>
      </w:r>
      <w:r w:rsidR="31DFC9B3" w:rsidRPr="74EA3A9F">
        <w:rPr>
          <w:rFonts w:cs="Times New Roman"/>
          <w:lang w:val="en-US"/>
        </w:rPr>
        <w:t>the</w:t>
      </w:r>
      <w:r w:rsidR="6291FA3A" w:rsidRPr="0E2D0374">
        <w:rPr>
          <w:rFonts w:cs="Times New Roman"/>
          <w:lang w:val="en-US"/>
        </w:rPr>
        <w:t xml:space="preserve"> exchange</w:t>
      </w:r>
      <w:r w:rsidR="00F30086" w:rsidRPr="0017195A">
        <w:rPr>
          <w:rFonts w:cs="Times New Roman"/>
          <w:lang w:val="en-US"/>
        </w:rPr>
        <w:t xml:space="preserve"> of experiences, </w:t>
      </w:r>
      <w:r w:rsidR="72B69B88" w:rsidRPr="0C6A861E">
        <w:rPr>
          <w:rFonts w:cs="Times New Roman"/>
          <w:lang w:val="en-US"/>
        </w:rPr>
        <w:t>this puts</w:t>
      </w:r>
      <w:r w:rsidR="00F30086" w:rsidRPr="0017195A">
        <w:rPr>
          <w:rFonts w:cs="Times New Roman"/>
          <w:lang w:val="en-US"/>
        </w:rPr>
        <w:t xml:space="preserve"> the economy of the province in danger</w:t>
      </w:r>
      <w:r w:rsidR="47C52F01" w:rsidRPr="0FFD2F53">
        <w:rPr>
          <w:rFonts w:cs="Times New Roman"/>
          <w:lang w:val="en-US"/>
        </w:rPr>
        <w:t>.</w:t>
      </w:r>
      <w:r w:rsidR="00F30086" w:rsidRPr="0017195A">
        <w:rPr>
          <w:rFonts w:cs="Times New Roman"/>
          <w:lang w:val="en-US"/>
        </w:rPr>
        <w:t xml:space="preserve"> </w:t>
      </w:r>
      <w:r w:rsidR="47C52F01" w:rsidRPr="71C9FBD2">
        <w:rPr>
          <w:rFonts w:cs="Times New Roman"/>
          <w:lang w:val="en-US"/>
        </w:rPr>
        <w:t xml:space="preserve">The bad </w:t>
      </w:r>
      <w:r w:rsidR="2CD17A36" w:rsidRPr="71C9FBD2">
        <w:rPr>
          <w:rFonts w:cs="Times New Roman"/>
          <w:lang w:val="en-US"/>
        </w:rPr>
        <w:t>infrastructural</w:t>
      </w:r>
      <w:r w:rsidR="00F30086" w:rsidRPr="0017195A">
        <w:rPr>
          <w:rFonts w:cs="Times New Roman"/>
          <w:lang w:val="en-US"/>
        </w:rPr>
        <w:t xml:space="preserve"> conditions </w:t>
      </w:r>
      <w:r w:rsidR="6974C8FA" w:rsidRPr="74EA3A9F">
        <w:rPr>
          <w:rFonts w:cs="Times New Roman"/>
          <w:lang w:val="en-US"/>
        </w:rPr>
        <w:t>scare-off</w:t>
      </w:r>
      <w:r w:rsidR="00F30086" w:rsidRPr="0017195A">
        <w:rPr>
          <w:rFonts w:cs="Times New Roman"/>
          <w:lang w:val="en-US"/>
        </w:rPr>
        <w:t xml:space="preserve"> investors who </w:t>
      </w:r>
      <w:r w:rsidR="5F5A9082" w:rsidRPr="2C3E75F9">
        <w:rPr>
          <w:rFonts w:cs="Times New Roman"/>
          <w:lang w:val="en-US"/>
        </w:rPr>
        <w:t xml:space="preserve">are </w:t>
      </w:r>
      <w:r w:rsidR="63394293" w:rsidRPr="6288BA21">
        <w:rPr>
          <w:rFonts w:cs="Times New Roman"/>
          <w:lang w:val="en-US"/>
        </w:rPr>
        <w:t>look</w:t>
      </w:r>
      <w:r w:rsidR="0D93CA96" w:rsidRPr="6288BA21">
        <w:rPr>
          <w:rFonts w:cs="Times New Roman"/>
          <w:lang w:val="en-US"/>
        </w:rPr>
        <w:t>ing</w:t>
      </w:r>
      <w:r w:rsidR="63394293" w:rsidRPr="2C3E75F9">
        <w:rPr>
          <w:rFonts w:cs="Times New Roman"/>
          <w:lang w:val="en-US"/>
        </w:rPr>
        <w:t xml:space="preserve"> for</w:t>
      </w:r>
      <w:r w:rsidR="47C52F01" w:rsidRPr="2C3E75F9">
        <w:rPr>
          <w:rFonts w:cs="Times New Roman"/>
          <w:lang w:val="en-US"/>
        </w:rPr>
        <w:t xml:space="preserve"> </w:t>
      </w:r>
      <w:r w:rsidR="0E7CC055" w:rsidRPr="6288BA21">
        <w:rPr>
          <w:rFonts w:cs="Times New Roman"/>
          <w:lang w:val="en-US"/>
        </w:rPr>
        <w:t xml:space="preserve">a </w:t>
      </w:r>
      <w:r w:rsidR="00F30086" w:rsidRPr="0017195A">
        <w:rPr>
          <w:rFonts w:cs="Times New Roman"/>
          <w:lang w:val="en-US"/>
        </w:rPr>
        <w:t xml:space="preserve">good business </w:t>
      </w:r>
      <w:r w:rsidR="47C52F01" w:rsidRPr="6288BA21">
        <w:rPr>
          <w:rFonts w:cs="Times New Roman"/>
          <w:lang w:val="en-US"/>
        </w:rPr>
        <w:t>climate</w:t>
      </w:r>
      <w:r w:rsidR="00F30086" w:rsidRPr="0017195A">
        <w:rPr>
          <w:rFonts w:cs="Times New Roman"/>
          <w:lang w:val="en-US"/>
        </w:rPr>
        <w:t xml:space="preserve"> including roads, security,</w:t>
      </w:r>
      <w:r w:rsidR="0050535D">
        <w:rPr>
          <w:rFonts w:cs="Times New Roman"/>
          <w:lang w:val="en-US"/>
        </w:rPr>
        <w:t xml:space="preserve"> etc.</w:t>
      </w:r>
    </w:p>
    <w:p w14:paraId="6CD12EB4" w14:textId="2D05CB0C" w:rsidR="00F30086" w:rsidRPr="003C4926" w:rsidRDefault="70DBF89C" w:rsidP="00A85BC9">
      <w:pPr>
        <w:pStyle w:val="Heading3"/>
        <w:numPr>
          <w:ilvl w:val="2"/>
          <w:numId w:val="50"/>
        </w:numPr>
      </w:pPr>
      <w:bookmarkStart w:id="34" w:name="_Toc66189417"/>
      <w:bookmarkStart w:id="35" w:name="_Toc98839853"/>
      <w:r w:rsidRPr="003C4926">
        <w:t>U</w:t>
      </w:r>
      <w:r w:rsidR="1AA7DEAB" w:rsidRPr="003C4926">
        <w:t>rbanization</w:t>
      </w:r>
      <w:r w:rsidR="6F1C145E" w:rsidRPr="003C4926">
        <w:t xml:space="preserve"> patterns</w:t>
      </w:r>
      <w:bookmarkEnd w:id="34"/>
      <w:bookmarkEnd w:id="35"/>
    </w:p>
    <w:p w14:paraId="2FF99F7C" w14:textId="0F0231FD" w:rsidR="00F30086" w:rsidRPr="0017195A" w:rsidRDefault="00FD046F" w:rsidP="00D94987">
      <w:pPr>
        <w:jc w:val="both"/>
        <w:rPr>
          <w:rFonts w:cs="Times New Roman"/>
          <w:lang w:val="en-US"/>
        </w:rPr>
      </w:pPr>
      <w:r w:rsidRPr="0017195A">
        <w:rPr>
          <w:rFonts w:cs="Times New Roman"/>
          <w:lang w:val="en-US"/>
        </w:rPr>
        <w:t>Urbanization</w:t>
      </w:r>
      <w:r w:rsidR="00F30086" w:rsidRPr="0017195A">
        <w:rPr>
          <w:rFonts w:cs="Times New Roman"/>
          <w:lang w:val="en-US"/>
        </w:rPr>
        <w:t xml:space="preserve">, which was still in its infancy in North and South Kivu until the end of the 1950s, did </w:t>
      </w:r>
      <w:r w:rsidR="2C2DC7EE" w:rsidRPr="0EBF6CEE">
        <w:rPr>
          <w:rFonts w:cs="Times New Roman"/>
          <w:lang w:val="en-US"/>
        </w:rPr>
        <w:t xml:space="preserve">originally </w:t>
      </w:r>
      <w:r w:rsidR="00F30086" w:rsidRPr="0017195A">
        <w:rPr>
          <w:rFonts w:cs="Times New Roman"/>
          <w:lang w:val="en-US"/>
        </w:rPr>
        <w:t xml:space="preserve">not allow for substantial exchanges between the countryside and the city. The limits imposed on the movement of people by police regulations hindered exchanges between the different areas. </w:t>
      </w:r>
      <w:r w:rsidR="559CF961" w:rsidRPr="21BD58A8">
        <w:rPr>
          <w:rFonts w:cs="Times New Roman"/>
          <w:lang w:val="en-US"/>
        </w:rPr>
        <w:t>This is also</w:t>
      </w:r>
      <w:r w:rsidR="00F30086" w:rsidRPr="0017195A">
        <w:rPr>
          <w:rFonts w:cs="Times New Roman"/>
          <w:lang w:val="en-US"/>
        </w:rPr>
        <w:t xml:space="preserve"> a </w:t>
      </w:r>
      <w:r w:rsidR="559CF961" w:rsidRPr="49438938">
        <w:rPr>
          <w:rFonts w:cs="Times New Roman"/>
          <w:lang w:val="en-US"/>
        </w:rPr>
        <w:t>reason for</w:t>
      </w:r>
      <w:r w:rsidR="00F30086" w:rsidRPr="0017195A">
        <w:rPr>
          <w:rFonts w:cs="Times New Roman"/>
          <w:lang w:val="en-US"/>
        </w:rPr>
        <w:t xml:space="preserve"> </w:t>
      </w:r>
      <w:r w:rsidR="0BA21456" w:rsidRPr="4A273F49">
        <w:rPr>
          <w:rFonts w:cs="Times New Roman"/>
          <w:lang w:val="en-US"/>
        </w:rPr>
        <w:t>farming</w:t>
      </w:r>
      <w:r w:rsidR="00F30086" w:rsidRPr="0017195A">
        <w:rPr>
          <w:rFonts w:cs="Times New Roman"/>
          <w:lang w:val="en-US"/>
        </w:rPr>
        <w:t xml:space="preserve"> </w:t>
      </w:r>
      <w:r w:rsidR="6FAAC9E0" w:rsidRPr="49438938">
        <w:rPr>
          <w:rFonts w:cs="Times New Roman"/>
          <w:lang w:val="en-US"/>
        </w:rPr>
        <w:t xml:space="preserve">to </w:t>
      </w:r>
      <w:r w:rsidR="47C52F01" w:rsidRPr="49438938">
        <w:rPr>
          <w:rFonts w:cs="Times New Roman"/>
          <w:lang w:val="en-US"/>
        </w:rPr>
        <w:t>remain</w:t>
      </w:r>
      <w:r w:rsidR="00F30086" w:rsidRPr="0017195A">
        <w:rPr>
          <w:rFonts w:cs="Times New Roman"/>
          <w:lang w:val="en-US"/>
        </w:rPr>
        <w:t xml:space="preserve"> essentially </w:t>
      </w:r>
      <w:r w:rsidR="172DB656" w:rsidRPr="390E15F3">
        <w:rPr>
          <w:rFonts w:cs="Times New Roman"/>
          <w:lang w:val="en-US"/>
        </w:rPr>
        <w:t>at</w:t>
      </w:r>
      <w:r w:rsidR="172DB656" w:rsidRPr="5192631C">
        <w:rPr>
          <w:rFonts w:cs="Times New Roman"/>
          <w:lang w:val="en-US"/>
        </w:rPr>
        <w:t xml:space="preserve"> </w:t>
      </w:r>
      <w:r w:rsidR="00F30086" w:rsidRPr="0017195A">
        <w:rPr>
          <w:rFonts w:cs="Times New Roman"/>
          <w:lang w:val="en-US"/>
        </w:rPr>
        <w:t>subsistence</w:t>
      </w:r>
      <w:r w:rsidR="6CD34C28" w:rsidRPr="390E15F3">
        <w:rPr>
          <w:rFonts w:cs="Times New Roman"/>
          <w:lang w:val="en-US"/>
        </w:rPr>
        <w:t xml:space="preserve"> level</w:t>
      </w:r>
      <w:r w:rsidR="47C52F01" w:rsidRPr="390E15F3">
        <w:rPr>
          <w:rFonts w:cs="Times New Roman"/>
          <w:lang w:val="en-US"/>
        </w:rPr>
        <w:t>.</w:t>
      </w:r>
      <w:r w:rsidR="00F30086" w:rsidRPr="0017195A">
        <w:rPr>
          <w:rFonts w:cs="Times New Roman"/>
          <w:lang w:val="en-US"/>
        </w:rPr>
        <w:t xml:space="preserve"> The</w:t>
      </w:r>
      <w:r w:rsidR="47C52F01" w:rsidRPr="390E15F3">
        <w:rPr>
          <w:rFonts w:cs="Times New Roman"/>
          <w:lang w:val="en-US"/>
        </w:rPr>
        <w:t xml:space="preserve"> </w:t>
      </w:r>
      <w:r w:rsidR="5AFEC084" w:rsidRPr="390E15F3">
        <w:rPr>
          <w:rFonts w:cs="Times New Roman"/>
          <w:lang w:val="en-US"/>
        </w:rPr>
        <w:t>small</w:t>
      </w:r>
      <w:r w:rsidR="00F30086" w:rsidRPr="0017195A">
        <w:rPr>
          <w:rFonts w:cs="Times New Roman"/>
          <w:lang w:val="en-US"/>
        </w:rPr>
        <w:t xml:space="preserve"> surpluses were</w:t>
      </w:r>
      <w:r w:rsidR="6611B000" w:rsidRPr="0C884F92">
        <w:rPr>
          <w:rFonts w:cs="Times New Roman"/>
          <w:lang w:val="en-US"/>
        </w:rPr>
        <w:t xml:space="preserve"> enough</w:t>
      </w:r>
      <w:r w:rsidR="00F30086" w:rsidRPr="0017195A">
        <w:rPr>
          <w:rFonts w:cs="Times New Roman"/>
          <w:lang w:val="en-US"/>
        </w:rPr>
        <w:t xml:space="preserve"> for social reproduction: various festivities, </w:t>
      </w:r>
      <w:r w:rsidR="12CB6AFB" w:rsidRPr="50F89B2D">
        <w:rPr>
          <w:rFonts w:cs="Times New Roman"/>
          <w:lang w:val="en-US"/>
        </w:rPr>
        <w:t>and</w:t>
      </w:r>
      <w:r w:rsidR="00F30086" w:rsidRPr="0017195A">
        <w:rPr>
          <w:rFonts w:cs="Times New Roman"/>
          <w:lang w:val="en-US"/>
        </w:rPr>
        <w:t xml:space="preserve"> </w:t>
      </w:r>
      <w:r w:rsidR="16EE18CA" w:rsidRPr="240F4A20">
        <w:rPr>
          <w:rFonts w:cs="Times New Roman"/>
          <w:lang w:val="en-US"/>
        </w:rPr>
        <w:t xml:space="preserve">payment </w:t>
      </w:r>
      <w:r w:rsidR="00F30086" w:rsidRPr="0017195A">
        <w:rPr>
          <w:rFonts w:cs="Times New Roman"/>
          <w:lang w:val="en-US"/>
        </w:rPr>
        <w:t>obligations arising from personal dependency relationships.</w:t>
      </w:r>
    </w:p>
    <w:p w14:paraId="10709D63" w14:textId="4C3E45CB" w:rsidR="00F30086" w:rsidRPr="0017195A" w:rsidRDefault="317DA67A" w:rsidP="00D94987">
      <w:pPr>
        <w:jc w:val="both"/>
        <w:rPr>
          <w:rFonts w:cs="Times New Roman"/>
          <w:lang w:val="en-US"/>
        </w:rPr>
      </w:pPr>
      <w:r w:rsidRPr="0AF58C21">
        <w:rPr>
          <w:rFonts w:cs="Times New Roman"/>
          <w:lang w:val="en-US"/>
        </w:rPr>
        <w:t xml:space="preserve">Nowadays, </w:t>
      </w:r>
      <w:r w:rsidR="00FD046F" w:rsidRPr="0AF58C21">
        <w:rPr>
          <w:rFonts w:cs="Times New Roman"/>
          <w:lang w:val="en-US"/>
        </w:rPr>
        <w:t>urbanization</w:t>
      </w:r>
      <w:r w:rsidR="7D33A8BC" w:rsidRPr="0C884F92">
        <w:rPr>
          <w:rFonts w:cs="Times New Roman"/>
          <w:lang w:val="en-US"/>
        </w:rPr>
        <w:t xml:space="preserve"> plays a key role </w:t>
      </w:r>
      <w:r w:rsidR="75FB4A9E" w:rsidRPr="0AF58C21">
        <w:rPr>
          <w:rFonts w:cs="Times New Roman"/>
          <w:lang w:val="en-US"/>
        </w:rPr>
        <w:t>in</w:t>
      </w:r>
      <w:r w:rsidR="00F30086" w:rsidRPr="0017195A">
        <w:rPr>
          <w:rFonts w:cs="Times New Roman"/>
          <w:lang w:val="en-US"/>
        </w:rPr>
        <w:t xml:space="preserve"> the profound transformations of Congolese society</w:t>
      </w:r>
      <w:r w:rsidR="00F30086" w:rsidRPr="0C884F92">
        <w:rPr>
          <w:rFonts w:cs="Times New Roman"/>
          <w:lang w:val="en-US"/>
        </w:rPr>
        <w:t>.</w:t>
      </w:r>
      <w:r w:rsidR="00F30086" w:rsidRPr="0017195A">
        <w:rPr>
          <w:rFonts w:cs="Times New Roman"/>
          <w:lang w:val="en-US"/>
        </w:rPr>
        <w:t xml:space="preserve"> </w:t>
      </w:r>
      <w:r w:rsidR="47839A3D" w:rsidRPr="4B95DF57">
        <w:rPr>
          <w:rFonts w:cs="Times New Roman"/>
          <w:lang w:val="en-US"/>
        </w:rPr>
        <w:t>The</w:t>
      </w:r>
      <w:r w:rsidR="00F30086" w:rsidRPr="0017195A">
        <w:rPr>
          <w:rFonts w:cs="Times New Roman"/>
          <w:lang w:val="en-US"/>
        </w:rPr>
        <w:t xml:space="preserve"> last two decades have seen spectacular </w:t>
      </w:r>
      <w:r w:rsidR="00FD046F" w:rsidRPr="0017195A">
        <w:rPr>
          <w:rFonts w:cs="Times New Roman"/>
          <w:lang w:val="en-US"/>
        </w:rPr>
        <w:t>urbanization</w:t>
      </w:r>
      <w:r w:rsidR="4E921FCF" w:rsidRPr="606FFFD5">
        <w:rPr>
          <w:rFonts w:cs="Times New Roman"/>
          <w:lang w:val="en-US"/>
        </w:rPr>
        <w:t xml:space="preserve"> </w:t>
      </w:r>
      <w:r w:rsidR="47C52F01" w:rsidRPr="5355D42A">
        <w:rPr>
          <w:rFonts w:cs="Times New Roman"/>
          <w:lang w:val="en-US"/>
        </w:rPr>
        <w:t>In North and South Kivu</w:t>
      </w:r>
      <w:r w:rsidR="14458A93" w:rsidRPr="782CF015">
        <w:rPr>
          <w:rFonts w:cs="Times New Roman"/>
          <w:lang w:val="en-US"/>
        </w:rPr>
        <w:t xml:space="preserve"> including</w:t>
      </w:r>
      <w:r w:rsidR="00F30086" w:rsidRPr="0017195A">
        <w:rPr>
          <w:rFonts w:cs="Times New Roman"/>
          <w:lang w:val="en-US"/>
        </w:rPr>
        <w:t xml:space="preserve"> the emergence of new urban </w:t>
      </w:r>
      <w:r w:rsidR="00FD046F" w:rsidRPr="0017195A">
        <w:rPr>
          <w:rFonts w:cs="Times New Roman"/>
          <w:lang w:val="en-US"/>
        </w:rPr>
        <w:t>centers</w:t>
      </w:r>
      <w:r w:rsidR="00F30086" w:rsidRPr="0017195A">
        <w:rPr>
          <w:rFonts w:cs="Times New Roman"/>
          <w:lang w:val="en-US"/>
        </w:rPr>
        <w:t xml:space="preserve"> in rural areas</w:t>
      </w:r>
      <w:r w:rsidR="14458A93" w:rsidRPr="5FC8EE86">
        <w:rPr>
          <w:rFonts w:cs="Times New Roman"/>
          <w:lang w:val="en-US"/>
        </w:rPr>
        <w:t>,</w:t>
      </w:r>
      <w:r w:rsidR="47C52F01" w:rsidRPr="782CF015">
        <w:rPr>
          <w:rFonts w:cs="Times New Roman"/>
          <w:lang w:val="en-US"/>
        </w:rPr>
        <w:t xml:space="preserve"> </w:t>
      </w:r>
      <w:r w:rsidR="3EE0DD56" w:rsidRPr="782CF015">
        <w:rPr>
          <w:rFonts w:cs="Times New Roman"/>
          <w:lang w:val="en-US"/>
        </w:rPr>
        <w:t xml:space="preserve">driving </w:t>
      </w:r>
      <w:r w:rsidR="47C52F01" w:rsidRPr="782CF015">
        <w:rPr>
          <w:rFonts w:cs="Times New Roman"/>
          <w:lang w:val="en-US"/>
        </w:rPr>
        <w:t>changes in rural-urban relations</w:t>
      </w:r>
      <w:r w:rsidR="29239ABA" w:rsidRPr="5FC8EE86">
        <w:rPr>
          <w:rFonts w:cs="Times New Roman"/>
          <w:lang w:val="en-US"/>
        </w:rPr>
        <w:t>.</w:t>
      </w:r>
      <w:r w:rsidR="0004094E">
        <w:rPr>
          <w:rFonts w:cs="Times New Roman"/>
          <w:lang w:val="en-US"/>
        </w:rPr>
        <w:t xml:space="preserve"> </w:t>
      </w:r>
    </w:p>
    <w:p w14:paraId="6C6D0DF9" w14:textId="27B3DE2E" w:rsidR="00F30086" w:rsidRPr="0017195A" w:rsidRDefault="00F30086" w:rsidP="00D94987">
      <w:pPr>
        <w:jc w:val="both"/>
        <w:rPr>
          <w:rFonts w:cs="Times New Roman"/>
          <w:lang w:val="en-US"/>
        </w:rPr>
      </w:pPr>
      <w:r w:rsidRPr="4AA4DEEB">
        <w:rPr>
          <w:rFonts w:cs="Times New Roman"/>
          <w:lang w:val="en-US"/>
        </w:rPr>
        <w:t xml:space="preserve">Two trends can be observed: the transformation of existing cities and the emergence of new urban </w:t>
      </w:r>
      <w:r w:rsidR="00FD046F" w:rsidRPr="122F30F9">
        <w:rPr>
          <w:rFonts w:cs="Times New Roman"/>
          <w:lang w:val="en-US"/>
        </w:rPr>
        <w:t>centers</w:t>
      </w:r>
      <w:r w:rsidRPr="122F30F9">
        <w:rPr>
          <w:rFonts w:cs="Times New Roman"/>
          <w:lang w:val="en-US"/>
        </w:rPr>
        <w:t>.</w:t>
      </w:r>
      <w:r w:rsidR="139D9B65" w:rsidRPr="4AA4DEEB">
        <w:rPr>
          <w:rFonts w:cs="Times New Roman"/>
          <w:lang w:val="en-US"/>
        </w:rPr>
        <w:t xml:space="preserve"> T</w:t>
      </w:r>
      <w:r w:rsidR="47C52F01" w:rsidRPr="4AA4DEEB">
        <w:rPr>
          <w:rFonts w:cs="Times New Roman"/>
          <w:lang w:val="en-US"/>
        </w:rPr>
        <w:t>he</w:t>
      </w:r>
      <w:r w:rsidRPr="4AA4DEEB">
        <w:rPr>
          <w:rFonts w:cs="Times New Roman"/>
          <w:lang w:val="en-US"/>
        </w:rPr>
        <w:t xml:space="preserve"> first</w:t>
      </w:r>
      <w:r w:rsidR="63B086D8" w:rsidRPr="4AA4DEEB">
        <w:rPr>
          <w:rFonts w:cs="Times New Roman"/>
          <w:lang w:val="en-US"/>
        </w:rPr>
        <w:t xml:space="preserve"> is</w:t>
      </w:r>
      <w:r w:rsidRPr="4AA4DEEB">
        <w:rPr>
          <w:rFonts w:cs="Times New Roman"/>
          <w:lang w:val="en-US"/>
        </w:rPr>
        <w:t xml:space="preserve"> that the cities of Goma, </w:t>
      </w:r>
      <w:proofErr w:type="spellStart"/>
      <w:r w:rsidRPr="4AA4DEEB">
        <w:rPr>
          <w:rFonts w:cs="Times New Roman"/>
          <w:lang w:val="en-US"/>
        </w:rPr>
        <w:t>Bukavu</w:t>
      </w:r>
      <w:proofErr w:type="spellEnd"/>
      <w:r w:rsidRPr="4AA4DEEB">
        <w:rPr>
          <w:rFonts w:cs="Times New Roman"/>
          <w:lang w:val="en-US"/>
        </w:rPr>
        <w:t xml:space="preserve"> and Butembo, for example, have undergone significant changes due to the dynamics of war, proliferation of violence, forced displacement, the introduction of new markets, the installation of international humanitarian </w:t>
      </w:r>
      <w:r w:rsidR="00FD046F" w:rsidRPr="122F30F9">
        <w:rPr>
          <w:rFonts w:cs="Times New Roman"/>
          <w:lang w:val="en-US"/>
        </w:rPr>
        <w:t>organizations</w:t>
      </w:r>
      <w:r w:rsidRPr="0017195A">
        <w:rPr>
          <w:rFonts w:cs="Times New Roman"/>
          <w:lang w:val="en-US"/>
        </w:rPr>
        <w:t>, etc.</w:t>
      </w:r>
      <w:r w:rsidRPr="4AA4DEEB">
        <w:rPr>
          <w:rFonts w:cs="Times New Roman"/>
          <w:lang w:val="en-US"/>
        </w:rPr>
        <w:t xml:space="preserve"> This has </w:t>
      </w:r>
      <w:r w:rsidR="589E623E" w:rsidRPr="4AA4DEEB">
        <w:rPr>
          <w:rFonts w:cs="Times New Roman"/>
          <w:lang w:val="en-US"/>
        </w:rPr>
        <w:t>shaped</w:t>
      </w:r>
      <w:r w:rsidRPr="4AA4DEEB">
        <w:rPr>
          <w:rFonts w:cs="Times New Roman"/>
          <w:lang w:val="en-US"/>
        </w:rPr>
        <w:t xml:space="preserve"> the urban economic profile, </w:t>
      </w:r>
      <w:r w:rsidR="21F1581C" w:rsidRPr="4AA4DEEB">
        <w:rPr>
          <w:rFonts w:cs="Times New Roman"/>
          <w:lang w:val="en-US"/>
        </w:rPr>
        <w:t xml:space="preserve">urban </w:t>
      </w:r>
      <w:r w:rsidRPr="4AA4DEEB">
        <w:rPr>
          <w:rFonts w:cs="Times New Roman"/>
          <w:lang w:val="en-US"/>
        </w:rPr>
        <w:t>landscape, governance, identities and ways of life. In addition, it has also greatly changed the political and economic role and position of these cities at regional and national level.</w:t>
      </w:r>
    </w:p>
    <w:p w14:paraId="2EBDF175" w14:textId="65EB59F0" w:rsidR="00F30086" w:rsidRPr="0017195A" w:rsidRDefault="00F30086" w:rsidP="00D94987">
      <w:pPr>
        <w:jc w:val="both"/>
        <w:rPr>
          <w:rFonts w:cs="Times New Roman"/>
          <w:lang w:val="en-US"/>
        </w:rPr>
      </w:pPr>
      <w:r w:rsidRPr="0017195A">
        <w:rPr>
          <w:rFonts w:cs="Times New Roman"/>
          <w:lang w:val="en-US"/>
        </w:rPr>
        <w:t xml:space="preserve">The second process provoked by the war is the increasing </w:t>
      </w:r>
      <w:r w:rsidR="00FD046F" w:rsidRPr="0017195A">
        <w:rPr>
          <w:rFonts w:cs="Times New Roman"/>
          <w:lang w:val="en-US"/>
        </w:rPr>
        <w:t>urbanization</w:t>
      </w:r>
      <w:r w:rsidRPr="0017195A">
        <w:rPr>
          <w:rFonts w:cs="Times New Roman"/>
          <w:lang w:val="en-US"/>
        </w:rPr>
        <w:t xml:space="preserve"> of rural areas in North and South Kivu in a context of population displacement with economic pull and push factors. The cases of </w:t>
      </w:r>
      <w:proofErr w:type="spellStart"/>
      <w:r w:rsidRPr="0017195A">
        <w:rPr>
          <w:rFonts w:cs="Times New Roman"/>
          <w:lang w:val="en-US"/>
        </w:rPr>
        <w:t>Bisihe</w:t>
      </w:r>
      <w:proofErr w:type="spellEnd"/>
      <w:r w:rsidRPr="0017195A">
        <w:rPr>
          <w:rFonts w:cs="Times New Roman"/>
          <w:lang w:val="en-US"/>
        </w:rPr>
        <w:t xml:space="preserve"> in </w:t>
      </w:r>
      <w:proofErr w:type="spellStart"/>
      <w:r w:rsidRPr="0017195A">
        <w:rPr>
          <w:rFonts w:cs="Times New Roman"/>
          <w:lang w:val="en-US"/>
        </w:rPr>
        <w:t>Walikale</w:t>
      </w:r>
      <w:proofErr w:type="spellEnd"/>
      <w:r w:rsidRPr="0017195A">
        <w:rPr>
          <w:rFonts w:cs="Times New Roman"/>
          <w:lang w:val="en-US"/>
        </w:rPr>
        <w:t xml:space="preserve"> territory in North Kivu, or </w:t>
      </w:r>
      <w:proofErr w:type="spellStart"/>
      <w:r w:rsidRPr="0017195A">
        <w:rPr>
          <w:rFonts w:cs="Times New Roman"/>
          <w:lang w:val="en-US"/>
        </w:rPr>
        <w:t>Nyabibwe</w:t>
      </w:r>
      <w:proofErr w:type="spellEnd"/>
      <w:r w:rsidRPr="0017195A">
        <w:rPr>
          <w:rFonts w:cs="Times New Roman"/>
          <w:lang w:val="en-US"/>
        </w:rPr>
        <w:t xml:space="preserve"> in </w:t>
      </w:r>
      <w:proofErr w:type="spellStart"/>
      <w:r w:rsidRPr="0017195A">
        <w:rPr>
          <w:rFonts w:cs="Times New Roman"/>
          <w:lang w:val="en-US"/>
        </w:rPr>
        <w:t>Kalehe</w:t>
      </w:r>
      <w:proofErr w:type="spellEnd"/>
      <w:r w:rsidRPr="0017195A">
        <w:rPr>
          <w:rFonts w:cs="Times New Roman"/>
          <w:lang w:val="en-US"/>
        </w:rPr>
        <w:t xml:space="preserve"> territory in South Kivu are examples of places which, over the last fifteen years in a context of armed conflict, have evolved from small villages to </w:t>
      </w:r>
      <w:r w:rsidR="47C52F01" w:rsidRPr="7CCFD6E6">
        <w:rPr>
          <w:rFonts w:cs="Times New Roman"/>
          <w:lang w:val="en-US"/>
        </w:rPr>
        <w:t>booming</w:t>
      </w:r>
      <w:r w:rsidRPr="0017195A">
        <w:rPr>
          <w:rFonts w:cs="Times New Roman"/>
          <w:lang w:val="en-US"/>
        </w:rPr>
        <w:t xml:space="preserve"> </w:t>
      </w:r>
      <w:r w:rsidR="00FD046F" w:rsidRPr="0017195A">
        <w:rPr>
          <w:rFonts w:cs="Times New Roman"/>
          <w:lang w:val="en-US"/>
        </w:rPr>
        <w:t>centers</w:t>
      </w:r>
      <w:r w:rsidRPr="0017195A">
        <w:rPr>
          <w:rFonts w:cs="Times New Roman"/>
          <w:lang w:val="en-US"/>
        </w:rPr>
        <w:t xml:space="preserve"> with tens of thousands of inhabitants. Finally, the evolution of these urban-rural connections has also left its </w:t>
      </w:r>
      <w:r w:rsidR="44072001" w:rsidRPr="36B03BE1">
        <w:rPr>
          <w:rFonts w:cs="Times New Roman"/>
          <w:lang w:val="en-US"/>
        </w:rPr>
        <w:t>mark</w:t>
      </w:r>
      <w:r w:rsidR="47C52F01" w:rsidRPr="36B03BE1">
        <w:rPr>
          <w:rFonts w:cs="Times New Roman"/>
          <w:lang w:val="en-US"/>
        </w:rPr>
        <w:t xml:space="preserve"> </w:t>
      </w:r>
      <w:r w:rsidRPr="0017195A">
        <w:rPr>
          <w:rFonts w:cs="Times New Roman"/>
          <w:lang w:val="en-US"/>
        </w:rPr>
        <w:t>on local identities, lifestyles and socio-cultural networks.</w:t>
      </w:r>
    </w:p>
    <w:p w14:paraId="47E4F3D7" w14:textId="2A0C5811" w:rsidR="00F30086" w:rsidRPr="0017195A" w:rsidRDefault="00210702" w:rsidP="00D94987">
      <w:pPr>
        <w:jc w:val="both"/>
        <w:rPr>
          <w:rFonts w:cs="Times New Roman"/>
          <w:lang w:val="en-US"/>
        </w:rPr>
      </w:pPr>
      <w:proofErr w:type="spellStart"/>
      <w:r>
        <w:rPr>
          <w:rFonts w:cs="Times New Roman"/>
          <w:lang w:val="en-US"/>
        </w:rPr>
        <w:t>U</w:t>
      </w:r>
      <w:r w:rsidR="000F43AD" w:rsidRPr="0017195A">
        <w:rPr>
          <w:rFonts w:cs="Times New Roman"/>
          <w:lang w:val="en-US"/>
        </w:rPr>
        <w:t>r</w:t>
      </w:r>
      <w:r>
        <w:rPr>
          <w:rFonts w:cs="Times New Roman"/>
          <w:lang w:val="en-US"/>
        </w:rPr>
        <w:t>b</w:t>
      </w:r>
      <w:r w:rsidR="000F43AD" w:rsidRPr="0017195A">
        <w:rPr>
          <w:rFonts w:cs="Times New Roman"/>
          <w:lang w:val="en-US"/>
        </w:rPr>
        <w:t>anisation</w:t>
      </w:r>
      <w:proofErr w:type="spellEnd"/>
      <w:r w:rsidR="000F43AD" w:rsidRPr="0017195A">
        <w:rPr>
          <w:rFonts w:cs="Times New Roman"/>
          <w:lang w:val="en-US"/>
        </w:rPr>
        <w:t xml:space="preserve"> </w:t>
      </w:r>
      <w:r>
        <w:rPr>
          <w:rFonts w:cs="Times New Roman"/>
          <w:lang w:val="en-US"/>
        </w:rPr>
        <w:t>of m</w:t>
      </w:r>
      <w:r w:rsidR="00F30086" w:rsidRPr="0017195A">
        <w:rPr>
          <w:rFonts w:cs="Times New Roman"/>
          <w:lang w:val="en-US"/>
        </w:rPr>
        <w:t xml:space="preserve">ining </w:t>
      </w:r>
      <w:r>
        <w:rPr>
          <w:rFonts w:cs="Times New Roman"/>
          <w:lang w:val="en-US"/>
        </w:rPr>
        <w:t>centers</w:t>
      </w:r>
      <w:r w:rsidR="00F30086" w:rsidRPr="0017195A">
        <w:rPr>
          <w:rFonts w:cs="Times New Roman"/>
          <w:lang w:val="en-US"/>
        </w:rPr>
        <w:t xml:space="preserve"> is </w:t>
      </w:r>
      <w:r w:rsidR="00D20AED">
        <w:rPr>
          <w:rFonts w:cs="Times New Roman"/>
          <w:lang w:val="en-US"/>
        </w:rPr>
        <w:t xml:space="preserve">another dynamic </w:t>
      </w:r>
      <w:r w:rsidR="00F7144D">
        <w:rPr>
          <w:rFonts w:cs="Times New Roman"/>
          <w:lang w:val="en-US"/>
        </w:rPr>
        <w:t xml:space="preserve">context </w:t>
      </w:r>
      <w:r w:rsidR="00D20AED">
        <w:rPr>
          <w:rFonts w:cs="Times New Roman"/>
          <w:lang w:val="en-US"/>
        </w:rPr>
        <w:t>factor</w:t>
      </w:r>
      <w:r w:rsidR="00F30086" w:rsidRPr="0017195A">
        <w:rPr>
          <w:rFonts w:cs="Times New Roman"/>
          <w:lang w:val="en-US"/>
        </w:rPr>
        <w:t xml:space="preserve">. Although the mining sector is increasingly seen as an economic basis for Congo's post-conflict reconstruction, the link between minerals and armed conflict </w:t>
      </w:r>
      <w:r w:rsidR="00D20AED">
        <w:rPr>
          <w:rFonts w:cs="Times New Roman"/>
          <w:lang w:val="en-US"/>
        </w:rPr>
        <w:t>is pervading all domains of life in the region</w:t>
      </w:r>
      <w:r w:rsidR="00F30086" w:rsidRPr="0017195A">
        <w:rPr>
          <w:rFonts w:cs="Times New Roman"/>
          <w:lang w:val="en-US"/>
        </w:rPr>
        <w:t>.</w:t>
      </w:r>
      <w:r w:rsidRPr="00210702">
        <w:rPr>
          <w:rFonts w:cs="Times New Roman"/>
          <w:lang w:val="en-US"/>
        </w:rPr>
        <w:t xml:space="preserve"> </w:t>
      </w:r>
      <w:r>
        <w:rPr>
          <w:rFonts w:cs="Times New Roman"/>
          <w:lang w:val="en-US"/>
        </w:rPr>
        <w:t>A</w:t>
      </w:r>
      <w:r w:rsidRPr="0017195A">
        <w:rPr>
          <w:rFonts w:cs="Times New Roman"/>
          <w:lang w:val="en-US"/>
        </w:rPr>
        <w:t>rtisanal mining</w:t>
      </w:r>
      <w:r w:rsidR="00F30086" w:rsidRPr="0017195A">
        <w:rPr>
          <w:rFonts w:cs="Times New Roman"/>
          <w:lang w:val="en-US"/>
        </w:rPr>
        <w:t xml:space="preserve"> </w:t>
      </w:r>
      <w:r>
        <w:rPr>
          <w:rFonts w:cs="Times New Roman"/>
          <w:lang w:val="en-US"/>
        </w:rPr>
        <w:t>is an important</w:t>
      </w:r>
      <w:r w:rsidRPr="0017195A">
        <w:rPr>
          <w:rFonts w:cs="Times New Roman"/>
          <w:lang w:val="en-US"/>
        </w:rPr>
        <w:t xml:space="preserve"> source of income</w:t>
      </w:r>
      <w:r w:rsidR="00F30086" w:rsidRPr="0017195A">
        <w:rPr>
          <w:rFonts w:cs="Times New Roman"/>
          <w:lang w:val="en-US"/>
        </w:rPr>
        <w:t xml:space="preserve"> for the population</w:t>
      </w:r>
      <w:r>
        <w:rPr>
          <w:rFonts w:cs="Times New Roman"/>
          <w:lang w:val="en-US"/>
        </w:rPr>
        <w:t xml:space="preserve"> and all the security, trading services</w:t>
      </w:r>
      <w:r w:rsidR="00F30086" w:rsidRPr="0017195A">
        <w:rPr>
          <w:rFonts w:cs="Times New Roman"/>
          <w:lang w:val="en-US"/>
        </w:rPr>
        <w:t xml:space="preserve">. </w:t>
      </w:r>
      <w:r>
        <w:rPr>
          <w:rFonts w:cs="Times New Roman"/>
          <w:lang w:val="en-US"/>
        </w:rPr>
        <w:t>The a</w:t>
      </w:r>
      <w:r w:rsidR="00F30086" w:rsidRPr="0017195A">
        <w:rPr>
          <w:rFonts w:cs="Times New Roman"/>
          <w:lang w:val="en-US"/>
        </w:rPr>
        <w:t xml:space="preserve">rtisanal mining sector </w:t>
      </w:r>
      <w:r>
        <w:rPr>
          <w:rFonts w:cs="Times New Roman"/>
          <w:lang w:val="en-US"/>
        </w:rPr>
        <w:t>has</w:t>
      </w:r>
      <w:r w:rsidR="00F30086" w:rsidRPr="0017195A">
        <w:rPr>
          <w:rFonts w:cs="Times New Roman"/>
          <w:lang w:val="en-US"/>
        </w:rPr>
        <w:t xml:space="preserve"> generated significant changes in the nature of local exploitation and trading mechanisms.</w:t>
      </w:r>
    </w:p>
    <w:p w14:paraId="356B4CE2" w14:textId="5438B20A" w:rsidR="00F30086" w:rsidRPr="0017195A" w:rsidRDefault="00F30086" w:rsidP="00D94987">
      <w:pPr>
        <w:jc w:val="both"/>
        <w:rPr>
          <w:rFonts w:cs="Times New Roman"/>
          <w:lang w:val="en-US"/>
        </w:rPr>
      </w:pPr>
      <w:r w:rsidRPr="0017195A">
        <w:rPr>
          <w:rFonts w:cs="Times New Roman"/>
          <w:lang w:val="en-US"/>
        </w:rPr>
        <w:t>The boom in artisanal mining following the growing global demand for coltan and tin (</w:t>
      </w:r>
      <w:r w:rsidR="00AE1D54">
        <w:rPr>
          <w:rFonts w:cs="Times New Roman"/>
          <w:lang w:val="en-US"/>
        </w:rPr>
        <w:t>s</w:t>
      </w:r>
      <w:r w:rsidRPr="0017195A">
        <w:rPr>
          <w:rFonts w:cs="Times New Roman"/>
          <w:lang w:val="en-US"/>
        </w:rPr>
        <w:t>in</w:t>
      </w:r>
      <w:r w:rsidR="00AE1D54">
        <w:rPr>
          <w:rFonts w:cs="Times New Roman"/>
          <w:lang w:val="en-US"/>
        </w:rPr>
        <w:t>ce</w:t>
      </w:r>
      <w:r w:rsidRPr="0017195A">
        <w:rPr>
          <w:rFonts w:cs="Times New Roman"/>
          <w:lang w:val="en-US"/>
        </w:rPr>
        <w:t xml:space="preserve"> the years 1999-2001) occurred during the Second Congo War, when the Congolese state was replaced by rebel groups controlling the east of the country. </w:t>
      </w:r>
      <w:r w:rsidR="4318E0A2" w:rsidRPr="502F6E3F">
        <w:rPr>
          <w:rFonts w:cs="Times New Roman"/>
          <w:lang w:val="en-US"/>
        </w:rPr>
        <w:t>During the</w:t>
      </w:r>
      <w:r w:rsidRPr="0017195A">
        <w:rPr>
          <w:rFonts w:cs="Times New Roman"/>
          <w:lang w:val="en-US"/>
        </w:rPr>
        <w:t xml:space="preserve"> war, artisanal mining activities offered an alternative survival </w:t>
      </w:r>
      <w:r w:rsidRPr="034FBBCA">
        <w:rPr>
          <w:rFonts w:cs="Times New Roman"/>
          <w:lang w:val="en-US"/>
        </w:rPr>
        <w:t>strateg</w:t>
      </w:r>
      <w:r w:rsidR="450BFFE7" w:rsidRPr="034FBBCA">
        <w:rPr>
          <w:rFonts w:cs="Times New Roman"/>
          <w:lang w:val="en-US"/>
        </w:rPr>
        <w:t>y</w:t>
      </w:r>
      <w:r w:rsidRPr="0017195A">
        <w:rPr>
          <w:rFonts w:cs="Times New Roman"/>
          <w:lang w:val="en-US"/>
        </w:rPr>
        <w:t xml:space="preserve"> for large groups of young people. Today, the Congolese state has partially regained control of mining sites, but artisanal mining still plays a central role in local livelihood strategies for thousands of men, women and children in a context of political and economic instability where there are few alternative sources of income. </w:t>
      </w:r>
    </w:p>
    <w:p w14:paraId="1C9B218B" w14:textId="5C76113C" w:rsidR="00392296" w:rsidRDefault="00F30086" w:rsidP="00D94987">
      <w:pPr>
        <w:jc w:val="both"/>
        <w:rPr>
          <w:rFonts w:cs="Times New Roman"/>
          <w:lang w:val="en-US"/>
        </w:rPr>
      </w:pPr>
      <w:r w:rsidRPr="4AA4DEEB">
        <w:rPr>
          <w:rFonts w:cs="Times New Roman"/>
          <w:lang w:val="en-US"/>
        </w:rPr>
        <w:t xml:space="preserve">The small towns in Kivu that have emerged with artisanal mining have attracted significant numbers of rural poor and urban unemployed seeking their fortunes. </w:t>
      </w:r>
      <w:r w:rsidR="00392296">
        <w:rPr>
          <w:rFonts w:cs="Times New Roman"/>
          <w:lang w:val="en-US"/>
        </w:rPr>
        <w:t xml:space="preserve">Once accepted in </w:t>
      </w:r>
      <w:r w:rsidRPr="4AA4DEEB">
        <w:rPr>
          <w:rFonts w:cs="Times New Roman"/>
          <w:lang w:val="en-US"/>
        </w:rPr>
        <w:t>the</w:t>
      </w:r>
      <w:r w:rsidR="00392296">
        <w:rPr>
          <w:rFonts w:cs="Times New Roman"/>
          <w:lang w:val="en-US"/>
        </w:rPr>
        <w:t xml:space="preserve"> mining</w:t>
      </w:r>
      <w:r w:rsidRPr="4AA4DEEB">
        <w:rPr>
          <w:rFonts w:cs="Times New Roman"/>
          <w:lang w:val="en-US"/>
        </w:rPr>
        <w:t xml:space="preserve"> </w:t>
      </w:r>
      <w:proofErr w:type="spellStart"/>
      <w:r w:rsidRPr="4AA4DEEB">
        <w:rPr>
          <w:rFonts w:cs="Times New Roman"/>
          <w:lang w:val="en-US"/>
        </w:rPr>
        <w:t>centres</w:t>
      </w:r>
      <w:proofErr w:type="spellEnd"/>
      <w:r w:rsidRPr="4AA4DEEB">
        <w:rPr>
          <w:rFonts w:cs="Times New Roman"/>
          <w:lang w:val="en-US"/>
        </w:rPr>
        <w:t xml:space="preserve"> </w:t>
      </w:r>
      <w:r w:rsidR="00392296">
        <w:rPr>
          <w:rFonts w:cs="Times New Roman"/>
          <w:lang w:val="en-US"/>
        </w:rPr>
        <w:t>they provide a certain</w:t>
      </w:r>
      <w:r w:rsidRPr="4AA4DEEB">
        <w:rPr>
          <w:rFonts w:cs="Times New Roman"/>
          <w:lang w:val="en-US"/>
        </w:rPr>
        <w:t xml:space="preserve"> </w:t>
      </w:r>
      <w:r w:rsidR="00392296">
        <w:rPr>
          <w:rFonts w:cs="Times New Roman"/>
          <w:lang w:val="en-US"/>
        </w:rPr>
        <w:t>level of</w:t>
      </w:r>
      <w:r w:rsidRPr="4AA4DEEB">
        <w:rPr>
          <w:rFonts w:cs="Times New Roman"/>
          <w:lang w:val="en-US"/>
        </w:rPr>
        <w:t xml:space="preserve"> </w:t>
      </w:r>
      <w:r w:rsidR="00392296">
        <w:rPr>
          <w:rFonts w:cs="Times New Roman"/>
          <w:lang w:val="en-US"/>
        </w:rPr>
        <w:t>p</w:t>
      </w:r>
      <w:r w:rsidRPr="4AA4DEEB">
        <w:rPr>
          <w:rFonts w:cs="Times New Roman"/>
          <w:lang w:val="en-US"/>
        </w:rPr>
        <w:t>hysical security. This transformation</w:t>
      </w:r>
      <w:r w:rsidR="00392296">
        <w:rPr>
          <w:rFonts w:cs="Times New Roman"/>
          <w:lang w:val="en-US"/>
        </w:rPr>
        <w:t xml:space="preserve"> </w:t>
      </w:r>
      <w:r w:rsidRPr="4AA4DEEB">
        <w:rPr>
          <w:rFonts w:cs="Times New Roman"/>
          <w:lang w:val="en-US"/>
        </w:rPr>
        <w:t xml:space="preserve">of peripheral sites into </w:t>
      </w:r>
      <w:proofErr w:type="spellStart"/>
      <w:r w:rsidRPr="4AA4DEEB">
        <w:rPr>
          <w:rFonts w:cs="Times New Roman"/>
          <w:lang w:val="en-US"/>
        </w:rPr>
        <w:t>urbanised</w:t>
      </w:r>
      <w:proofErr w:type="spellEnd"/>
      <w:r w:rsidRPr="4AA4DEEB">
        <w:rPr>
          <w:rFonts w:cs="Times New Roman"/>
          <w:lang w:val="en-US"/>
        </w:rPr>
        <w:t xml:space="preserve"> </w:t>
      </w:r>
      <w:proofErr w:type="spellStart"/>
      <w:r w:rsidRPr="4AA4DEEB">
        <w:rPr>
          <w:rFonts w:cs="Times New Roman"/>
          <w:lang w:val="en-US"/>
        </w:rPr>
        <w:t>centres</w:t>
      </w:r>
      <w:proofErr w:type="spellEnd"/>
      <w:r w:rsidRPr="4AA4DEEB">
        <w:rPr>
          <w:rFonts w:cs="Times New Roman"/>
          <w:lang w:val="en-US"/>
        </w:rPr>
        <w:t xml:space="preserve"> of accumulation and opportunity (largely informal) has led to a profound socio-economic, spatial and political </w:t>
      </w:r>
      <w:proofErr w:type="spellStart"/>
      <w:r w:rsidRPr="4AA4DEEB">
        <w:rPr>
          <w:rFonts w:cs="Times New Roman"/>
          <w:lang w:val="en-US"/>
        </w:rPr>
        <w:t>reorganisation</w:t>
      </w:r>
      <w:proofErr w:type="spellEnd"/>
      <w:r w:rsidRPr="4AA4DEEB">
        <w:rPr>
          <w:rFonts w:cs="Times New Roman"/>
          <w:lang w:val="en-US"/>
        </w:rPr>
        <w:t xml:space="preserve"> of local </w:t>
      </w:r>
      <w:r w:rsidRPr="4AA4DEEB">
        <w:rPr>
          <w:rFonts w:cs="Times New Roman"/>
          <w:lang w:val="en-US"/>
        </w:rPr>
        <w:lastRenderedPageBreak/>
        <w:t xml:space="preserve">society. The case of </w:t>
      </w:r>
      <w:proofErr w:type="spellStart"/>
      <w:r w:rsidRPr="4AA4DEEB">
        <w:rPr>
          <w:rFonts w:cs="Times New Roman"/>
          <w:lang w:val="en-US"/>
        </w:rPr>
        <w:t>Nyabibwe</w:t>
      </w:r>
      <w:proofErr w:type="spellEnd"/>
      <w:r w:rsidRPr="4AA4DEEB">
        <w:rPr>
          <w:rFonts w:cs="Times New Roman"/>
          <w:lang w:val="en-US"/>
        </w:rPr>
        <w:t xml:space="preserve"> is a very good example of this.</w:t>
      </w:r>
      <w:r w:rsidR="00392296" w:rsidRPr="00392296">
        <w:rPr>
          <w:rFonts w:cs="Times New Roman"/>
          <w:lang w:val="en-US"/>
        </w:rPr>
        <w:t xml:space="preserve"> </w:t>
      </w:r>
      <w:r w:rsidR="00392296">
        <w:rPr>
          <w:rFonts w:cs="Times New Roman"/>
          <w:lang w:val="en-US"/>
        </w:rPr>
        <w:t xml:space="preserve">Prices of the products are sky high in the mining towns </w:t>
      </w:r>
      <w:r w:rsidR="00503CFD">
        <w:rPr>
          <w:rFonts w:cs="Times New Roman"/>
          <w:lang w:val="en-US"/>
        </w:rPr>
        <w:t>so</w:t>
      </w:r>
      <w:r w:rsidR="00392296">
        <w:rPr>
          <w:rFonts w:cs="Times New Roman"/>
          <w:lang w:val="en-US"/>
        </w:rPr>
        <w:t xml:space="preserve"> many of the miners still </w:t>
      </w:r>
      <w:r w:rsidR="00D734E7">
        <w:rPr>
          <w:rFonts w:cs="Times New Roman"/>
          <w:lang w:val="en-US"/>
        </w:rPr>
        <w:t>live in</w:t>
      </w:r>
      <w:r w:rsidR="00392296">
        <w:rPr>
          <w:rFonts w:cs="Times New Roman"/>
          <w:lang w:val="en-US"/>
        </w:rPr>
        <w:t xml:space="preserve"> poverty. </w:t>
      </w:r>
    </w:p>
    <w:p w14:paraId="70714268" w14:textId="12946AB3" w:rsidR="00F30086" w:rsidRPr="0017195A" w:rsidRDefault="00192C2B" w:rsidP="00D94987">
      <w:pPr>
        <w:jc w:val="both"/>
        <w:rPr>
          <w:rFonts w:cs="Times New Roman"/>
          <w:lang w:val="en-US"/>
        </w:rPr>
      </w:pPr>
      <w:r w:rsidRPr="6EC4AACF">
        <w:rPr>
          <w:rFonts w:cs="Times New Roman"/>
          <w:lang w:val="en-US"/>
        </w:rPr>
        <w:t>The</w:t>
      </w:r>
      <w:r w:rsidRPr="0017195A">
        <w:rPr>
          <w:rFonts w:cs="Times New Roman"/>
          <w:lang w:val="en-US"/>
        </w:rPr>
        <w:t xml:space="preserve"> arrival of large groups of artisanal miners </w:t>
      </w:r>
      <w:r w:rsidRPr="6EC4AACF">
        <w:rPr>
          <w:rFonts w:cs="Times New Roman"/>
          <w:lang w:val="en-US"/>
        </w:rPr>
        <w:t xml:space="preserve">has </w:t>
      </w:r>
      <w:r w:rsidRPr="0017195A">
        <w:rPr>
          <w:rFonts w:cs="Times New Roman"/>
          <w:lang w:val="en-US"/>
        </w:rPr>
        <w:t>given a considerable boost to local economic activities</w:t>
      </w:r>
      <w:r w:rsidRPr="116F1810">
        <w:rPr>
          <w:rFonts w:cs="Times New Roman"/>
          <w:lang w:val="en-US"/>
        </w:rPr>
        <w:t>. These</w:t>
      </w:r>
      <w:r w:rsidRPr="0017195A">
        <w:rPr>
          <w:rFonts w:cs="Times New Roman"/>
          <w:lang w:val="en-US"/>
        </w:rPr>
        <w:t xml:space="preserve"> 'mushroom' towns also serve as places of refuge for people seeking to rebuild their lives after being marginalized within their home communities. </w:t>
      </w:r>
      <w:r w:rsidR="00392296">
        <w:rPr>
          <w:rFonts w:cs="Times New Roman"/>
          <w:lang w:val="en-US"/>
        </w:rPr>
        <w:t xml:space="preserve">Nutrition and health are general problems in mining </w:t>
      </w:r>
      <w:proofErr w:type="spellStart"/>
      <w:r w:rsidR="00392296">
        <w:rPr>
          <w:rFonts w:cs="Times New Roman"/>
          <w:lang w:val="en-US"/>
        </w:rPr>
        <w:t>centres</w:t>
      </w:r>
      <w:proofErr w:type="spellEnd"/>
      <w:r w:rsidR="00392296">
        <w:rPr>
          <w:rFonts w:cs="Times New Roman"/>
          <w:lang w:val="en-US"/>
        </w:rPr>
        <w:t xml:space="preserve">. </w:t>
      </w:r>
      <w:r>
        <w:rPr>
          <w:rFonts w:cs="Times New Roman"/>
          <w:lang w:val="en-US"/>
        </w:rPr>
        <w:t xml:space="preserve">Vegetables and fruits are very scarce.  </w:t>
      </w:r>
      <w:r w:rsidR="00392296">
        <w:rPr>
          <w:rFonts w:cs="Times New Roman"/>
          <w:lang w:val="en-US"/>
        </w:rPr>
        <w:t xml:space="preserve">In coordination with the sister projects ESPER, </w:t>
      </w:r>
      <w:proofErr w:type="spellStart"/>
      <w:r w:rsidR="00392296">
        <w:rPr>
          <w:rFonts w:cs="Times New Roman"/>
          <w:lang w:val="en-US"/>
        </w:rPr>
        <w:t>Madini</w:t>
      </w:r>
      <w:proofErr w:type="spellEnd"/>
      <w:r w:rsidR="00392296">
        <w:rPr>
          <w:rFonts w:cs="Times New Roman"/>
          <w:lang w:val="en-US"/>
        </w:rPr>
        <w:t xml:space="preserve">, LTP and TRIDE we will look at business opportunities while reducing at the same time the security risks.    </w:t>
      </w:r>
    </w:p>
    <w:p w14:paraId="440D747C" w14:textId="77777777" w:rsidR="00F30086" w:rsidRPr="003C4926" w:rsidRDefault="00F30086" w:rsidP="00A85BC9">
      <w:pPr>
        <w:pStyle w:val="Heading3"/>
        <w:numPr>
          <w:ilvl w:val="2"/>
          <w:numId w:val="50"/>
        </w:numPr>
      </w:pPr>
      <w:bookmarkStart w:id="36" w:name="_Toc66189418"/>
      <w:bookmarkStart w:id="37" w:name="_Toc98839854"/>
      <w:r w:rsidRPr="003C4926">
        <w:t>Chronic nutritional deficits</w:t>
      </w:r>
      <w:bookmarkEnd w:id="36"/>
      <w:bookmarkEnd w:id="37"/>
      <w:r w:rsidRPr="003C4926">
        <w:t xml:space="preserve"> </w:t>
      </w:r>
    </w:p>
    <w:p w14:paraId="533A97AE" w14:textId="77777777" w:rsidR="00F30086" w:rsidRPr="0017195A" w:rsidRDefault="00F30086" w:rsidP="00D94987">
      <w:pPr>
        <w:jc w:val="both"/>
        <w:rPr>
          <w:rFonts w:cs="Times New Roman"/>
          <w:lang w:val="en-US"/>
        </w:rPr>
      </w:pPr>
      <w:r w:rsidRPr="0017195A">
        <w:rPr>
          <w:rFonts w:cs="Times New Roman"/>
          <w:lang w:val="en-US"/>
        </w:rPr>
        <w:t xml:space="preserve">The DRC in general has faced acute food insecurity since 1980. And this insecurity has made the majority of the Congolese population very vulnerable. This vulnerability has been exacerbated by the massive displacement of the population and the disruption of food supply channels caused by political instability, insecurity and ethnic conflict. In the multiple indicator cluster survey report, it is noted that in 2010, 57.8% of the population had poor food consumption. According to Dr </w:t>
      </w:r>
      <w:proofErr w:type="spellStart"/>
      <w:r w:rsidRPr="0017195A">
        <w:rPr>
          <w:rFonts w:cs="Times New Roman"/>
          <w:lang w:val="en-US"/>
        </w:rPr>
        <w:t>Ulimwengu's</w:t>
      </w:r>
      <w:proofErr w:type="spellEnd"/>
      <w:r w:rsidRPr="0017195A">
        <w:rPr>
          <w:rFonts w:cs="Times New Roman"/>
          <w:lang w:val="en-US"/>
        </w:rPr>
        <w:t xml:space="preserve"> study published in 2011, 57% of the Congolese population was deficient in protein, 81% was deficient in iron, and 83% was deficient in zinc.</w:t>
      </w:r>
    </w:p>
    <w:p w14:paraId="053AF11C" w14:textId="1D9B12EC" w:rsidR="00F30086" w:rsidRPr="0017195A" w:rsidRDefault="00F30086" w:rsidP="00D94987">
      <w:pPr>
        <w:jc w:val="both"/>
        <w:rPr>
          <w:rFonts w:cs="Times New Roman"/>
          <w:lang w:val="en-US"/>
        </w:rPr>
      </w:pPr>
      <w:r w:rsidRPr="0017195A">
        <w:rPr>
          <w:rFonts w:cs="Times New Roman"/>
          <w:lang w:val="en-US"/>
        </w:rPr>
        <w:t xml:space="preserve">According to the WFP (May 2019), "food insecurity in North Kivu affects around 4,273,000 people, of whom around 1,035,000 are severely affected. The most affected territories are </w:t>
      </w:r>
      <w:proofErr w:type="spellStart"/>
      <w:r w:rsidRPr="0017195A">
        <w:rPr>
          <w:rFonts w:cs="Times New Roman"/>
          <w:lang w:val="en-US"/>
        </w:rPr>
        <w:t>Walikale</w:t>
      </w:r>
      <w:proofErr w:type="spellEnd"/>
      <w:r w:rsidRPr="0017195A">
        <w:rPr>
          <w:rFonts w:cs="Times New Roman"/>
          <w:lang w:val="en-US"/>
        </w:rPr>
        <w:t xml:space="preserve"> (83% food insecure), Masisi, </w:t>
      </w:r>
      <w:proofErr w:type="spellStart"/>
      <w:r w:rsidRPr="0017195A">
        <w:rPr>
          <w:rFonts w:cs="Times New Roman"/>
          <w:lang w:val="en-US"/>
        </w:rPr>
        <w:t>Rutshuru</w:t>
      </w:r>
      <w:proofErr w:type="spellEnd"/>
      <w:r w:rsidRPr="0017195A">
        <w:rPr>
          <w:rFonts w:cs="Times New Roman"/>
          <w:lang w:val="en-US"/>
        </w:rPr>
        <w:t xml:space="preserve">, </w:t>
      </w:r>
      <w:proofErr w:type="spellStart"/>
      <w:r w:rsidRPr="0017195A">
        <w:rPr>
          <w:rFonts w:cs="Times New Roman"/>
          <w:lang w:val="en-US"/>
        </w:rPr>
        <w:t>Nyiragongo</w:t>
      </w:r>
      <w:proofErr w:type="spellEnd"/>
      <w:r w:rsidRPr="0017195A">
        <w:rPr>
          <w:rFonts w:cs="Times New Roman"/>
          <w:lang w:val="en-US"/>
        </w:rPr>
        <w:t xml:space="preserve">, </w:t>
      </w:r>
      <w:proofErr w:type="spellStart"/>
      <w:r w:rsidRPr="0017195A">
        <w:rPr>
          <w:rFonts w:cs="Times New Roman"/>
          <w:lang w:val="en-US"/>
        </w:rPr>
        <w:t>Lubero</w:t>
      </w:r>
      <w:proofErr w:type="spellEnd"/>
      <w:r w:rsidRPr="0017195A">
        <w:rPr>
          <w:rFonts w:cs="Times New Roman"/>
          <w:lang w:val="en-US"/>
        </w:rPr>
        <w:t xml:space="preserve"> and Beni (all with more than half of the population food insecure). Food consumption is insufficient for two-thirds of households. Food expenditure accounts for more than half of total monthly expenditure for four out of ten households. Compared to the last five years, households have made less use of coping strategies to cope with food difficulties. Moderate acute malnutrition affects girls more than boys (5.8% and 4.8% respectively). Girls are also at greater risk of malnutrition than boys. About one in ten pregnant and lactating women are malnourished, which can have adverse effects on the health of the child.</w:t>
      </w:r>
    </w:p>
    <w:p w14:paraId="41407F03" w14:textId="0B0B25EF" w:rsidR="00F30086" w:rsidRPr="0017195A" w:rsidRDefault="00F30086" w:rsidP="00D94987">
      <w:pPr>
        <w:shd w:val="clear" w:color="auto" w:fill="FFFFFF" w:themeFill="background1"/>
        <w:spacing w:before="54" w:after="100" w:afterAutospacing="1"/>
        <w:jc w:val="both"/>
        <w:rPr>
          <w:rFonts w:eastAsia="Times New Roman" w:cs="Times New Roman"/>
          <w:color w:val="333333"/>
          <w:lang w:val="en-US" w:eastAsia="fr-FR"/>
        </w:rPr>
      </w:pPr>
      <w:r w:rsidRPr="0017195A">
        <w:rPr>
          <w:rFonts w:cs="Times New Roman"/>
          <w:lang w:val="en-US"/>
        </w:rPr>
        <w:t>In South Kivu, available data indicates that more than three quarters of the population is severely or moderately food insecure (75.8%)</w:t>
      </w:r>
      <w:r w:rsidR="001832AD">
        <w:rPr>
          <w:rFonts w:cs="Times New Roman"/>
          <w:lang w:val="en-US"/>
        </w:rPr>
        <w:t>, while</w:t>
      </w:r>
      <w:r w:rsidRPr="0017195A">
        <w:rPr>
          <w:rFonts w:cs="Times New Roman"/>
          <w:lang w:val="en-US"/>
        </w:rPr>
        <w:t xml:space="preserve"> 40% of the population is moderately food insecure and at risk of falling into severe food insecurity at the slightest shock. In relation to the territories, </w:t>
      </w:r>
      <w:proofErr w:type="spellStart"/>
      <w:r w:rsidRPr="0017195A">
        <w:rPr>
          <w:rFonts w:cs="Times New Roman"/>
          <w:lang w:val="en-US"/>
        </w:rPr>
        <w:t>Shabunda</w:t>
      </w:r>
      <w:proofErr w:type="spellEnd"/>
      <w:r w:rsidRPr="0017195A">
        <w:rPr>
          <w:rFonts w:cs="Times New Roman"/>
          <w:lang w:val="en-US"/>
        </w:rPr>
        <w:t xml:space="preserve"> </w:t>
      </w:r>
      <w:r w:rsidR="2C5197DE" w:rsidRPr="4D0109ED">
        <w:rPr>
          <w:rFonts w:cs="Times New Roman"/>
          <w:lang w:val="en-US"/>
        </w:rPr>
        <w:t>suffers most</w:t>
      </w:r>
      <w:r w:rsidRPr="0017195A">
        <w:rPr>
          <w:rFonts w:cs="Times New Roman"/>
          <w:lang w:val="en-US"/>
        </w:rPr>
        <w:t xml:space="preserve"> with almost all of its population in severe or moderate food insecurity (97.8%). </w:t>
      </w:r>
      <w:r w:rsidRPr="03EBE977">
        <w:rPr>
          <w:rFonts w:cs="Times New Roman"/>
          <w:lang w:val="en-US"/>
        </w:rPr>
        <w:t xml:space="preserve">The </w:t>
      </w:r>
      <w:r w:rsidR="46246EC2" w:rsidRPr="03EBE977">
        <w:rPr>
          <w:rFonts w:cs="Times New Roman"/>
          <w:lang w:val="en-US"/>
        </w:rPr>
        <w:t>data show a</w:t>
      </w:r>
      <w:r w:rsidR="2AC9D9C8" w:rsidRPr="03EBE977">
        <w:rPr>
          <w:rFonts w:cs="Times New Roman"/>
          <w:lang w:val="en-US"/>
        </w:rPr>
        <w:t xml:space="preserve"> </w:t>
      </w:r>
      <w:r w:rsidR="7F08B76E" w:rsidRPr="03EBE977">
        <w:rPr>
          <w:rFonts w:cs="Times New Roman"/>
          <w:lang w:val="en-US"/>
        </w:rPr>
        <w:t>better picture for</w:t>
      </w:r>
      <w:r w:rsidRPr="0017195A">
        <w:rPr>
          <w:rFonts w:cs="Times New Roman"/>
          <w:lang w:val="en-US"/>
        </w:rPr>
        <w:t xml:space="preserve"> the city of </w:t>
      </w:r>
      <w:proofErr w:type="spellStart"/>
      <w:r w:rsidRPr="0017195A">
        <w:rPr>
          <w:rFonts w:cs="Times New Roman"/>
          <w:lang w:val="en-US"/>
        </w:rPr>
        <w:t>Bukavu</w:t>
      </w:r>
      <w:proofErr w:type="spellEnd"/>
      <w:r w:rsidRPr="0017195A">
        <w:rPr>
          <w:rFonts w:cs="Times New Roman"/>
          <w:lang w:val="en-US"/>
        </w:rPr>
        <w:t xml:space="preserve"> with just under half (46.5%) of its population in severe or moderate food insecurity. However, the situation is also very critical in the territories of </w:t>
      </w:r>
      <w:proofErr w:type="spellStart"/>
      <w:r w:rsidRPr="0017195A">
        <w:rPr>
          <w:rFonts w:cs="Times New Roman"/>
          <w:lang w:val="en-US"/>
        </w:rPr>
        <w:t>Idjwi</w:t>
      </w:r>
      <w:proofErr w:type="spellEnd"/>
      <w:r w:rsidRPr="0017195A">
        <w:rPr>
          <w:rFonts w:cs="Times New Roman"/>
          <w:lang w:val="en-US"/>
        </w:rPr>
        <w:t xml:space="preserve">, </w:t>
      </w:r>
      <w:proofErr w:type="spellStart"/>
      <w:r w:rsidRPr="0017195A">
        <w:rPr>
          <w:rFonts w:cs="Times New Roman"/>
          <w:lang w:val="en-US"/>
        </w:rPr>
        <w:t>Uvira</w:t>
      </w:r>
      <w:proofErr w:type="spellEnd"/>
      <w:r w:rsidRPr="0017195A">
        <w:rPr>
          <w:rFonts w:cs="Times New Roman"/>
          <w:lang w:val="en-US"/>
        </w:rPr>
        <w:t xml:space="preserve">, </w:t>
      </w:r>
      <w:proofErr w:type="spellStart"/>
      <w:r w:rsidRPr="0017195A">
        <w:rPr>
          <w:rFonts w:cs="Times New Roman"/>
          <w:lang w:val="en-US"/>
        </w:rPr>
        <w:t>Kalehe</w:t>
      </w:r>
      <w:proofErr w:type="spellEnd"/>
      <w:r w:rsidRPr="0017195A">
        <w:rPr>
          <w:rFonts w:cs="Times New Roman"/>
          <w:lang w:val="en-US"/>
        </w:rPr>
        <w:t xml:space="preserve"> and </w:t>
      </w:r>
      <w:proofErr w:type="spellStart"/>
      <w:r w:rsidRPr="0017195A">
        <w:rPr>
          <w:rFonts w:cs="Times New Roman"/>
          <w:lang w:val="en-US"/>
        </w:rPr>
        <w:t>Fizi</w:t>
      </w:r>
      <w:proofErr w:type="spellEnd"/>
      <w:r w:rsidRPr="0017195A">
        <w:rPr>
          <w:rFonts w:cs="Times New Roman"/>
          <w:lang w:val="en-US"/>
        </w:rPr>
        <w:t xml:space="preserve">, where almost 80% of the population is severely and moderately food insecure. The </w:t>
      </w:r>
      <w:r w:rsidRPr="0017195A">
        <w:rPr>
          <w:rFonts w:eastAsia="Times New Roman" w:cs="Times New Roman"/>
          <w:bCs/>
          <w:color w:val="333333"/>
          <w:lang w:val="en-US" w:eastAsia="fr-FR"/>
        </w:rPr>
        <w:t>nutritional situation is more worrying</w:t>
      </w:r>
      <w:r w:rsidRPr="0017195A">
        <w:rPr>
          <w:rFonts w:eastAsia="Times New Roman" w:cs="Times New Roman"/>
          <w:color w:val="333333"/>
          <w:lang w:val="en-US" w:eastAsia="fr-FR"/>
        </w:rPr>
        <w:t xml:space="preserve">, particularly in the health zone of Minova, in the Territory of </w:t>
      </w:r>
      <w:proofErr w:type="spellStart"/>
      <w:r w:rsidRPr="0017195A">
        <w:rPr>
          <w:rFonts w:eastAsia="Times New Roman" w:cs="Times New Roman"/>
          <w:color w:val="333333"/>
          <w:lang w:val="en-US" w:eastAsia="fr-FR"/>
        </w:rPr>
        <w:t>Kalehe</w:t>
      </w:r>
      <w:proofErr w:type="spellEnd"/>
      <w:r w:rsidRPr="0017195A">
        <w:rPr>
          <w:rFonts w:eastAsia="Times New Roman" w:cs="Times New Roman"/>
          <w:color w:val="333333"/>
          <w:lang w:val="en-US" w:eastAsia="fr-FR"/>
        </w:rPr>
        <w:t>, where global acute malnutrition rates are on average 10.8%, according to the results of the nutritional survey conducted by PRONANUT during the third quarter of 2012.</w:t>
      </w:r>
    </w:p>
    <w:p w14:paraId="625566A3" w14:textId="45B7504A" w:rsidR="00F30086" w:rsidRPr="0017195A" w:rsidRDefault="00F30086" w:rsidP="00D94987">
      <w:pPr>
        <w:jc w:val="both"/>
        <w:rPr>
          <w:rFonts w:cs="Times New Roman"/>
          <w:lang w:val="en-US"/>
        </w:rPr>
      </w:pPr>
      <w:r w:rsidRPr="0017195A">
        <w:rPr>
          <w:rFonts w:cs="Times New Roman"/>
          <w:lang w:val="en-US"/>
        </w:rPr>
        <w:t>A document entitled "Regional Health Programming 1989-1992" drawn up by the South Kivu Regional Health Inspectorate provided the following information a decade earlier</w:t>
      </w:r>
      <w:r w:rsidRPr="0005430F">
        <w:rPr>
          <w:rStyle w:val="FootnoteReference"/>
          <w:rFonts w:cs="Times New Roman"/>
          <w:lang w:val="fr-CD"/>
        </w:rPr>
        <w:footnoteReference w:id="19"/>
      </w:r>
      <w:r w:rsidRPr="0017195A">
        <w:rPr>
          <w:rFonts w:cs="Times New Roman"/>
          <w:lang w:val="en-US"/>
        </w:rPr>
        <w:t xml:space="preserve">: </w:t>
      </w:r>
    </w:p>
    <w:p w14:paraId="014F5F2C" w14:textId="60B1E082" w:rsidR="00F30086" w:rsidRPr="0017195A" w:rsidRDefault="00F30086" w:rsidP="00D94987">
      <w:pPr>
        <w:numPr>
          <w:ilvl w:val="0"/>
          <w:numId w:val="3"/>
        </w:numPr>
        <w:spacing w:after="0"/>
        <w:jc w:val="both"/>
        <w:rPr>
          <w:rFonts w:cs="Times New Roman"/>
          <w:lang w:val="en-US"/>
        </w:rPr>
      </w:pPr>
      <w:r w:rsidRPr="0017195A">
        <w:rPr>
          <w:rFonts w:cs="Times New Roman"/>
          <w:lang w:val="en-US"/>
        </w:rPr>
        <w:t>63% of the people followed by the hospital present "juvenile forms" of diabetes in children who are thought to be of malnutrition origin;</w:t>
      </w:r>
    </w:p>
    <w:p w14:paraId="5D02DA4C" w14:textId="5D414591" w:rsidR="00F30086" w:rsidRPr="0017195A" w:rsidRDefault="00F30086" w:rsidP="00D94987">
      <w:pPr>
        <w:numPr>
          <w:ilvl w:val="0"/>
          <w:numId w:val="3"/>
        </w:numPr>
        <w:spacing w:after="0"/>
        <w:jc w:val="both"/>
        <w:rPr>
          <w:rFonts w:cs="Times New Roman"/>
          <w:lang w:val="en-US"/>
        </w:rPr>
      </w:pPr>
      <w:r w:rsidRPr="0017195A">
        <w:rPr>
          <w:rFonts w:cs="Times New Roman"/>
          <w:lang w:val="en-US"/>
        </w:rPr>
        <w:t xml:space="preserve">The </w:t>
      </w:r>
      <w:proofErr w:type="spellStart"/>
      <w:r w:rsidRPr="0017195A">
        <w:rPr>
          <w:rFonts w:cs="Times New Roman"/>
          <w:lang w:val="en-US"/>
        </w:rPr>
        <w:t>Kaziba</w:t>
      </w:r>
      <w:proofErr w:type="spellEnd"/>
      <w:r w:rsidRPr="0017195A">
        <w:rPr>
          <w:rFonts w:cs="Times New Roman"/>
          <w:lang w:val="en-US"/>
        </w:rPr>
        <w:t xml:space="preserve"> hospital in the same administrative area classifies malnutrition for children under 5 years of age, among the most prevalent diseases in the area;</w:t>
      </w:r>
    </w:p>
    <w:p w14:paraId="517D821B" w14:textId="443F616B" w:rsidR="00F30086" w:rsidRPr="0017195A" w:rsidRDefault="00F30086" w:rsidP="00D94987">
      <w:pPr>
        <w:numPr>
          <w:ilvl w:val="0"/>
          <w:numId w:val="3"/>
        </w:numPr>
        <w:spacing w:after="0"/>
        <w:jc w:val="both"/>
        <w:rPr>
          <w:rFonts w:cs="Times New Roman"/>
          <w:lang w:val="en-US"/>
        </w:rPr>
      </w:pPr>
      <w:r w:rsidRPr="0017195A">
        <w:rPr>
          <w:rFonts w:cs="Times New Roman"/>
          <w:lang w:val="en-US"/>
        </w:rPr>
        <w:t xml:space="preserve">The hospitals of </w:t>
      </w:r>
      <w:proofErr w:type="spellStart"/>
      <w:r w:rsidRPr="0017195A">
        <w:rPr>
          <w:rFonts w:cs="Times New Roman"/>
          <w:lang w:val="en-US"/>
        </w:rPr>
        <w:t>Nyangezi</w:t>
      </w:r>
      <w:proofErr w:type="spellEnd"/>
      <w:r w:rsidRPr="0017195A">
        <w:rPr>
          <w:rFonts w:cs="Times New Roman"/>
          <w:lang w:val="en-US"/>
        </w:rPr>
        <w:t xml:space="preserve">, Katana and </w:t>
      </w:r>
      <w:proofErr w:type="spellStart"/>
      <w:r w:rsidRPr="0017195A">
        <w:rPr>
          <w:rFonts w:cs="Times New Roman"/>
          <w:lang w:val="en-US"/>
        </w:rPr>
        <w:t>Kabare</w:t>
      </w:r>
      <w:proofErr w:type="spellEnd"/>
      <w:r w:rsidRPr="0017195A">
        <w:rPr>
          <w:rFonts w:cs="Times New Roman"/>
          <w:lang w:val="en-US"/>
        </w:rPr>
        <w:t xml:space="preserve"> report very numerous cases of </w:t>
      </w:r>
      <w:r w:rsidR="00CC1AFA" w:rsidRPr="0017195A">
        <w:rPr>
          <w:rFonts w:cs="Times New Roman"/>
          <w:lang w:val="en-US"/>
        </w:rPr>
        <w:t>anemia</w:t>
      </w:r>
      <w:r w:rsidRPr="0017195A">
        <w:rPr>
          <w:rFonts w:cs="Times New Roman"/>
          <w:lang w:val="en-US"/>
        </w:rPr>
        <w:t xml:space="preserve">, enteritis and cirrhosis of the liver. Katana </w:t>
      </w:r>
      <w:r w:rsidR="00CD37BB" w:rsidRPr="0017195A">
        <w:rPr>
          <w:rFonts w:cs="Times New Roman"/>
          <w:lang w:val="en-US"/>
        </w:rPr>
        <w:t xml:space="preserve">reveals for </w:t>
      </w:r>
      <w:r w:rsidRPr="0017195A">
        <w:rPr>
          <w:rFonts w:cs="Times New Roman"/>
          <w:lang w:val="en-US"/>
        </w:rPr>
        <w:t>its part that 30% of the children within its radius of action have a lower than average weight.</w:t>
      </w:r>
    </w:p>
    <w:p w14:paraId="45347E66" w14:textId="77777777" w:rsidR="009238DD" w:rsidRPr="004602A0" w:rsidRDefault="009238DD" w:rsidP="009238DD">
      <w:pPr>
        <w:rPr>
          <w:b/>
          <w:bCs/>
          <w:lang w:val="en-US"/>
        </w:rPr>
      </w:pPr>
      <w:bookmarkStart w:id="38" w:name="_Toc66189419"/>
    </w:p>
    <w:p w14:paraId="56F52BB6" w14:textId="77777777" w:rsidR="00F30086" w:rsidRPr="006A707E" w:rsidRDefault="00F30086" w:rsidP="00A85BC9">
      <w:pPr>
        <w:pStyle w:val="Heading3"/>
        <w:numPr>
          <w:ilvl w:val="2"/>
          <w:numId w:val="50"/>
        </w:numPr>
      </w:pPr>
      <w:bookmarkStart w:id="39" w:name="_Toc98839855"/>
      <w:r w:rsidRPr="006A707E">
        <w:t>Increased dependence on food imports</w:t>
      </w:r>
      <w:bookmarkEnd w:id="38"/>
      <w:bookmarkEnd w:id="39"/>
      <w:r w:rsidRPr="006A707E">
        <w:t xml:space="preserve"> </w:t>
      </w:r>
    </w:p>
    <w:p w14:paraId="169AC028" w14:textId="58BA4243" w:rsidR="00F30086" w:rsidRPr="0017195A" w:rsidRDefault="00C6247C" w:rsidP="00D94987">
      <w:pPr>
        <w:jc w:val="both"/>
        <w:rPr>
          <w:rFonts w:cs="Times New Roman"/>
          <w:lang w:val="en-US"/>
        </w:rPr>
      </w:pPr>
      <w:r w:rsidRPr="729851D3">
        <w:rPr>
          <w:rFonts w:cs="Times New Roman"/>
          <w:lang w:val="en-US"/>
        </w:rPr>
        <w:t>The</w:t>
      </w:r>
      <w:r w:rsidR="00F30086" w:rsidRPr="729851D3">
        <w:rPr>
          <w:rFonts w:cs="Times New Roman"/>
          <w:lang w:val="en-US"/>
        </w:rPr>
        <w:t xml:space="preserve"> low food production in </w:t>
      </w:r>
      <w:r w:rsidR="00942653" w:rsidRPr="729851D3">
        <w:rPr>
          <w:rFonts w:cs="Times New Roman"/>
          <w:lang w:val="en-US"/>
        </w:rPr>
        <w:t xml:space="preserve">South </w:t>
      </w:r>
      <w:r w:rsidR="00F30086" w:rsidRPr="729851D3">
        <w:rPr>
          <w:rFonts w:cs="Times New Roman"/>
          <w:lang w:val="en-US"/>
        </w:rPr>
        <w:t xml:space="preserve">and North Kivu has </w:t>
      </w:r>
      <w:r w:rsidRPr="729851D3">
        <w:rPr>
          <w:rFonts w:cs="Times New Roman"/>
          <w:lang w:val="en-US"/>
        </w:rPr>
        <w:t xml:space="preserve">led to </w:t>
      </w:r>
      <w:r w:rsidR="00F30086" w:rsidRPr="729851D3">
        <w:rPr>
          <w:rFonts w:cs="Times New Roman"/>
          <w:lang w:val="en-US"/>
        </w:rPr>
        <w:t xml:space="preserve">dependence on </w:t>
      </w:r>
      <w:r w:rsidR="02AD0972" w:rsidRPr="729851D3">
        <w:rPr>
          <w:rFonts w:cs="Times New Roman"/>
          <w:lang w:val="en-US"/>
        </w:rPr>
        <w:t>import</w:t>
      </w:r>
      <w:r w:rsidR="39CD3B02" w:rsidRPr="729851D3">
        <w:rPr>
          <w:rFonts w:cs="Times New Roman"/>
          <w:lang w:val="en-US"/>
        </w:rPr>
        <w:t>s from abroad</w:t>
      </w:r>
      <w:r w:rsidR="00F30086" w:rsidRPr="729851D3">
        <w:rPr>
          <w:rFonts w:cs="Times New Roman"/>
          <w:lang w:val="en-US"/>
        </w:rPr>
        <w:t xml:space="preserve"> of certain food products to cover food deficits. In South Kivu, this deficit is partiall</w:t>
      </w:r>
      <w:r w:rsidR="4CDDA742" w:rsidRPr="729851D3">
        <w:rPr>
          <w:rFonts w:cs="Times New Roman"/>
          <w:lang w:val="en-US"/>
        </w:rPr>
        <w:t>y</w:t>
      </w:r>
      <w:r w:rsidR="00F30086" w:rsidRPr="729851D3">
        <w:rPr>
          <w:rFonts w:cs="Times New Roman"/>
          <w:lang w:val="en-US"/>
        </w:rPr>
        <w:t xml:space="preserve"> </w:t>
      </w:r>
      <w:r w:rsidR="6AAC5132" w:rsidRPr="729851D3">
        <w:rPr>
          <w:rFonts w:cs="Times New Roman"/>
          <w:lang w:val="en-US"/>
        </w:rPr>
        <w:t xml:space="preserve">satisfied </w:t>
      </w:r>
      <w:r w:rsidR="00F30086" w:rsidRPr="729851D3">
        <w:rPr>
          <w:rFonts w:cs="Times New Roman"/>
          <w:lang w:val="en-US"/>
        </w:rPr>
        <w:t xml:space="preserve">by </w:t>
      </w:r>
      <w:r w:rsidR="6EF4C4A2" w:rsidRPr="729851D3">
        <w:rPr>
          <w:rFonts w:cs="Times New Roman"/>
          <w:lang w:val="en-US"/>
        </w:rPr>
        <w:t>local import</w:t>
      </w:r>
      <w:r w:rsidR="7AF8D49B" w:rsidRPr="729851D3">
        <w:rPr>
          <w:rFonts w:cs="Times New Roman"/>
          <w:lang w:val="en-US"/>
        </w:rPr>
        <w:t>s</w:t>
      </w:r>
      <w:r w:rsidR="00F30086" w:rsidRPr="729851D3">
        <w:rPr>
          <w:rFonts w:cs="Times New Roman"/>
          <w:lang w:val="en-US"/>
        </w:rPr>
        <w:t xml:space="preserve"> </w:t>
      </w:r>
      <w:r w:rsidR="40FDA119" w:rsidRPr="729851D3">
        <w:rPr>
          <w:rFonts w:cs="Times New Roman"/>
          <w:lang w:val="en-US"/>
        </w:rPr>
        <w:t>from</w:t>
      </w:r>
      <w:r w:rsidR="00F30086" w:rsidRPr="729851D3">
        <w:rPr>
          <w:rFonts w:cs="Times New Roman"/>
          <w:lang w:val="en-US"/>
        </w:rPr>
        <w:t xml:space="preserve"> North Kivu (maize, beans, fish), North Katanga (fish), </w:t>
      </w:r>
      <w:r w:rsidR="1B2EF6B3" w:rsidRPr="729851D3">
        <w:rPr>
          <w:rFonts w:cs="Times New Roman"/>
          <w:lang w:val="en-US"/>
        </w:rPr>
        <w:t xml:space="preserve">and import from </w:t>
      </w:r>
      <w:r w:rsidR="00F30086" w:rsidRPr="729851D3">
        <w:rPr>
          <w:rFonts w:cs="Times New Roman"/>
          <w:lang w:val="en-US"/>
        </w:rPr>
        <w:t xml:space="preserve">Asia (rice, vegetable oil) </w:t>
      </w:r>
      <w:r w:rsidR="39EE1530" w:rsidRPr="729851D3">
        <w:rPr>
          <w:rFonts w:cs="Times New Roman"/>
          <w:lang w:val="en-US"/>
        </w:rPr>
        <w:t>and</w:t>
      </w:r>
      <w:r w:rsidR="745BDCE0" w:rsidRPr="729851D3">
        <w:rPr>
          <w:rFonts w:cs="Times New Roman"/>
          <w:lang w:val="en-US"/>
        </w:rPr>
        <w:t xml:space="preserve"> </w:t>
      </w:r>
      <w:r w:rsidR="00F30086" w:rsidRPr="729851D3">
        <w:rPr>
          <w:rFonts w:cs="Times New Roman"/>
          <w:lang w:val="en-US"/>
        </w:rPr>
        <w:t xml:space="preserve">Rwanda (cattle, goats, </w:t>
      </w:r>
      <w:r w:rsidR="00F30086" w:rsidRPr="729851D3">
        <w:rPr>
          <w:rFonts w:cs="Times New Roman"/>
          <w:lang w:val="en-US"/>
        </w:rPr>
        <w:lastRenderedPageBreak/>
        <w:t xml:space="preserve">sheep, maize, cassava, potatoes, groundnuts, beans, sweet potatoes, fish). The balance of trade is still in </w:t>
      </w:r>
      <w:r w:rsidR="0005430F" w:rsidRPr="729851D3">
        <w:rPr>
          <w:rFonts w:cs="Times New Roman"/>
          <w:lang w:val="en-US"/>
        </w:rPr>
        <w:t xml:space="preserve">deficit </w:t>
      </w:r>
      <w:r w:rsidR="00F30086" w:rsidRPr="729851D3">
        <w:rPr>
          <w:rFonts w:cs="Times New Roman"/>
          <w:lang w:val="en-US"/>
        </w:rPr>
        <w:t xml:space="preserve">due to low production and </w:t>
      </w:r>
      <w:r w:rsidR="224647AD" w:rsidRPr="729851D3">
        <w:rPr>
          <w:rFonts w:cs="Times New Roman"/>
          <w:lang w:val="en-US"/>
        </w:rPr>
        <w:t>suffers from</w:t>
      </w:r>
      <w:r w:rsidR="00F30086" w:rsidRPr="729851D3">
        <w:rPr>
          <w:rFonts w:cs="Times New Roman"/>
          <w:lang w:val="en-US"/>
        </w:rPr>
        <w:t xml:space="preserve"> </w:t>
      </w:r>
      <w:r w:rsidR="490483DC" w:rsidRPr="729851D3">
        <w:rPr>
          <w:rFonts w:cs="Times New Roman"/>
          <w:lang w:val="en-US"/>
        </w:rPr>
        <w:t xml:space="preserve">the </w:t>
      </w:r>
      <w:r w:rsidR="00F30086" w:rsidRPr="729851D3">
        <w:rPr>
          <w:rFonts w:cs="Times New Roman"/>
          <w:lang w:val="en-US"/>
        </w:rPr>
        <w:t xml:space="preserve">devaluation of the CF against the US dollar. Exports </w:t>
      </w:r>
      <w:r w:rsidR="613D8122" w:rsidRPr="729851D3">
        <w:rPr>
          <w:rFonts w:cs="Times New Roman"/>
          <w:lang w:val="en-US"/>
        </w:rPr>
        <w:t xml:space="preserve">mainly </w:t>
      </w:r>
      <w:r w:rsidR="25290AB5" w:rsidRPr="729851D3">
        <w:rPr>
          <w:rFonts w:cs="Times New Roman"/>
          <w:lang w:val="en-US"/>
        </w:rPr>
        <w:t>consists</w:t>
      </w:r>
      <w:r w:rsidR="00F30086" w:rsidRPr="729851D3">
        <w:rPr>
          <w:rFonts w:cs="Times New Roman"/>
          <w:lang w:val="en-US"/>
        </w:rPr>
        <w:t xml:space="preserve"> o</w:t>
      </w:r>
      <w:r w:rsidR="49078572" w:rsidRPr="729851D3">
        <w:rPr>
          <w:rFonts w:cs="Times New Roman"/>
          <w:lang w:val="en-US"/>
        </w:rPr>
        <w:t>f</w:t>
      </w:r>
      <w:r w:rsidR="00F30086" w:rsidRPr="729851D3">
        <w:rPr>
          <w:rFonts w:cs="Times New Roman"/>
          <w:lang w:val="en-US"/>
        </w:rPr>
        <w:t xml:space="preserve"> mining products (cassiterite, gold, coltan, </w:t>
      </w:r>
      <w:proofErr w:type="spellStart"/>
      <w:r w:rsidR="14B6E958" w:rsidRPr="729851D3">
        <w:rPr>
          <w:rFonts w:cs="Times New Roman"/>
          <w:lang w:val="en-US"/>
        </w:rPr>
        <w:t>zink</w:t>
      </w:r>
      <w:proofErr w:type="spellEnd"/>
      <w:r w:rsidR="00F30086" w:rsidRPr="729851D3">
        <w:rPr>
          <w:rFonts w:cs="Times New Roman"/>
          <w:lang w:val="en-US"/>
        </w:rPr>
        <w:t>).</w:t>
      </w:r>
    </w:p>
    <w:p w14:paraId="49CA8C9B" w14:textId="02867E42" w:rsidR="00F30086" w:rsidRPr="0017195A" w:rsidRDefault="00C65247" w:rsidP="00D94987">
      <w:pPr>
        <w:jc w:val="both"/>
        <w:rPr>
          <w:lang w:val="en-US"/>
        </w:rPr>
      </w:pPr>
      <w:r>
        <w:rPr>
          <w:rFonts w:cs="Times New Roman"/>
          <w:lang w:val="en-US"/>
        </w:rPr>
        <w:t>I</w:t>
      </w:r>
      <w:r w:rsidR="00F30086" w:rsidRPr="0017195A">
        <w:rPr>
          <w:rFonts w:cs="Times New Roman"/>
          <w:lang w:val="en-US"/>
        </w:rPr>
        <w:t>mports are m</w:t>
      </w:r>
      <w:r>
        <w:rPr>
          <w:rFonts w:cs="Times New Roman"/>
          <w:lang w:val="en-US"/>
        </w:rPr>
        <w:t>ostly</w:t>
      </w:r>
      <w:r w:rsidR="00F30086" w:rsidRPr="0017195A">
        <w:rPr>
          <w:rFonts w:cs="Times New Roman"/>
          <w:lang w:val="en-US"/>
        </w:rPr>
        <w:t xml:space="preserve"> consumer goods and very </w:t>
      </w:r>
      <w:r>
        <w:rPr>
          <w:rFonts w:cs="Times New Roman"/>
          <w:lang w:val="en-US"/>
        </w:rPr>
        <w:t>little</w:t>
      </w:r>
      <w:r w:rsidR="00F30086" w:rsidRPr="0017195A">
        <w:rPr>
          <w:rFonts w:cs="Times New Roman"/>
          <w:lang w:val="en-US"/>
        </w:rPr>
        <w:t xml:space="preserve"> production or investment goods. The importation of certain foodstuffs seems incomprehensible, for example for South Kivu, rice. Agricultural products such as cassava flour, maize flour, tomatoes, onions, meat, livestock, </w:t>
      </w:r>
      <w:r w:rsidR="00F30086" w:rsidRPr="0017195A">
        <w:rPr>
          <w:rFonts w:cs="Times New Roman" w:hint="eastAsia"/>
          <w:lang w:val="en-US"/>
        </w:rPr>
        <w:t xml:space="preserve">etc., </w:t>
      </w:r>
      <w:r w:rsidR="00F30086" w:rsidRPr="0017195A">
        <w:rPr>
          <w:rFonts w:cs="Times New Roman"/>
          <w:lang w:val="en-US"/>
        </w:rPr>
        <w:t xml:space="preserve">are subject to a large volume of imports from </w:t>
      </w:r>
      <w:r w:rsidR="00CC1AFA" w:rsidRPr="0017195A">
        <w:rPr>
          <w:rFonts w:cs="Times New Roman"/>
          <w:lang w:val="en-US"/>
        </w:rPr>
        <w:t>neighboring</w:t>
      </w:r>
      <w:r w:rsidR="00F30086" w:rsidRPr="0017195A">
        <w:rPr>
          <w:rFonts w:cs="Times New Roman"/>
          <w:lang w:val="en-US"/>
        </w:rPr>
        <w:t xml:space="preserve"> countries (Rwanda and Uganda) and the </w:t>
      </w:r>
      <w:r w:rsidR="00CC1AFA" w:rsidRPr="0017195A">
        <w:rPr>
          <w:rFonts w:cs="Times New Roman"/>
          <w:lang w:val="en-US"/>
        </w:rPr>
        <w:t>neighboring</w:t>
      </w:r>
      <w:r w:rsidR="00F30086" w:rsidRPr="0017195A">
        <w:rPr>
          <w:rFonts w:cs="Times New Roman"/>
          <w:lang w:val="en-US"/>
        </w:rPr>
        <w:t xml:space="preserve"> province of North Kivu. </w:t>
      </w:r>
    </w:p>
    <w:p w14:paraId="7A80FA7C" w14:textId="1CEE1231" w:rsidR="00F30086" w:rsidRPr="0017195A" w:rsidRDefault="00F30086" w:rsidP="00D94987">
      <w:pPr>
        <w:jc w:val="both"/>
        <w:rPr>
          <w:rFonts w:cs="Times New Roman"/>
          <w:lang w:val="en-US"/>
        </w:rPr>
      </w:pPr>
      <w:r w:rsidRPr="0017195A">
        <w:rPr>
          <w:rFonts w:cs="Times New Roman"/>
          <w:lang w:val="en-US"/>
        </w:rPr>
        <w:t xml:space="preserve">The virtual absence of an agricultural policy and the low level of funding for the agricultural sector (low share allocated to the provincial ministries of agriculture and rural development: from 2.17% (2011 budget) to 1.96% (2012 budget)) partly explain the dependence of </w:t>
      </w:r>
      <w:r w:rsidR="0005430F" w:rsidRPr="0017195A">
        <w:rPr>
          <w:rFonts w:cstheme="majorHAnsi"/>
          <w:color w:val="000000" w:themeColor="text1"/>
          <w:lang w:val="en-US"/>
        </w:rPr>
        <w:t xml:space="preserve">these provinces </w:t>
      </w:r>
      <w:r w:rsidRPr="0017195A">
        <w:rPr>
          <w:rFonts w:cs="Times New Roman"/>
          <w:lang w:val="en-US"/>
        </w:rPr>
        <w:t>on food imports</w:t>
      </w:r>
      <w:r w:rsidRPr="0017195A">
        <w:rPr>
          <w:rFonts w:cs="Times New Roman"/>
          <w:color w:val="000000" w:themeColor="text1"/>
          <w:lang w:val="en-US"/>
        </w:rPr>
        <w:t>.</w:t>
      </w:r>
    </w:p>
    <w:p w14:paraId="411661A1" w14:textId="77777777" w:rsidR="00F30086" w:rsidRPr="004602A0" w:rsidRDefault="00F30086" w:rsidP="00A85BC9">
      <w:pPr>
        <w:pStyle w:val="Heading3"/>
        <w:numPr>
          <w:ilvl w:val="2"/>
          <w:numId w:val="50"/>
        </w:numPr>
      </w:pPr>
      <w:bookmarkStart w:id="40" w:name="_Toc66189420"/>
      <w:bookmarkStart w:id="41" w:name="_Toc98839856"/>
      <w:r w:rsidRPr="004602A0">
        <w:t>Recurring conflicts</w:t>
      </w:r>
      <w:bookmarkEnd w:id="40"/>
      <w:bookmarkEnd w:id="41"/>
      <w:r w:rsidRPr="004602A0">
        <w:t xml:space="preserve"> </w:t>
      </w:r>
    </w:p>
    <w:p w14:paraId="12AC3DA0" w14:textId="2D73A095" w:rsidR="00424961" w:rsidRPr="004602A0" w:rsidRDefault="00424961" w:rsidP="00A85BC9">
      <w:pPr>
        <w:pStyle w:val="Heading4"/>
        <w:numPr>
          <w:ilvl w:val="3"/>
          <w:numId w:val="50"/>
        </w:numPr>
      </w:pPr>
      <w:bookmarkStart w:id="42" w:name="_Toc66189421"/>
      <w:bookmarkStart w:id="43" w:name="_Toc98839857"/>
      <w:proofErr w:type="spellStart"/>
      <w:r w:rsidRPr="004602A0">
        <w:t>Conflicts</w:t>
      </w:r>
      <w:proofErr w:type="spellEnd"/>
      <w:r w:rsidRPr="004602A0">
        <w:t xml:space="preserve"> of power</w:t>
      </w:r>
      <w:bookmarkEnd w:id="42"/>
      <w:bookmarkEnd w:id="43"/>
      <w:r w:rsidRPr="004602A0">
        <w:t xml:space="preserve"> </w:t>
      </w:r>
    </w:p>
    <w:p w14:paraId="74C4D852" w14:textId="30561E39" w:rsidR="00F30086" w:rsidRPr="0017195A" w:rsidRDefault="00F30086" w:rsidP="00D94987">
      <w:pPr>
        <w:jc w:val="both"/>
        <w:rPr>
          <w:rFonts w:cs="Times New Roman"/>
          <w:b/>
          <w:bCs/>
          <w:i/>
          <w:iCs/>
          <w:lang w:val="en-US"/>
        </w:rPr>
      </w:pPr>
      <w:r w:rsidRPr="0017195A">
        <w:rPr>
          <w:rFonts w:cs="Times New Roman"/>
          <w:lang w:val="en-US"/>
        </w:rPr>
        <w:t xml:space="preserve">Power-related conflicts in the provinces of North and South Kivu are manifold and often take many forms. </w:t>
      </w:r>
      <w:r w:rsidR="00C65247">
        <w:rPr>
          <w:rFonts w:cs="Times New Roman"/>
          <w:lang w:val="en-US"/>
        </w:rPr>
        <w:t>M</w:t>
      </w:r>
      <w:r w:rsidRPr="0017195A">
        <w:rPr>
          <w:rFonts w:cs="Times New Roman"/>
          <w:lang w:val="en-US"/>
        </w:rPr>
        <w:t xml:space="preserve">ost </w:t>
      </w:r>
      <w:r w:rsidR="00C65247">
        <w:rPr>
          <w:rFonts w:cs="Times New Roman"/>
          <w:lang w:val="en-US"/>
        </w:rPr>
        <w:t>frequent are</w:t>
      </w:r>
      <w:r w:rsidRPr="0017195A">
        <w:rPr>
          <w:rFonts w:cs="Times New Roman"/>
          <w:lang w:val="en-US"/>
        </w:rPr>
        <w:t xml:space="preserve"> internal family conflicts </w:t>
      </w:r>
      <w:r w:rsidR="00C65247">
        <w:rPr>
          <w:rFonts w:cs="Times New Roman"/>
          <w:lang w:val="en-US"/>
        </w:rPr>
        <w:t>around</w:t>
      </w:r>
      <w:r w:rsidRPr="0017195A">
        <w:rPr>
          <w:rFonts w:cs="Times New Roman"/>
          <w:lang w:val="en-US"/>
        </w:rPr>
        <w:t xml:space="preserve"> succession, it is also clear that customary chiefs are at the forefront of conflicts between different ethnic groups. </w:t>
      </w:r>
      <w:r w:rsidR="708D124C" w:rsidRPr="70D40795">
        <w:rPr>
          <w:rFonts w:cs="Times New Roman"/>
          <w:lang w:val="en-US"/>
        </w:rPr>
        <w:t xml:space="preserve">For local communities, balance of traditional powers is viewed essential for accessing land and natural resources. </w:t>
      </w:r>
      <w:r w:rsidR="5E8582D8" w:rsidRPr="0017195A">
        <w:rPr>
          <w:rFonts w:cs="Times New Roman"/>
          <w:lang w:val="en-US"/>
        </w:rPr>
        <w:t>T</w:t>
      </w:r>
      <w:r w:rsidRPr="0017195A">
        <w:rPr>
          <w:rFonts w:cs="Times New Roman"/>
          <w:lang w:val="en-US"/>
        </w:rPr>
        <w:t xml:space="preserve">o strengthen </w:t>
      </w:r>
      <w:r w:rsidR="09B644BB" w:rsidRPr="70D40795">
        <w:rPr>
          <w:rFonts w:cs="Times New Roman"/>
          <w:lang w:val="en-US"/>
        </w:rPr>
        <w:t xml:space="preserve">the </w:t>
      </w:r>
      <w:r w:rsidRPr="0017195A">
        <w:rPr>
          <w:rFonts w:cs="Times New Roman"/>
          <w:lang w:val="en-US"/>
        </w:rPr>
        <w:t>legitimacy</w:t>
      </w:r>
      <w:r w:rsidR="7BA10109" w:rsidRPr="70D40795">
        <w:rPr>
          <w:rFonts w:cs="Times New Roman"/>
          <w:lang w:val="en-US"/>
        </w:rPr>
        <w:t xml:space="preserve"> of traditional chiefs</w:t>
      </w:r>
      <w:r w:rsidRPr="0017195A">
        <w:rPr>
          <w:rFonts w:cs="Times New Roman"/>
          <w:lang w:val="en-US"/>
        </w:rPr>
        <w:t xml:space="preserve">, which depends on the support of their ethnic </w:t>
      </w:r>
      <w:r w:rsidR="2163C08C" w:rsidRPr="0017195A">
        <w:rPr>
          <w:rFonts w:cs="Times New Roman"/>
          <w:lang w:val="en-US"/>
        </w:rPr>
        <w:t>base</w:t>
      </w:r>
      <w:r w:rsidRPr="0017195A">
        <w:rPr>
          <w:rFonts w:cs="Times New Roman"/>
          <w:lang w:val="en-US"/>
        </w:rPr>
        <w:t xml:space="preserve">, </w:t>
      </w:r>
      <w:r w:rsidR="6CE21B58" w:rsidRPr="58F5AB95">
        <w:rPr>
          <w:rFonts w:cs="Times New Roman"/>
          <w:lang w:val="en-US"/>
        </w:rPr>
        <w:t>the</w:t>
      </w:r>
      <w:r w:rsidR="00C65247">
        <w:rPr>
          <w:rFonts w:cs="Times New Roman"/>
          <w:lang w:val="en-US"/>
        </w:rPr>
        <w:t>y</w:t>
      </w:r>
      <w:r w:rsidRPr="0017195A">
        <w:rPr>
          <w:rFonts w:cs="Times New Roman"/>
          <w:lang w:val="en-US"/>
        </w:rPr>
        <w:t xml:space="preserve"> present themselves as protectors of their ancestral lands. This protection can go as far as </w:t>
      </w:r>
      <w:r w:rsidR="544DBBC8" w:rsidRPr="0017195A">
        <w:rPr>
          <w:rFonts w:cs="Times New Roman"/>
          <w:lang w:val="en-US"/>
        </w:rPr>
        <w:t>the mobilization of</w:t>
      </w:r>
      <w:r w:rsidRPr="0017195A">
        <w:rPr>
          <w:rFonts w:cs="Times New Roman"/>
          <w:lang w:val="en-US"/>
        </w:rPr>
        <w:t xml:space="preserve"> armed groups in their </w:t>
      </w:r>
      <w:r w:rsidR="7812009C" w:rsidRPr="0017195A">
        <w:rPr>
          <w:rFonts w:cs="Times New Roman"/>
          <w:lang w:val="en-US"/>
        </w:rPr>
        <w:t>interests</w:t>
      </w:r>
      <w:r w:rsidRPr="0017195A">
        <w:rPr>
          <w:rFonts w:cs="Times New Roman"/>
          <w:lang w:val="en-US"/>
        </w:rPr>
        <w:t xml:space="preserve">. In such a dynamic, it appears that not all ethnic groups have access to </w:t>
      </w:r>
      <w:r w:rsidR="5AEF05D6" w:rsidRPr="0017195A">
        <w:rPr>
          <w:rFonts w:cs="Times New Roman"/>
          <w:lang w:val="en-US"/>
        </w:rPr>
        <w:t>traditional chiefs</w:t>
      </w:r>
      <w:r w:rsidRPr="0017195A">
        <w:rPr>
          <w:rFonts w:cs="Times New Roman"/>
          <w:lang w:val="en-US"/>
        </w:rPr>
        <w:t xml:space="preserve">, hence the paramount importance of the struggle for access to and control of political and administrative power. In North and South Kivu, the </w:t>
      </w:r>
      <w:proofErr w:type="spellStart"/>
      <w:r w:rsidRPr="0017195A">
        <w:rPr>
          <w:rFonts w:cs="Times New Roman"/>
          <w:lang w:val="en-US"/>
        </w:rPr>
        <w:t>Hunde</w:t>
      </w:r>
      <w:proofErr w:type="spellEnd"/>
      <w:r w:rsidRPr="0017195A">
        <w:rPr>
          <w:rFonts w:cs="Times New Roman"/>
          <w:lang w:val="en-US"/>
        </w:rPr>
        <w:t xml:space="preserve">, </w:t>
      </w:r>
      <w:proofErr w:type="spellStart"/>
      <w:r w:rsidRPr="0017195A">
        <w:rPr>
          <w:rFonts w:cs="Times New Roman"/>
          <w:lang w:val="en-US"/>
        </w:rPr>
        <w:t>Nyanga</w:t>
      </w:r>
      <w:proofErr w:type="spellEnd"/>
      <w:r w:rsidRPr="0017195A">
        <w:rPr>
          <w:rFonts w:cs="Times New Roman"/>
          <w:lang w:val="en-US"/>
        </w:rPr>
        <w:t xml:space="preserve">, Tembo, </w:t>
      </w:r>
      <w:proofErr w:type="spellStart"/>
      <w:r w:rsidRPr="0017195A">
        <w:rPr>
          <w:rFonts w:cs="Times New Roman"/>
          <w:lang w:val="en-US"/>
        </w:rPr>
        <w:t>Nande</w:t>
      </w:r>
      <w:proofErr w:type="spellEnd"/>
      <w:r w:rsidRPr="0017195A">
        <w:rPr>
          <w:rFonts w:cs="Times New Roman"/>
          <w:lang w:val="en-US"/>
        </w:rPr>
        <w:t xml:space="preserve">, </w:t>
      </w:r>
      <w:proofErr w:type="spellStart"/>
      <w:r w:rsidRPr="0017195A">
        <w:rPr>
          <w:rFonts w:cs="Times New Roman"/>
          <w:lang w:val="en-US"/>
        </w:rPr>
        <w:t>Bavira</w:t>
      </w:r>
      <w:proofErr w:type="spellEnd"/>
      <w:r w:rsidRPr="0017195A">
        <w:rPr>
          <w:rFonts w:cs="Times New Roman"/>
          <w:lang w:val="en-US"/>
        </w:rPr>
        <w:t xml:space="preserve">, </w:t>
      </w:r>
      <w:proofErr w:type="spellStart"/>
      <w:r w:rsidRPr="0017195A">
        <w:rPr>
          <w:rFonts w:cs="Times New Roman"/>
          <w:lang w:val="en-US"/>
        </w:rPr>
        <w:t>Bafuliru</w:t>
      </w:r>
      <w:proofErr w:type="spellEnd"/>
      <w:r w:rsidRPr="0017195A">
        <w:rPr>
          <w:rFonts w:cs="Times New Roman"/>
          <w:lang w:val="en-US"/>
        </w:rPr>
        <w:t xml:space="preserve">, Barundi, </w:t>
      </w:r>
      <w:proofErr w:type="spellStart"/>
      <w:r w:rsidRPr="0017195A">
        <w:rPr>
          <w:rFonts w:cs="Times New Roman"/>
          <w:lang w:val="en-US"/>
        </w:rPr>
        <w:t>Batembo</w:t>
      </w:r>
      <w:proofErr w:type="spellEnd"/>
      <w:r w:rsidRPr="0017195A">
        <w:rPr>
          <w:rFonts w:cs="Times New Roman"/>
          <w:lang w:val="en-US"/>
        </w:rPr>
        <w:t xml:space="preserve"> and </w:t>
      </w:r>
      <w:proofErr w:type="spellStart"/>
      <w:r w:rsidRPr="0017195A">
        <w:rPr>
          <w:rFonts w:cs="Times New Roman"/>
          <w:lang w:val="en-US"/>
        </w:rPr>
        <w:t>Bahavu</w:t>
      </w:r>
      <w:proofErr w:type="spellEnd"/>
      <w:r w:rsidRPr="0017195A">
        <w:rPr>
          <w:rFonts w:cs="Times New Roman"/>
          <w:lang w:val="en-US"/>
        </w:rPr>
        <w:t xml:space="preserve"> </w:t>
      </w:r>
      <w:r w:rsidR="5ECB75E6" w:rsidRPr="5F1A4987">
        <w:rPr>
          <w:rFonts w:cs="Times New Roman"/>
          <w:lang w:val="en-US"/>
        </w:rPr>
        <w:t>are still organized along traditional powe</w:t>
      </w:r>
      <w:r w:rsidR="5ECB75E6" w:rsidRPr="6816A13D">
        <w:rPr>
          <w:rFonts w:cs="Times New Roman"/>
          <w:lang w:val="en-US"/>
        </w:rPr>
        <w:t>r structures. Traditional</w:t>
      </w:r>
      <w:r w:rsidRPr="0017195A">
        <w:rPr>
          <w:rFonts w:cs="Times New Roman"/>
          <w:lang w:val="en-US"/>
        </w:rPr>
        <w:t xml:space="preserve"> authorit</w:t>
      </w:r>
      <w:r w:rsidR="4AE7763B" w:rsidRPr="0017195A">
        <w:rPr>
          <w:rFonts w:cs="Times New Roman"/>
          <w:lang w:val="en-US"/>
        </w:rPr>
        <w:t>ie</w:t>
      </w:r>
      <w:r w:rsidR="0F84CDE4" w:rsidRPr="0017195A">
        <w:rPr>
          <w:rFonts w:cs="Times New Roman"/>
          <w:lang w:val="en-US"/>
        </w:rPr>
        <w:t>s</w:t>
      </w:r>
      <w:r w:rsidR="3D718924" w:rsidRPr="0017195A">
        <w:rPr>
          <w:rFonts w:cs="Times New Roman"/>
          <w:lang w:val="en-US"/>
        </w:rPr>
        <w:t xml:space="preserve"> </w:t>
      </w:r>
      <w:r w:rsidR="3D718924" w:rsidRPr="0C754BA0">
        <w:rPr>
          <w:rFonts w:cs="Times New Roman"/>
          <w:lang w:val="en-US"/>
        </w:rPr>
        <w:t>are</w:t>
      </w:r>
      <w:r w:rsidRPr="0C754BA0">
        <w:rPr>
          <w:rFonts w:cs="Times New Roman"/>
          <w:lang w:val="en-US"/>
        </w:rPr>
        <w:t xml:space="preserve"> </w:t>
      </w:r>
      <w:r w:rsidR="36F39C7F" w:rsidRPr="0C754BA0">
        <w:rPr>
          <w:rFonts w:cs="Times New Roman"/>
          <w:lang w:val="en-US"/>
        </w:rPr>
        <w:t xml:space="preserve">the </w:t>
      </w:r>
      <w:r w:rsidR="69099C09" w:rsidRPr="0C754BA0">
        <w:rPr>
          <w:rFonts w:cs="Times New Roman"/>
          <w:lang w:val="en-US"/>
        </w:rPr>
        <w:t>respected</w:t>
      </w:r>
      <w:r w:rsidRPr="0017195A">
        <w:rPr>
          <w:rFonts w:cs="Times New Roman"/>
          <w:lang w:val="en-US"/>
        </w:rPr>
        <w:t xml:space="preserve"> administrative and political </w:t>
      </w:r>
      <w:r w:rsidR="3BDE6BB2" w:rsidRPr="0017195A">
        <w:rPr>
          <w:rFonts w:cs="Times New Roman"/>
          <w:lang w:val="en-US"/>
        </w:rPr>
        <w:t xml:space="preserve">arms </w:t>
      </w:r>
      <w:r w:rsidR="7E0492FA" w:rsidRPr="0017195A">
        <w:rPr>
          <w:rFonts w:cs="Times New Roman"/>
          <w:lang w:val="en-US"/>
        </w:rPr>
        <w:t>of these groups</w:t>
      </w:r>
      <w:r w:rsidRPr="0017195A">
        <w:rPr>
          <w:rFonts w:cs="Times New Roman"/>
          <w:lang w:val="en-US"/>
        </w:rPr>
        <w:t xml:space="preserve">. Those who do not have access to </w:t>
      </w:r>
      <w:r w:rsidR="56DB0EDA" w:rsidRPr="0017195A">
        <w:rPr>
          <w:rFonts w:cs="Times New Roman"/>
          <w:lang w:val="en-US"/>
        </w:rPr>
        <w:t>traditional authorities</w:t>
      </w:r>
      <w:r w:rsidRPr="0017195A">
        <w:rPr>
          <w:rFonts w:cs="Times New Roman"/>
          <w:lang w:val="en-US"/>
        </w:rPr>
        <w:t xml:space="preserve">, in this case the Hutu, Tutsi and Banyamulenge, </w:t>
      </w:r>
      <w:r w:rsidR="398A84E6" w:rsidRPr="0017195A">
        <w:rPr>
          <w:rFonts w:cs="Times New Roman"/>
          <w:lang w:val="en-US"/>
        </w:rPr>
        <w:t>are oriented to</w:t>
      </w:r>
      <w:r w:rsidRPr="0017195A">
        <w:rPr>
          <w:rFonts w:cs="Times New Roman"/>
          <w:lang w:val="en-US"/>
        </w:rPr>
        <w:t xml:space="preserve"> state authority </w:t>
      </w:r>
      <w:r w:rsidR="0C65BE07" w:rsidRPr="0017195A">
        <w:rPr>
          <w:rFonts w:cs="Times New Roman"/>
          <w:lang w:val="en-US"/>
        </w:rPr>
        <w:t>for</w:t>
      </w:r>
      <w:r w:rsidRPr="0017195A">
        <w:rPr>
          <w:rFonts w:cs="Times New Roman"/>
          <w:lang w:val="en-US"/>
        </w:rPr>
        <w:t xml:space="preserve"> access </w:t>
      </w:r>
      <w:r w:rsidR="575F40FC" w:rsidRPr="0017195A">
        <w:rPr>
          <w:rFonts w:cs="Times New Roman"/>
          <w:lang w:val="en-US"/>
        </w:rPr>
        <w:t xml:space="preserve">to </w:t>
      </w:r>
      <w:r w:rsidRPr="0017195A">
        <w:rPr>
          <w:rFonts w:cs="Times New Roman"/>
          <w:lang w:val="en-US"/>
        </w:rPr>
        <w:t xml:space="preserve">resources. This type of relationship with power reinforces ethnic conflicts </w:t>
      </w:r>
      <w:r w:rsidRPr="7FE57309">
        <w:rPr>
          <w:rFonts w:cs="Times New Roman"/>
          <w:i/>
          <w:iCs/>
          <w:lang w:val="en-US"/>
        </w:rPr>
        <w:t xml:space="preserve">(see more on power-based ethnic community conflicts). </w:t>
      </w:r>
      <w:r w:rsidRPr="0005430F">
        <w:rPr>
          <w:rStyle w:val="FootnoteReference"/>
          <w:rFonts w:cs="Times New Roman"/>
          <w:lang w:val="fr-CD"/>
        </w:rPr>
        <w:footnoteReference w:id="20"/>
      </w:r>
    </w:p>
    <w:p w14:paraId="5E0A4159" w14:textId="25F0AA08" w:rsidR="00F30086" w:rsidRPr="0017195A" w:rsidRDefault="00F30086" w:rsidP="00D94987">
      <w:pPr>
        <w:jc w:val="both"/>
        <w:rPr>
          <w:rFonts w:cs="Times New Roman"/>
          <w:lang w:val="en-US"/>
        </w:rPr>
      </w:pPr>
      <w:r w:rsidRPr="0017195A">
        <w:rPr>
          <w:rFonts w:cs="Times New Roman"/>
          <w:lang w:val="en-US"/>
        </w:rPr>
        <w:t xml:space="preserve">From this point of view, the advent of </w:t>
      </w:r>
      <w:r w:rsidR="00FD046F" w:rsidRPr="0017195A">
        <w:rPr>
          <w:rFonts w:cs="Times New Roman"/>
          <w:lang w:val="en-US"/>
        </w:rPr>
        <w:t>decentralization</w:t>
      </w:r>
      <w:r w:rsidRPr="0017195A">
        <w:rPr>
          <w:rFonts w:cs="Times New Roman"/>
          <w:lang w:val="en-US"/>
        </w:rPr>
        <w:t xml:space="preserve"> appears a</w:t>
      </w:r>
      <w:r w:rsidR="00C65247">
        <w:rPr>
          <w:rFonts w:cs="Times New Roman"/>
          <w:lang w:val="en-US"/>
        </w:rPr>
        <w:t>s</w:t>
      </w:r>
      <w:r w:rsidRPr="0017195A">
        <w:rPr>
          <w:rFonts w:cs="Times New Roman"/>
          <w:lang w:val="en-US"/>
        </w:rPr>
        <w:t xml:space="preserve"> an opportunity </w:t>
      </w:r>
      <w:r w:rsidR="00C65247">
        <w:rPr>
          <w:rFonts w:cs="Times New Roman"/>
          <w:lang w:val="en-US"/>
        </w:rPr>
        <w:t>to</w:t>
      </w:r>
      <w:r w:rsidRPr="0017195A">
        <w:rPr>
          <w:rFonts w:cs="Times New Roman"/>
          <w:lang w:val="en-US"/>
        </w:rPr>
        <w:t xml:space="preserve"> chang</w:t>
      </w:r>
      <w:r w:rsidR="00C65247">
        <w:rPr>
          <w:rFonts w:cs="Times New Roman"/>
          <w:lang w:val="en-US"/>
        </w:rPr>
        <w:t>ing</w:t>
      </w:r>
      <w:r w:rsidRPr="0017195A">
        <w:rPr>
          <w:rFonts w:cs="Times New Roman"/>
          <w:lang w:val="en-US"/>
        </w:rPr>
        <w:t xml:space="preserve"> the system of customary rules in </w:t>
      </w:r>
      <w:r w:rsidR="00C356DD">
        <w:rPr>
          <w:rFonts w:cs="Times New Roman"/>
          <w:lang w:val="en-US"/>
        </w:rPr>
        <w:t xml:space="preserve">the </w:t>
      </w:r>
      <w:r w:rsidRPr="0017195A">
        <w:rPr>
          <w:rFonts w:cs="Times New Roman"/>
          <w:lang w:val="en-US"/>
        </w:rPr>
        <w:t xml:space="preserve">rural </w:t>
      </w:r>
      <w:r w:rsidR="00C65247">
        <w:rPr>
          <w:rFonts w:cs="Times New Roman"/>
          <w:lang w:val="en-US"/>
        </w:rPr>
        <w:t>area</w:t>
      </w:r>
      <w:r w:rsidRPr="0017195A">
        <w:rPr>
          <w:rFonts w:cs="Times New Roman"/>
          <w:lang w:val="en-US"/>
        </w:rPr>
        <w:t xml:space="preserve">. While customary power holders are fighting for traditional power, customary chiefs have lost much of their legitimacy. Their decline went hand in hand with the weakening of the customary system of land allocation from the 1970s onwards. Many of these customary chiefs took advantage of the 1973 land reform (opening up customary land </w:t>
      </w:r>
      <w:r w:rsidR="00C356DD">
        <w:rPr>
          <w:rFonts w:cs="Times New Roman"/>
          <w:lang w:val="en-US"/>
        </w:rPr>
        <w:t>for</w:t>
      </w:r>
      <w:r w:rsidRPr="0017195A">
        <w:rPr>
          <w:rFonts w:cs="Times New Roman"/>
          <w:lang w:val="en-US"/>
        </w:rPr>
        <w:t xml:space="preserve"> private sale) to enrich themselves by </w:t>
      </w:r>
      <w:r w:rsidR="00FD046F" w:rsidRPr="0017195A">
        <w:rPr>
          <w:rFonts w:cs="Times New Roman"/>
          <w:lang w:val="en-US"/>
        </w:rPr>
        <w:t>privatizing</w:t>
      </w:r>
      <w:r w:rsidRPr="0017195A">
        <w:rPr>
          <w:rFonts w:cs="Times New Roman"/>
          <w:lang w:val="en-US"/>
        </w:rPr>
        <w:t xml:space="preserve"> large concessions and then selling them to entrepreneurs, often of Rwandan origin. Hundreds of peasant families were thus driven off their land by their own customary authorities, which seriously undermined their legitimacy.</w:t>
      </w:r>
    </w:p>
    <w:p w14:paraId="4A79D124" w14:textId="5510921C" w:rsidR="00F30086" w:rsidRPr="0017195A" w:rsidRDefault="00F30086" w:rsidP="00D94987">
      <w:pPr>
        <w:jc w:val="both"/>
        <w:rPr>
          <w:rFonts w:eastAsia="Calibri Light" w:cs="Times New Roman"/>
          <w:lang w:val="en-US"/>
        </w:rPr>
      </w:pPr>
      <w:r w:rsidRPr="0017195A">
        <w:rPr>
          <w:rFonts w:eastAsia="Calibri Light" w:cs="Times New Roman"/>
          <w:b/>
          <w:bCs/>
          <w:lang w:val="en-US"/>
        </w:rPr>
        <w:t xml:space="preserve">In Masisi </w:t>
      </w:r>
      <w:r w:rsidRPr="0017195A">
        <w:rPr>
          <w:rFonts w:eastAsia="Calibri Light" w:cs="Times New Roman"/>
          <w:lang w:val="en-US"/>
        </w:rPr>
        <w:t xml:space="preserve">(NK), TRIDE will inevitably be confronted with the multiple ethnic conflicts linked to land as well as the phenomenon of </w:t>
      </w:r>
      <w:r w:rsidR="62C6ACCF" w:rsidRPr="5B663751">
        <w:rPr>
          <w:rFonts w:eastAsia="Calibri Light" w:cs="Times New Roman"/>
          <w:lang w:val="en-US"/>
        </w:rPr>
        <w:t>‘</w:t>
      </w:r>
      <w:r w:rsidRPr="0017195A">
        <w:rPr>
          <w:rFonts w:eastAsia="Calibri Light" w:cs="Times New Roman"/>
          <w:lang w:val="en-US"/>
        </w:rPr>
        <w:t>semi-</w:t>
      </w:r>
      <w:r w:rsidR="28D7B479" w:rsidRPr="5B663751">
        <w:rPr>
          <w:rFonts w:eastAsia="Calibri Light" w:cs="Times New Roman"/>
          <w:lang w:val="en-US"/>
        </w:rPr>
        <w:t>ghost</w:t>
      </w:r>
      <w:r w:rsidRPr="5B663751">
        <w:rPr>
          <w:rFonts w:eastAsia="Calibri Light" w:cs="Times New Roman"/>
          <w:lang w:val="en-US"/>
        </w:rPr>
        <w:t xml:space="preserve"> state</w:t>
      </w:r>
      <w:r w:rsidR="7672266D" w:rsidRPr="5B663751">
        <w:rPr>
          <w:rFonts w:eastAsia="Calibri Light" w:cs="Times New Roman"/>
          <w:lang w:val="en-US"/>
        </w:rPr>
        <w:t>s’</w:t>
      </w:r>
      <w:r w:rsidRPr="0017195A">
        <w:rPr>
          <w:rFonts w:eastAsia="Calibri Light" w:cs="Times New Roman"/>
          <w:lang w:val="en-US"/>
        </w:rPr>
        <w:t xml:space="preserve"> in which militias control vast tracts of land. As in </w:t>
      </w:r>
      <w:proofErr w:type="spellStart"/>
      <w:r w:rsidRPr="0017195A">
        <w:rPr>
          <w:rFonts w:eastAsia="Calibri Light" w:cs="Times New Roman"/>
          <w:lang w:val="en-US"/>
        </w:rPr>
        <w:t>Kalehe</w:t>
      </w:r>
      <w:proofErr w:type="spellEnd"/>
      <w:r w:rsidRPr="0017195A">
        <w:rPr>
          <w:rFonts w:eastAsia="Calibri Light" w:cs="Times New Roman"/>
          <w:lang w:val="en-US"/>
        </w:rPr>
        <w:t xml:space="preserve">, </w:t>
      </w:r>
      <w:r w:rsidR="191EAFEE" w:rsidRPr="5B663751">
        <w:rPr>
          <w:rFonts w:eastAsia="Calibri Light" w:cs="Times New Roman"/>
          <w:lang w:val="en-US"/>
        </w:rPr>
        <w:t xml:space="preserve">where </w:t>
      </w:r>
      <w:r w:rsidRPr="0017195A">
        <w:rPr>
          <w:rFonts w:eastAsia="Calibri Light" w:cs="Times New Roman"/>
          <w:lang w:val="en-US"/>
        </w:rPr>
        <w:t xml:space="preserve">a land reform </w:t>
      </w:r>
      <w:proofErr w:type="spellStart"/>
      <w:r w:rsidRPr="0017195A">
        <w:rPr>
          <w:rFonts w:eastAsia="Calibri Light" w:cs="Times New Roman"/>
          <w:lang w:val="en-US"/>
        </w:rPr>
        <w:t>programme</w:t>
      </w:r>
      <w:proofErr w:type="spellEnd"/>
      <w:r w:rsidRPr="0017195A">
        <w:rPr>
          <w:rFonts w:eastAsia="Calibri Light" w:cs="Times New Roman"/>
          <w:lang w:val="en-US"/>
        </w:rPr>
        <w:t xml:space="preserve"> must be implemented </w:t>
      </w:r>
      <w:r w:rsidR="7D3DDE5D" w:rsidRPr="5B663751">
        <w:rPr>
          <w:rFonts w:eastAsia="Calibri Light" w:cs="Times New Roman"/>
          <w:lang w:val="en-US"/>
        </w:rPr>
        <w:t>with</w:t>
      </w:r>
      <w:r w:rsidRPr="0017195A">
        <w:rPr>
          <w:rFonts w:eastAsia="Calibri Light" w:cs="Times New Roman"/>
          <w:lang w:val="en-US"/>
        </w:rPr>
        <w:t xml:space="preserve"> priority, as well as improving access to land for poor landless peasants and internal refugees. </w:t>
      </w:r>
      <w:r w:rsidRPr="5B663751">
        <w:rPr>
          <w:rFonts w:eastAsia="Calibri Light" w:cs="Times New Roman"/>
          <w:lang w:val="en-US"/>
        </w:rPr>
        <w:t>The dynamic</w:t>
      </w:r>
      <w:r w:rsidR="762D39F1" w:rsidRPr="5B663751">
        <w:rPr>
          <w:rFonts w:eastAsia="Calibri Light" w:cs="Times New Roman"/>
          <w:lang w:val="en-US"/>
        </w:rPr>
        <w:t xml:space="preserve"> relation</w:t>
      </w:r>
      <w:r w:rsidRPr="0017195A">
        <w:rPr>
          <w:rFonts w:eastAsia="Calibri Light" w:cs="Times New Roman"/>
          <w:lang w:val="en-US"/>
        </w:rPr>
        <w:t xml:space="preserve"> between land, political control and ethnic identity are very important in Masisi, so TRIDE will need to involve all types of stakeholders to try to find a negotiated space for its intervention. Landlocked ghost states run by rebel forces and militias are a real obstacle to the effective implementation of TRIDE's interventions. Higher level lobbying and collaboration with the ESPER and LT </w:t>
      </w:r>
      <w:proofErr w:type="spellStart"/>
      <w:r w:rsidRPr="0017195A">
        <w:rPr>
          <w:rFonts w:eastAsia="Calibri Light" w:cs="Times New Roman"/>
          <w:lang w:val="en-US"/>
        </w:rPr>
        <w:t>programmes</w:t>
      </w:r>
      <w:proofErr w:type="spellEnd"/>
      <w:r w:rsidRPr="0017195A">
        <w:rPr>
          <w:rFonts w:eastAsia="Calibri Light" w:cs="Times New Roman"/>
          <w:lang w:val="en-US"/>
        </w:rPr>
        <w:t xml:space="preserve"> is needed to </w:t>
      </w:r>
      <w:r w:rsidRPr="0017195A">
        <w:rPr>
          <w:rFonts w:eastAsia="Calibri Light" w:cs="Times New Roman"/>
          <w:lang w:val="en-US"/>
        </w:rPr>
        <w:lastRenderedPageBreak/>
        <w:t xml:space="preserve">initiate a process whereby armed actors are increasingly </w:t>
      </w:r>
      <w:r w:rsidR="00FD046F" w:rsidRPr="0017195A">
        <w:rPr>
          <w:rFonts w:eastAsia="Calibri Light" w:cs="Times New Roman"/>
          <w:lang w:val="en-US"/>
        </w:rPr>
        <w:t>neutralized</w:t>
      </w:r>
      <w:r w:rsidRPr="0017195A">
        <w:rPr>
          <w:rFonts w:eastAsia="Calibri Light" w:cs="Times New Roman"/>
          <w:lang w:val="en-US"/>
        </w:rPr>
        <w:t xml:space="preserve"> and land issues </w:t>
      </w:r>
      <w:r w:rsidR="170B01E4" w:rsidRPr="5B663751">
        <w:rPr>
          <w:rFonts w:eastAsia="Calibri Light" w:cs="Times New Roman"/>
          <w:lang w:val="en-US"/>
        </w:rPr>
        <w:t>can be</w:t>
      </w:r>
      <w:r w:rsidRPr="0017195A">
        <w:rPr>
          <w:rFonts w:eastAsia="Calibri Light" w:cs="Times New Roman"/>
          <w:lang w:val="en-US"/>
        </w:rPr>
        <w:t xml:space="preserve"> addressed by the Land tenure </w:t>
      </w:r>
      <w:proofErr w:type="spellStart"/>
      <w:r w:rsidRPr="0017195A">
        <w:rPr>
          <w:rFonts w:eastAsia="Calibri Light" w:cs="Times New Roman"/>
          <w:lang w:val="en-US"/>
        </w:rPr>
        <w:t>programme</w:t>
      </w:r>
      <w:proofErr w:type="spellEnd"/>
      <w:r w:rsidRPr="0017195A">
        <w:rPr>
          <w:rFonts w:eastAsia="Calibri Light" w:cs="Times New Roman"/>
          <w:lang w:val="en-US"/>
        </w:rPr>
        <w:t xml:space="preserve"> (with Transition International).</w:t>
      </w:r>
    </w:p>
    <w:p w14:paraId="3E593BCD" w14:textId="0E654C63" w:rsidR="00F30086" w:rsidRPr="0017195A" w:rsidRDefault="00F30086" w:rsidP="00D94987">
      <w:pPr>
        <w:jc w:val="both"/>
        <w:rPr>
          <w:rFonts w:eastAsia="Calibri Light" w:cs="Times New Roman"/>
          <w:lang w:val="en-US"/>
        </w:rPr>
      </w:pPr>
      <w:r w:rsidRPr="0017195A">
        <w:rPr>
          <w:rFonts w:eastAsia="Calibri Light" w:cs="Times New Roman"/>
          <w:b/>
          <w:bCs/>
          <w:lang w:val="en-US"/>
        </w:rPr>
        <w:t xml:space="preserve">In </w:t>
      </w:r>
      <w:proofErr w:type="spellStart"/>
      <w:r w:rsidRPr="0017195A">
        <w:rPr>
          <w:rFonts w:eastAsia="Calibri Light" w:cs="Times New Roman"/>
          <w:b/>
          <w:bCs/>
          <w:lang w:val="en-US"/>
        </w:rPr>
        <w:t>Rutshuru</w:t>
      </w:r>
      <w:proofErr w:type="spellEnd"/>
      <w:r w:rsidRPr="0017195A">
        <w:rPr>
          <w:rFonts w:eastAsia="Calibri Light" w:cs="Times New Roman"/>
          <w:b/>
          <w:bCs/>
          <w:lang w:val="en-US"/>
        </w:rPr>
        <w:t xml:space="preserve"> </w:t>
      </w:r>
      <w:r w:rsidRPr="0017195A">
        <w:rPr>
          <w:rFonts w:eastAsia="Calibri Light" w:cs="Times New Roman"/>
          <w:lang w:val="en-US"/>
        </w:rPr>
        <w:t xml:space="preserve">(NK) in particular, there are multiple land-related conflicts, concerning ownership, access, division, demarcation but also expropriation and </w:t>
      </w:r>
      <w:r w:rsidR="00FD046F" w:rsidRPr="0017195A">
        <w:rPr>
          <w:rFonts w:eastAsia="Calibri Light" w:cs="Times New Roman"/>
          <w:lang w:val="en-US"/>
        </w:rPr>
        <w:t>monopolization</w:t>
      </w:r>
      <w:r w:rsidRPr="0017195A">
        <w:rPr>
          <w:rFonts w:eastAsia="Calibri Light" w:cs="Times New Roman"/>
          <w:lang w:val="en-US"/>
        </w:rPr>
        <w:t xml:space="preserve"> by large landowners. TRIDE will need to re-engage with its partners and the relevant authorities to try to unravel this difficult problem in order to reduce inter-ethnic conflicts. The fragile security framework in which the territory has become a chaotic and lawless conflict zone requires urgent attention. In this case, TRIDE should put pressure on the authorities and security forces to engage in more robust monitoring and </w:t>
      </w:r>
      <w:r w:rsidRPr="5B663751">
        <w:rPr>
          <w:rFonts w:eastAsia="Calibri Light" w:cs="Times New Roman"/>
          <w:lang w:val="en-US"/>
        </w:rPr>
        <w:t>intervention</w:t>
      </w:r>
      <w:r w:rsidR="012BBDD7" w:rsidRPr="5B663751">
        <w:rPr>
          <w:rFonts w:eastAsia="Calibri Light" w:cs="Times New Roman"/>
          <w:lang w:val="en-US"/>
        </w:rPr>
        <w:t>s</w:t>
      </w:r>
      <w:r w:rsidRPr="0017195A">
        <w:rPr>
          <w:rFonts w:eastAsia="Calibri Light" w:cs="Times New Roman"/>
          <w:lang w:val="en-US"/>
        </w:rPr>
        <w:t xml:space="preserve"> to stem the tide of robberies, killings and kidnappings. Finally, and particularly for </w:t>
      </w:r>
      <w:proofErr w:type="spellStart"/>
      <w:r w:rsidRPr="0017195A">
        <w:rPr>
          <w:rFonts w:eastAsia="Calibri Light" w:cs="Times New Roman"/>
          <w:lang w:val="en-US"/>
        </w:rPr>
        <w:t>Rutshuru</w:t>
      </w:r>
      <w:proofErr w:type="spellEnd"/>
      <w:r w:rsidRPr="0017195A">
        <w:rPr>
          <w:rFonts w:eastAsia="Calibri Light" w:cs="Times New Roman"/>
          <w:lang w:val="en-US"/>
        </w:rPr>
        <w:t xml:space="preserve">, the thorny issue of the Virunga National Park and its persistent disputes with the surrounding local communities will need to be addressed, provided TRIDE aims to intervene in the </w:t>
      </w:r>
      <w:r w:rsidR="00FD046F" w:rsidRPr="0017195A">
        <w:rPr>
          <w:rFonts w:eastAsia="Calibri Light" w:cs="Times New Roman"/>
          <w:lang w:val="en-US"/>
        </w:rPr>
        <w:t>neighboring</w:t>
      </w:r>
      <w:r w:rsidRPr="0017195A">
        <w:rPr>
          <w:rFonts w:eastAsia="Calibri Light" w:cs="Times New Roman"/>
          <w:lang w:val="en-US"/>
        </w:rPr>
        <w:t xml:space="preserve"> chiefdoms. As a relative outsider, it can seek the support of local authorities, donors and park authorities to help build a more fertile negotiation strategy for compromise and increased collaboration. Virunga National Park receives funding from the Dutch government so that collaboration can be negotiated.</w:t>
      </w:r>
    </w:p>
    <w:p w14:paraId="00580CA1" w14:textId="6654D1FF" w:rsidR="00F30086" w:rsidRPr="0017195A" w:rsidRDefault="00F30086" w:rsidP="00D94987">
      <w:pPr>
        <w:jc w:val="both"/>
        <w:rPr>
          <w:rFonts w:eastAsia="Calibri Light" w:cs="Times New Roman"/>
          <w:lang w:val="en-US"/>
        </w:rPr>
      </w:pPr>
      <w:r w:rsidRPr="00B774E7">
        <w:rPr>
          <w:rFonts w:eastAsia="Calibri Light" w:cs="Times New Roman"/>
          <w:lang w:val="en-US"/>
        </w:rPr>
        <w:t xml:space="preserve">In the </w:t>
      </w:r>
      <w:r w:rsidRPr="003A655A">
        <w:rPr>
          <w:rFonts w:eastAsia="Calibri Light" w:cs="Times New Roman"/>
          <w:b/>
          <w:lang w:val="en-US"/>
        </w:rPr>
        <w:t>territory of</w:t>
      </w:r>
      <w:r w:rsidRPr="0017195A">
        <w:rPr>
          <w:rFonts w:eastAsia="Calibri Light" w:cs="Times New Roman"/>
          <w:lang w:val="en-US"/>
        </w:rPr>
        <w:t xml:space="preserve"> </w:t>
      </w:r>
      <w:proofErr w:type="spellStart"/>
      <w:r w:rsidRPr="0017195A">
        <w:rPr>
          <w:rFonts w:eastAsia="Calibri Light" w:cs="Times New Roman"/>
          <w:b/>
          <w:bCs/>
          <w:lang w:val="en-US"/>
        </w:rPr>
        <w:t>Uvira</w:t>
      </w:r>
      <w:proofErr w:type="spellEnd"/>
      <w:r w:rsidRPr="0017195A">
        <w:rPr>
          <w:rFonts w:eastAsia="Calibri Light" w:cs="Times New Roman"/>
          <w:b/>
          <w:bCs/>
          <w:lang w:val="en-US"/>
        </w:rPr>
        <w:t xml:space="preserve"> (SK), </w:t>
      </w:r>
      <w:r w:rsidRPr="0017195A">
        <w:rPr>
          <w:rFonts w:eastAsia="Calibri Light" w:cs="Times New Roman"/>
          <w:lang w:val="en-US"/>
        </w:rPr>
        <w:t xml:space="preserve">TRIDE can expect that interventions in the chiefdoms of the Ruzizi plains and the chiefdoms of </w:t>
      </w:r>
      <w:proofErr w:type="spellStart"/>
      <w:r w:rsidRPr="0017195A">
        <w:rPr>
          <w:rFonts w:eastAsia="Calibri Light" w:cs="Times New Roman"/>
          <w:lang w:val="en-US"/>
        </w:rPr>
        <w:t>Bafuliiru</w:t>
      </w:r>
      <w:proofErr w:type="spellEnd"/>
      <w:r w:rsidRPr="0017195A">
        <w:rPr>
          <w:rFonts w:eastAsia="Calibri Light" w:cs="Times New Roman"/>
          <w:lang w:val="en-US"/>
        </w:rPr>
        <w:t xml:space="preserve"> will have to address both communities in order to ensure the participation of the local population. Resolving the issue of governance is a priority for the ESPER partner. While waiting for this process, it is obvious that TRIDE </w:t>
      </w:r>
      <w:r w:rsidR="00FD046F" w:rsidRPr="0017195A">
        <w:rPr>
          <w:rFonts w:eastAsia="Calibri Light" w:cs="Times New Roman"/>
          <w:lang w:val="en-US"/>
        </w:rPr>
        <w:t>must</w:t>
      </w:r>
      <w:r w:rsidRPr="0017195A">
        <w:rPr>
          <w:rFonts w:eastAsia="Calibri Light" w:cs="Times New Roman"/>
          <w:lang w:val="en-US"/>
        </w:rPr>
        <w:t xml:space="preserve"> reach out to both sides of the political divide and find ways to work with both groups while avoiding the emergence of conflicts of interest. Transhumance-related conflicts require a broader sub-regional approach, in which stricter monitoring must be ensured by the state security forces that implement the transhumance regulations. TRIDE should monitor transhumance-related incidents and involve local, provincial and national authorities.</w:t>
      </w:r>
    </w:p>
    <w:p w14:paraId="4CE93835" w14:textId="230BB1D9" w:rsidR="00F30086" w:rsidRPr="0017195A" w:rsidRDefault="00F30086" w:rsidP="00D94987">
      <w:pPr>
        <w:jc w:val="both"/>
        <w:rPr>
          <w:rFonts w:eastAsia="Calibri Light" w:cs="Times New Roman"/>
          <w:lang w:val="en-US"/>
        </w:rPr>
      </w:pPr>
      <w:r w:rsidRPr="0017195A">
        <w:rPr>
          <w:rFonts w:eastAsia="Calibri Light" w:cs="Times New Roman"/>
          <w:b/>
          <w:bCs/>
          <w:lang w:val="en-US"/>
        </w:rPr>
        <w:t xml:space="preserve">In </w:t>
      </w:r>
      <w:proofErr w:type="spellStart"/>
      <w:r w:rsidRPr="0017195A">
        <w:rPr>
          <w:rFonts w:eastAsia="Calibri Light" w:cs="Times New Roman"/>
          <w:b/>
          <w:bCs/>
          <w:lang w:val="en-US"/>
        </w:rPr>
        <w:t>Kalehe</w:t>
      </w:r>
      <w:proofErr w:type="spellEnd"/>
      <w:r w:rsidRPr="0017195A">
        <w:rPr>
          <w:rFonts w:eastAsia="Calibri Light" w:cs="Times New Roman"/>
          <w:b/>
          <w:bCs/>
          <w:lang w:val="en-US"/>
        </w:rPr>
        <w:t xml:space="preserve"> (SK), </w:t>
      </w:r>
      <w:r w:rsidRPr="0017195A">
        <w:rPr>
          <w:rFonts w:eastAsia="Calibri Light" w:cs="Times New Roman"/>
          <w:lang w:val="en-US"/>
        </w:rPr>
        <w:t xml:space="preserve">TRIDE faces multiple problems of conflict, between ethnic groups, between local population groups and armed militias, and between state security actors and the local population. TRIDE will need to </w:t>
      </w:r>
      <w:r w:rsidR="00FD046F" w:rsidRPr="0017195A">
        <w:rPr>
          <w:rFonts w:eastAsia="Calibri Light" w:cs="Times New Roman"/>
          <w:lang w:val="en-US"/>
        </w:rPr>
        <w:t>mobilize</w:t>
      </w:r>
      <w:r w:rsidRPr="0017195A">
        <w:rPr>
          <w:rFonts w:eastAsia="Calibri Light" w:cs="Times New Roman"/>
          <w:lang w:val="en-US"/>
        </w:rPr>
        <w:t xml:space="preserve"> partners to help them put in place a clear strategy to </w:t>
      </w:r>
      <w:r w:rsidR="00FD046F" w:rsidRPr="0017195A">
        <w:rPr>
          <w:rFonts w:eastAsia="Calibri Light" w:cs="Times New Roman"/>
          <w:lang w:val="en-US"/>
        </w:rPr>
        <w:t>neutralize</w:t>
      </w:r>
      <w:r w:rsidRPr="0017195A">
        <w:rPr>
          <w:rFonts w:eastAsia="Calibri Light" w:cs="Times New Roman"/>
          <w:lang w:val="en-US"/>
        </w:rPr>
        <w:t xml:space="preserve"> these different levels of conflict. As water and soil conservation is linked to land ownership, a land reform </w:t>
      </w:r>
      <w:proofErr w:type="spellStart"/>
      <w:r w:rsidRPr="0017195A">
        <w:rPr>
          <w:rFonts w:eastAsia="Calibri Light" w:cs="Times New Roman"/>
          <w:lang w:val="en-US"/>
        </w:rPr>
        <w:t>programme</w:t>
      </w:r>
      <w:proofErr w:type="spellEnd"/>
      <w:r w:rsidRPr="0017195A">
        <w:rPr>
          <w:rFonts w:eastAsia="Calibri Light" w:cs="Times New Roman"/>
          <w:lang w:val="en-US"/>
        </w:rPr>
        <w:t xml:space="preserve"> needs to be implemented as a matter of urgency, otherwise a large part of the target population will simply not be able to participate in TRIDE. If small farmers are denied access to land and are evicted, they are then forced to cultivate marginal land with higher risks of erosion and degradation. TRIDE could ensure the application of good farming practices on land leased to small farmers and thus convince large landowners to provide land. The proliferation of armed actors and the illegal exploitation of mining areas are specific concerns in </w:t>
      </w:r>
      <w:proofErr w:type="spellStart"/>
      <w:r w:rsidRPr="0017195A">
        <w:rPr>
          <w:rFonts w:eastAsia="Calibri Light" w:cs="Times New Roman"/>
          <w:lang w:val="en-US"/>
        </w:rPr>
        <w:t>Kalehe</w:t>
      </w:r>
      <w:proofErr w:type="spellEnd"/>
      <w:r w:rsidRPr="0017195A">
        <w:rPr>
          <w:rFonts w:eastAsia="Calibri Light" w:cs="Times New Roman"/>
          <w:lang w:val="en-US"/>
        </w:rPr>
        <w:t xml:space="preserve">. TRIDE will therefore need to see where these actors interfere with planned interventions and engage in lobbying and joint efforts with partners to engage these "troublemakers". International Alert and its local partners are involved in many mining sites in </w:t>
      </w:r>
      <w:proofErr w:type="spellStart"/>
      <w:r w:rsidRPr="0017195A">
        <w:rPr>
          <w:rFonts w:eastAsia="Calibri Light" w:cs="Times New Roman"/>
          <w:lang w:val="en-US"/>
        </w:rPr>
        <w:t>Kalehe</w:t>
      </w:r>
      <w:proofErr w:type="spellEnd"/>
      <w:r w:rsidRPr="0017195A">
        <w:rPr>
          <w:rFonts w:eastAsia="Calibri Light" w:cs="Times New Roman"/>
          <w:lang w:val="en-US"/>
        </w:rPr>
        <w:t xml:space="preserve">. </w:t>
      </w:r>
    </w:p>
    <w:p w14:paraId="2A1E1A2E" w14:textId="77777777" w:rsidR="00F30086" w:rsidRPr="001C78FF" w:rsidRDefault="00F30086" w:rsidP="00A85BC9">
      <w:pPr>
        <w:pStyle w:val="Heading4"/>
        <w:numPr>
          <w:ilvl w:val="3"/>
          <w:numId w:val="50"/>
        </w:numPr>
      </w:pPr>
      <w:bookmarkStart w:id="44" w:name="_Toc66189422"/>
      <w:bookmarkStart w:id="45" w:name="_Toc98839858"/>
      <w:r w:rsidRPr="001C78FF">
        <w:t xml:space="preserve">Land </w:t>
      </w:r>
      <w:proofErr w:type="spellStart"/>
      <w:r w:rsidRPr="001C78FF">
        <w:t>conflicts</w:t>
      </w:r>
      <w:proofErr w:type="spellEnd"/>
      <w:r w:rsidRPr="001C78FF">
        <w:t xml:space="preserve"> and </w:t>
      </w:r>
      <w:proofErr w:type="spellStart"/>
      <w:r w:rsidRPr="001C78FF">
        <w:t>their</w:t>
      </w:r>
      <w:proofErr w:type="spellEnd"/>
      <w:r w:rsidRPr="001C78FF">
        <w:t xml:space="preserve"> </w:t>
      </w:r>
      <w:proofErr w:type="spellStart"/>
      <w:r w:rsidRPr="001C78FF">
        <w:t>effects</w:t>
      </w:r>
      <w:bookmarkEnd w:id="44"/>
      <w:bookmarkEnd w:id="45"/>
      <w:proofErr w:type="spellEnd"/>
      <w:r w:rsidRPr="001C78FF">
        <w:t xml:space="preserve"> </w:t>
      </w:r>
    </w:p>
    <w:p w14:paraId="5FDF1F2A" w14:textId="1F93B8EC" w:rsidR="00F30086" w:rsidRPr="0017195A" w:rsidRDefault="00F30086" w:rsidP="00D94987">
      <w:pPr>
        <w:jc w:val="both"/>
        <w:rPr>
          <w:rFonts w:cs="Times New Roman"/>
          <w:lang w:val="en-US"/>
        </w:rPr>
      </w:pPr>
      <w:r w:rsidRPr="0017195A">
        <w:rPr>
          <w:rFonts w:cs="Times New Roman"/>
          <w:lang w:val="en-US"/>
        </w:rPr>
        <w:t xml:space="preserve">There are four main categories of land conflicts in the target area: (1) conflicts between pastoralists and farmers (38%), (2) border, tenancy and/or inheritance conflicts between individuals and families (31%), (3) conflicts caused by the duality of power between ethnic groups over land tenure (18%) and (4) conflicts between large landowners and small farmers (13%) </w:t>
      </w:r>
      <w:r w:rsidRPr="0005430F">
        <w:rPr>
          <w:rStyle w:val="FootnoteReference"/>
          <w:rFonts w:cs="Times New Roman"/>
          <w:lang w:val="fr-CD"/>
        </w:rPr>
        <w:footnoteReference w:id="21"/>
      </w:r>
      <w:r w:rsidRPr="0017195A">
        <w:rPr>
          <w:rFonts w:cs="Times New Roman"/>
          <w:lang w:val="en-US"/>
        </w:rPr>
        <w:t xml:space="preserve">. Tensions between large and small landowners are increasing, particularly around the rural </w:t>
      </w:r>
      <w:proofErr w:type="spellStart"/>
      <w:r w:rsidRPr="0017195A">
        <w:rPr>
          <w:rFonts w:cs="Times New Roman"/>
          <w:lang w:val="en-US"/>
        </w:rPr>
        <w:t>centres</w:t>
      </w:r>
      <w:proofErr w:type="spellEnd"/>
      <w:r w:rsidRPr="0017195A">
        <w:rPr>
          <w:rFonts w:cs="Times New Roman"/>
          <w:lang w:val="en-US"/>
        </w:rPr>
        <w:t xml:space="preserve"> of South and North Kivu, and pressure on landowners to rent their land is intensifying. This is a problem that particularly affects women producers, often referred to as </w:t>
      </w:r>
      <w:proofErr w:type="spellStart"/>
      <w:r w:rsidRPr="0017195A">
        <w:rPr>
          <w:rFonts w:cs="Times New Roman"/>
          <w:lang w:val="en-US"/>
        </w:rPr>
        <w:t>métayers</w:t>
      </w:r>
      <w:proofErr w:type="spellEnd"/>
      <w:r w:rsidRPr="0005430F">
        <w:rPr>
          <w:rStyle w:val="FootnoteReference"/>
          <w:rFonts w:cs="Times New Roman"/>
          <w:lang w:val="fr-CD"/>
        </w:rPr>
        <w:footnoteReference w:id="22"/>
      </w:r>
      <w:r w:rsidRPr="0017195A">
        <w:rPr>
          <w:rFonts w:cs="Times New Roman"/>
          <w:lang w:val="en-US"/>
        </w:rPr>
        <w:t xml:space="preserve">. Large landowners are reluctant to rent land for crop production. Interviews with landowners revealed that one of the main reasons is that agricultural production methods lead to significant erosion, leaving the land irretrievably degraded after 4 or 5 years of cultivation. To solve this problem of women's access to land, it is imperative to </w:t>
      </w:r>
      <w:proofErr w:type="spellStart"/>
      <w:r w:rsidRPr="0017195A">
        <w:rPr>
          <w:rFonts w:cs="Times New Roman"/>
          <w:lang w:val="en-US"/>
        </w:rPr>
        <w:t>formalise</w:t>
      </w:r>
      <w:proofErr w:type="spellEnd"/>
      <w:r w:rsidRPr="0017195A">
        <w:rPr>
          <w:rFonts w:cs="Times New Roman"/>
          <w:lang w:val="en-US"/>
        </w:rPr>
        <w:t xml:space="preserve"> sharecropping through a contract negotiated between the sharecroppers and the large landowners. These conflicts are due to the absence of an agreed land tenure system and the non-existence of management principles, including the delimitation of ownership, the allocation procedure, non-compliance with emphyteusis contracts and the violation of community rights. In addition, there is land grabbing by elites (e.g. the urban bourgeoisie) in complicity with the </w:t>
      </w:r>
      <w:r w:rsidRPr="0017195A">
        <w:rPr>
          <w:rFonts w:cs="Times New Roman"/>
          <w:lang w:val="en-US"/>
        </w:rPr>
        <w:lastRenderedPageBreak/>
        <w:t xml:space="preserve">land administration and customary chiefs. Limited access to land has become a growing problem in small villages as well. Due to the very destructive effects of traditional farming methods on soil quality, households are forced to constantly exploit new areas. </w:t>
      </w:r>
    </w:p>
    <w:p w14:paraId="0EB4D23C" w14:textId="09D53579" w:rsidR="00021C1C" w:rsidRPr="00021C1C" w:rsidRDefault="00F30086" w:rsidP="00DC3132">
      <w:pPr>
        <w:jc w:val="both"/>
        <w:rPr>
          <w:rFonts w:eastAsiaTheme="majorEastAsia" w:cstheme="majorBidi"/>
          <w:b/>
          <w:color w:val="2E74B5" w:themeColor="accent1" w:themeShade="BF"/>
          <w:sz w:val="28"/>
          <w:szCs w:val="28"/>
          <w:lang w:val="en-US"/>
        </w:rPr>
      </w:pPr>
      <w:r w:rsidRPr="0017195A">
        <w:rPr>
          <w:rFonts w:cs="Times New Roman"/>
          <w:lang w:val="en-US"/>
        </w:rPr>
        <w:t xml:space="preserve">In addition to conflicts between large landowners and landless </w:t>
      </w:r>
      <w:r w:rsidR="0005430F" w:rsidRPr="0017195A">
        <w:rPr>
          <w:rFonts w:cs="Times New Roman"/>
          <w:lang w:val="en-US"/>
        </w:rPr>
        <w:t>peasants</w:t>
      </w:r>
      <w:r w:rsidRPr="0017195A">
        <w:rPr>
          <w:rFonts w:cs="Times New Roman"/>
          <w:lang w:val="en-US"/>
        </w:rPr>
        <w:t>, there are conflicts over land delimitation because land titles are scarce, and disputes between farmers and herders because of crop damage caused by animals. This is particularly evident in the Ruzizi plain, where the livestock sector is considered a viable sector offering many economic opportunities. One of the constraints that prevent communities from developing their livestock activity is the recurrent conflict between pastoralists (livestock breeders), sedentary farmers and armed groups ("</w:t>
      </w:r>
      <w:proofErr w:type="spellStart"/>
      <w:r w:rsidRPr="0017195A">
        <w:rPr>
          <w:rFonts w:cs="Times New Roman"/>
          <w:lang w:val="en-US"/>
        </w:rPr>
        <w:t>Maï-Maï</w:t>
      </w:r>
      <w:proofErr w:type="spellEnd"/>
      <w:r w:rsidRPr="0017195A">
        <w:rPr>
          <w:rFonts w:cs="Times New Roman"/>
          <w:lang w:val="en-US"/>
        </w:rPr>
        <w:t xml:space="preserve">"). During the dry season, conflicts erupt when pastoralists destroy farmers' crops in search of green pastures for their animals. In conflict with sedentary farmers, pastoralists also fear that their livestock will be looted by armed groups. In addition, in both North and South Kivu, farmers face land grabbing by political and economic elites in search of arable land, to the detriment of smallholders who are often destitute and unable to secure their land. Land conflicts are often first and foremost a struggle for control over people, land and natural resources, which in turn are essential for access to power, both political and traditional, but also for social status and identity. </w:t>
      </w:r>
    </w:p>
    <w:p w14:paraId="0134FF63" w14:textId="77777777" w:rsidR="005B13A2" w:rsidRDefault="005B13A2" w:rsidP="2A090FE8">
      <w:pPr>
        <w:rPr>
          <w:rFonts w:eastAsiaTheme="majorEastAsia" w:cstheme="majorBidi"/>
          <w:b/>
          <w:bCs/>
          <w:color w:val="FF0000"/>
          <w:sz w:val="28"/>
          <w:szCs w:val="16"/>
          <w:lang w:val="en-US"/>
        </w:rPr>
      </w:pPr>
      <w:r w:rsidRPr="00A72905">
        <w:rPr>
          <w:lang w:val="en-US"/>
        </w:rPr>
        <w:br w:type="page"/>
      </w:r>
    </w:p>
    <w:p w14:paraId="106BA699" w14:textId="4678A702" w:rsidR="00C84B32" w:rsidRPr="0005430F" w:rsidRDefault="009C7E91" w:rsidP="00170FA5">
      <w:pPr>
        <w:pStyle w:val="Heading1"/>
      </w:pPr>
      <w:bookmarkStart w:id="46" w:name="_Toc98839859"/>
      <w:r>
        <w:lastRenderedPageBreak/>
        <w:t xml:space="preserve">TRIDE </w:t>
      </w:r>
      <w:r w:rsidR="00C84B32" w:rsidRPr="0005430F">
        <w:t>Theory of change</w:t>
      </w:r>
      <w:bookmarkEnd w:id="46"/>
      <w:r w:rsidR="00C84B32" w:rsidRPr="0005430F">
        <w:t xml:space="preserve"> </w:t>
      </w:r>
    </w:p>
    <w:p w14:paraId="3B27771B" w14:textId="593CF4C6" w:rsidR="00237F1D" w:rsidRDefault="00237F1D" w:rsidP="005B13A2">
      <w:pPr>
        <w:jc w:val="both"/>
        <w:rPr>
          <w:rFonts w:cs="Times New Roman"/>
          <w:lang w:val="en-US"/>
        </w:rPr>
      </w:pPr>
    </w:p>
    <w:p w14:paraId="3C4235D6" w14:textId="1A829740" w:rsidR="005B13A2" w:rsidRPr="0017195A" w:rsidRDefault="1E66B7E7" w:rsidP="005B13A2">
      <w:pPr>
        <w:jc w:val="both"/>
        <w:rPr>
          <w:rFonts w:cs="Times New Roman"/>
          <w:lang w:val="en-US"/>
        </w:rPr>
      </w:pPr>
      <w:r w:rsidRPr="29E55B85">
        <w:rPr>
          <w:rFonts w:cs="Times New Roman"/>
          <w:lang w:val="en-US"/>
        </w:rPr>
        <w:t>The diagram below synthesize</w:t>
      </w:r>
      <w:r w:rsidR="5C7F7B19" w:rsidRPr="29E55B85">
        <w:rPr>
          <w:rFonts w:cs="Times New Roman"/>
          <w:lang w:val="en-US"/>
        </w:rPr>
        <w:t>s</w:t>
      </w:r>
      <w:r w:rsidRPr="29E55B85">
        <w:rPr>
          <w:rFonts w:cs="Times New Roman"/>
          <w:lang w:val="en-US"/>
        </w:rPr>
        <w:t xml:space="preserve"> the projection of solutions and the choice of TRIDE's intervention solution to bring about changes contributing to stability and the reduction of insecurity in North and South Kivu.</w:t>
      </w:r>
    </w:p>
    <w:p w14:paraId="30FBE28E" w14:textId="1002843D" w:rsidR="005B13A2" w:rsidRPr="00965D10" w:rsidRDefault="00690629" w:rsidP="00690629">
      <w:pPr>
        <w:ind w:hanging="810"/>
        <w:jc w:val="both"/>
        <w:rPr>
          <w:rFonts w:cs="Times New Roman"/>
          <w:i/>
          <w:lang w:val="en-US"/>
        </w:rPr>
      </w:pPr>
      <w:r>
        <w:rPr>
          <w:noProof/>
        </w:rPr>
        <w:drawing>
          <wp:inline distT="0" distB="0" distL="0" distR="0" wp14:anchorId="4B97CE42" wp14:editId="74F5074D">
            <wp:extent cx="6650038" cy="37407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6667905" cy="3750778"/>
                    </a:xfrm>
                    <a:prstGeom prst="rect">
                      <a:avLst/>
                    </a:prstGeom>
                    <a:noFill/>
                    <a:ln>
                      <a:noFill/>
                    </a:ln>
                  </pic:spPr>
                </pic:pic>
              </a:graphicData>
            </a:graphic>
          </wp:inline>
        </w:drawing>
      </w:r>
    </w:p>
    <w:p w14:paraId="3C58100B" w14:textId="5E6114EC" w:rsidR="00200534" w:rsidRPr="00DC3132" w:rsidRDefault="00200534" w:rsidP="7FA768C7">
      <w:pPr>
        <w:jc w:val="both"/>
        <w:rPr>
          <w:rFonts w:cs="Times New Roman"/>
          <w:b/>
          <w:i/>
          <w:sz w:val="18"/>
          <w:szCs w:val="20"/>
          <w:lang w:val="en-US"/>
        </w:rPr>
      </w:pPr>
      <w:r w:rsidRPr="00DC3132">
        <w:rPr>
          <w:rFonts w:cs="Times New Roman"/>
          <w:b/>
          <w:i/>
          <w:sz w:val="18"/>
          <w:szCs w:val="20"/>
          <w:lang w:val="en-US"/>
        </w:rPr>
        <w:t>Figure 4 Global framework diagram of solutions</w:t>
      </w:r>
    </w:p>
    <w:p w14:paraId="4FFC34A6" w14:textId="77777777" w:rsidR="008867AD" w:rsidRDefault="005B13A2" w:rsidP="00E87F29">
      <w:pPr>
        <w:jc w:val="both"/>
        <w:rPr>
          <w:rFonts w:cs="Times New Roman"/>
          <w:lang w:val="en-US"/>
        </w:rPr>
      </w:pPr>
      <w:r w:rsidRPr="58A918D7">
        <w:rPr>
          <w:rFonts w:cs="Times New Roman"/>
          <w:lang w:val="en-US"/>
        </w:rPr>
        <w:t xml:space="preserve">In a complex context of instability and low economic and social development at local and provincial level, a context marked by the consequences of heritage, ethnic manipulation, the degradation of local ecosystems and the strangulation of the agricultural sector, </w:t>
      </w:r>
      <w:r w:rsidR="007B0A8F" w:rsidRPr="58A918D7">
        <w:rPr>
          <w:rFonts w:cs="Times New Roman"/>
          <w:lang w:val="en-US"/>
        </w:rPr>
        <w:t>t</w:t>
      </w:r>
      <w:r w:rsidRPr="58A918D7">
        <w:rPr>
          <w:rFonts w:cs="Times New Roman"/>
          <w:lang w:val="en-US"/>
        </w:rPr>
        <w:t>he TRIDE project is built on lessons learned and the awareness that sustainable solutions require the integration of activities and approaches to improve access and management of land and water resources by smallholder producers, strengthen the resilience and sustainability of agricultural production, improve governance and reduce factors of insecurity, violence and degradation of the biophysical environment.</w:t>
      </w:r>
      <w:r w:rsidR="0014138D">
        <w:rPr>
          <w:rFonts w:cs="Times New Roman"/>
          <w:lang w:val="en-US"/>
        </w:rPr>
        <w:t xml:space="preserve"> This has </w:t>
      </w:r>
      <w:r w:rsidR="00E87F29" w:rsidRPr="58A918D7">
        <w:rPr>
          <w:rFonts w:cs="Times New Roman"/>
          <w:lang w:val="en-US"/>
        </w:rPr>
        <w:t xml:space="preserve">led to the </w:t>
      </w:r>
      <w:r w:rsidR="00C33A35">
        <w:rPr>
          <w:rFonts w:cs="Times New Roman"/>
          <w:lang w:val="en-US"/>
        </w:rPr>
        <w:t>definition</w:t>
      </w:r>
      <w:r w:rsidR="00E87F29" w:rsidRPr="58A918D7">
        <w:rPr>
          <w:rFonts w:cs="Times New Roman"/>
          <w:lang w:val="en-US"/>
        </w:rPr>
        <w:t xml:space="preserve"> of the following overall objective of the "TRIDE" project: </w:t>
      </w:r>
      <w:r w:rsidR="0030537F">
        <w:rPr>
          <w:rFonts w:cs="Times New Roman"/>
          <w:lang w:val="en-US"/>
        </w:rPr>
        <w:t xml:space="preserve"> </w:t>
      </w:r>
    </w:p>
    <w:p w14:paraId="05ABB8C9" w14:textId="5BF3CF0A" w:rsidR="00E87F29" w:rsidRPr="008867AD" w:rsidRDefault="00E87F29" w:rsidP="008867AD">
      <w:pPr>
        <w:ind w:left="708"/>
        <w:jc w:val="both"/>
        <w:rPr>
          <w:rFonts w:cs="Times New Roman"/>
          <w:i/>
          <w:iCs/>
          <w:lang w:val="en-US"/>
        </w:rPr>
      </w:pPr>
      <w:r w:rsidRPr="008867AD">
        <w:rPr>
          <w:rFonts w:cs="Times New Roman"/>
          <w:i/>
          <w:iCs/>
          <w:lang w:val="en-US"/>
        </w:rPr>
        <w:t>By</w:t>
      </w:r>
      <w:r w:rsidR="008867AD">
        <w:rPr>
          <w:rFonts w:cs="Times New Roman"/>
          <w:i/>
          <w:iCs/>
          <w:lang w:val="en-US"/>
        </w:rPr>
        <w:t xml:space="preserve"> the end of</w:t>
      </w:r>
      <w:r w:rsidRPr="008867AD">
        <w:rPr>
          <w:rFonts w:cs="Times New Roman"/>
          <w:i/>
          <w:iCs/>
          <w:lang w:val="en-US"/>
        </w:rPr>
        <w:t xml:space="preserve"> 2025, TRIDE will have contributed to the mitigation of instability and insecurity in North and South Kivu, by improving the profitability and resilience of the agricultural system in the targeted territories and by promoting local economic development through small producers' access to land, water and markets</w:t>
      </w:r>
      <w:r w:rsidR="00020F80">
        <w:rPr>
          <w:rFonts w:cs="Times New Roman"/>
          <w:i/>
          <w:iCs/>
          <w:lang w:val="en-US"/>
        </w:rPr>
        <w:t xml:space="preserve"> </w:t>
      </w:r>
      <w:r w:rsidR="00020F80" w:rsidRPr="008867AD">
        <w:rPr>
          <w:rFonts w:cs="Times New Roman"/>
          <w:i/>
          <w:iCs/>
          <w:lang w:val="en-US"/>
        </w:rPr>
        <w:t>(</w:t>
      </w:r>
      <w:proofErr w:type="spellStart"/>
      <w:r w:rsidR="00020F80" w:rsidRPr="008867AD">
        <w:rPr>
          <w:rFonts w:cs="Times New Roman"/>
          <w:i/>
          <w:iCs/>
          <w:lang w:val="en-US"/>
        </w:rPr>
        <w:t>Uvira</w:t>
      </w:r>
      <w:proofErr w:type="spellEnd"/>
      <w:r w:rsidR="00020F80" w:rsidRPr="008867AD">
        <w:rPr>
          <w:rFonts w:cs="Times New Roman"/>
          <w:i/>
          <w:iCs/>
          <w:lang w:val="en-US"/>
        </w:rPr>
        <w:t xml:space="preserve">, </w:t>
      </w:r>
      <w:proofErr w:type="spellStart"/>
      <w:r w:rsidR="00020F80" w:rsidRPr="008867AD">
        <w:rPr>
          <w:rFonts w:cs="Times New Roman"/>
          <w:i/>
          <w:iCs/>
          <w:lang w:val="en-US"/>
        </w:rPr>
        <w:t>Kalehe</w:t>
      </w:r>
      <w:proofErr w:type="spellEnd"/>
      <w:r w:rsidR="00020F80" w:rsidRPr="008867AD">
        <w:rPr>
          <w:rFonts w:cs="Times New Roman"/>
          <w:i/>
          <w:iCs/>
          <w:lang w:val="en-US"/>
        </w:rPr>
        <w:t xml:space="preserve">, Masisi, </w:t>
      </w:r>
      <w:proofErr w:type="spellStart"/>
      <w:r w:rsidR="00020F80" w:rsidRPr="008867AD">
        <w:rPr>
          <w:rFonts w:cs="Times New Roman"/>
          <w:i/>
          <w:iCs/>
          <w:lang w:val="en-US"/>
        </w:rPr>
        <w:t>Nyiragongo</w:t>
      </w:r>
      <w:proofErr w:type="spellEnd"/>
      <w:r w:rsidR="00020F80" w:rsidRPr="008867AD">
        <w:rPr>
          <w:rFonts w:cs="Times New Roman"/>
          <w:i/>
          <w:iCs/>
          <w:lang w:val="en-US"/>
        </w:rPr>
        <w:t xml:space="preserve"> and </w:t>
      </w:r>
      <w:proofErr w:type="spellStart"/>
      <w:r w:rsidR="00020F80" w:rsidRPr="008867AD">
        <w:rPr>
          <w:rFonts w:cs="Times New Roman"/>
          <w:i/>
          <w:iCs/>
          <w:lang w:val="en-US"/>
        </w:rPr>
        <w:t>Rutshuru</w:t>
      </w:r>
      <w:proofErr w:type="spellEnd"/>
      <w:r w:rsidR="00020F80" w:rsidRPr="008867AD">
        <w:rPr>
          <w:rFonts w:cs="Times New Roman"/>
          <w:i/>
          <w:iCs/>
          <w:lang w:val="en-US"/>
        </w:rPr>
        <w:t>)</w:t>
      </w:r>
      <w:r w:rsidRPr="008867AD">
        <w:rPr>
          <w:rFonts w:cs="Times New Roman"/>
          <w:i/>
          <w:iCs/>
          <w:lang w:val="en-US"/>
        </w:rPr>
        <w:t xml:space="preserve">. </w:t>
      </w:r>
    </w:p>
    <w:p w14:paraId="27DCB4C3" w14:textId="656C317B" w:rsidR="00E87F29" w:rsidRPr="0017195A" w:rsidRDefault="00E87F29" w:rsidP="00E87F29">
      <w:pPr>
        <w:jc w:val="both"/>
        <w:rPr>
          <w:rFonts w:cs="Times New Roman"/>
          <w:lang w:val="en-US"/>
        </w:rPr>
      </w:pPr>
      <w:r w:rsidRPr="58A918D7">
        <w:rPr>
          <w:rFonts w:cs="Times New Roman"/>
          <w:lang w:val="en-US"/>
        </w:rPr>
        <w:t xml:space="preserve">The outcomes </w:t>
      </w:r>
      <w:r w:rsidR="00C33A35">
        <w:rPr>
          <w:rFonts w:cs="Times New Roman"/>
          <w:lang w:val="en-US"/>
        </w:rPr>
        <w:t xml:space="preserve">that will lead to </w:t>
      </w:r>
      <w:r w:rsidR="00F6675E">
        <w:rPr>
          <w:rFonts w:cs="Times New Roman"/>
          <w:lang w:val="en-US"/>
        </w:rPr>
        <w:t>the goal</w:t>
      </w:r>
      <w:r w:rsidRPr="58A918D7">
        <w:rPr>
          <w:rFonts w:cs="Times New Roman"/>
          <w:lang w:val="en-US"/>
        </w:rPr>
        <w:t xml:space="preserve"> </w:t>
      </w:r>
      <w:r w:rsidR="00C33A35">
        <w:rPr>
          <w:rFonts w:cs="Times New Roman"/>
          <w:lang w:val="en-US"/>
        </w:rPr>
        <w:t xml:space="preserve">are defined </w:t>
      </w:r>
      <w:r w:rsidRPr="58A918D7">
        <w:rPr>
          <w:rFonts w:cs="Times New Roman"/>
          <w:lang w:val="en-US"/>
        </w:rPr>
        <w:t>as follows:</w:t>
      </w:r>
    </w:p>
    <w:p w14:paraId="590F6A17" w14:textId="77777777" w:rsidR="00E87F29" w:rsidRPr="0017195A" w:rsidRDefault="00E87F29" w:rsidP="00E87F29">
      <w:pPr>
        <w:pStyle w:val="ListParagraph"/>
        <w:numPr>
          <w:ilvl w:val="0"/>
          <w:numId w:val="1"/>
        </w:numPr>
        <w:jc w:val="both"/>
        <w:rPr>
          <w:rFonts w:cs="Times New Roman"/>
          <w:lang w:val="en-US"/>
        </w:rPr>
      </w:pPr>
      <w:r w:rsidRPr="58A918D7">
        <w:rPr>
          <w:rFonts w:cs="Times New Roman"/>
          <w:lang w:val="en-US"/>
        </w:rPr>
        <w:t>Access to land by small producers is increased, security of tenure for small producers is improved and land-related conflicts are reduced.</w:t>
      </w:r>
    </w:p>
    <w:p w14:paraId="3F65D89C" w14:textId="158644BE" w:rsidR="00E87F29" w:rsidRPr="0017195A" w:rsidRDefault="000B1153" w:rsidP="00E87F29">
      <w:pPr>
        <w:pStyle w:val="ListParagraph"/>
        <w:numPr>
          <w:ilvl w:val="0"/>
          <w:numId w:val="1"/>
        </w:numPr>
        <w:jc w:val="both"/>
        <w:rPr>
          <w:rFonts w:cs="Times New Roman"/>
          <w:lang w:val="en-US"/>
        </w:rPr>
      </w:pPr>
      <w:r>
        <w:rPr>
          <w:rFonts w:cs="Times New Roman"/>
          <w:lang w:val="en-US"/>
        </w:rPr>
        <w:t xml:space="preserve">Improved </w:t>
      </w:r>
      <w:r w:rsidR="00E87F29" w:rsidRPr="58A918D7">
        <w:rPr>
          <w:rFonts w:cs="Times New Roman"/>
          <w:lang w:val="en-US"/>
        </w:rPr>
        <w:t xml:space="preserve">Integrated Water Resources Management </w:t>
      </w:r>
      <w:r>
        <w:rPr>
          <w:rFonts w:cs="Times New Roman"/>
          <w:lang w:val="en-US"/>
        </w:rPr>
        <w:t xml:space="preserve">and </w:t>
      </w:r>
      <w:r w:rsidR="00E87F29" w:rsidRPr="58A918D7">
        <w:rPr>
          <w:rFonts w:cs="Times New Roman"/>
          <w:lang w:val="en-US"/>
        </w:rPr>
        <w:t>resilient agricultural systems</w:t>
      </w:r>
      <w:r>
        <w:rPr>
          <w:rFonts w:cs="Times New Roman"/>
          <w:lang w:val="en-US"/>
        </w:rPr>
        <w:t>.</w:t>
      </w:r>
    </w:p>
    <w:p w14:paraId="4133B3DC" w14:textId="4FF9FB02" w:rsidR="00E87F29" w:rsidRPr="0017195A" w:rsidRDefault="00E87F29" w:rsidP="00E87F29">
      <w:pPr>
        <w:pStyle w:val="ListParagraph"/>
        <w:numPr>
          <w:ilvl w:val="0"/>
          <w:numId w:val="1"/>
        </w:numPr>
        <w:jc w:val="both"/>
        <w:rPr>
          <w:rFonts w:cs="Times New Roman"/>
          <w:lang w:val="en-US"/>
        </w:rPr>
      </w:pPr>
      <w:r w:rsidRPr="729851D3">
        <w:rPr>
          <w:rFonts w:cs="Times New Roman"/>
          <w:lang w:val="en-US"/>
        </w:rPr>
        <w:t>The local economy is revitalized through the development of inclusive and profitable value chains and market systems.</w:t>
      </w:r>
    </w:p>
    <w:p w14:paraId="5139CFEB" w14:textId="3EC4C840" w:rsidR="006F3DEC" w:rsidRDefault="00C1432E" w:rsidP="00E33AB3">
      <w:pPr>
        <w:jc w:val="both"/>
        <w:rPr>
          <w:lang w:val="en-US"/>
        </w:rPr>
      </w:pPr>
      <w:r>
        <w:rPr>
          <w:lang w:val="en-US"/>
        </w:rPr>
        <w:t>The</w:t>
      </w:r>
      <w:r w:rsidR="006B47A3">
        <w:rPr>
          <w:lang w:val="en-US"/>
        </w:rPr>
        <w:t xml:space="preserve"> </w:t>
      </w:r>
      <w:r w:rsidR="006B47A3" w:rsidRPr="005A683A">
        <w:rPr>
          <w:b/>
          <w:bCs/>
          <w:u w:val="single"/>
          <w:lang w:val="en-US"/>
        </w:rPr>
        <w:t>what</w:t>
      </w:r>
      <w:r w:rsidR="006B47A3">
        <w:rPr>
          <w:lang w:val="en-US"/>
        </w:rPr>
        <w:t xml:space="preserve"> is defined by the project’s Outputs, which are summarized </w:t>
      </w:r>
      <w:r w:rsidR="004B41EC">
        <w:rPr>
          <w:lang w:val="en-US"/>
        </w:rPr>
        <w:t xml:space="preserve">in the Table </w:t>
      </w:r>
      <w:r w:rsidR="006B47A3">
        <w:rPr>
          <w:lang w:val="en-US"/>
        </w:rPr>
        <w:t xml:space="preserve">on the next page </w:t>
      </w:r>
      <w:r w:rsidR="004B41EC">
        <w:rPr>
          <w:lang w:val="en-US"/>
        </w:rPr>
        <w:t xml:space="preserve">which shows </w:t>
      </w:r>
      <w:r w:rsidR="006B47A3">
        <w:rPr>
          <w:lang w:val="en-US"/>
        </w:rPr>
        <w:t xml:space="preserve">the </w:t>
      </w:r>
      <w:r w:rsidR="004B41EC">
        <w:rPr>
          <w:lang w:val="en-US"/>
        </w:rPr>
        <w:t xml:space="preserve">complete </w:t>
      </w:r>
      <w:r w:rsidR="006B47A3">
        <w:rPr>
          <w:lang w:val="en-US"/>
        </w:rPr>
        <w:t xml:space="preserve">overview of </w:t>
      </w:r>
      <w:r w:rsidR="004B41EC">
        <w:rPr>
          <w:lang w:val="en-US"/>
        </w:rPr>
        <w:t xml:space="preserve">the </w:t>
      </w:r>
      <w:proofErr w:type="spellStart"/>
      <w:r w:rsidR="004B41EC">
        <w:rPr>
          <w:lang w:val="en-US"/>
        </w:rPr>
        <w:t>ToC</w:t>
      </w:r>
      <w:proofErr w:type="spellEnd"/>
      <w:r w:rsidR="004B41EC">
        <w:rPr>
          <w:lang w:val="en-US"/>
        </w:rPr>
        <w:t xml:space="preserve"> of the TRIDE project</w:t>
      </w:r>
      <w:r w:rsidR="006B47A3">
        <w:rPr>
          <w:lang w:val="en-US"/>
        </w:rPr>
        <w:t xml:space="preserve">; </w:t>
      </w:r>
      <w:r w:rsidR="006B47A3" w:rsidRPr="005A683A">
        <w:rPr>
          <w:b/>
          <w:bCs/>
          <w:u w:val="single"/>
          <w:lang w:val="en-US"/>
        </w:rPr>
        <w:t>how</w:t>
      </w:r>
      <w:r w:rsidR="006B47A3">
        <w:rPr>
          <w:lang w:val="en-US"/>
        </w:rPr>
        <w:t xml:space="preserve"> TRIDE work</w:t>
      </w:r>
      <w:r>
        <w:rPr>
          <w:lang w:val="en-US"/>
        </w:rPr>
        <w:t>s</w:t>
      </w:r>
      <w:r w:rsidR="006B47A3">
        <w:rPr>
          <w:lang w:val="en-US"/>
        </w:rPr>
        <w:t xml:space="preserve"> to deliver these Outputs is described in our intervention strategy which is included as a separate section at the end of </w:t>
      </w:r>
      <w:r w:rsidR="004B41EC">
        <w:rPr>
          <w:lang w:val="en-US"/>
        </w:rPr>
        <w:t xml:space="preserve">this </w:t>
      </w:r>
      <w:proofErr w:type="spellStart"/>
      <w:r w:rsidR="006B47A3">
        <w:rPr>
          <w:lang w:val="en-US"/>
        </w:rPr>
        <w:t>ToC</w:t>
      </w:r>
      <w:proofErr w:type="spellEnd"/>
      <w:r w:rsidR="006B47A3">
        <w:rPr>
          <w:lang w:val="en-US"/>
        </w:rPr>
        <w:t xml:space="preserve"> Chapter. </w:t>
      </w:r>
    </w:p>
    <w:tbl>
      <w:tblPr>
        <w:tblStyle w:val="TableGrid"/>
        <w:tblW w:w="9085" w:type="dxa"/>
        <w:tblLook w:val="04A0" w:firstRow="1" w:lastRow="0" w:firstColumn="1" w:lastColumn="0" w:noHBand="0" w:noVBand="1"/>
      </w:tblPr>
      <w:tblGrid>
        <w:gridCol w:w="9085"/>
      </w:tblGrid>
      <w:tr w:rsidR="00044F2F" w:rsidRPr="00775FAB" w14:paraId="4F17930A" w14:textId="77777777" w:rsidTr="005A683A">
        <w:trPr>
          <w:trHeight w:val="361"/>
        </w:trPr>
        <w:tc>
          <w:tcPr>
            <w:tcW w:w="9085" w:type="dxa"/>
            <w:tcBorders>
              <w:top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vAlign w:val="center"/>
          </w:tcPr>
          <w:p w14:paraId="2BFAC9AC" w14:textId="630AC31D" w:rsidR="00044F2F" w:rsidRPr="00775598" w:rsidRDefault="00044F2F" w:rsidP="00ED4CC5">
            <w:pPr>
              <w:jc w:val="center"/>
              <w:rPr>
                <w:rFonts w:cstheme="majorHAnsi"/>
                <w:b/>
                <w:sz w:val="18"/>
                <w:szCs w:val="18"/>
                <w:lang w:val="en-US"/>
              </w:rPr>
            </w:pPr>
            <w:r w:rsidRPr="00775598">
              <w:rPr>
                <w:rFonts w:cstheme="majorHAnsi"/>
                <w:b/>
                <w:sz w:val="18"/>
                <w:szCs w:val="18"/>
                <w:lang w:val="en-US"/>
              </w:rPr>
              <w:lastRenderedPageBreak/>
              <w:t>Theory of Change</w:t>
            </w:r>
          </w:p>
        </w:tc>
      </w:tr>
      <w:tr w:rsidR="00044F2F" w:rsidRPr="00775FAB" w14:paraId="5D78DCBF" w14:textId="77777777" w:rsidTr="005A683A">
        <w:tc>
          <w:tcPr>
            <w:tcW w:w="9085" w:type="dxa"/>
            <w:tcBorders>
              <w:top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vAlign w:val="center"/>
          </w:tcPr>
          <w:p w14:paraId="4143B4B8" w14:textId="77777777" w:rsidR="00044F2F" w:rsidRPr="00775598" w:rsidRDefault="00044F2F" w:rsidP="00ED4CC5">
            <w:pPr>
              <w:jc w:val="center"/>
              <w:rPr>
                <w:rFonts w:cstheme="majorHAnsi"/>
                <w:b/>
                <w:sz w:val="18"/>
                <w:szCs w:val="18"/>
                <w:lang w:val="en-US"/>
              </w:rPr>
            </w:pPr>
            <w:r w:rsidRPr="00775598">
              <w:rPr>
                <w:rFonts w:cstheme="majorHAnsi"/>
                <w:b/>
                <w:sz w:val="18"/>
                <w:szCs w:val="18"/>
                <w:lang w:val="en-US"/>
              </w:rPr>
              <w:t>IF</w:t>
            </w:r>
          </w:p>
        </w:tc>
      </w:tr>
      <w:tr w:rsidR="00044F2F" w:rsidRPr="00A65245" w14:paraId="0412DAA0" w14:textId="77777777" w:rsidTr="005A683A">
        <w:trPr>
          <w:trHeight w:val="7033"/>
        </w:trPr>
        <w:tc>
          <w:tcPr>
            <w:tcW w:w="90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E2F3" w:themeFill="accent5" w:themeFillTint="33"/>
            <w:vAlign w:val="center"/>
          </w:tcPr>
          <w:p w14:paraId="0C749472" w14:textId="68D58533" w:rsidR="00044F2F" w:rsidRPr="00775598" w:rsidRDefault="00044F2F" w:rsidP="00A611C5">
            <w:pPr>
              <w:jc w:val="both"/>
              <w:rPr>
                <w:rFonts w:cs="Times New Roman"/>
                <w:sz w:val="18"/>
                <w:szCs w:val="18"/>
                <w:lang w:val="en-US"/>
              </w:rPr>
            </w:pPr>
            <w:r w:rsidRPr="00775598">
              <w:rPr>
                <w:rFonts w:cs="Times New Roman"/>
                <w:b/>
                <w:i/>
                <w:sz w:val="18"/>
                <w:szCs w:val="18"/>
                <w:lang w:val="en-US"/>
              </w:rPr>
              <w:t xml:space="preserve">on the one hand, </w:t>
            </w:r>
            <w:r w:rsidRPr="00A611C5">
              <w:rPr>
                <w:rFonts w:cs="Times New Roman"/>
                <w:sz w:val="18"/>
                <w:szCs w:val="18"/>
                <w:lang w:val="en-US"/>
              </w:rPr>
              <w:t>(1)</w:t>
            </w:r>
            <w:r w:rsidRPr="006A2999">
              <w:rPr>
                <w:rFonts w:cs="Times New Roman"/>
                <w:sz w:val="18"/>
                <w:szCs w:val="18"/>
                <w:lang w:val="en-US"/>
              </w:rPr>
              <w:t xml:space="preserve"> </w:t>
            </w:r>
            <w:r w:rsidR="00E51436" w:rsidRPr="00A611C5">
              <w:rPr>
                <w:rFonts w:cs="Times New Roman"/>
                <w:sz w:val="18"/>
                <w:szCs w:val="18"/>
                <w:lang w:val="en-US"/>
              </w:rPr>
              <w:t xml:space="preserve">provincial </w:t>
            </w:r>
            <w:r w:rsidRPr="006A2999">
              <w:rPr>
                <w:rFonts w:cs="Times New Roman"/>
                <w:sz w:val="18"/>
                <w:szCs w:val="18"/>
                <w:lang w:val="en-US"/>
              </w:rPr>
              <w:t xml:space="preserve">land </w:t>
            </w:r>
            <w:r w:rsidR="00E51436" w:rsidRPr="00A611C5">
              <w:rPr>
                <w:rFonts w:cs="Times New Roman"/>
                <w:sz w:val="18"/>
                <w:szCs w:val="18"/>
                <w:lang w:val="en-US"/>
              </w:rPr>
              <w:t>intervention strategies</w:t>
            </w:r>
            <w:r w:rsidRPr="006A2999">
              <w:rPr>
                <w:rFonts w:cs="Times New Roman"/>
                <w:sz w:val="18"/>
                <w:szCs w:val="18"/>
                <w:lang w:val="en-US"/>
              </w:rPr>
              <w:t xml:space="preserve"> are </w:t>
            </w:r>
            <w:r w:rsidR="00E51436" w:rsidRPr="00A611C5">
              <w:rPr>
                <w:rFonts w:cs="Times New Roman"/>
                <w:sz w:val="18"/>
                <w:szCs w:val="18"/>
                <w:lang w:val="en-US"/>
              </w:rPr>
              <w:t xml:space="preserve">developed and adopted by the provincial governments of North and South Kivu; (2) farmers (women, men and youth) who rent land on a short-term basis under concessions have medium/long-term access to land (minimum 5 years); (3) Agricultural and pastoral land is identified and mapped in the target territories and agricultural </w:t>
            </w:r>
            <w:proofErr w:type="spellStart"/>
            <w:r w:rsidR="00E51436" w:rsidRPr="00A611C5">
              <w:rPr>
                <w:rFonts w:cs="Times New Roman"/>
                <w:sz w:val="18"/>
                <w:szCs w:val="18"/>
                <w:lang w:val="en-US"/>
              </w:rPr>
              <w:t>cadastres</w:t>
            </w:r>
            <w:proofErr w:type="spellEnd"/>
            <w:r w:rsidR="00E51436" w:rsidRPr="00A611C5">
              <w:rPr>
                <w:rFonts w:cs="Times New Roman"/>
                <w:sz w:val="18"/>
                <w:szCs w:val="18"/>
                <w:lang w:val="en-US"/>
              </w:rPr>
              <w:t xml:space="preserve"> are </w:t>
            </w:r>
            <w:proofErr w:type="spellStart"/>
            <w:r w:rsidR="00E51436" w:rsidRPr="00A611C5">
              <w:rPr>
                <w:rFonts w:cs="Times New Roman"/>
                <w:sz w:val="18"/>
                <w:szCs w:val="18"/>
                <w:lang w:val="en-US"/>
              </w:rPr>
              <w:t>recognised</w:t>
            </w:r>
            <w:proofErr w:type="spellEnd"/>
            <w:r w:rsidR="00E51436" w:rsidRPr="00A611C5">
              <w:rPr>
                <w:rFonts w:cs="Times New Roman"/>
                <w:sz w:val="18"/>
                <w:szCs w:val="18"/>
                <w:lang w:val="en-US"/>
              </w:rPr>
              <w:t xml:space="preserve"> and operational in both provinces; (4) Appropriate solution mechanisms that take into account the interests at family level between men, women and youth to solve problems related to inter-community conflicts are implemented with the involvement of local, provincial and national authorities.</w:t>
            </w:r>
          </w:p>
          <w:p w14:paraId="6F6F8B2A" w14:textId="77777777" w:rsidR="00044F2F" w:rsidRPr="00775598" w:rsidRDefault="00044F2F" w:rsidP="00ED4CC5">
            <w:pPr>
              <w:rPr>
                <w:rFonts w:cs="Times New Roman"/>
                <w:b/>
                <w:i/>
                <w:sz w:val="18"/>
                <w:szCs w:val="18"/>
                <w:lang w:val="en-US"/>
              </w:rPr>
            </w:pPr>
            <w:r w:rsidRPr="00775598">
              <w:rPr>
                <w:rFonts w:cs="Times New Roman"/>
                <w:b/>
                <w:i/>
                <w:sz w:val="18"/>
                <w:szCs w:val="18"/>
                <w:lang w:val="en-US"/>
              </w:rPr>
              <w:t>and IF</w:t>
            </w:r>
          </w:p>
          <w:p w14:paraId="253ABB7A" w14:textId="77777777" w:rsidR="00044F2F" w:rsidRPr="00775598" w:rsidRDefault="00044F2F" w:rsidP="00ED4CC5">
            <w:pPr>
              <w:rPr>
                <w:rFonts w:cs="Times New Roman"/>
                <w:sz w:val="18"/>
                <w:szCs w:val="18"/>
                <w:lang w:val="en-US"/>
              </w:rPr>
            </w:pPr>
          </w:p>
          <w:p w14:paraId="5936FC7A" w14:textId="70DCC24F" w:rsidR="00044F2F" w:rsidRPr="00775598" w:rsidRDefault="00044F2F" w:rsidP="002F6381">
            <w:pPr>
              <w:jc w:val="both"/>
              <w:rPr>
                <w:rFonts w:cs="Times New Roman"/>
                <w:sz w:val="18"/>
                <w:szCs w:val="18"/>
                <w:lang w:val="en-US"/>
              </w:rPr>
            </w:pPr>
            <w:r w:rsidRPr="00775598">
              <w:rPr>
                <w:rFonts w:cs="Times New Roman"/>
                <w:b/>
                <w:i/>
                <w:sz w:val="18"/>
                <w:szCs w:val="18"/>
                <w:lang w:val="en-US"/>
              </w:rPr>
              <w:t>on the</w:t>
            </w:r>
            <w:r w:rsidRPr="00775598">
              <w:rPr>
                <w:rFonts w:cs="Times New Roman"/>
                <w:sz w:val="18"/>
                <w:szCs w:val="18"/>
                <w:lang w:val="en-US"/>
              </w:rPr>
              <w:t xml:space="preserve"> </w:t>
            </w:r>
            <w:r w:rsidRPr="00775598">
              <w:rPr>
                <w:rFonts w:cs="Times New Roman"/>
                <w:b/>
                <w:i/>
                <w:sz w:val="18"/>
                <w:szCs w:val="18"/>
                <w:lang w:val="en-US"/>
              </w:rPr>
              <w:t xml:space="preserve">other hand, </w:t>
            </w:r>
            <w:r w:rsidRPr="00775598">
              <w:rPr>
                <w:rFonts w:cs="Times New Roman"/>
                <w:b/>
                <w:sz w:val="18"/>
                <w:szCs w:val="18"/>
                <w:lang w:val="en-US"/>
              </w:rPr>
              <w:t>(</w:t>
            </w:r>
            <w:r w:rsidR="00941DEF">
              <w:rPr>
                <w:rFonts w:cs="Times New Roman"/>
                <w:b/>
                <w:sz w:val="18"/>
                <w:szCs w:val="18"/>
                <w:lang w:val="en-US"/>
              </w:rPr>
              <w:t>5</w:t>
            </w:r>
            <w:r w:rsidRPr="00775598">
              <w:rPr>
                <w:rFonts w:cs="Times New Roman"/>
                <w:b/>
                <w:sz w:val="18"/>
                <w:szCs w:val="18"/>
                <w:lang w:val="en-US"/>
              </w:rPr>
              <w:t>)</w:t>
            </w:r>
            <w:r w:rsidRPr="00775598">
              <w:rPr>
                <w:rFonts w:cs="Times New Roman"/>
                <w:b/>
                <w:i/>
                <w:sz w:val="18"/>
                <w:szCs w:val="18"/>
                <w:lang w:val="en-US"/>
              </w:rPr>
              <w:t xml:space="preserve"> </w:t>
            </w:r>
            <w:r w:rsidRPr="00775598">
              <w:rPr>
                <w:rFonts w:cs="Times New Roman"/>
                <w:sz w:val="18"/>
                <w:szCs w:val="18"/>
                <w:lang w:val="en-US"/>
              </w:rPr>
              <w:t xml:space="preserve">good land stewardship </w:t>
            </w:r>
            <w:r>
              <w:rPr>
                <w:rFonts w:cs="Times New Roman"/>
                <w:sz w:val="18"/>
                <w:szCs w:val="18"/>
                <w:lang w:val="en-US"/>
              </w:rPr>
              <w:t xml:space="preserve">by men, women and youth </w:t>
            </w:r>
            <w:r w:rsidRPr="00775598">
              <w:rPr>
                <w:rFonts w:cs="Times New Roman"/>
                <w:sz w:val="18"/>
                <w:szCs w:val="18"/>
                <w:lang w:val="en-US"/>
              </w:rPr>
              <w:t xml:space="preserve">and resilient agriculture are strengthened at the local level; </w:t>
            </w:r>
            <w:r>
              <w:rPr>
                <w:rFonts w:cs="Times New Roman"/>
                <w:sz w:val="18"/>
                <w:szCs w:val="18"/>
                <w:lang w:val="en-US"/>
              </w:rPr>
              <w:t>(</w:t>
            </w:r>
            <w:r w:rsidR="003B0ADE">
              <w:rPr>
                <w:rFonts w:cs="Times New Roman"/>
                <w:sz w:val="18"/>
                <w:szCs w:val="18"/>
                <w:lang w:val="en-US"/>
              </w:rPr>
              <w:t xml:space="preserve">6) </w:t>
            </w:r>
            <w:r w:rsidR="002C5088" w:rsidRPr="00A611C5">
              <w:rPr>
                <w:rFonts w:cs="Times New Roman"/>
                <w:sz w:val="18"/>
                <w:szCs w:val="18"/>
                <w:lang w:val="en-US"/>
              </w:rPr>
              <w:t xml:space="preserve">PIP households improve their knowledge of wise use of food </w:t>
            </w:r>
            <w:r w:rsidR="00941D30">
              <w:rPr>
                <w:rFonts w:cs="Times New Roman"/>
                <w:sz w:val="18"/>
                <w:szCs w:val="18"/>
                <w:lang w:val="en-US"/>
              </w:rPr>
              <w:t>(nutritional knowledge)</w:t>
            </w:r>
            <w:r w:rsidR="009C165D">
              <w:rPr>
                <w:rFonts w:cs="Times New Roman"/>
                <w:sz w:val="18"/>
                <w:szCs w:val="18"/>
                <w:lang w:val="en-US"/>
              </w:rPr>
              <w:t xml:space="preserve">; </w:t>
            </w:r>
            <w:r w:rsidR="00DA5285">
              <w:rPr>
                <w:rFonts w:cs="Times New Roman"/>
                <w:sz w:val="18"/>
                <w:szCs w:val="18"/>
                <w:lang w:val="en-US"/>
              </w:rPr>
              <w:t xml:space="preserve">(7) </w:t>
            </w:r>
            <w:r w:rsidR="00324FCF">
              <w:rPr>
                <w:rFonts w:cs="Times New Roman"/>
                <w:sz w:val="18"/>
                <w:szCs w:val="18"/>
                <w:lang w:val="en-US"/>
              </w:rPr>
              <w:t xml:space="preserve">Some </w:t>
            </w:r>
            <w:r w:rsidR="00324FCF" w:rsidRPr="00A611C5">
              <w:rPr>
                <w:rFonts w:cstheme="majorHAnsi"/>
                <w:color w:val="000000" w:themeColor="text1"/>
                <w:sz w:val="18"/>
                <w:szCs w:val="18"/>
                <w:lang w:val="en-US"/>
              </w:rPr>
              <w:t>PIP farmers are structured around the G50 approach for more access to services, finances and markets</w:t>
            </w:r>
            <w:r w:rsidR="00E04349">
              <w:rPr>
                <w:rFonts w:cstheme="majorHAnsi"/>
                <w:color w:val="000000" w:themeColor="text1"/>
                <w:sz w:val="18"/>
                <w:szCs w:val="18"/>
                <w:lang w:val="en-US"/>
              </w:rPr>
              <w:t>;</w:t>
            </w:r>
            <w:r w:rsidR="00324FCF" w:rsidRPr="00A611C5">
              <w:rPr>
                <w:rFonts w:cstheme="majorHAnsi"/>
                <w:color w:val="000000" w:themeColor="text1"/>
                <w:sz w:val="18"/>
                <w:szCs w:val="18"/>
                <w:lang w:val="en-US"/>
              </w:rPr>
              <w:t xml:space="preserve"> </w:t>
            </w:r>
            <w:r w:rsidRPr="00775598">
              <w:rPr>
                <w:rFonts w:cs="Times New Roman"/>
                <w:b/>
                <w:sz w:val="18"/>
                <w:szCs w:val="18"/>
                <w:lang w:val="en-US"/>
              </w:rPr>
              <w:t>(8)</w:t>
            </w:r>
            <w:r w:rsidRPr="00775598">
              <w:rPr>
                <w:rFonts w:cs="Times New Roman"/>
                <w:sz w:val="18"/>
                <w:szCs w:val="18"/>
                <w:lang w:val="en-US"/>
              </w:rPr>
              <w:t xml:space="preserve"> </w:t>
            </w:r>
            <w:r w:rsidRPr="00775598">
              <w:rPr>
                <w:rFonts w:cstheme="majorHAnsi"/>
                <w:color w:val="000000" w:themeColor="text1"/>
                <w:sz w:val="18"/>
                <w:szCs w:val="18"/>
                <w:lang w:val="en-US"/>
              </w:rPr>
              <w:t>Local and Provincial land</w:t>
            </w:r>
            <w:r>
              <w:rPr>
                <w:rFonts w:cstheme="majorHAnsi"/>
                <w:color w:val="000000" w:themeColor="text1"/>
                <w:sz w:val="18"/>
                <w:szCs w:val="18"/>
                <w:lang w:val="en-US"/>
              </w:rPr>
              <w:t xml:space="preserve"> </w:t>
            </w:r>
            <w:r w:rsidRPr="00775598">
              <w:rPr>
                <w:rFonts w:cstheme="majorHAnsi"/>
                <w:color w:val="000000" w:themeColor="text1"/>
                <w:sz w:val="18"/>
                <w:szCs w:val="18"/>
                <w:lang w:val="en-US"/>
              </w:rPr>
              <w:t xml:space="preserve">use and sustainable watershed management plans are developed; </w:t>
            </w:r>
            <w:r w:rsidRPr="00775598">
              <w:rPr>
                <w:rFonts w:cstheme="majorHAnsi"/>
                <w:b/>
                <w:color w:val="000000" w:themeColor="text1"/>
                <w:sz w:val="18"/>
                <w:szCs w:val="18"/>
                <w:lang w:val="en-US"/>
              </w:rPr>
              <w:t>(9)</w:t>
            </w:r>
            <w:r w:rsidRPr="00775598">
              <w:rPr>
                <w:rFonts w:cs="Times New Roman"/>
                <w:sz w:val="18"/>
                <w:szCs w:val="18"/>
                <w:lang w:val="en-US"/>
              </w:rPr>
              <w:t xml:space="preserve"> soil degradation in the intervention area is reduced and land is restored; </w:t>
            </w:r>
            <w:r w:rsidRPr="00775598">
              <w:rPr>
                <w:rFonts w:cs="Times New Roman"/>
                <w:b/>
                <w:sz w:val="18"/>
                <w:szCs w:val="18"/>
                <w:lang w:val="en-US"/>
              </w:rPr>
              <w:t>(10)</w:t>
            </w:r>
            <w:r w:rsidRPr="00775598">
              <w:rPr>
                <w:rFonts w:cs="Times New Roman"/>
                <w:sz w:val="18"/>
                <w:szCs w:val="18"/>
                <w:lang w:val="en-US"/>
              </w:rPr>
              <w:t xml:space="preserve"> irrigation water infrastructure is rehabilitated with the support of the project and with community participation; </w:t>
            </w:r>
            <w:r w:rsidRPr="00775598">
              <w:rPr>
                <w:rFonts w:cs="Times New Roman"/>
                <w:b/>
                <w:sz w:val="18"/>
                <w:szCs w:val="18"/>
                <w:lang w:val="en-US"/>
              </w:rPr>
              <w:t>(11)</w:t>
            </w:r>
            <w:r w:rsidRPr="00775598">
              <w:rPr>
                <w:rFonts w:cs="Times New Roman"/>
                <w:sz w:val="18"/>
                <w:szCs w:val="18"/>
                <w:lang w:val="en-US"/>
              </w:rPr>
              <w:t xml:space="preserve"> the genuine</w:t>
            </w:r>
            <w:r w:rsidRPr="00775598">
              <w:rPr>
                <w:rFonts w:cs="Times New Roman"/>
                <w:b/>
                <w:i/>
                <w:sz w:val="18"/>
                <w:szCs w:val="18"/>
                <w:lang w:val="en-US"/>
              </w:rPr>
              <w:t xml:space="preserve"> </w:t>
            </w:r>
            <w:r w:rsidRPr="00775598">
              <w:rPr>
                <w:rFonts w:cs="Times New Roman"/>
                <w:sz w:val="18"/>
                <w:szCs w:val="18"/>
                <w:lang w:val="en-US"/>
              </w:rPr>
              <w:t>involvement of Local, Provincial and National authorities in IWRM and promotion of resilient agricultural systems is increased...</w:t>
            </w:r>
          </w:p>
          <w:p w14:paraId="2D80C743" w14:textId="77777777" w:rsidR="00044F2F" w:rsidRPr="00775598" w:rsidRDefault="00044F2F" w:rsidP="00ED4CC5">
            <w:pPr>
              <w:rPr>
                <w:rFonts w:cs="Times New Roman"/>
                <w:sz w:val="18"/>
                <w:szCs w:val="18"/>
                <w:lang w:val="en-US"/>
              </w:rPr>
            </w:pPr>
          </w:p>
          <w:p w14:paraId="4069213E" w14:textId="77777777" w:rsidR="00044F2F" w:rsidRPr="00775598" w:rsidRDefault="00044F2F" w:rsidP="00ED4CC5">
            <w:pPr>
              <w:rPr>
                <w:rFonts w:cs="Times New Roman"/>
                <w:b/>
                <w:i/>
                <w:sz w:val="18"/>
                <w:szCs w:val="18"/>
                <w:lang w:val="en-US"/>
              </w:rPr>
            </w:pPr>
            <w:r w:rsidRPr="00775598">
              <w:rPr>
                <w:rFonts w:cs="Times New Roman"/>
                <w:b/>
                <w:i/>
                <w:sz w:val="18"/>
                <w:szCs w:val="18"/>
                <w:lang w:val="en-US"/>
              </w:rPr>
              <w:t>and IF</w:t>
            </w:r>
          </w:p>
          <w:p w14:paraId="1C2D2171" w14:textId="77777777" w:rsidR="00044F2F" w:rsidRPr="00775598" w:rsidRDefault="00044F2F" w:rsidP="00ED4CC5">
            <w:pPr>
              <w:rPr>
                <w:rFonts w:cs="Times New Roman"/>
                <w:sz w:val="18"/>
                <w:szCs w:val="18"/>
                <w:lang w:val="en-US"/>
              </w:rPr>
            </w:pPr>
          </w:p>
          <w:p w14:paraId="26441DE0" w14:textId="44A4FA3B" w:rsidR="00044F2F" w:rsidRDefault="00044F2F" w:rsidP="00ED4CC5">
            <w:pPr>
              <w:rPr>
                <w:rFonts w:cs="Times New Roman"/>
                <w:sz w:val="18"/>
                <w:szCs w:val="18"/>
                <w:lang w:val="en-US"/>
              </w:rPr>
            </w:pPr>
            <w:r w:rsidRPr="00775598">
              <w:rPr>
                <w:rFonts w:cs="Times New Roman"/>
                <w:b/>
                <w:i/>
                <w:sz w:val="18"/>
                <w:szCs w:val="18"/>
                <w:lang w:val="en-US"/>
              </w:rPr>
              <w:t>in addition</w:t>
            </w:r>
            <w:r w:rsidRPr="00775598">
              <w:rPr>
                <w:rFonts w:cs="Times New Roman"/>
                <w:b/>
                <w:sz w:val="18"/>
                <w:szCs w:val="18"/>
                <w:lang w:val="en-US"/>
              </w:rPr>
              <w:t>, (12)</w:t>
            </w:r>
            <w:r w:rsidRPr="00775598">
              <w:rPr>
                <w:rFonts w:cs="Times New Roman"/>
                <w:sz w:val="18"/>
                <w:szCs w:val="18"/>
                <w:lang w:val="en-US"/>
              </w:rPr>
              <w:t xml:space="preserve"> security</w:t>
            </w:r>
            <w:r>
              <w:rPr>
                <w:rFonts w:cs="Times New Roman"/>
                <w:sz w:val="18"/>
                <w:szCs w:val="18"/>
                <w:lang w:val="en-US"/>
              </w:rPr>
              <w:t>-</w:t>
            </w:r>
            <w:r w:rsidRPr="00775598">
              <w:rPr>
                <w:rFonts w:cs="Times New Roman"/>
                <w:sz w:val="18"/>
                <w:szCs w:val="18"/>
                <w:lang w:val="en-US"/>
              </w:rPr>
              <w:t xml:space="preserve"> and patrimonial governance problems (corruption, harassment and barriers) </w:t>
            </w:r>
            <w:r>
              <w:rPr>
                <w:rFonts w:cs="Times New Roman"/>
                <w:sz w:val="18"/>
                <w:szCs w:val="18"/>
                <w:lang w:val="en-US"/>
              </w:rPr>
              <w:t xml:space="preserve">as well as intercommunity conflicts </w:t>
            </w:r>
            <w:r w:rsidRPr="00775598">
              <w:rPr>
                <w:rFonts w:cs="Times New Roman"/>
                <w:sz w:val="18"/>
                <w:szCs w:val="18"/>
                <w:lang w:val="en-US"/>
              </w:rPr>
              <w:t xml:space="preserve">hampering the development of value chains in the intervention villages are addressed; </w:t>
            </w:r>
            <w:r w:rsidRPr="00775598">
              <w:rPr>
                <w:rFonts w:cs="Times New Roman"/>
                <w:b/>
                <w:sz w:val="18"/>
                <w:szCs w:val="18"/>
                <w:lang w:val="en-US"/>
              </w:rPr>
              <w:t>(13)</w:t>
            </w:r>
            <w:r w:rsidRPr="00775598">
              <w:rPr>
                <w:rFonts w:cs="Times New Roman"/>
                <w:sz w:val="18"/>
                <w:szCs w:val="18"/>
                <w:lang w:val="en-US"/>
              </w:rPr>
              <w:t xml:space="preserve"> value chain actors increase their capacities and have better access to finance through formal institutions; </w:t>
            </w:r>
            <w:r w:rsidRPr="00775598">
              <w:rPr>
                <w:rFonts w:cs="Times New Roman"/>
                <w:b/>
                <w:sz w:val="18"/>
                <w:szCs w:val="18"/>
                <w:lang w:val="en-US"/>
              </w:rPr>
              <w:t>(14)</w:t>
            </w:r>
            <w:r w:rsidRPr="00775598">
              <w:rPr>
                <w:rFonts w:cs="Times New Roman"/>
                <w:sz w:val="18"/>
                <w:szCs w:val="18"/>
                <w:lang w:val="en-US"/>
              </w:rPr>
              <w:t xml:space="preserve"> </w:t>
            </w:r>
            <w:r>
              <w:rPr>
                <w:rFonts w:cs="Times New Roman"/>
                <w:color w:val="000000"/>
                <w:sz w:val="18"/>
                <w:szCs w:val="18"/>
                <w:lang w:val="en-US"/>
              </w:rPr>
              <w:t>value chain actors</w:t>
            </w:r>
            <w:r w:rsidRPr="00775598">
              <w:rPr>
                <w:rFonts w:cs="Times New Roman"/>
                <w:color w:val="000000"/>
                <w:sz w:val="18"/>
                <w:szCs w:val="18"/>
                <w:lang w:val="en-US"/>
              </w:rPr>
              <w:t xml:space="preserve"> (women, men and youth from different ethnic groups) have improved their production per hectare and </w:t>
            </w:r>
            <w:r>
              <w:rPr>
                <w:rFonts w:cs="Times New Roman"/>
                <w:color w:val="000000"/>
                <w:sz w:val="18"/>
                <w:szCs w:val="18"/>
                <w:lang w:val="en-US"/>
              </w:rPr>
              <w:t xml:space="preserve">increased added value by processing to increase </w:t>
            </w:r>
            <w:r w:rsidRPr="00775598">
              <w:rPr>
                <w:rFonts w:cs="Times New Roman"/>
                <w:color w:val="000000"/>
                <w:sz w:val="18"/>
                <w:szCs w:val="18"/>
                <w:lang w:val="en-US"/>
              </w:rPr>
              <w:t>income f</w:t>
            </w:r>
            <w:r>
              <w:rPr>
                <w:rFonts w:cs="Times New Roman"/>
                <w:color w:val="000000"/>
                <w:sz w:val="18"/>
                <w:szCs w:val="18"/>
                <w:lang w:val="en-US"/>
              </w:rPr>
              <w:t>rom</w:t>
            </w:r>
            <w:r w:rsidRPr="00775598">
              <w:rPr>
                <w:rFonts w:cs="Times New Roman"/>
                <w:color w:val="000000"/>
                <w:sz w:val="18"/>
                <w:szCs w:val="18"/>
                <w:lang w:val="en-US"/>
              </w:rPr>
              <w:t xml:space="preserve"> the targeted value chains</w:t>
            </w:r>
            <w:r w:rsidRPr="00775598">
              <w:rPr>
                <w:rFonts w:cs="Times New Roman"/>
                <w:sz w:val="18"/>
                <w:szCs w:val="18"/>
                <w:lang w:val="en-US"/>
              </w:rPr>
              <w:t xml:space="preserve">; </w:t>
            </w:r>
            <w:r w:rsidRPr="00775598">
              <w:rPr>
                <w:rFonts w:cs="Times New Roman"/>
                <w:b/>
                <w:sz w:val="18"/>
                <w:szCs w:val="18"/>
                <w:lang w:val="en-US"/>
              </w:rPr>
              <w:t>(15)</w:t>
            </w:r>
            <w:r w:rsidRPr="00775598">
              <w:rPr>
                <w:rFonts w:cs="Times New Roman"/>
                <w:sz w:val="18"/>
                <w:szCs w:val="18"/>
                <w:lang w:val="en-US"/>
              </w:rPr>
              <w:t xml:space="preserve"> organized groups of entrepreneurs (women, men and youth) are promoted in all PIP villages on the basis of collective integrated plans (PICs); </w:t>
            </w:r>
            <w:r w:rsidRPr="00775598">
              <w:rPr>
                <w:rFonts w:cs="Times New Roman"/>
                <w:b/>
                <w:sz w:val="18"/>
                <w:szCs w:val="18"/>
                <w:lang w:val="en-US"/>
              </w:rPr>
              <w:t>(16)</w:t>
            </w:r>
            <w:r w:rsidRPr="00775598">
              <w:rPr>
                <w:rFonts w:cs="Times New Roman"/>
                <w:sz w:val="18"/>
                <w:szCs w:val="18"/>
                <w:lang w:val="en-US"/>
              </w:rPr>
              <w:t xml:space="preserve"> governance and better functioning of cooperatives and supporting institutions for </w:t>
            </w:r>
            <w:proofErr w:type="spellStart"/>
            <w:r w:rsidRPr="00775598">
              <w:rPr>
                <w:rFonts w:cs="Times New Roman"/>
                <w:sz w:val="18"/>
                <w:szCs w:val="18"/>
                <w:lang w:val="en-US"/>
              </w:rPr>
              <w:t>agro</w:t>
            </w:r>
            <w:proofErr w:type="spellEnd"/>
            <w:r w:rsidRPr="00775598">
              <w:rPr>
                <w:rFonts w:cs="Times New Roman"/>
                <w:sz w:val="18"/>
                <w:szCs w:val="18"/>
                <w:lang w:val="en-US"/>
              </w:rPr>
              <w:t xml:space="preserve">-pastoral value chains are improved; </w:t>
            </w:r>
            <w:r w:rsidRPr="00775598">
              <w:rPr>
                <w:rFonts w:cs="Times New Roman"/>
                <w:b/>
                <w:sz w:val="18"/>
                <w:szCs w:val="18"/>
                <w:lang w:val="en-US"/>
              </w:rPr>
              <w:t>(17)</w:t>
            </w:r>
            <w:r w:rsidRPr="00775598">
              <w:rPr>
                <w:rFonts w:cs="Times New Roman"/>
                <w:sz w:val="18"/>
                <w:szCs w:val="18"/>
                <w:lang w:val="en-US"/>
              </w:rPr>
              <w:t xml:space="preserve"> home-based or larger-scale processing facilities and innovative post-harvest activities</w:t>
            </w:r>
            <w:r w:rsidRPr="00775598">
              <w:rPr>
                <w:rFonts w:cs="Times New Roman"/>
                <w:color w:val="000000"/>
                <w:sz w:val="18"/>
                <w:szCs w:val="18"/>
                <w:lang w:val="en-US"/>
              </w:rPr>
              <w:t xml:space="preserve"> are introduced and enhanced</w:t>
            </w:r>
            <w:r w:rsidRPr="00775598">
              <w:rPr>
                <w:rFonts w:cs="Times New Roman"/>
                <w:sz w:val="18"/>
                <w:szCs w:val="18"/>
                <w:lang w:val="en-US"/>
              </w:rPr>
              <w:t xml:space="preserve">; </w:t>
            </w:r>
            <w:r w:rsidRPr="00775598">
              <w:rPr>
                <w:rFonts w:cs="Times New Roman"/>
                <w:b/>
                <w:sz w:val="18"/>
                <w:szCs w:val="18"/>
                <w:lang w:val="en-US"/>
              </w:rPr>
              <w:t>(18)</w:t>
            </w:r>
            <w:r w:rsidRPr="00775598">
              <w:rPr>
                <w:rFonts w:cs="Times New Roman"/>
                <w:sz w:val="18"/>
                <w:szCs w:val="18"/>
                <w:lang w:val="en-US"/>
              </w:rPr>
              <w:t xml:space="preserve"> farmers have better access to local, urban and regional markets; </w:t>
            </w:r>
            <w:r w:rsidRPr="00775598">
              <w:rPr>
                <w:rFonts w:cs="Times New Roman"/>
                <w:b/>
                <w:sz w:val="18"/>
                <w:szCs w:val="18"/>
                <w:lang w:val="en-US"/>
              </w:rPr>
              <w:t>(19)</w:t>
            </w:r>
            <w:r w:rsidRPr="00775598">
              <w:rPr>
                <w:rFonts w:cs="Times New Roman"/>
                <w:sz w:val="18"/>
                <w:szCs w:val="18"/>
                <w:lang w:val="en-US"/>
              </w:rPr>
              <w:t xml:space="preserve"> state actors and support institutions have improved their services for a value chain-friendly business climate...</w:t>
            </w:r>
          </w:p>
          <w:p w14:paraId="1CF8285D" w14:textId="23D9C562" w:rsidR="00044F2F" w:rsidRDefault="00044F2F" w:rsidP="00ED4CC5">
            <w:pPr>
              <w:rPr>
                <w:rFonts w:cs="Times New Roman"/>
                <w:sz w:val="18"/>
                <w:szCs w:val="18"/>
                <w:lang w:val="en-US"/>
              </w:rPr>
            </w:pPr>
            <w:r>
              <w:rPr>
                <w:rFonts w:cs="Times New Roman"/>
                <w:sz w:val="18"/>
                <w:szCs w:val="18"/>
                <w:lang w:val="en-US"/>
              </w:rPr>
              <w:t>and IF</w:t>
            </w:r>
            <w:r w:rsidRPr="00775598">
              <w:rPr>
                <w:rStyle w:val="normaltextrun"/>
                <w:rFonts w:ascii="Calibri Light" w:hAnsi="Calibri Light" w:cs="Calibri Light"/>
                <w:sz w:val="18"/>
                <w:szCs w:val="18"/>
                <w:lang w:val="en-US"/>
              </w:rPr>
              <w:t>…principles of bottom-up inclusive development (empowerment, integration and collaboration) to create local ownership, genuine participation and reduced tensions among all essential stakeholders</w:t>
            </w:r>
            <w:r>
              <w:rPr>
                <w:rStyle w:val="normaltextrun"/>
                <w:rFonts w:ascii="Calibri Light" w:hAnsi="Calibri Light" w:cs="Calibri Light"/>
                <w:sz w:val="18"/>
                <w:szCs w:val="18"/>
                <w:lang w:val="en-US"/>
              </w:rPr>
              <w:t xml:space="preserve"> while on the</w:t>
            </w:r>
            <w:r w:rsidRPr="00813D68">
              <w:rPr>
                <w:rStyle w:val="normaltextrun"/>
                <w:rFonts w:ascii="Calibri Light" w:hAnsi="Calibri Light" w:cs="Calibri Light"/>
                <w:sz w:val="18"/>
                <w:szCs w:val="18"/>
                <w:lang w:val="en-US"/>
              </w:rPr>
              <w:t xml:space="preserve"> </w:t>
            </w:r>
            <w:r>
              <w:rPr>
                <w:rStyle w:val="normaltextrun"/>
                <w:rFonts w:ascii="Calibri Light" w:hAnsi="Calibri Light" w:cs="Calibri Light"/>
                <w:sz w:val="18"/>
                <w:szCs w:val="18"/>
                <w:lang w:val="en-US"/>
              </w:rPr>
              <w:t xml:space="preserve">other hand </w:t>
            </w:r>
            <w:r w:rsidR="00810583">
              <w:rPr>
                <w:rStyle w:val="normaltextrun"/>
                <w:rFonts w:ascii="Calibri Light" w:hAnsi="Calibri Light" w:cs="Calibri Light"/>
                <w:sz w:val="18"/>
                <w:szCs w:val="18"/>
                <w:lang w:val="en-US"/>
              </w:rPr>
              <w:t>clear agreed procedures and rules are followed up.</w:t>
            </w:r>
            <w:r w:rsidRPr="00775598">
              <w:rPr>
                <w:rStyle w:val="normaltextrun"/>
                <w:rFonts w:ascii="Calibri Light" w:hAnsi="Calibri Light" w:cs="Calibri Light"/>
                <w:sz w:val="18"/>
                <w:szCs w:val="18"/>
                <w:lang w:val="en-US"/>
              </w:rPr>
              <w:t>..</w:t>
            </w:r>
          </w:p>
          <w:p w14:paraId="6A8ED1C8" w14:textId="51869434" w:rsidR="00044F2F" w:rsidRPr="00775598" w:rsidRDefault="00044F2F" w:rsidP="00ED4CC5">
            <w:pPr>
              <w:rPr>
                <w:rFonts w:cs="Times New Roman"/>
                <w:sz w:val="18"/>
                <w:szCs w:val="18"/>
                <w:lang w:val="en-US"/>
              </w:rPr>
            </w:pPr>
          </w:p>
        </w:tc>
      </w:tr>
      <w:tr w:rsidR="00044F2F" w:rsidRPr="002927E6" w14:paraId="227D61CA" w14:textId="77777777" w:rsidTr="005A683A">
        <w:tc>
          <w:tcPr>
            <w:tcW w:w="90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vAlign w:val="center"/>
          </w:tcPr>
          <w:p w14:paraId="36EC4E1C" w14:textId="77777777" w:rsidR="00044F2F" w:rsidRPr="00775598" w:rsidRDefault="00044F2F" w:rsidP="00ED4CC5">
            <w:pPr>
              <w:jc w:val="center"/>
              <w:rPr>
                <w:rFonts w:cs="Times New Roman"/>
                <w:b/>
                <w:i/>
                <w:sz w:val="18"/>
                <w:szCs w:val="18"/>
                <w:lang w:val="en-US"/>
              </w:rPr>
            </w:pPr>
            <w:r w:rsidRPr="00775598">
              <w:rPr>
                <w:rFonts w:cs="Times New Roman"/>
                <w:b/>
                <w:i/>
                <w:sz w:val="18"/>
                <w:szCs w:val="18"/>
                <w:lang w:val="en-US"/>
              </w:rPr>
              <w:t>THEN...</w:t>
            </w:r>
          </w:p>
        </w:tc>
      </w:tr>
      <w:tr w:rsidR="00044F2F" w:rsidRPr="00A65245" w14:paraId="59C68D0D" w14:textId="77777777" w:rsidTr="005A683A">
        <w:trPr>
          <w:trHeight w:val="945"/>
        </w:trPr>
        <w:tc>
          <w:tcPr>
            <w:tcW w:w="90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E2F3" w:themeFill="accent5" w:themeFillTint="33"/>
            <w:vAlign w:val="center"/>
          </w:tcPr>
          <w:p w14:paraId="600C7A8E" w14:textId="735F6124" w:rsidR="00044F2F" w:rsidRPr="005A683A" w:rsidRDefault="00044F2F" w:rsidP="005A683A">
            <w:pPr>
              <w:jc w:val="both"/>
              <w:rPr>
                <w:rFonts w:cs="Times New Roman"/>
                <w:lang w:val="en-US"/>
              </w:rPr>
            </w:pPr>
            <w:r w:rsidRPr="00775598">
              <w:rPr>
                <w:rFonts w:cs="Times New Roman"/>
                <w:b/>
                <w:sz w:val="18"/>
                <w:szCs w:val="18"/>
                <w:lang w:val="en-US"/>
              </w:rPr>
              <w:t>(1)</w:t>
            </w:r>
            <w:r w:rsidRPr="00775598">
              <w:rPr>
                <w:rFonts w:cs="Times New Roman"/>
                <w:sz w:val="18"/>
                <w:szCs w:val="18"/>
                <w:lang w:val="en-US"/>
              </w:rPr>
              <w:t xml:space="preserve"> Small-scale producers</w:t>
            </w:r>
            <w:r w:rsidR="00073735">
              <w:rPr>
                <w:rFonts w:cs="Times New Roman"/>
                <w:sz w:val="18"/>
                <w:szCs w:val="18"/>
                <w:lang w:val="en-US"/>
              </w:rPr>
              <w:t xml:space="preserve"> </w:t>
            </w:r>
            <w:r w:rsidR="00073735" w:rsidRPr="005A683A">
              <w:rPr>
                <w:rFonts w:cs="Times New Roman"/>
                <w:lang w:val="en-US"/>
              </w:rPr>
              <w:t>men and women</w:t>
            </w:r>
            <w:r w:rsidRPr="00775598">
              <w:rPr>
                <w:rFonts w:cs="Times New Roman"/>
                <w:sz w:val="18"/>
                <w:szCs w:val="18"/>
                <w:lang w:val="en-US"/>
              </w:rPr>
              <w:t xml:space="preserve"> will have improved access and secure land tenure, with a reduction in land-related conflicts</w:t>
            </w:r>
            <w:r>
              <w:rPr>
                <w:rFonts w:cs="Times New Roman"/>
                <w:sz w:val="18"/>
                <w:szCs w:val="18"/>
                <w:lang w:val="en-US"/>
              </w:rPr>
              <w:t xml:space="preserve"> (with social cohesion between communities)</w:t>
            </w:r>
            <w:r w:rsidRPr="00775598">
              <w:rPr>
                <w:rFonts w:cs="Times New Roman"/>
                <w:sz w:val="18"/>
                <w:szCs w:val="18"/>
                <w:lang w:val="en-US"/>
              </w:rPr>
              <w:t xml:space="preserve">; </w:t>
            </w:r>
            <w:r w:rsidRPr="00775598">
              <w:rPr>
                <w:rFonts w:cs="Times New Roman"/>
                <w:b/>
                <w:sz w:val="18"/>
                <w:szCs w:val="18"/>
                <w:lang w:val="en-US"/>
              </w:rPr>
              <w:t>(2)</w:t>
            </w:r>
            <w:r w:rsidRPr="00775598">
              <w:rPr>
                <w:rFonts w:cs="Times New Roman"/>
                <w:sz w:val="18"/>
                <w:szCs w:val="18"/>
                <w:lang w:val="en-US"/>
              </w:rPr>
              <w:t xml:space="preserve"> </w:t>
            </w:r>
            <w:r>
              <w:rPr>
                <w:rFonts w:cs="Times New Roman"/>
                <w:sz w:val="18"/>
                <w:szCs w:val="18"/>
                <w:lang w:val="en-US"/>
              </w:rPr>
              <w:t xml:space="preserve">Land is restored, protected </w:t>
            </w:r>
            <w:r w:rsidRPr="00775598">
              <w:rPr>
                <w:rFonts w:cs="Times New Roman"/>
                <w:sz w:val="18"/>
                <w:szCs w:val="18"/>
                <w:lang w:val="en-US"/>
              </w:rPr>
              <w:t>and farms, mountains and watersheds</w:t>
            </w:r>
            <w:r>
              <w:rPr>
                <w:rFonts w:cs="Times New Roman"/>
                <w:sz w:val="18"/>
                <w:szCs w:val="18"/>
                <w:lang w:val="en-US"/>
              </w:rPr>
              <w:t xml:space="preserve"> are sustainably</w:t>
            </w:r>
            <w:r w:rsidRPr="00775598">
              <w:rPr>
                <w:rFonts w:cs="Times New Roman"/>
                <w:sz w:val="18"/>
                <w:szCs w:val="18"/>
                <w:lang w:val="en-US"/>
              </w:rPr>
              <w:t xml:space="preserve"> managed by organized inhabitants and supported by dedicated actors in natural resource management</w:t>
            </w:r>
            <w:r>
              <w:rPr>
                <w:rFonts w:cs="Times New Roman"/>
                <w:sz w:val="18"/>
                <w:szCs w:val="18"/>
                <w:lang w:val="en-US"/>
              </w:rPr>
              <w:t xml:space="preserve"> ;</w:t>
            </w:r>
            <w:r w:rsidRPr="00C1432E">
              <w:rPr>
                <w:rFonts w:cs="Times New Roman"/>
                <w:sz w:val="18"/>
                <w:szCs w:val="18"/>
                <w:lang w:val="en-US"/>
              </w:rPr>
              <w:t xml:space="preserve"> (3) Local economy is revitalized through inclusive and profitable value chains and market systems development in the more secure context.</w:t>
            </w:r>
            <w:r w:rsidRPr="00775598">
              <w:rPr>
                <w:rFonts w:cs="Times New Roman"/>
                <w:sz w:val="18"/>
                <w:szCs w:val="18"/>
                <w:lang w:val="en-US"/>
              </w:rPr>
              <w:t xml:space="preserve"> </w:t>
            </w:r>
          </w:p>
        </w:tc>
      </w:tr>
      <w:tr w:rsidR="00044F2F" w:rsidRPr="00905A0C" w14:paraId="0CA5533C" w14:textId="77777777" w:rsidTr="005A683A">
        <w:tc>
          <w:tcPr>
            <w:tcW w:w="90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vAlign w:val="center"/>
          </w:tcPr>
          <w:p w14:paraId="353D52FC" w14:textId="77777777" w:rsidR="00044F2F" w:rsidRPr="00775598" w:rsidRDefault="00044F2F" w:rsidP="00ED4CC5">
            <w:pPr>
              <w:jc w:val="center"/>
              <w:rPr>
                <w:rFonts w:cstheme="majorHAnsi"/>
                <w:b/>
                <w:i/>
                <w:sz w:val="18"/>
                <w:szCs w:val="18"/>
                <w:lang w:val="en-US"/>
              </w:rPr>
            </w:pPr>
            <w:r w:rsidRPr="00775598">
              <w:rPr>
                <w:rFonts w:cstheme="majorHAnsi"/>
                <w:b/>
                <w:i/>
                <w:sz w:val="18"/>
                <w:szCs w:val="18"/>
                <w:lang w:val="en-US"/>
              </w:rPr>
              <w:t>AND, EVENTUALLY...</w:t>
            </w:r>
          </w:p>
        </w:tc>
      </w:tr>
      <w:tr w:rsidR="00044F2F" w:rsidRPr="00A65245" w14:paraId="6ED43D42" w14:textId="77777777" w:rsidTr="005A683A">
        <w:trPr>
          <w:trHeight w:val="627"/>
        </w:trPr>
        <w:tc>
          <w:tcPr>
            <w:tcW w:w="90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E2F3" w:themeFill="accent5" w:themeFillTint="33"/>
            <w:vAlign w:val="center"/>
          </w:tcPr>
          <w:p w14:paraId="319651FE" w14:textId="4C2F3F5E" w:rsidR="00044F2F" w:rsidRPr="00775598" w:rsidRDefault="00044F2F" w:rsidP="00ED4CC5">
            <w:pPr>
              <w:rPr>
                <w:rFonts w:cstheme="majorHAnsi"/>
                <w:color w:val="000000" w:themeColor="text1"/>
                <w:sz w:val="18"/>
                <w:szCs w:val="18"/>
                <w:lang w:val="en-US"/>
              </w:rPr>
            </w:pPr>
            <w:r w:rsidRPr="00775598">
              <w:rPr>
                <w:rFonts w:cstheme="majorHAnsi"/>
                <w:color w:val="000000" w:themeColor="text1"/>
                <w:sz w:val="18"/>
                <w:szCs w:val="18"/>
                <w:lang w:val="en-US"/>
              </w:rPr>
              <w:t>Greater stability and security in North and South Kivu, in particular, and in Eastern DRC in general.</w:t>
            </w:r>
          </w:p>
        </w:tc>
      </w:tr>
    </w:tbl>
    <w:p w14:paraId="7D9A5DAC" w14:textId="77777777" w:rsidR="004B41EC" w:rsidRDefault="004B41EC" w:rsidP="00C2756B">
      <w:pPr>
        <w:rPr>
          <w:lang w:val="en-US"/>
        </w:rPr>
      </w:pPr>
    </w:p>
    <w:p w14:paraId="136FE5E7" w14:textId="30A8FE06" w:rsidR="0014138D" w:rsidRPr="005A683A" w:rsidRDefault="004B41EC" w:rsidP="00C2756B">
      <w:pPr>
        <w:rPr>
          <w:b/>
          <w:bCs/>
          <w:lang w:val="en-US"/>
        </w:rPr>
      </w:pPr>
      <w:r w:rsidRPr="005A683A">
        <w:rPr>
          <w:b/>
          <w:bCs/>
          <w:lang w:val="en-US"/>
        </w:rPr>
        <w:t xml:space="preserve">TRIDE </w:t>
      </w:r>
      <w:r w:rsidR="0014138D" w:rsidRPr="005A683A">
        <w:rPr>
          <w:b/>
          <w:bCs/>
          <w:lang w:val="en-US"/>
        </w:rPr>
        <w:t>intervention strategy</w:t>
      </w:r>
    </w:p>
    <w:p w14:paraId="5B7406AF" w14:textId="692CD311" w:rsidR="00691CDA" w:rsidRDefault="00AF6B97" w:rsidP="0014138D">
      <w:pPr>
        <w:jc w:val="both"/>
        <w:rPr>
          <w:rFonts w:cs="Times New Roman"/>
          <w:lang w:val="en-US"/>
        </w:rPr>
      </w:pPr>
      <w:r>
        <w:rPr>
          <w:rFonts w:cs="Times New Roman"/>
          <w:lang w:val="en-US"/>
        </w:rPr>
        <w:t>TRIDE’s intervention strategy is derived f</w:t>
      </w:r>
      <w:r w:rsidR="00DA2071">
        <w:rPr>
          <w:rFonts w:cs="Times New Roman"/>
          <w:lang w:val="en-US"/>
        </w:rPr>
        <w:t>rom the Theory of Change</w:t>
      </w:r>
      <w:r>
        <w:rPr>
          <w:rFonts w:cs="Times New Roman"/>
          <w:lang w:val="en-US"/>
        </w:rPr>
        <w:t xml:space="preserve">. </w:t>
      </w:r>
      <w:r w:rsidR="00BB3714">
        <w:rPr>
          <w:rFonts w:cs="Times New Roman"/>
          <w:lang w:val="en-US"/>
        </w:rPr>
        <w:t xml:space="preserve">Together with the Land Tenure Project </w:t>
      </w:r>
      <w:r w:rsidR="00511898">
        <w:rPr>
          <w:rFonts w:cs="Times New Roman"/>
          <w:lang w:val="en-US"/>
        </w:rPr>
        <w:t>that will work on a</w:t>
      </w:r>
      <w:r w:rsidR="00691CDA">
        <w:rPr>
          <w:rFonts w:cs="Times New Roman"/>
          <w:lang w:val="en-US"/>
        </w:rPr>
        <w:t xml:space="preserve">ccess to land </w:t>
      </w:r>
      <w:r w:rsidR="00BB3714">
        <w:rPr>
          <w:rFonts w:cs="Times New Roman"/>
          <w:lang w:val="en-US"/>
        </w:rPr>
        <w:t xml:space="preserve">and improved land tenure </w:t>
      </w:r>
      <w:r w:rsidR="00511898">
        <w:rPr>
          <w:rFonts w:cs="Times New Roman"/>
          <w:lang w:val="en-US"/>
        </w:rPr>
        <w:t xml:space="preserve">and ESPER </w:t>
      </w:r>
      <w:r w:rsidR="007E15B2">
        <w:rPr>
          <w:rFonts w:cs="Times New Roman"/>
          <w:lang w:val="en-US"/>
        </w:rPr>
        <w:t>that works on security governance and social cohesion</w:t>
      </w:r>
      <w:r w:rsidR="002C6E65">
        <w:rPr>
          <w:rFonts w:cs="Times New Roman"/>
          <w:lang w:val="en-US"/>
        </w:rPr>
        <w:t>,</w:t>
      </w:r>
      <w:r w:rsidR="00511898">
        <w:rPr>
          <w:rFonts w:cs="Times New Roman"/>
          <w:lang w:val="en-US"/>
        </w:rPr>
        <w:t xml:space="preserve"> the chain of changes will be provided t</w:t>
      </w:r>
      <w:r w:rsidR="007E15B2">
        <w:rPr>
          <w:rFonts w:cs="Times New Roman"/>
          <w:lang w:val="en-US"/>
        </w:rPr>
        <w:t>o achieve to envisioned impact.</w:t>
      </w:r>
    </w:p>
    <w:p w14:paraId="08715DF5" w14:textId="153062D5" w:rsidR="0014138D" w:rsidRDefault="00AF6B97" w:rsidP="0014138D">
      <w:pPr>
        <w:jc w:val="both"/>
        <w:rPr>
          <w:rFonts w:cs="Times New Roman"/>
          <w:lang w:val="en-US"/>
        </w:rPr>
      </w:pPr>
      <w:r>
        <w:rPr>
          <w:rFonts w:cs="Times New Roman"/>
          <w:lang w:val="en-US"/>
        </w:rPr>
        <w:t xml:space="preserve"> </w:t>
      </w:r>
      <w:r w:rsidR="0014138D" w:rsidRPr="58A918D7">
        <w:rPr>
          <w:rFonts w:cs="Times New Roman"/>
          <w:lang w:val="en-US"/>
        </w:rPr>
        <w:t xml:space="preserve">A wide range of </w:t>
      </w:r>
      <w:proofErr w:type="spellStart"/>
      <w:r w:rsidR="0014138D" w:rsidRPr="58A918D7">
        <w:rPr>
          <w:rFonts w:cs="Times New Roman"/>
          <w:lang w:val="en-US"/>
        </w:rPr>
        <w:t>programmes</w:t>
      </w:r>
      <w:proofErr w:type="spellEnd"/>
      <w:r w:rsidR="0014138D" w:rsidRPr="58A918D7">
        <w:rPr>
          <w:rFonts w:cs="Times New Roman"/>
          <w:lang w:val="en-US"/>
        </w:rPr>
        <w:t xml:space="preserve"> have been implemented over the past decades and are still ongoing to break the vicious circle of conflict, instability, poverty and natural resource degradation in eastern DRC. TRIDE's partners ZOA, VNG International and </w:t>
      </w:r>
      <w:proofErr w:type="spellStart"/>
      <w:r w:rsidR="0014138D" w:rsidRPr="58A918D7">
        <w:rPr>
          <w:rFonts w:cs="Times New Roman"/>
          <w:lang w:val="en-US"/>
        </w:rPr>
        <w:t>Agriterra</w:t>
      </w:r>
      <w:proofErr w:type="spellEnd"/>
      <w:r w:rsidR="0014138D" w:rsidRPr="58A918D7">
        <w:rPr>
          <w:rFonts w:cs="Times New Roman"/>
          <w:lang w:val="en-US"/>
        </w:rPr>
        <w:t xml:space="preserve"> have been involved and have contributed to various tangible results in North and South Kivu over the past years</w:t>
      </w:r>
      <w:r w:rsidR="00B64643">
        <w:rPr>
          <w:rFonts w:cs="Times New Roman"/>
          <w:lang w:val="en-US"/>
        </w:rPr>
        <w:t>,</w:t>
      </w:r>
      <w:r w:rsidR="00B64643" w:rsidRPr="00B64643">
        <w:rPr>
          <w:lang w:val="en-US"/>
        </w:rPr>
        <w:t xml:space="preserve"> </w:t>
      </w:r>
      <w:r w:rsidR="00B64643" w:rsidRPr="00395C10">
        <w:rPr>
          <w:lang w:val="en-US"/>
        </w:rPr>
        <w:t>among others with the PIP approach, IWRM, and work with value chains and governance</w:t>
      </w:r>
      <w:r w:rsidR="0014138D" w:rsidRPr="58A918D7">
        <w:rPr>
          <w:rFonts w:cs="Times New Roman"/>
          <w:lang w:val="en-US"/>
        </w:rPr>
        <w:t xml:space="preserve">. </w:t>
      </w:r>
      <w:r w:rsidR="0058093B">
        <w:rPr>
          <w:rFonts w:cs="Times New Roman"/>
          <w:lang w:val="en-US"/>
        </w:rPr>
        <w:t>L</w:t>
      </w:r>
      <w:r w:rsidR="0014138D" w:rsidRPr="58A918D7">
        <w:rPr>
          <w:rFonts w:cs="Times New Roman"/>
          <w:lang w:val="en-US"/>
        </w:rPr>
        <w:t xml:space="preserve">essons learned have revealed the need </w:t>
      </w:r>
      <w:r w:rsidR="0058093B">
        <w:rPr>
          <w:rFonts w:cs="Times New Roman"/>
          <w:lang w:val="en-US"/>
        </w:rPr>
        <w:t xml:space="preserve">of a </w:t>
      </w:r>
      <w:r w:rsidR="0014138D" w:rsidRPr="58A918D7">
        <w:rPr>
          <w:rFonts w:cs="Times New Roman"/>
          <w:lang w:val="en-US"/>
        </w:rPr>
        <w:t xml:space="preserve">bottom-up </w:t>
      </w:r>
      <w:r w:rsidR="0058093B">
        <w:rPr>
          <w:rFonts w:cs="Times New Roman"/>
          <w:lang w:val="en-US"/>
        </w:rPr>
        <w:t xml:space="preserve">inclusive </w:t>
      </w:r>
      <w:r w:rsidR="00B64643">
        <w:rPr>
          <w:rFonts w:cs="Times New Roman"/>
          <w:lang w:val="en-US"/>
        </w:rPr>
        <w:t xml:space="preserve">intervention </w:t>
      </w:r>
      <w:r w:rsidR="0058093B">
        <w:rPr>
          <w:rFonts w:cs="Times New Roman"/>
          <w:lang w:val="en-US"/>
        </w:rPr>
        <w:t>strategy</w:t>
      </w:r>
      <w:r w:rsidR="00C1432E">
        <w:rPr>
          <w:rFonts w:cs="Times New Roman"/>
          <w:lang w:val="en-US"/>
        </w:rPr>
        <w:t xml:space="preserve"> </w:t>
      </w:r>
      <w:r w:rsidR="008F1C5C">
        <w:rPr>
          <w:rFonts w:cs="Times New Roman"/>
          <w:lang w:val="en-US"/>
        </w:rPr>
        <w:t>with</w:t>
      </w:r>
      <w:r w:rsidR="00C1432E">
        <w:rPr>
          <w:rFonts w:cs="Times New Roman"/>
          <w:lang w:val="en-US"/>
        </w:rPr>
        <w:t xml:space="preserve"> farmer empowerment</w:t>
      </w:r>
      <w:r w:rsidR="008F1C5C">
        <w:rPr>
          <w:rFonts w:cs="Times New Roman"/>
          <w:lang w:val="en-US"/>
        </w:rPr>
        <w:t xml:space="preserve"> at the core. The family household will inform the needs for integrated action </w:t>
      </w:r>
      <w:r w:rsidR="0014138D" w:rsidRPr="58A918D7">
        <w:rPr>
          <w:rFonts w:cs="Times New Roman"/>
          <w:lang w:val="en-US"/>
        </w:rPr>
        <w:t xml:space="preserve">as well as </w:t>
      </w:r>
      <w:r w:rsidR="0014138D" w:rsidRPr="58A918D7">
        <w:rPr>
          <w:rFonts w:cs="Times New Roman"/>
          <w:lang w:val="en-US"/>
        </w:rPr>
        <w:lastRenderedPageBreak/>
        <w:t xml:space="preserve">collaboration and complementarity with other projects in these areas, are essential to achieve sustainable change and impact. </w:t>
      </w:r>
    </w:p>
    <w:p w14:paraId="24B8F646" w14:textId="692F20C8" w:rsidR="0074190C" w:rsidRDefault="0058093B" w:rsidP="005A683A">
      <w:pPr>
        <w:jc w:val="both"/>
        <w:rPr>
          <w:lang w:val="en-US"/>
        </w:rPr>
      </w:pPr>
      <w:r>
        <w:rPr>
          <w:lang w:val="en-US"/>
        </w:rPr>
        <w:t>The activities of TRIDE</w:t>
      </w:r>
      <w:r w:rsidR="00A85BB2">
        <w:rPr>
          <w:lang w:val="en-US"/>
        </w:rPr>
        <w:t xml:space="preserve"> focus on e</w:t>
      </w:r>
      <w:r w:rsidR="00C33A35" w:rsidRPr="00395C10">
        <w:rPr>
          <w:lang w:val="en-US"/>
        </w:rPr>
        <w:t>mpower</w:t>
      </w:r>
      <w:r w:rsidR="00A85BB2">
        <w:rPr>
          <w:lang w:val="en-US"/>
        </w:rPr>
        <w:t>ing</w:t>
      </w:r>
      <w:r w:rsidR="00C33A35" w:rsidRPr="00395C10">
        <w:rPr>
          <w:lang w:val="en-US"/>
        </w:rPr>
        <w:t xml:space="preserve"> </w:t>
      </w:r>
      <w:r w:rsidR="00B64643">
        <w:rPr>
          <w:lang w:val="en-US"/>
        </w:rPr>
        <w:t>local stakeholders</w:t>
      </w:r>
      <w:r w:rsidR="00C33A35" w:rsidRPr="00395C10">
        <w:rPr>
          <w:lang w:val="en-US"/>
        </w:rPr>
        <w:t xml:space="preserve"> to take responsibility for their development and</w:t>
      </w:r>
      <w:r w:rsidR="00B64643">
        <w:rPr>
          <w:lang w:val="en-US"/>
        </w:rPr>
        <w:t xml:space="preserve"> contribute to sustainable change:</w:t>
      </w:r>
      <w:r w:rsidR="00C33A35" w:rsidRPr="00395C10">
        <w:rPr>
          <w:lang w:val="en-US"/>
        </w:rPr>
        <w:t xml:space="preserve"> </w:t>
      </w:r>
      <w:r w:rsidR="00B64643" w:rsidRPr="00395C10">
        <w:rPr>
          <w:lang w:val="en-US"/>
        </w:rPr>
        <w:t xml:space="preserve">farmer households and their villages, governmental institutions, donors, NGOs, input providers, value chain actors, etc. </w:t>
      </w:r>
      <w:r w:rsidR="00B64643">
        <w:rPr>
          <w:lang w:val="en-US"/>
        </w:rPr>
        <w:t xml:space="preserve">Crucial in the </w:t>
      </w:r>
      <w:r w:rsidR="00926782">
        <w:rPr>
          <w:lang w:val="en-US"/>
        </w:rPr>
        <w:t xml:space="preserve">North and South </w:t>
      </w:r>
      <w:r w:rsidR="00B64643">
        <w:rPr>
          <w:lang w:val="en-US"/>
        </w:rPr>
        <w:t xml:space="preserve">Kivu’s is the restoration of the </w:t>
      </w:r>
      <w:r w:rsidR="00C33A35" w:rsidRPr="00395C10">
        <w:rPr>
          <w:lang w:val="en-US"/>
        </w:rPr>
        <w:t>balance in the socio-environmental system</w:t>
      </w:r>
      <w:r w:rsidR="002000AF">
        <w:rPr>
          <w:lang w:val="en-US"/>
        </w:rPr>
        <w:t>.</w:t>
      </w:r>
      <w:r w:rsidR="00C33A35" w:rsidRPr="00395C10">
        <w:rPr>
          <w:lang w:val="en-US"/>
        </w:rPr>
        <w:t xml:space="preserve"> </w:t>
      </w:r>
      <w:r w:rsidR="002000AF">
        <w:rPr>
          <w:lang w:val="en-US"/>
        </w:rPr>
        <w:t>P</w:t>
      </w:r>
      <w:r w:rsidR="00C33A35" w:rsidRPr="00395C10">
        <w:rPr>
          <w:lang w:val="en-US"/>
        </w:rPr>
        <w:t xml:space="preserve">eople </w:t>
      </w:r>
      <w:r w:rsidR="002000AF">
        <w:rPr>
          <w:lang w:val="en-US"/>
        </w:rPr>
        <w:t xml:space="preserve">need to set differences aside and </w:t>
      </w:r>
      <w:r w:rsidR="00C33A35" w:rsidRPr="00395C10">
        <w:rPr>
          <w:lang w:val="en-US"/>
        </w:rPr>
        <w:t xml:space="preserve">collaborate in a more </w:t>
      </w:r>
      <w:r w:rsidR="002000AF">
        <w:rPr>
          <w:lang w:val="en-US"/>
        </w:rPr>
        <w:t>constructive manner.</w:t>
      </w:r>
      <w:r w:rsidR="00B64643">
        <w:rPr>
          <w:lang w:val="en-US"/>
        </w:rPr>
        <w:t xml:space="preserve"> </w:t>
      </w:r>
    </w:p>
    <w:p w14:paraId="41EE42C9" w14:textId="6C02C8B9" w:rsidR="00C33A35" w:rsidRDefault="0074190C" w:rsidP="005A683A">
      <w:pPr>
        <w:jc w:val="both"/>
        <w:rPr>
          <w:lang w:val="en-US"/>
        </w:rPr>
      </w:pPr>
      <w:r w:rsidRPr="00395C10">
        <w:rPr>
          <w:lang w:val="en-US"/>
        </w:rPr>
        <w:t xml:space="preserve">Involving all stakeholders from the start is a sine qua </w:t>
      </w:r>
      <w:r w:rsidRPr="00E96A9D">
        <w:rPr>
          <w:lang w:val="en-US"/>
        </w:rPr>
        <w:t>non, engag</w:t>
      </w:r>
      <w:r w:rsidR="002000AF">
        <w:rPr>
          <w:lang w:val="en-US"/>
        </w:rPr>
        <w:t>ing</w:t>
      </w:r>
      <w:r w:rsidRPr="00E96A9D">
        <w:rPr>
          <w:lang w:val="en-US"/>
        </w:rPr>
        <w:t xml:space="preserve"> them in the concrete activities of TRIDE (as intrinsically motivated actors of change) to contribute to the set</w:t>
      </w:r>
      <w:r>
        <w:rPr>
          <w:lang w:val="en-US"/>
        </w:rPr>
        <w:t xml:space="preserve"> Outputs</w:t>
      </w:r>
      <w:r w:rsidR="00893545">
        <w:rPr>
          <w:lang w:val="en-US"/>
        </w:rPr>
        <w:t xml:space="preserve"> (results)</w:t>
      </w:r>
      <w:r>
        <w:rPr>
          <w:lang w:val="en-US"/>
        </w:rPr>
        <w:t xml:space="preserve">. The intervention strategy of </w:t>
      </w:r>
      <w:r w:rsidRPr="00395C10">
        <w:rPr>
          <w:lang w:val="en-US"/>
        </w:rPr>
        <w:t xml:space="preserve">TRIDE </w:t>
      </w:r>
      <w:r w:rsidR="002000AF">
        <w:rPr>
          <w:lang w:val="en-US"/>
        </w:rPr>
        <w:t xml:space="preserve">has </w:t>
      </w:r>
      <w:r w:rsidRPr="00395C10">
        <w:rPr>
          <w:lang w:val="en-US"/>
        </w:rPr>
        <w:t>three</w:t>
      </w:r>
      <w:r w:rsidR="002000AF">
        <w:rPr>
          <w:lang w:val="en-US"/>
        </w:rPr>
        <w:t xml:space="preserve"> pillars</w:t>
      </w:r>
      <w:r w:rsidRPr="00E96A9D">
        <w:rPr>
          <w:lang w:val="en-US"/>
        </w:rPr>
        <w:t>: empowerment of stakeholders to undertake action, integration of actions at all levels (synergies, sustainability), and collaboration among stakeholders</w:t>
      </w:r>
      <w:r w:rsidR="002000AF">
        <w:rPr>
          <w:lang w:val="en-US"/>
        </w:rPr>
        <w:t xml:space="preserve"> </w:t>
      </w:r>
      <w:r w:rsidRPr="00E96A9D">
        <w:rPr>
          <w:lang w:val="en-US"/>
        </w:rPr>
        <w:t>(in families, groups, cooperatives</w:t>
      </w:r>
      <w:r w:rsidRPr="00395C10">
        <w:rPr>
          <w:lang w:val="en-US"/>
        </w:rPr>
        <w:t>, villages, districts, watersheds).</w:t>
      </w:r>
      <w:r>
        <w:rPr>
          <w:lang w:val="en-US"/>
        </w:rPr>
        <w:t xml:space="preserve"> </w:t>
      </w:r>
      <w:r w:rsidR="004A228C">
        <w:rPr>
          <w:lang w:val="en-US"/>
        </w:rPr>
        <w:t>G</w:t>
      </w:r>
      <w:r>
        <w:rPr>
          <w:lang w:val="en-US"/>
        </w:rPr>
        <w:t>ood governance i</w:t>
      </w:r>
      <w:r w:rsidR="004A228C">
        <w:rPr>
          <w:lang w:val="en-US"/>
        </w:rPr>
        <w:t xml:space="preserve">s </w:t>
      </w:r>
      <w:r>
        <w:rPr>
          <w:lang w:val="en-US"/>
        </w:rPr>
        <w:t>addressed in all th</w:t>
      </w:r>
      <w:r w:rsidR="00893545">
        <w:rPr>
          <w:lang w:val="en-US"/>
        </w:rPr>
        <w:t>r</w:t>
      </w:r>
      <w:r>
        <w:rPr>
          <w:lang w:val="en-US"/>
        </w:rPr>
        <w:t xml:space="preserve">ee Outcomes with concrete </w:t>
      </w:r>
      <w:r w:rsidR="00893545">
        <w:rPr>
          <w:lang w:val="en-US"/>
        </w:rPr>
        <w:t xml:space="preserve">results and related </w:t>
      </w:r>
      <w:r>
        <w:rPr>
          <w:lang w:val="en-US"/>
        </w:rPr>
        <w:t xml:space="preserve">actions, </w:t>
      </w:r>
      <w:r w:rsidR="00C33A35" w:rsidRPr="00395C10">
        <w:rPr>
          <w:lang w:val="en-US"/>
        </w:rPr>
        <w:t xml:space="preserve">harmonizing visions and actions, as such contributing to peace and stability in the region. </w:t>
      </w:r>
    </w:p>
    <w:p w14:paraId="51E7267E" w14:textId="660EFBDC" w:rsidR="00C33A35" w:rsidRPr="0017195A" w:rsidRDefault="00BB57D5" w:rsidP="001540CE">
      <w:pPr>
        <w:jc w:val="both"/>
        <w:rPr>
          <w:rFonts w:cs="Times New Roman"/>
          <w:lang w:val="en-US"/>
        </w:rPr>
      </w:pPr>
      <w:r>
        <w:rPr>
          <w:lang w:val="en-US"/>
        </w:rPr>
        <w:t>However, further building on our vast experience and expertise in the region, whenever needed TRIDE will also</w:t>
      </w:r>
      <w:r w:rsidR="004A228C">
        <w:rPr>
          <w:lang w:val="en-US"/>
        </w:rPr>
        <w:t xml:space="preserve"> play</w:t>
      </w:r>
      <w:r>
        <w:rPr>
          <w:lang w:val="en-US"/>
        </w:rPr>
        <w:t xml:space="preserve"> a more directive role to assure that</w:t>
      </w:r>
      <w:r w:rsidR="004A228C">
        <w:rPr>
          <w:lang w:val="en-US"/>
        </w:rPr>
        <w:t xml:space="preserve"> </w:t>
      </w:r>
      <w:r>
        <w:rPr>
          <w:lang w:val="en-US"/>
        </w:rPr>
        <w:t>the</w:t>
      </w:r>
      <w:r w:rsidR="004A228C">
        <w:rPr>
          <w:lang w:val="en-US"/>
        </w:rPr>
        <w:t xml:space="preserve"> o</w:t>
      </w:r>
      <w:r>
        <w:rPr>
          <w:lang w:val="en-US"/>
        </w:rPr>
        <w:t xml:space="preserve">utputs are realized and local stakeholders </w:t>
      </w:r>
      <w:r w:rsidR="004A228C">
        <w:rPr>
          <w:lang w:val="en-US"/>
        </w:rPr>
        <w:t>comply with the agreed roles and responsibilities</w:t>
      </w:r>
      <w:r>
        <w:rPr>
          <w:lang w:val="en-US"/>
        </w:rPr>
        <w:t>.</w:t>
      </w:r>
      <w:r w:rsidR="00A73E9C">
        <w:rPr>
          <w:lang w:val="en-US"/>
        </w:rPr>
        <w:t xml:space="preserve"> </w:t>
      </w:r>
      <w:r>
        <w:rPr>
          <w:lang w:val="en-US"/>
        </w:rPr>
        <w:t xml:space="preserve">Nevertheless, local ownership and sustainability remains essential, </w:t>
      </w:r>
      <w:r w:rsidR="009704F4">
        <w:rPr>
          <w:lang w:val="en-US"/>
        </w:rPr>
        <w:t>and</w:t>
      </w:r>
      <w:r>
        <w:rPr>
          <w:lang w:val="en-US"/>
        </w:rPr>
        <w:t xml:space="preserve"> w</w:t>
      </w:r>
      <w:r w:rsidR="009704F4">
        <w:rPr>
          <w:lang w:val="en-US"/>
        </w:rPr>
        <w:t>e are sure that by having experienced</w:t>
      </w:r>
      <w:r>
        <w:rPr>
          <w:lang w:val="en-US"/>
        </w:rPr>
        <w:t xml:space="preserve"> Congolese </w:t>
      </w:r>
      <w:r w:rsidR="009704F4">
        <w:rPr>
          <w:lang w:val="en-US"/>
        </w:rPr>
        <w:t>staff</w:t>
      </w:r>
      <w:r>
        <w:rPr>
          <w:lang w:val="en-US"/>
        </w:rPr>
        <w:t xml:space="preserve"> in the project, </w:t>
      </w:r>
      <w:r w:rsidR="009704F4">
        <w:rPr>
          <w:lang w:val="en-US"/>
        </w:rPr>
        <w:t xml:space="preserve">the right decisions </w:t>
      </w:r>
      <w:r>
        <w:rPr>
          <w:lang w:val="en-US"/>
        </w:rPr>
        <w:t xml:space="preserve">will </w:t>
      </w:r>
      <w:r w:rsidR="009704F4">
        <w:rPr>
          <w:lang w:val="en-US"/>
        </w:rPr>
        <w:t>be taken whenever needed. A summarized overview of o</w:t>
      </w:r>
      <w:r w:rsidR="00C33A35" w:rsidRPr="00395C10">
        <w:rPr>
          <w:lang w:val="en-US"/>
        </w:rPr>
        <w:t xml:space="preserve">ur </w:t>
      </w:r>
      <w:proofErr w:type="spellStart"/>
      <w:r w:rsidR="00C33A35" w:rsidRPr="00395C10">
        <w:rPr>
          <w:lang w:val="en-US"/>
        </w:rPr>
        <w:t>ToC</w:t>
      </w:r>
      <w:proofErr w:type="spellEnd"/>
      <w:r w:rsidR="00C33A35" w:rsidRPr="00395C10">
        <w:rPr>
          <w:lang w:val="en-US"/>
        </w:rPr>
        <w:t xml:space="preserve"> </w:t>
      </w:r>
      <w:r w:rsidR="009704F4">
        <w:rPr>
          <w:lang w:val="en-US"/>
        </w:rPr>
        <w:t xml:space="preserve">– with the intervention strategy in the black box – </w:t>
      </w:r>
      <w:r w:rsidR="00C33A35" w:rsidRPr="00395C10">
        <w:rPr>
          <w:lang w:val="en-US"/>
        </w:rPr>
        <w:t>is</w:t>
      </w:r>
      <w:r w:rsidR="009704F4">
        <w:rPr>
          <w:lang w:val="en-US"/>
        </w:rPr>
        <w:t xml:space="preserve"> </w:t>
      </w:r>
      <w:r w:rsidR="00C33A35" w:rsidRPr="00395C10">
        <w:rPr>
          <w:lang w:val="en-US"/>
        </w:rPr>
        <w:t>visualized in the Figure below.</w:t>
      </w:r>
    </w:p>
    <w:p w14:paraId="2768540F" w14:textId="7CBE4656" w:rsidR="0014138D" w:rsidRDefault="00F81AC0" w:rsidP="00C2756B">
      <w:pPr>
        <w:rPr>
          <w:lang w:val="en-US"/>
        </w:rPr>
      </w:pPr>
      <w:r w:rsidRPr="00F81AC0">
        <w:rPr>
          <w:noProof/>
        </w:rPr>
        <w:drawing>
          <wp:inline distT="0" distB="0" distL="0" distR="0" wp14:anchorId="10914BD0" wp14:editId="5E12F00C">
            <wp:extent cx="5760720" cy="3240405"/>
            <wp:effectExtent l="19050" t="19050" r="11430" b="171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760720" cy="3240405"/>
                    </a:xfrm>
                    <a:prstGeom prst="rect">
                      <a:avLst/>
                    </a:prstGeom>
                    <a:noFill/>
                    <a:ln>
                      <a:solidFill>
                        <a:schemeClr val="accent1"/>
                      </a:solidFill>
                    </a:ln>
                  </pic:spPr>
                </pic:pic>
              </a:graphicData>
            </a:graphic>
          </wp:inline>
        </w:drawing>
      </w:r>
    </w:p>
    <w:p w14:paraId="23B6FFE3" w14:textId="660B7BAE" w:rsidR="009417F6" w:rsidRPr="00021C1C" w:rsidRDefault="00FD046F" w:rsidP="00170FA5">
      <w:pPr>
        <w:pStyle w:val="Heading1"/>
      </w:pPr>
      <w:bookmarkStart w:id="47" w:name="_Toc98839860"/>
      <w:r>
        <w:t>TRIDE d</w:t>
      </w:r>
      <w:r w:rsidR="00EF0D9F" w:rsidRPr="00021C1C">
        <w:t>escription</w:t>
      </w:r>
      <w:bookmarkEnd w:id="47"/>
      <w:r w:rsidR="00EF0D9F" w:rsidRPr="00021C1C">
        <w:t xml:space="preserve"> </w:t>
      </w:r>
    </w:p>
    <w:p w14:paraId="51FF4D4E" w14:textId="5C6C572A" w:rsidR="001C5D8D" w:rsidRPr="0005430F" w:rsidRDefault="001C5D8D" w:rsidP="00A85BC9">
      <w:pPr>
        <w:pStyle w:val="Heading2"/>
        <w:numPr>
          <w:ilvl w:val="1"/>
          <w:numId w:val="47"/>
        </w:numPr>
      </w:pPr>
      <w:bookmarkStart w:id="48" w:name="_Toc98839861"/>
      <w:r w:rsidRPr="0005430F">
        <w:t>Introduction</w:t>
      </w:r>
      <w:bookmarkEnd w:id="48"/>
      <w:r w:rsidRPr="0005430F">
        <w:t xml:space="preserve"> </w:t>
      </w:r>
    </w:p>
    <w:p w14:paraId="4A459442" w14:textId="28720BDE" w:rsidR="00EF0D9F" w:rsidRPr="0017195A" w:rsidRDefault="00EF0D9F" w:rsidP="00EF0D9F">
      <w:pPr>
        <w:jc w:val="both"/>
        <w:rPr>
          <w:rFonts w:cs="Times New Roman"/>
          <w:b/>
          <w:bCs/>
          <w:i/>
          <w:iCs/>
          <w:lang w:val="en-US"/>
        </w:rPr>
      </w:pPr>
      <w:r w:rsidRPr="0017195A">
        <w:rPr>
          <w:rFonts w:cs="Times New Roman"/>
          <w:b/>
          <w:bCs/>
          <w:i/>
          <w:iCs/>
          <w:lang w:val="en-US"/>
        </w:rPr>
        <w:t>T</w:t>
      </w:r>
      <w:r w:rsidR="002B1846">
        <w:rPr>
          <w:rFonts w:cs="Times New Roman"/>
          <w:b/>
          <w:bCs/>
          <w:i/>
          <w:iCs/>
          <w:lang w:val="en-US"/>
        </w:rPr>
        <w:t>RIDE</w:t>
      </w:r>
      <w:r w:rsidRPr="0017195A">
        <w:rPr>
          <w:rFonts w:cs="Times New Roman"/>
          <w:b/>
          <w:bCs/>
          <w:i/>
          <w:iCs/>
          <w:lang w:val="en-US"/>
        </w:rPr>
        <w:t xml:space="preserve"> aims to contribute to the alleviation of insecurity and instability by promoting local economic development through improved access to markets, land and integrated water resource management in North and South Kivu.</w:t>
      </w:r>
    </w:p>
    <w:p w14:paraId="421261B6" w14:textId="6A1D7C3D" w:rsidR="00BC43E0" w:rsidRPr="0017195A" w:rsidRDefault="00EF0D9F" w:rsidP="003227EF">
      <w:pPr>
        <w:rPr>
          <w:rFonts w:cs="Times New Roman"/>
          <w:lang w:val="en-US"/>
        </w:rPr>
      </w:pPr>
      <w:r w:rsidRPr="0017195A">
        <w:rPr>
          <w:rFonts w:cs="Times New Roman"/>
          <w:lang w:val="en-US"/>
        </w:rPr>
        <w:t xml:space="preserve">Consistent with </w:t>
      </w:r>
      <w:r w:rsidR="00C67EF0" w:rsidRPr="0017195A">
        <w:rPr>
          <w:rFonts w:cs="Times New Roman"/>
          <w:lang w:val="en-US"/>
        </w:rPr>
        <w:t xml:space="preserve">the </w:t>
      </w:r>
      <w:r w:rsidRPr="0017195A">
        <w:rPr>
          <w:rFonts w:cs="Times New Roman"/>
          <w:lang w:val="en-US"/>
        </w:rPr>
        <w:t xml:space="preserve">theory of change </w:t>
      </w:r>
      <w:r w:rsidR="00C67EF0" w:rsidRPr="0017195A">
        <w:rPr>
          <w:rFonts w:cs="Times New Roman"/>
          <w:lang w:val="en-US"/>
        </w:rPr>
        <w:t xml:space="preserve">outlined above, </w:t>
      </w:r>
      <w:r w:rsidR="00FD046F">
        <w:rPr>
          <w:rFonts w:cs="Times New Roman"/>
          <w:lang w:val="en-US"/>
        </w:rPr>
        <w:t>a</w:t>
      </w:r>
      <w:r w:rsidRPr="0017195A">
        <w:rPr>
          <w:rFonts w:cs="Times New Roman"/>
          <w:lang w:val="en-US"/>
        </w:rPr>
        <w:t xml:space="preserve"> sustainable and inclusive local development to truly lead to increased stability and peace in North and South Kivu</w:t>
      </w:r>
      <w:r w:rsidR="00507036">
        <w:rPr>
          <w:rFonts w:cs="Times New Roman"/>
          <w:lang w:val="en-US"/>
        </w:rPr>
        <w:t xml:space="preserve"> the consortium defined three Outcomes</w:t>
      </w:r>
      <w:r w:rsidR="00507036" w:rsidRPr="006222B3">
        <w:rPr>
          <w:rFonts w:cs="Times New Roman"/>
          <w:lang w:val="en-US"/>
        </w:rPr>
        <w:t>:</w:t>
      </w:r>
    </w:p>
    <w:p w14:paraId="318684CF" w14:textId="2F579C2C" w:rsidR="00C1273C" w:rsidRDefault="00C1273C" w:rsidP="00A07A39">
      <w:pPr>
        <w:pStyle w:val="ListParagraph"/>
        <w:numPr>
          <w:ilvl w:val="0"/>
          <w:numId w:val="5"/>
        </w:numPr>
        <w:jc w:val="both"/>
        <w:rPr>
          <w:rFonts w:cs="Times New Roman"/>
          <w:lang w:val="en-US"/>
        </w:rPr>
      </w:pPr>
      <w:r w:rsidRPr="003A655A">
        <w:rPr>
          <w:rFonts w:cs="Times New Roman"/>
          <w:b/>
          <w:lang w:val="en-US"/>
        </w:rPr>
        <w:t>Outcome 1:</w:t>
      </w:r>
      <w:r w:rsidRPr="0017195A">
        <w:rPr>
          <w:rFonts w:cs="Times New Roman"/>
          <w:lang w:val="en-US"/>
        </w:rPr>
        <w:t xml:space="preserve"> Access to land by smallholders is increased, security of tenure for smallholders is improved and land-related conflicts are reduced;</w:t>
      </w:r>
      <w:r w:rsidRPr="00C1273C">
        <w:rPr>
          <w:rFonts w:cs="Times New Roman"/>
          <w:lang w:val="en-US"/>
        </w:rPr>
        <w:t xml:space="preserve"> </w:t>
      </w:r>
    </w:p>
    <w:p w14:paraId="16F6C0C9" w14:textId="7CA7DAAF" w:rsidR="00C1273C" w:rsidRPr="0017195A" w:rsidRDefault="007C4368" w:rsidP="00A07A39">
      <w:pPr>
        <w:pStyle w:val="ListParagraph"/>
        <w:numPr>
          <w:ilvl w:val="0"/>
          <w:numId w:val="5"/>
        </w:numPr>
        <w:ind w:left="714" w:hanging="357"/>
        <w:jc w:val="both"/>
        <w:rPr>
          <w:rFonts w:cs="Times New Roman"/>
          <w:lang w:val="en-US"/>
        </w:rPr>
      </w:pPr>
      <w:r w:rsidRPr="002D637B">
        <w:rPr>
          <w:rFonts w:ascii="Gill Sans MT" w:hAnsi="Gill Sans MT"/>
          <w:noProof/>
          <w:sz w:val="22"/>
        </w:rPr>
        <w:lastRenderedPageBreak/>
        <mc:AlternateContent>
          <mc:Choice Requires="wps">
            <w:drawing>
              <wp:anchor distT="45720" distB="45720" distL="114300" distR="114300" simplePos="0" relativeHeight="251658241" behindDoc="0" locked="0" layoutInCell="1" allowOverlap="1" wp14:anchorId="5227B035" wp14:editId="36D23344">
                <wp:simplePos x="0" y="0"/>
                <wp:positionH relativeFrom="column">
                  <wp:posOffset>3601941</wp:posOffset>
                </wp:positionH>
                <wp:positionV relativeFrom="paragraph">
                  <wp:posOffset>194</wp:posOffset>
                </wp:positionV>
                <wp:extent cx="2320290" cy="2826385"/>
                <wp:effectExtent l="0" t="0" r="19685" b="1397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2826385"/>
                        </a:xfrm>
                        <a:prstGeom prst="rect">
                          <a:avLst/>
                        </a:prstGeom>
                        <a:solidFill>
                          <a:schemeClr val="accent1">
                            <a:lumMod val="20000"/>
                            <a:lumOff val="80000"/>
                          </a:schemeClr>
                        </a:solidFill>
                        <a:ln w="9525">
                          <a:solidFill>
                            <a:srgbClr val="000000"/>
                          </a:solidFill>
                          <a:miter lim="800000"/>
                          <a:headEnd/>
                          <a:tailEnd/>
                        </a:ln>
                      </wps:spPr>
                      <wps:txbx>
                        <w:txbxContent>
                          <w:p w14:paraId="282A02D4" w14:textId="0456D0C8" w:rsidR="00A9383F" w:rsidRPr="002064F0" w:rsidRDefault="007C4368" w:rsidP="00A9383F">
                            <w:pPr>
                              <w:rPr>
                                <w:lang w:val="en-US"/>
                              </w:rPr>
                            </w:pPr>
                            <w:r>
                              <w:rPr>
                                <w:lang w:val="en-US"/>
                              </w:rPr>
                              <w:t>TRIDE aligns to the</w:t>
                            </w:r>
                            <w:r w:rsidR="00A9383F" w:rsidRPr="002064F0">
                              <w:rPr>
                                <w:lang w:val="en-US"/>
                              </w:rPr>
                              <w:t xml:space="preserve"> Nexus approach </w:t>
                            </w:r>
                            <w:r>
                              <w:rPr>
                                <w:lang w:val="en-US"/>
                              </w:rPr>
                              <w:t>of</w:t>
                            </w:r>
                            <w:r w:rsidR="00A9383F" w:rsidRPr="002064F0">
                              <w:rPr>
                                <w:lang w:val="en-US"/>
                              </w:rPr>
                              <w:t xml:space="preserve"> : </w:t>
                            </w:r>
                          </w:p>
                          <w:p w14:paraId="7D1909F0" w14:textId="77777777" w:rsidR="007C4368" w:rsidRDefault="00A9383F" w:rsidP="00A9383F">
                            <w:pPr>
                              <w:rPr>
                                <w:lang w:val="en-US"/>
                              </w:rPr>
                            </w:pPr>
                            <w:r w:rsidRPr="002064F0">
                              <w:rPr>
                                <w:rFonts w:ascii="Segoe UI Symbol" w:hAnsi="Segoe UI Symbol" w:cs="Segoe UI Symbol"/>
                                <w:lang w:val="en-US"/>
                              </w:rPr>
                              <w:t xml:space="preserve">✓ </w:t>
                            </w:r>
                            <w:r w:rsidRPr="002064F0">
                              <w:rPr>
                                <w:lang w:val="en-US"/>
                              </w:rPr>
                              <w:t xml:space="preserve">Multi-actor: government, UN, international NGOs, national NGOs, donors </w:t>
                            </w:r>
                          </w:p>
                          <w:p w14:paraId="292AB91D" w14:textId="77777777" w:rsidR="007C4368" w:rsidRDefault="00A9383F" w:rsidP="00A9383F">
                            <w:pPr>
                              <w:rPr>
                                <w:lang w:val="en-US"/>
                              </w:rPr>
                            </w:pPr>
                            <w:r w:rsidRPr="002064F0">
                              <w:rPr>
                                <w:rFonts w:ascii="Segoe UI Symbol" w:hAnsi="Segoe UI Symbol" w:cs="Segoe UI Symbol"/>
                                <w:lang w:val="en-US"/>
                              </w:rPr>
                              <w:t xml:space="preserve">✓ </w:t>
                            </w:r>
                            <w:r w:rsidRPr="002064F0">
                              <w:rPr>
                                <w:lang w:val="en-US"/>
                              </w:rPr>
                              <w:t>Multi-pillar: Peace, Humanitarian, Development,</w:t>
                            </w:r>
                          </w:p>
                          <w:p w14:paraId="6EBB4153" w14:textId="619EC2C7" w:rsidR="00A9383F" w:rsidRPr="002064F0" w:rsidRDefault="00A9383F" w:rsidP="00A9383F">
                            <w:pPr>
                              <w:rPr>
                                <w:lang w:val="en-US"/>
                              </w:rPr>
                            </w:pPr>
                            <w:r w:rsidRPr="002064F0">
                              <w:rPr>
                                <w:lang w:val="en-US"/>
                              </w:rPr>
                              <w:t xml:space="preserve"> </w:t>
                            </w:r>
                            <w:r w:rsidRPr="002064F0">
                              <w:rPr>
                                <w:rFonts w:ascii="Segoe UI Symbol" w:hAnsi="Segoe UI Symbol" w:cs="Segoe UI Symbol"/>
                                <w:lang w:val="en-US"/>
                              </w:rPr>
                              <w:t xml:space="preserve">✓ </w:t>
                            </w:r>
                            <w:r w:rsidRPr="002064F0">
                              <w:rPr>
                                <w:lang w:val="en-US"/>
                              </w:rPr>
                              <w:t xml:space="preserve">Goal: coordinated reduction of humanitarian needs in a sustainable way </w:t>
                            </w:r>
                            <w:r w:rsidRPr="002064F0">
                              <w:rPr>
                                <w:rFonts w:ascii="Segoe UI Symbol" w:hAnsi="Segoe UI Symbol" w:cs="Segoe UI Symbol"/>
                                <w:lang w:val="en-US"/>
                              </w:rPr>
                              <w:t xml:space="preserve">✓ </w:t>
                            </w:r>
                            <w:r w:rsidRPr="002064F0">
                              <w:rPr>
                                <w:lang w:val="en-US"/>
                              </w:rPr>
                              <w:t xml:space="preserve">Framework: multi-actor coordination </w:t>
                            </w:r>
                          </w:p>
                        </w:txbxContent>
                      </wps:txbx>
                      <wps:bodyPr rot="0" vertOverflow="clip" horzOverflow="clip"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227B035" id="_x0000_t202" coordsize="21600,21600" o:spt="202" path="m,l,21600r21600,l21600,xe">
                <v:stroke joinstyle="miter"/>
                <v:path gradientshapeok="t" o:connecttype="rect"/>
              </v:shapetype>
              <v:shape id="Zone de texte 217" o:spid="_x0000_s1026" type="#_x0000_t202" style="position:absolute;left:0;text-align:left;margin-left:283.6pt;margin-top:0;width:182.7pt;height:222.55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" fillcolor="#deeaf6 [660]">
                <v:textbox style="mso-fit-shape-to-text:t">
                  <w:txbxContent>
                    <w:p w14:paraId="282A02D4" w14:textId="0456D0C8" w:rsidR="00A9383F" w:rsidRPr="002064F0" w:rsidRDefault="007C4368" w:rsidP="00A9383F">
                      <w:pPr>
                        <w:rPr>
                          <w:lang w:val="en-US"/>
                        </w:rPr>
                      </w:pPr>
                      <w:r>
                        <w:rPr>
                          <w:lang w:val="en-US"/>
                        </w:rPr>
                        <w:t>TRIDE aligns to the</w:t>
                      </w:r>
                      <w:r w:rsidR="00A9383F" w:rsidRPr="002064F0">
                        <w:rPr>
                          <w:lang w:val="en-US"/>
                        </w:rPr>
                        <w:t xml:space="preserve"> Nexus approach </w:t>
                      </w:r>
                      <w:r>
                        <w:rPr>
                          <w:lang w:val="en-US"/>
                        </w:rPr>
                        <w:t>of</w:t>
                      </w:r>
                      <w:r w:rsidR="00A9383F" w:rsidRPr="002064F0">
                        <w:rPr>
                          <w:lang w:val="en-US"/>
                        </w:rPr>
                        <w:t xml:space="preserve"> : </w:t>
                      </w:r>
                    </w:p>
                    <w:p w14:paraId="7D1909F0" w14:textId="77777777" w:rsidR="007C4368" w:rsidRDefault="00A9383F" w:rsidP="00A9383F">
                      <w:pPr>
                        <w:rPr>
                          <w:lang w:val="en-US"/>
                        </w:rPr>
                      </w:pPr>
                      <w:r w:rsidRPr="002064F0">
                        <w:rPr>
                          <w:rFonts w:ascii="Segoe UI Symbol" w:hAnsi="Segoe UI Symbol" w:cs="Segoe UI Symbol"/>
                          <w:lang w:val="en-US"/>
                        </w:rPr>
                        <w:t xml:space="preserve">✓ </w:t>
                      </w:r>
                      <w:r w:rsidRPr="002064F0">
                        <w:rPr>
                          <w:lang w:val="en-US"/>
                        </w:rPr>
                        <w:t xml:space="preserve">Multi-actor: government, UN, international NGOs, national NGOs, donors </w:t>
                      </w:r>
                    </w:p>
                    <w:p w14:paraId="292AB91D" w14:textId="77777777" w:rsidR="007C4368" w:rsidRDefault="00A9383F" w:rsidP="00A9383F">
                      <w:pPr>
                        <w:rPr>
                          <w:lang w:val="en-US"/>
                        </w:rPr>
                      </w:pPr>
                      <w:r w:rsidRPr="002064F0">
                        <w:rPr>
                          <w:rFonts w:ascii="Segoe UI Symbol" w:hAnsi="Segoe UI Symbol" w:cs="Segoe UI Symbol"/>
                          <w:lang w:val="en-US"/>
                        </w:rPr>
                        <w:t xml:space="preserve">✓ </w:t>
                      </w:r>
                      <w:r w:rsidRPr="002064F0">
                        <w:rPr>
                          <w:lang w:val="en-US"/>
                        </w:rPr>
                        <w:t>Multi-pillar: Peace, Humanitarian, Development,</w:t>
                      </w:r>
                    </w:p>
                    <w:p w14:paraId="6EBB4153" w14:textId="619EC2C7" w:rsidR="00A9383F" w:rsidRPr="002064F0" w:rsidRDefault="00A9383F" w:rsidP="00A9383F">
                      <w:pPr>
                        <w:rPr>
                          <w:lang w:val="en-US"/>
                        </w:rPr>
                      </w:pPr>
                      <w:r w:rsidRPr="002064F0">
                        <w:rPr>
                          <w:lang w:val="en-US"/>
                        </w:rPr>
                        <w:t xml:space="preserve"> </w:t>
                      </w:r>
                      <w:r w:rsidRPr="002064F0">
                        <w:rPr>
                          <w:rFonts w:ascii="Segoe UI Symbol" w:hAnsi="Segoe UI Symbol" w:cs="Segoe UI Symbol"/>
                          <w:lang w:val="en-US"/>
                        </w:rPr>
                        <w:t xml:space="preserve">✓ </w:t>
                      </w:r>
                      <w:r w:rsidRPr="002064F0">
                        <w:rPr>
                          <w:lang w:val="en-US"/>
                        </w:rPr>
                        <w:t xml:space="preserve">Goal: coordinated reduction of humanitarian needs in a sustainable way </w:t>
                      </w:r>
                      <w:r w:rsidRPr="002064F0">
                        <w:rPr>
                          <w:rFonts w:ascii="Segoe UI Symbol" w:hAnsi="Segoe UI Symbol" w:cs="Segoe UI Symbol"/>
                          <w:lang w:val="en-US"/>
                        </w:rPr>
                        <w:t xml:space="preserve">✓ </w:t>
                      </w:r>
                      <w:r w:rsidRPr="002064F0">
                        <w:rPr>
                          <w:lang w:val="en-US"/>
                        </w:rPr>
                        <w:t xml:space="preserve">Framework: multi-actor coordination </w:t>
                      </w:r>
                    </w:p>
                  </w:txbxContent>
                </v:textbox>
                <w10:wrap type="square"/>
              </v:shape>
            </w:pict>
          </mc:Fallback>
        </mc:AlternateContent>
      </w:r>
      <w:r w:rsidR="00C1273C" w:rsidRPr="003A655A">
        <w:rPr>
          <w:rFonts w:cs="Times New Roman"/>
          <w:b/>
          <w:lang w:val="en-US"/>
        </w:rPr>
        <w:t>Outcome</w:t>
      </w:r>
      <w:r w:rsidR="00C77950" w:rsidRPr="003A655A">
        <w:rPr>
          <w:rFonts w:cs="Times New Roman"/>
          <w:b/>
          <w:lang w:val="en-US"/>
        </w:rPr>
        <w:t xml:space="preserve"> </w:t>
      </w:r>
      <w:r w:rsidR="00C1273C" w:rsidRPr="003A655A">
        <w:rPr>
          <w:rFonts w:cs="Times New Roman"/>
          <w:b/>
          <w:lang w:val="en-US"/>
        </w:rPr>
        <w:t>2:</w:t>
      </w:r>
      <w:r w:rsidR="00C1273C" w:rsidRPr="0017195A">
        <w:rPr>
          <w:rFonts w:cs="Times New Roman"/>
          <w:lang w:val="en-US"/>
        </w:rPr>
        <w:t xml:space="preserve"> Integrated Water Resources Management </w:t>
      </w:r>
      <w:r w:rsidR="002B1846">
        <w:rPr>
          <w:rFonts w:cs="Times New Roman"/>
          <w:lang w:val="en-US"/>
        </w:rPr>
        <w:t>is strengthened and</w:t>
      </w:r>
      <w:r w:rsidR="00C1273C" w:rsidRPr="0017195A">
        <w:rPr>
          <w:rFonts w:cs="Times New Roman"/>
          <w:lang w:val="en-US"/>
        </w:rPr>
        <w:t xml:space="preserve"> agricultural systems </w:t>
      </w:r>
      <w:r w:rsidR="002B1846">
        <w:rPr>
          <w:rFonts w:cs="Times New Roman"/>
          <w:lang w:val="en-US"/>
        </w:rPr>
        <w:t xml:space="preserve">are resilient </w:t>
      </w:r>
      <w:r w:rsidR="00C1273C" w:rsidRPr="0017195A">
        <w:rPr>
          <w:rFonts w:cs="Times New Roman"/>
          <w:lang w:val="en-US"/>
        </w:rPr>
        <w:t>in North and South Kivu.</w:t>
      </w:r>
    </w:p>
    <w:p w14:paraId="304A21B0" w14:textId="3D986E72" w:rsidR="00C1273C" w:rsidRDefault="00C1273C" w:rsidP="00A07A39">
      <w:pPr>
        <w:pStyle w:val="ListParagraph"/>
        <w:numPr>
          <w:ilvl w:val="0"/>
          <w:numId w:val="6"/>
        </w:numPr>
        <w:jc w:val="both"/>
        <w:rPr>
          <w:rFonts w:cs="Times New Roman"/>
          <w:lang w:val="en-US"/>
        </w:rPr>
      </w:pPr>
      <w:r w:rsidRPr="003A655A">
        <w:rPr>
          <w:rFonts w:cs="Times New Roman"/>
          <w:b/>
          <w:lang w:val="en-US"/>
        </w:rPr>
        <w:t>Outcome 3:</w:t>
      </w:r>
      <w:r w:rsidRPr="0017195A">
        <w:rPr>
          <w:rFonts w:cs="Times New Roman"/>
          <w:lang w:val="en-US"/>
        </w:rPr>
        <w:t xml:space="preserve"> The local economy is</w:t>
      </w:r>
      <w:r w:rsidRPr="0017195A" w:rsidDel="00461B53">
        <w:rPr>
          <w:rFonts w:cs="Times New Roman"/>
          <w:lang w:val="en-US"/>
        </w:rPr>
        <w:t xml:space="preserve"> </w:t>
      </w:r>
      <w:r w:rsidR="00461B53" w:rsidRPr="00461B53">
        <w:rPr>
          <w:rFonts w:cs="Times New Roman"/>
          <w:lang w:val="en-US"/>
        </w:rPr>
        <w:t xml:space="preserve">revitalized </w:t>
      </w:r>
      <w:r w:rsidRPr="0017195A">
        <w:rPr>
          <w:rFonts w:cs="Times New Roman"/>
          <w:lang w:val="en-US"/>
        </w:rPr>
        <w:t>through inclusive and profitable value chains and the development of market systems.</w:t>
      </w:r>
    </w:p>
    <w:p w14:paraId="65F30B57" w14:textId="77777777" w:rsidR="00A9383F" w:rsidRDefault="00A9383F" w:rsidP="00A9383F">
      <w:pPr>
        <w:jc w:val="both"/>
        <w:rPr>
          <w:rFonts w:cs="Times New Roman"/>
          <w:lang w:val="en-US"/>
        </w:rPr>
      </w:pPr>
    </w:p>
    <w:p w14:paraId="0DC312D2" w14:textId="436E61B9" w:rsidR="00A9383F" w:rsidRPr="00A9383F" w:rsidRDefault="00A9383F" w:rsidP="00A9383F">
      <w:pPr>
        <w:jc w:val="both"/>
        <w:rPr>
          <w:rFonts w:cs="Times New Roman"/>
          <w:lang w:val="en-US"/>
        </w:rPr>
      </w:pPr>
    </w:p>
    <w:p w14:paraId="0A94D592" w14:textId="14FEB7BA" w:rsidR="00EF0D9F" w:rsidRPr="002D0788" w:rsidRDefault="001C5D8D" w:rsidP="00A85BC9">
      <w:pPr>
        <w:pStyle w:val="Heading2"/>
        <w:numPr>
          <w:ilvl w:val="1"/>
          <w:numId w:val="47"/>
        </w:numPr>
        <w:rPr>
          <w:rStyle w:val="normaltextrun"/>
        </w:rPr>
      </w:pPr>
      <w:bookmarkStart w:id="49" w:name="_Toc98839862"/>
      <w:r w:rsidRPr="002D0788">
        <w:rPr>
          <w:rStyle w:val="normaltextrun"/>
        </w:rPr>
        <w:t xml:space="preserve">Description of </w:t>
      </w:r>
      <w:r w:rsidR="008C6ABE" w:rsidRPr="002D0788">
        <w:rPr>
          <w:rStyle w:val="normaltextrun"/>
        </w:rPr>
        <w:t>TRIDE project outcomes, outputs and activities</w:t>
      </w:r>
      <w:bookmarkEnd w:id="49"/>
      <w:r w:rsidR="008C6ABE" w:rsidRPr="002D0788">
        <w:rPr>
          <w:rStyle w:val="normaltextrun"/>
        </w:rPr>
        <w:t xml:space="preserve"> </w:t>
      </w:r>
    </w:p>
    <w:p w14:paraId="0AD1E5A2" w14:textId="77777777" w:rsidR="00486288" w:rsidRPr="0017195A" w:rsidRDefault="00486288" w:rsidP="00486288">
      <w:pPr>
        <w:rPr>
          <w:lang w:val="en-US"/>
        </w:rPr>
      </w:pPr>
    </w:p>
    <w:p w14:paraId="64AFBC31" w14:textId="20B9A6C8" w:rsidR="00860180" w:rsidRDefault="00BA3A2F" w:rsidP="005A683A">
      <w:pPr>
        <w:pStyle w:val="Heading3"/>
      </w:pPr>
      <w:bookmarkStart w:id="50" w:name="_Toc98839863"/>
      <w:r>
        <w:rPr>
          <w:rStyle w:val="Heading3Char"/>
        </w:rPr>
        <w:t>6.</w:t>
      </w:r>
      <w:r w:rsidR="00337894">
        <w:rPr>
          <w:rStyle w:val="Heading3Char"/>
        </w:rPr>
        <w:t>2</w:t>
      </w:r>
      <w:r>
        <w:rPr>
          <w:rStyle w:val="Heading3Char"/>
        </w:rPr>
        <w:t xml:space="preserve">.1 </w:t>
      </w:r>
      <w:r w:rsidR="00F60A66">
        <w:rPr>
          <w:rStyle w:val="Heading3Char"/>
        </w:rPr>
        <w:tab/>
      </w:r>
      <w:r w:rsidR="00486288" w:rsidRPr="0017195A">
        <w:rPr>
          <w:rStyle w:val="Heading3Char"/>
        </w:rPr>
        <w:t>Outcome 1: Access to land by small</w:t>
      </w:r>
      <w:r w:rsidR="000F76BA">
        <w:rPr>
          <w:rStyle w:val="Heading3Char"/>
        </w:rPr>
        <w:t>holders</w:t>
      </w:r>
      <w:r w:rsidR="00486288" w:rsidRPr="0017195A">
        <w:rPr>
          <w:rStyle w:val="Heading3Char"/>
        </w:rPr>
        <w:t xml:space="preserve"> is increased, security of tenure for small</w:t>
      </w:r>
      <w:r w:rsidR="00FF5367">
        <w:rPr>
          <w:rStyle w:val="Heading3Char"/>
        </w:rPr>
        <w:t>holders</w:t>
      </w:r>
      <w:r w:rsidR="00486288" w:rsidRPr="0017195A">
        <w:rPr>
          <w:rStyle w:val="Heading3Char"/>
        </w:rPr>
        <w:t xml:space="preserve"> is improved and land-related conflicts are reduced</w:t>
      </w:r>
      <w:r w:rsidR="00486288" w:rsidRPr="0017195A">
        <w:t>.</w:t>
      </w:r>
      <w:bookmarkEnd w:id="50"/>
      <w:r w:rsidR="00486288" w:rsidRPr="0017195A">
        <w:t xml:space="preserve"> </w:t>
      </w:r>
    </w:p>
    <w:p w14:paraId="01BFF2EF" w14:textId="656E594E" w:rsidR="00B41C39" w:rsidRPr="002B1846" w:rsidRDefault="00B41C39" w:rsidP="00330CCD">
      <w:pPr>
        <w:jc w:val="both"/>
        <w:rPr>
          <w:lang w:val="en-US"/>
        </w:rPr>
      </w:pPr>
      <w:r w:rsidRPr="002B1846">
        <w:rPr>
          <w:lang w:val="en-US"/>
        </w:rPr>
        <w:t>TRIDE project aims to contribute to the improvement of land governance in the provinces of South Kivu and North Kivu by (</w:t>
      </w:r>
      <w:proofErr w:type="spellStart"/>
      <w:r w:rsidRPr="002B1846">
        <w:rPr>
          <w:lang w:val="en-US"/>
        </w:rPr>
        <w:t>i</w:t>
      </w:r>
      <w:proofErr w:type="spellEnd"/>
      <w:r w:rsidRPr="002B1846">
        <w:rPr>
          <w:lang w:val="en-US"/>
        </w:rPr>
        <w:t xml:space="preserve">) drawing up an inventory of the land sector in each of the provinces, (ii) identifying land issues and </w:t>
      </w:r>
      <w:proofErr w:type="spellStart"/>
      <w:r w:rsidRPr="002B1846">
        <w:rPr>
          <w:lang w:val="en-US"/>
        </w:rPr>
        <w:t>analysing</w:t>
      </w:r>
      <w:proofErr w:type="spellEnd"/>
      <w:r w:rsidRPr="002B1846">
        <w:rPr>
          <w:lang w:val="en-US"/>
        </w:rPr>
        <w:t xml:space="preserve"> the roles of actors, (iii) assisting the provincial governments in defining long-term objectives and developing land intervention tools (strategic documents, agricultural land management, protection of agricultural and natural areas, agricultural allotments and collective pastures, etc.), (iv) accompanying the government in defining a priority action </w:t>
      </w:r>
      <w:proofErr w:type="spellStart"/>
      <w:r w:rsidRPr="002B1846">
        <w:rPr>
          <w:lang w:val="en-US"/>
        </w:rPr>
        <w:t>programme</w:t>
      </w:r>
      <w:proofErr w:type="spellEnd"/>
      <w:r w:rsidRPr="002B1846">
        <w:rPr>
          <w:lang w:val="en-US"/>
        </w:rPr>
        <w:t xml:space="preserve">.), (iv) accompanying the government in defining a priority action </w:t>
      </w:r>
      <w:proofErr w:type="spellStart"/>
      <w:r w:rsidRPr="002B1846">
        <w:rPr>
          <w:lang w:val="en-US"/>
        </w:rPr>
        <w:t>programme</w:t>
      </w:r>
      <w:proofErr w:type="spellEnd"/>
      <w:r w:rsidRPr="002B1846">
        <w:rPr>
          <w:lang w:val="en-US"/>
        </w:rPr>
        <w:t xml:space="preserve">. </w:t>
      </w:r>
    </w:p>
    <w:p w14:paraId="3BD77F16" w14:textId="292DB491" w:rsidR="00B41C39" w:rsidRPr="002B1846" w:rsidRDefault="00B41C39" w:rsidP="00B41C39">
      <w:pPr>
        <w:jc w:val="both"/>
        <w:rPr>
          <w:lang w:val="en-US"/>
        </w:rPr>
      </w:pPr>
      <w:r w:rsidRPr="002B1846">
        <w:rPr>
          <w:lang w:val="en-US"/>
        </w:rPr>
        <w:t xml:space="preserve">In addition, </w:t>
      </w:r>
      <w:r w:rsidR="000070D2" w:rsidRPr="002B1846">
        <w:rPr>
          <w:lang w:val="en-US"/>
        </w:rPr>
        <w:t>TRIDE</w:t>
      </w:r>
      <w:r w:rsidRPr="002B1846">
        <w:rPr>
          <w:lang w:val="en-US"/>
        </w:rPr>
        <w:t xml:space="preserve"> will contribute to improving access to land through the supervision of concessionaires for a better use of land and the promotion of tools </w:t>
      </w:r>
      <w:proofErr w:type="spellStart"/>
      <w:r w:rsidRPr="002B1846">
        <w:rPr>
          <w:lang w:val="en-US"/>
        </w:rPr>
        <w:t>favouring</w:t>
      </w:r>
      <w:proofErr w:type="spellEnd"/>
      <w:r w:rsidRPr="002B1846">
        <w:rPr>
          <w:lang w:val="en-US"/>
        </w:rPr>
        <w:t xml:space="preserve"> a positive interaction between them and their social environment (long-term sharecropping contract, loan for use and land use agreement). </w:t>
      </w:r>
      <w:r w:rsidR="000070D2" w:rsidRPr="002B1846">
        <w:rPr>
          <w:lang w:val="en-US"/>
        </w:rPr>
        <w:t xml:space="preserve">TRIDE's agricultural component will be supported by LTP through the results of the inventory of land concessions that will form the basis for discussions between TRIDE and the big landowners/concessionaires for better land use and for greater synergy in rural development between the peasantry and the big landowners/concessionaires. TRIDE will contribute to improving access to land through the facilitation of land control tools (sharecropping contracts, loan-to-use contracts, land use agreements, etc.) following a logic of negotiation and conventional approaches. </w:t>
      </w:r>
    </w:p>
    <w:p w14:paraId="4692B1C5" w14:textId="62038E88" w:rsidR="00F06915" w:rsidRPr="002B1846" w:rsidRDefault="00A35B01" w:rsidP="00A35B01">
      <w:pPr>
        <w:jc w:val="both"/>
        <w:rPr>
          <w:lang w:val="en-US"/>
        </w:rPr>
      </w:pPr>
      <w:r w:rsidRPr="002B1846">
        <w:rPr>
          <w:lang w:val="en-US"/>
        </w:rPr>
        <w:t xml:space="preserve">It </w:t>
      </w:r>
      <w:r w:rsidR="00B41C39" w:rsidRPr="002B1846">
        <w:rPr>
          <w:lang w:val="en-US"/>
        </w:rPr>
        <w:t xml:space="preserve">will </w:t>
      </w:r>
      <w:r w:rsidRPr="002B1846">
        <w:rPr>
          <w:lang w:val="en-US"/>
        </w:rPr>
        <w:t xml:space="preserve">also </w:t>
      </w:r>
      <w:r w:rsidR="00B41C39" w:rsidRPr="002B1846">
        <w:rPr>
          <w:lang w:val="en-US"/>
        </w:rPr>
        <w:t xml:space="preserve">support provincial parliaments in the identification and mapping of agricultural land in accordance with the law on fundamental principles relating to agriculture in order to make agricultural </w:t>
      </w:r>
      <w:proofErr w:type="spellStart"/>
      <w:r w:rsidR="00B41C39" w:rsidRPr="002B1846">
        <w:rPr>
          <w:lang w:val="en-US"/>
        </w:rPr>
        <w:t>cadastres</w:t>
      </w:r>
      <w:proofErr w:type="spellEnd"/>
      <w:r w:rsidR="00B41C39" w:rsidRPr="002B1846">
        <w:rPr>
          <w:lang w:val="en-US"/>
        </w:rPr>
        <w:t xml:space="preserve"> operational</w:t>
      </w:r>
      <w:r w:rsidR="00B94B91" w:rsidRPr="002B1846">
        <w:rPr>
          <w:lang w:val="en-US"/>
        </w:rPr>
        <w:t xml:space="preserve"> in both provinces</w:t>
      </w:r>
      <w:r w:rsidR="00B41C39" w:rsidRPr="002B1846">
        <w:rPr>
          <w:lang w:val="en-US"/>
        </w:rPr>
        <w:t>.</w:t>
      </w:r>
    </w:p>
    <w:p w14:paraId="67734A0B" w14:textId="6B011C6F" w:rsidR="00612A60" w:rsidRPr="0017195A" w:rsidRDefault="2A2C098C" w:rsidP="00612A60">
      <w:pPr>
        <w:jc w:val="both"/>
        <w:rPr>
          <w:lang w:val="en-US"/>
        </w:rPr>
      </w:pPr>
      <w:r w:rsidRPr="002B1846">
        <w:rPr>
          <w:lang w:val="en-US"/>
        </w:rPr>
        <w:t xml:space="preserve">TRIDE will </w:t>
      </w:r>
      <w:r w:rsidR="001F6EAA" w:rsidRPr="002B1846">
        <w:rPr>
          <w:lang w:val="en-US"/>
        </w:rPr>
        <w:t xml:space="preserve">furthermore </w:t>
      </w:r>
      <w:r w:rsidRPr="002B1846">
        <w:rPr>
          <w:lang w:val="en-US"/>
        </w:rPr>
        <w:t>think along with local, provincial and national authorities</w:t>
      </w:r>
      <w:r w:rsidR="00612A60" w:rsidRPr="002B1846">
        <w:rPr>
          <w:lang w:val="en-US"/>
        </w:rPr>
        <w:t xml:space="preserve"> to </w:t>
      </w:r>
      <w:r w:rsidRPr="002B1846">
        <w:rPr>
          <w:lang w:val="en-US"/>
        </w:rPr>
        <w:t>address</w:t>
      </w:r>
      <w:r w:rsidR="00612A60" w:rsidRPr="002B1846">
        <w:rPr>
          <w:lang w:val="en-US"/>
        </w:rPr>
        <w:t xml:space="preserve"> </w:t>
      </w:r>
      <w:r w:rsidR="00612A60" w:rsidRPr="003D5D1F">
        <w:rPr>
          <w:b/>
          <w:i/>
          <w:lang w:val="en-US"/>
        </w:rPr>
        <w:t>inter-community conflicts</w:t>
      </w:r>
      <w:r w:rsidR="00516729" w:rsidRPr="002B1846">
        <w:rPr>
          <w:lang w:val="en-US"/>
        </w:rPr>
        <w:t xml:space="preserve">. </w:t>
      </w:r>
      <w:r w:rsidR="002967D5" w:rsidRPr="002B1846">
        <w:rPr>
          <w:lang w:val="en-US"/>
        </w:rPr>
        <w:t>Th</w:t>
      </w:r>
      <w:r w:rsidR="3F8C2576" w:rsidRPr="002B1846">
        <w:rPr>
          <w:lang w:val="en-US"/>
        </w:rPr>
        <w:t>e project will facilitate</w:t>
      </w:r>
      <w:r w:rsidR="002967D5" w:rsidRPr="002B1846">
        <w:rPr>
          <w:lang w:val="en-US"/>
        </w:rPr>
        <w:t xml:space="preserve"> </w:t>
      </w:r>
      <w:r w:rsidR="329935D1" w:rsidRPr="002B1846">
        <w:rPr>
          <w:lang w:val="en-US"/>
        </w:rPr>
        <w:t>for example</w:t>
      </w:r>
      <w:r w:rsidR="009B328E" w:rsidRPr="002B1846">
        <w:rPr>
          <w:lang w:val="en-US"/>
        </w:rPr>
        <w:t xml:space="preserve"> a</w:t>
      </w:r>
      <w:r w:rsidR="00612A60" w:rsidRPr="002B1846">
        <w:rPr>
          <w:lang w:val="en-US"/>
        </w:rPr>
        <w:t xml:space="preserve"> SWOT analyses of the mechanisms and structures of conflict transformation based on the available typologies and maps. Subsequently, workshop </w:t>
      </w:r>
      <w:r w:rsidR="6C6633EA" w:rsidRPr="002B1846">
        <w:rPr>
          <w:lang w:val="en-US"/>
        </w:rPr>
        <w:t>components will be developed</w:t>
      </w:r>
      <w:r w:rsidR="00612A60" w:rsidRPr="002B1846">
        <w:rPr>
          <w:lang w:val="en-US"/>
        </w:rPr>
        <w:t xml:space="preserve"> to strengthen the capacities of community </w:t>
      </w:r>
      <w:r w:rsidR="162F462B" w:rsidRPr="002B1846">
        <w:rPr>
          <w:lang w:val="en-US"/>
        </w:rPr>
        <w:t>organizations</w:t>
      </w:r>
      <w:r w:rsidR="00612A60" w:rsidRPr="002B1846">
        <w:rPr>
          <w:lang w:val="en-US"/>
        </w:rPr>
        <w:t xml:space="preserve"> in techniques for transforming land</w:t>
      </w:r>
      <w:r w:rsidR="5067DFC1" w:rsidRPr="002B1846">
        <w:rPr>
          <w:lang w:val="en-US"/>
        </w:rPr>
        <w:t>-</w:t>
      </w:r>
      <w:r w:rsidR="00612A60" w:rsidRPr="002B1846">
        <w:rPr>
          <w:lang w:val="en-US"/>
        </w:rPr>
        <w:t xml:space="preserve"> and inter-ethnic conflicts.</w:t>
      </w:r>
      <w:r w:rsidR="00F36FDE" w:rsidRPr="002B1846">
        <w:rPr>
          <w:lang w:val="en-US"/>
        </w:rPr>
        <w:t xml:space="preserve"> </w:t>
      </w:r>
      <w:r w:rsidR="00612A60" w:rsidRPr="002B1846">
        <w:rPr>
          <w:lang w:val="en-US"/>
        </w:rPr>
        <w:t xml:space="preserve">This will be followed by </w:t>
      </w:r>
      <w:r w:rsidR="4C63209A" w:rsidRPr="002B1846">
        <w:rPr>
          <w:lang w:val="en-US"/>
        </w:rPr>
        <w:t>planning</w:t>
      </w:r>
      <w:r w:rsidR="6237C1A6" w:rsidRPr="002B1846">
        <w:rPr>
          <w:lang w:val="en-US"/>
        </w:rPr>
        <w:t xml:space="preserve"> </w:t>
      </w:r>
      <w:r w:rsidR="00612A60" w:rsidRPr="002B1846">
        <w:rPr>
          <w:lang w:val="en-US"/>
        </w:rPr>
        <w:t xml:space="preserve">actions </w:t>
      </w:r>
      <w:r w:rsidR="488D582E" w:rsidRPr="002B1846">
        <w:rPr>
          <w:lang w:val="en-US"/>
        </w:rPr>
        <w:t>and</w:t>
      </w:r>
      <w:r w:rsidR="00612A60" w:rsidRPr="002B1846">
        <w:rPr>
          <w:lang w:val="en-US"/>
        </w:rPr>
        <w:t xml:space="preserve"> a mechanism to monitor conflict dynamics and </w:t>
      </w:r>
      <w:r w:rsidR="4FFA5AD8" w:rsidRPr="002B1846">
        <w:rPr>
          <w:lang w:val="en-US"/>
        </w:rPr>
        <w:t>monitor</w:t>
      </w:r>
      <w:r w:rsidR="00612A60" w:rsidRPr="002B1846">
        <w:rPr>
          <w:lang w:val="en-US"/>
        </w:rPr>
        <w:t xml:space="preserve"> their impact on the local economy. </w:t>
      </w:r>
      <w:r w:rsidR="00421D57" w:rsidRPr="002B1846">
        <w:rPr>
          <w:lang w:val="en-US"/>
        </w:rPr>
        <w:t>Furthermore, t</w:t>
      </w:r>
      <w:r w:rsidR="00612A60" w:rsidRPr="002B1846">
        <w:rPr>
          <w:lang w:val="en-US"/>
        </w:rPr>
        <w:t xml:space="preserve">he </w:t>
      </w:r>
      <w:r w:rsidR="00002957" w:rsidRPr="002B1846">
        <w:rPr>
          <w:lang w:val="en-US"/>
        </w:rPr>
        <w:t xml:space="preserve">project will support </w:t>
      </w:r>
      <w:r w:rsidR="00612A60" w:rsidRPr="002B1846">
        <w:rPr>
          <w:lang w:val="en-US"/>
        </w:rPr>
        <w:t>provincial authorities of North and South Kivu will in the negotiation of social armistices between the protagonists</w:t>
      </w:r>
      <w:r w:rsidR="00002957" w:rsidRPr="002B1846">
        <w:rPr>
          <w:lang w:val="en-US"/>
        </w:rPr>
        <w:t xml:space="preserve"> and </w:t>
      </w:r>
      <w:r w:rsidR="19D57766" w:rsidRPr="002B1846">
        <w:rPr>
          <w:lang w:val="en-US"/>
        </w:rPr>
        <w:t xml:space="preserve">collaborate with Radio </w:t>
      </w:r>
      <w:proofErr w:type="spellStart"/>
      <w:r w:rsidR="19D57766" w:rsidRPr="002B1846">
        <w:rPr>
          <w:lang w:val="en-US"/>
        </w:rPr>
        <w:t>Benevolencija</w:t>
      </w:r>
      <w:proofErr w:type="spellEnd"/>
      <w:r w:rsidR="19D57766" w:rsidRPr="002B1846">
        <w:rPr>
          <w:lang w:val="en-US"/>
        </w:rPr>
        <w:t xml:space="preserve"> on </w:t>
      </w:r>
      <w:r w:rsidR="00957D47" w:rsidRPr="002B1846">
        <w:rPr>
          <w:lang w:val="en-US"/>
        </w:rPr>
        <w:t>a</w:t>
      </w:r>
      <w:r w:rsidR="398BD96E" w:rsidRPr="002B1846">
        <w:rPr>
          <w:lang w:val="en-US"/>
        </w:rPr>
        <w:t>wareness-raising and information campaigns on the dynamics of conflict</w:t>
      </w:r>
      <w:r w:rsidR="00612A60" w:rsidRPr="002B1846">
        <w:rPr>
          <w:lang w:val="en-US"/>
        </w:rPr>
        <w:t>.</w:t>
      </w:r>
    </w:p>
    <w:tbl>
      <w:tblPr>
        <w:tblStyle w:val="TableGrid"/>
        <w:tblW w:w="0" w:type="auto"/>
        <w:tblLook w:val="04A0" w:firstRow="1" w:lastRow="0" w:firstColumn="1" w:lastColumn="0" w:noHBand="0" w:noVBand="1"/>
      </w:tblPr>
      <w:tblGrid>
        <w:gridCol w:w="6771"/>
        <w:gridCol w:w="2245"/>
      </w:tblGrid>
      <w:tr w:rsidR="00647D1D" w:rsidRPr="00C511DE" w14:paraId="472A2B8C" w14:textId="77777777" w:rsidTr="00A72C65">
        <w:tc>
          <w:tcPr>
            <w:tcW w:w="6771" w:type="dxa"/>
            <w:vAlign w:val="center"/>
          </w:tcPr>
          <w:p w14:paraId="449A45D1" w14:textId="74819AF4" w:rsidR="00647D1D" w:rsidRPr="004E157D" w:rsidRDefault="00685386" w:rsidP="00A72C65">
            <w:pPr>
              <w:rPr>
                <w:rFonts w:cstheme="majorHAnsi"/>
                <w:b/>
                <w:sz w:val="18"/>
                <w:szCs w:val="18"/>
              </w:rPr>
            </w:pPr>
            <w:r w:rsidRPr="004E157D">
              <w:rPr>
                <w:rFonts w:cstheme="majorHAnsi"/>
                <w:b/>
                <w:sz w:val="18"/>
                <w:szCs w:val="18"/>
              </w:rPr>
              <w:t xml:space="preserve">Cluster of </w:t>
            </w:r>
            <w:proofErr w:type="spellStart"/>
            <w:r w:rsidRPr="004E157D">
              <w:rPr>
                <w:rFonts w:cstheme="majorHAnsi"/>
                <w:b/>
                <w:sz w:val="18"/>
                <w:szCs w:val="18"/>
              </w:rPr>
              <w:t>activities</w:t>
            </w:r>
            <w:proofErr w:type="spellEnd"/>
          </w:p>
        </w:tc>
        <w:tc>
          <w:tcPr>
            <w:tcW w:w="2245" w:type="dxa"/>
            <w:vAlign w:val="center"/>
          </w:tcPr>
          <w:p w14:paraId="6D7546CE" w14:textId="18A60A4B" w:rsidR="00647D1D" w:rsidRPr="004E157D" w:rsidRDefault="00647D1D" w:rsidP="00A72C65">
            <w:pPr>
              <w:rPr>
                <w:rFonts w:cstheme="majorHAnsi"/>
                <w:b/>
                <w:sz w:val="18"/>
                <w:szCs w:val="18"/>
                <w:lang w:val="en-GB"/>
              </w:rPr>
            </w:pPr>
            <w:r w:rsidRPr="004E157D">
              <w:rPr>
                <w:rFonts w:cstheme="majorHAnsi"/>
                <w:b/>
                <w:sz w:val="18"/>
                <w:szCs w:val="18"/>
                <w:lang w:val="en-GB"/>
              </w:rPr>
              <w:t xml:space="preserve">Output 1.1 </w:t>
            </w:r>
          </w:p>
        </w:tc>
      </w:tr>
      <w:tr w:rsidR="00647D1D" w:rsidRPr="00A65245" w14:paraId="30CC8FE6" w14:textId="77777777" w:rsidTr="00A72C65">
        <w:tc>
          <w:tcPr>
            <w:tcW w:w="6771" w:type="dxa"/>
            <w:vAlign w:val="center"/>
          </w:tcPr>
          <w:p w14:paraId="7D29BC58" w14:textId="0152C906" w:rsidR="00B76B85" w:rsidRPr="003912AB" w:rsidRDefault="00B76B85" w:rsidP="003912AB">
            <w:pPr>
              <w:spacing w:after="60" w:line="259" w:lineRule="auto"/>
              <w:jc w:val="both"/>
              <w:rPr>
                <w:rFonts w:cstheme="majorHAnsi"/>
                <w:i/>
                <w:sz w:val="18"/>
                <w:szCs w:val="18"/>
                <w:lang w:val="en-US"/>
              </w:rPr>
            </w:pPr>
            <w:r>
              <w:rPr>
                <w:rFonts w:cstheme="majorHAnsi"/>
                <w:i/>
                <w:sz w:val="18"/>
                <w:szCs w:val="18"/>
                <w:lang w:val="en-US"/>
              </w:rPr>
              <w:t xml:space="preserve">1.1.1 </w:t>
            </w:r>
            <w:r w:rsidRPr="003912AB">
              <w:rPr>
                <w:rFonts w:cstheme="majorHAnsi"/>
                <w:i/>
                <w:sz w:val="18"/>
                <w:szCs w:val="18"/>
                <w:lang w:val="en-US"/>
              </w:rPr>
              <w:t>Context analysis and identification of major land issues in TRIDE's target provinces</w:t>
            </w:r>
          </w:p>
          <w:p w14:paraId="452B8A2F" w14:textId="489DA6F2" w:rsidR="00B76B85" w:rsidRPr="003912AB" w:rsidRDefault="00B76B85" w:rsidP="003912AB">
            <w:pPr>
              <w:spacing w:after="60" w:line="259" w:lineRule="auto"/>
              <w:jc w:val="both"/>
              <w:rPr>
                <w:rFonts w:cstheme="majorHAnsi"/>
                <w:i/>
                <w:sz w:val="18"/>
                <w:szCs w:val="18"/>
                <w:lang w:val="en-US"/>
              </w:rPr>
            </w:pPr>
            <w:r>
              <w:rPr>
                <w:rFonts w:cstheme="majorHAnsi"/>
                <w:i/>
                <w:sz w:val="18"/>
                <w:szCs w:val="18"/>
                <w:lang w:val="en-US"/>
              </w:rPr>
              <w:t>1.</w:t>
            </w:r>
            <w:r w:rsidR="003E058A">
              <w:rPr>
                <w:rFonts w:cstheme="majorHAnsi"/>
                <w:i/>
                <w:sz w:val="18"/>
                <w:szCs w:val="18"/>
                <w:lang w:val="en-US"/>
              </w:rPr>
              <w:t xml:space="preserve">1.2 </w:t>
            </w:r>
            <w:r w:rsidRPr="003912AB">
              <w:rPr>
                <w:rFonts w:cstheme="majorHAnsi"/>
                <w:i/>
                <w:sz w:val="18"/>
                <w:szCs w:val="18"/>
                <w:lang w:val="en-US"/>
              </w:rPr>
              <w:t>Establishment of a land diagnosis and inventory of land and concessions: location of land according to its vocation;</w:t>
            </w:r>
          </w:p>
          <w:p w14:paraId="3260FDA0" w14:textId="5D564FCD" w:rsidR="00B76B85" w:rsidRPr="003912AB" w:rsidRDefault="003E058A" w:rsidP="003912AB">
            <w:pPr>
              <w:spacing w:after="60" w:line="259" w:lineRule="auto"/>
              <w:jc w:val="both"/>
              <w:rPr>
                <w:rFonts w:cstheme="majorHAnsi"/>
                <w:i/>
                <w:sz w:val="18"/>
                <w:szCs w:val="18"/>
                <w:lang w:val="en-US"/>
              </w:rPr>
            </w:pPr>
            <w:r>
              <w:rPr>
                <w:rFonts w:cstheme="majorHAnsi"/>
                <w:i/>
                <w:sz w:val="18"/>
                <w:szCs w:val="18"/>
                <w:lang w:val="en-US"/>
              </w:rPr>
              <w:t xml:space="preserve">1.1.3 </w:t>
            </w:r>
            <w:r w:rsidR="00B76B85" w:rsidRPr="003912AB">
              <w:rPr>
                <w:rFonts w:cstheme="majorHAnsi"/>
                <w:i/>
                <w:sz w:val="18"/>
                <w:szCs w:val="18"/>
                <w:lang w:val="en-US"/>
              </w:rPr>
              <w:t>Formulation of the vision and strategic axes of provincial development ;</w:t>
            </w:r>
          </w:p>
          <w:p w14:paraId="4DEEA0B7" w14:textId="195ED984" w:rsidR="00B76B85" w:rsidRPr="003912AB" w:rsidRDefault="003E058A" w:rsidP="003912AB">
            <w:pPr>
              <w:spacing w:after="60" w:line="259" w:lineRule="auto"/>
              <w:jc w:val="both"/>
              <w:rPr>
                <w:rFonts w:cstheme="majorHAnsi"/>
                <w:i/>
                <w:sz w:val="18"/>
                <w:szCs w:val="18"/>
                <w:lang w:val="en-US"/>
              </w:rPr>
            </w:pPr>
            <w:r>
              <w:rPr>
                <w:rFonts w:cstheme="majorHAnsi"/>
                <w:i/>
                <w:sz w:val="18"/>
                <w:szCs w:val="18"/>
                <w:lang w:val="en-US"/>
              </w:rPr>
              <w:t xml:space="preserve">1.1.4 </w:t>
            </w:r>
            <w:r w:rsidR="00B76B85" w:rsidRPr="003912AB">
              <w:rPr>
                <w:rFonts w:cstheme="majorHAnsi"/>
                <w:i/>
                <w:sz w:val="18"/>
                <w:szCs w:val="18"/>
                <w:lang w:val="en-US"/>
              </w:rPr>
              <w:t>Elaboration of the priority action plan (choice and location of priority structuring projects)</w:t>
            </w:r>
          </w:p>
          <w:p w14:paraId="56987228" w14:textId="56241B05" w:rsidR="00B76B85" w:rsidRPr="003912AB" w:rsidRDefault="003E058A" w:rsidP="003912AB">
            <w:pPr>
              <w:spacing w:after="60" w:line="259" w:lineRule="auto"/>
              <w:jc w:val="both"/>
              <w:rPr>
                <w:rFonts w:cstheme="majorHAnsi"/>
                <w:i/>
                <w:sz w:val="18"/>
                <w:szCs w:val="18"/>
                <w:lang w:val="en-US"/>
              </w:rPr>
            </w:pPr>
            <w:r>
              <w:rPr>
                <w:rFonts w:cstheme="majorHAnsi"/>
                <w:i/>
                <w:sz w:val="18"/>
                <w:szCs w:val="18"/>
                <w:lang w:val="en-US"/>
              </w:rPr>
              <w:t xml:space="preserve">1.1.5 </w:t>
            </w:r>
            <w:r w:rsidR="00B76B85" w:rsidRPr="003912AB">
              <w:rPr>
                <w:rFonts w:cstheme="majorHAnsi"/>
                <w:i/>
                <w:sz w:val="18"/>
                <w:szCs w:val="18"/>
                <w:lang w:val="en-US"/>
              </w:rPr>
              <w:t>Development of tools for land action and control</w:t>
            </w:r>
          </w:p>
          <w:p w14:paraId="31605507" w14:textId="3C3C88FC" w:rsidR="00B76B85" w:rsidRPr="003912AB" w:rsidRDefault="003E058A" w:rsidP="003912AB">
            <w:pPr>
              <w:spacing w:after="60" w:line="259" w:lineRule="auto"/>
              <w:jc w:val="both"/>
              <w:rPr>
                <w:rFonts w:cstheme="majorHAnsi"/>
                <w:i/>
                <w:sz w:val="18"/>
                <w:szCs w:val="18"/>
                <w:lang w:val="en-US"/>
              </w:rPr>
            </w:pPr>
            <w:r>
              <w:rPr>
                <w:rFonts w:cstheme="majorHAnsi"/>
                <w:i/>
                <w:sz w:val="18"/>
                <w:szCs w:val="18"/>
                <w:lang w:val="en-US"/>
              </w:rPr>
              <w:lastRenderedPageBreak/>
              <w:t xml:space="preserve">1.1.6 </w:t>
            </w:r>
            <w:r w:rsidR="00B76B85" w:rsidRPr="003912AB">
              <w:rPr>
                <w:rFonts w:cstheme="majorHAnsi"/>
                <w:i/>
                <w:sz w:val="18"/>
                <w:szCs w:val="18"/>
                <w:lang w:val="en-US"/>
              </w:rPr>
              <w:t>Evaluation of the possibilities of land intervention in the short, medium and long term</w:t>
            </w:r>
          </w:p>
          <w:p w14:paraId="57AAC7FB" w14:textId="2BA4304E" w:rsidR="00B76B85" w:rsidRPr="003912AB" w:rsidRDefault="003E058A" w:rsidP="003912AB">
            <w:pPr>
              <w:spacing w:after="60" w:line="259" w:lineRule="auto"/>
              <w:jc w:val="both"/>
              <w:rPr>
                <w:rFonts w:cstheme="majorHAnsi"/>
                <w:i/>
                <w:sz w:val="18"/>
                <w:szCs w:val="18"/>
                <w:lang w:val="en-US"/>
              </w:rPr>
            </w:pPr>
            <w:r>
              <w:rPr>
                <w:rFonts w:cstheme="majorHAnsi"/>
                <w:i/>
                <w:sz w:val="18"/>
                <w:szCs w:val="18"/>
                <w:lang w:val="en-US"/>
              </w:rPr>
              <w:t xml:space="preserve">1.1.7 </w:t>
            </w:r>
            <w:r w:rsidR="00B76B85" w:rsidRPr="003912AB">
              <w:rPr>
                <w:rFonts w:cstheme="majorHAnsi"/>
                <w:i/>
                <w:sz w:val="18"/>
                <w:szCs w:val="18"/>
                <w:lang w:val="en-US"/>
              </w:rPr>
              <w:t>Location of land interventions and definition of objectives for the sites, intervention methods and land operators</w:t>
            </w:r>
          </w:p>
          <w:p w14:paraId="4DC6CB3D" w14:textId="217D9770" w:rsidR="00B76B85" w:rsidRPr="003912AB" w:rsidRDefault="003E058A" w:rsidP="003912AB">
            <w:pPr>
              <w:spacing w:after="60" w:line="259" w:lineRule="auto"/>
              <w:jc w:val="both"/>
              <w:rPr>
                <w:rFonts w:cstheme="majorHAnsi"/>
                <w:i/>
                <w:sz w:val="18"/>
                <w:szCs w:val="18"/>
                <w:lang w:val="en-US"/>
              </w:rPr>
            </w:pPr>
            <w:r>
              <w:rPr>
                <w:rFonts w:cstheme="majorHAnsi"/>
                <w:i/>
                <w:sz w:val="18"/>
                <w:szCs w:val="18"/>
                <w:lang w:val="en-US"/>
              </w:rPr>
              <w:t xml:space="preserve">1.1.8 </w:t>
            </w:r>
            <w:r w:rsidR="00B76B85" w:rsidRPr="003912AB">
              <w:rPr>
                <w:rFonts w:cstheme="majorHAnsi"/>
                <w:i/>
                <w:sz w:val="18"/>
                <w:szCs w:val="18"/>
                <w:lang w:val="en-US"/>
              </w:rPr>
              <w:t>Carrying out the land animation (explaining the usefulness of the proposed changes)</w:t>
            </w:r>
          </w:p>
          <w:p w14:paraId="5A573D0C" w14:textId="77777777" w:rsidR="00BA17BE" w:rsidRDefault="003E058A" w:rsidP="00406D01">
            <w:pPr>
              <w:rPr>
                <w:rFonts w:cstheme="majorHAnsi"/>
                <w:i/>
                <w:sz w:val="18"/>
                <w:szCs w:val="18"/>
                <w:lang w:val="en-US"/>
              </w:rPr>
            </w:pPr>
            <w:r>
              <w:rPr>
                <w:rFonts w:cstheme="majorHAnsi"/>
                <w:i/>
                <w:sz w:val="18"/>
                <w:szCs w:val="18"/>
                <w:lang w:val="en-US"/>
              </w:rPr>
              <w:t xml:space="preserve">1.1.9 </w:t>
            </w:r>
            <w:r w:rsidR="00B76B85" w:rsidRPr="003912AB">
              <w:rPr>
                <w:rFonts w:cstheme="majorHAnsi"/>
                <w:i/>
                <w:sz w:val="18"/>
                <w:szCs w:val="18"/>
                <w:lang w:val="en-US"/>
              </w:rPr>
              <w:t>Ex-ante evaluation of the land strategy</w:t>
            </w:r>
            <w:r w:rsidR="00BA17BE">
              <w:rPr>
                <w:rFonts w:cstheme="majorHAnsi"/>
                <w:i/>
                <w:sz w:val="18"/>
                <w:szCs w:val="18"/>
                <w:lang w:val="en-US"/>
              </w:rPr>
              <w:t xml:space="preserve">   </w:t>
            </w:r>
          </w:p>
          <w:p w14:paraId="764D80CA" w14:textId="20FF6459" w:rsidR="00BA17BE" w:rsidRPr="003912AB" w:rsidRDefault="003E058A" w:rsidP="00BA17BE">
            <w:pPr>
              <w:spacing w:after="60" w:line="259" w:lineRule="auto"/>
              <w:jc w:val="both"/>
              <w:rPr>
                <w:rFonts w:cstheme="majorHAnsi"/>
                <w:i/>
                <w:sz w:val="18"/>
                <w:szCs w:val="18"/>
                <w:lang w:val="en-US"/>
              </w:rPr>
            </w:pPr>
            <w:r w:rsidRPr="003912AB">
              <w:rPr>
                <w:rFonts w:cstheme="majorHAnsi"/>
                <w:i/>
                <w:sz w:val="18"/>
                <w:szCs w:val="18"/>
                <w:lang w:val="en-US"/>
              </w:rPr>
              <w:t xml:space="preserve">1.1.10 </w:t>
            </w:r>
            <w:proofErr w:type="spellStart"/>
            <w:r w:rsidR="00B76B85" w:rsidRPr="003912AB">
              <w:rPr>
                <w:rFonts w:cstheme="majorHAnsi"/>
                <w:i/>
                <w:sz w:val="18"/>
                <w:szCs w:val="18"/>
                <w:lang w:val="en-US"/>
              </w:rPr>
              <w:t>Organising</w:t>
            </w:r>
            <w:proofErr w:type="spellEnd"/>
            <w:r w:rsidR="00B76B85" w:rsidRPr="003912AB">
              <w:rPr>
                <w:rFonts w:cstheme="majorHAnsi"/>
                <w:i/>
                <w:sz w:val="18"/>
                <w:szCs w:val="18"/>
                <w:lang w:val="en-US"/>
              </w:rPr>
              <w:t xml:space="preserve"> advocacy for the adoption of the SPIF</w:t>
            </w:r>
          </w:p>
          <w:p w14:paraId="2D9256FA" w14:textId="42CE08D8" w:rsidR="00647D1D" w:rsidRPr="004E157D" w:rsidRDefault="00BA17BE" w:rsidP="00A611C5">
            <w:pPr>
              <w:spacing w:after="60"/>
              <w:jc w:val="both"/>
              <w:rPr>
                <w:rFonts w:cstheme="majorHAnsi"/>
                <w:i/>
                <w:sz w:val="18"/>
                <w:szCs w:val="18"/>
                <w:lang w:val="en-US"/>
              </w:rPr>
            </w:pPr>
            <w:r>
              <w:rPr>
                <w:rFonts w:cstheme="majorHAnsi"/>
                <w:i/>
                <w:sz w:val="18"/>
                <w:szCs w:val="18"/>
                <w:lang w:val="en-US"/>
              </w:rPr>
              <w:t>1.1.11</w:t>
            </w:r>
            <w:r w:rsidR="00AC0642">
              <w:rPr>
                <w:rFonts w:cstheme="majorHAnsi"/>
                <w:i/>
                <w:sz w:val="18"/>
                <w:szCs w:val="18"/>
                <w:lang w:val="en-US"/>
              </w:rPr>
              <w:t xml:space="preserve"> </w:t>
            </w:r>
            <w:r w:rsidR="00406D01" w:rsidRPr="003912AB">
              <w:rPr>
                <w:rFonts w:cstheme="majorHAnsi"/>
                <w:i/>
                <w:sz w:val="18"/>
                <w:szCs w:val="18"/>
                <w:lang w:val="en-US"/>
              </w:rPr>
              <w:t xml:space="preserve">Support government technical services at </w:t>
            </w:r>
            <w:proofErr w:type="spellStart"/>
            <w:r w:rsidR="00406D01" w:rsidRPr="003912AB">
              <w:rPr>
                <w:rFonts w:cstheme="majorHAnsi"/>
                <w:i/>
                <w:sz w:val="18"/>
                <w:szCs w:val="18"/>
                <w:lang w:val="en-US"/>
              </w:rPr>
              <w:t>territoire</w:t>
            </w:r>
            <w:proofErr w:type="spellEnd"/>
            <w:r w:rsidR="00406D01" w:rsidRPr="003912AB">
              <w:rPr>
                <w:rFonts w:cstheme="majorHAnsi"/>
                <w:i/>
                <w:sz w:val="18"/>
                <w:szCs w:val="18"/>
                <w:lang w:val="en-US"/>
              </w:rPr>
              <w:t xml:space="preserve"> level in the development of land use plans and specific development plans for the project's intervention zones</w:t>
            </w:r>
          </w:p>
        </w:tc>
        <w:tc>
          <w:tcPr>
            <w:tcW w:w="2245" w:type="dxa"/>
            <w:vAlign w:val="center"/>
          </w:tcPr>
          <w:p w14:paraId="37A47E3C" w14:textId="77777777" w:rsidR="00175FB6" w:rsidRPr="003912AB" w:rsidRDefault="00175FB6" w:rsidP="003912AB">
            <w:pPr>
              <w:pBdr>
                <w:top w:val="nil"/>
                <w:left w:val="nil"/>
                <w:bottom w:val="nil"/>
                <w:right w:val="nil"/>
                <w:between w:val="nil"/>
                <w:bar w:val="nil"/>
              </w:pBdr>
              <w:rPr>
                <w:rFonts w:cs="Times New Roman"/>
                <w:b/>
                <w:i/>
                <w:sz w:val="18"/>
                <w:szCs w:val="22"/>
                <w:lang w:val="en-US"/>
              </w:rPr>
            </w:pPr>
            <w:r w:rsidRPr="003912AB">
              <w:rPr>
                <w:rFonts w:cs="Times New Roman"/>
                <w:b/>
                <w:i/>
                <w:sz w:val="18"/>
                <w:szCs w:val="22"/>
                <w:lang w:val="en-US"/>
              </w:rPr>
              <w:lastRenderedPageBreak/>
              <w:t xml:space="preserve">Provincial land intervention strategies are developed and adopted by the provincial governments of North and South Kivu </w:t>
            </w:r>
          </w:p>
          <w:p w14:paraId="7060132D" w14:textId="77777777" w:rsidR="00647D1D" w:rsidRPr="004E157D" w:rsidRDefault="00647D1D" w:rsidP="00A72C65">
            <w:pPr>
              <w:rPr>
                <w:rFonts w:cstheme="majorHAnsi"/>
                <w:sz w:val="18"/>
                <w:szCs w:val="18"/>
                <w:lang w:val="en-US"/>
              </w:rPr>
            </w:pPr>
          </w:p>
        </w:tc>
      </w:tr>
    </w:tbl>
    <w:p w14:paraId="3018DB1A" w14:textId="32B9296C" w:rsidR="00647D1D" w:rsidRPr="004E157D" w:rsidRDefault="00647D1D" w:rsidP="008C6ABE">
      <w:pPr>
        <w:rPr>
          <w:sz w:val="18"/>
          <w:szCs w:val="20"/>
          <w:lang w:val="en-US"/>
        </w:rPr>
      </w:pPr>
    </w:p>
    <w:tbl>
      <w:tblPr>
        <w:tblStyle w:val="TableGrid"/>
        <w:tblW w:w="0" w:type="auto"/>
        <w:tblLook w:val="04A0" w:firstRow="1" w:lastRow="0" w:firstColumn="1" w:lastColumn="0" w:noHBand="0" w:noVBand="1"/>
      </w:tblPr>
      <w:tblGrid>
        <w:gridCol w:w="6771"/>
        <w:gridCol w:w="2245"/>
      </w:tblGrid>
      <w:tr w:rsidR="00647D1D" w:rsidRPr="00C511DE" w14:paraId="790AEB50" w14:textId="77777777" w:rsidTr="00A72C65">
        <w:tc>
          <w:tcPr>
            <w:tcW w:w="6771" w:type="dxa"/>
            <w:vAlign w:val="center"/>
          </w:tcPr>
          <w:p w14:paraId="5E1FE889" w14:textId="3084A2F2" w:rsidR="00647D1D" w:rsidRPr="004E157D" w:rsidRDefault="00685386" w:rsidP="00A72C65">
            <w:pPr>
              <w:rPr>
                <w:rFonts w:cstheme="majorHAnsi"/>
                <w:b/>
                <w:sz w:val="18"/>
                <w:szCs w:val="18"/>
              </w:rPr>
            </w:pPr>
            <w:r w:rsidRPr="004E157D">
              <w:rPr>
                <w:rFonts w:cstheme="majorHAnsi"/>
                <w:b/>
                <w:sz w:val="18"/>
                <w:szCs w:val="18"/>
              </w:rPr>
              <w:t xml:space="preserve">Cluster of </w:t>
            </w:r>
            <w:proofErr w:type="spellStart"/>
            <w:r w:rsidRPr="004E157D">
              <w:rPr>
                <w:rFonts w:cstheme="majorHAnsi"/>
                <w:b/>
                <w:sz w:val="18"/>
                <w:szCs w:val="18"/>
              </w:rPr>
              <w:t>activities</w:t>
            </w:r>
            <w:proofErr w:type="spellEnd"/>
          </w:p>
        </w:tc>
        <w:tc>
          <w:tcPr>
            <w:tcW w:w="2245" w:type="dxa"/>
            <w:vAlign w:val="center"/>
          </w:tcPr>
          <w:p w14:paraId="0928B095" w14:textId="2A24FE65" w:rsidR="00647D1D" w:rsidRPr="004E157D" w:rsidRDefault="00647D1D" w:rsidP="00A72C65">
            <w:pPr>
              <w:rPr>
                <w:rFonts w:cstheme="majorHAnsi"/>
                <w:b/>
                <w:sz w:val="18"/>
                <w:szCs w:val="18"/>
                <w:lang w:val="en-GB"/>
              </w:rPr>
            </w:pPr>
            <w:r w:rsidRPr="004E157D">
              <w:rPr>
                <w:rFonts w:cstheme="majorHAnsi"/>
                <w:b/>
                <w:sz w:val="18"/>
                <w:szCs w:val="18"/>
                <w:lang w:val="en-GB"/>
              </w:rPr>
              <w:t xml:space="preserve">Output 1.2 </w:t>
            </w:r>
          </w:p>
        </w:tc>
      </w:tr>
      <w:tr w:rsidR="00647D1D" w:rsidRPr="00A65245" w14:paraId="4B760E22" w14:textId="77777777" w:rsidTr="00A72C65">
        <w:tc>
          <w:tcPr>
            <w:tcW w:w="6771" w:type="dxa"/>
            <w:vAlign w:val="center"/>
          </w:tcPr>
          <w:p w14:paraId="0130228B" w14:textId="5B2F0C1E" w:rsidR="00D90EF0" w:rsidRPr="004E157D" w:rsidRDefault="00D90EF0" w:rsidP="00D90EF0">
            <w:pPr>
              <w:spacing w:after="60" w:line="259" w:lineRule="auto"/>
              <w:jc w:val="both"/>
              <w:rPr>
                <w:rFonts w:cstheme="majorHAnsi"/>
                <w:i/>
                <w:sz w:val="18"/>
                <w:szCs w:val="18"/>
                <w:lang w:val="en-US"/>
              </w:rPr>
            </w:pPr>
            <w:r w:rsidRPr="004E157D">
              <w:rPr>
                <w:rFonts w:cstheme="majorHAnsi"/>
                <w:i/>
                <w:sz w:val="18"/>
                <w:szCs w:val="18"/>
                <w:lang w:val="en-US"/>
              </w:rPr>
              <w:t>1.</w:t>
            </w:r>
            <w:r w:rsidR="00102C42">
              <w:rPr>
                <w:rFonts w:cstheme="majorHAnsi"/>
                <w:i/>
                <w:sz w:val="18"/>
                <w:szCs w:val="18"/>
                <w:lang w:val="en-US"/>
              </w:rPr>
              <w:t>2</w:t>
            </w:r>
            <w:r w:rsidRPr="004E157D">
              <w:rPr>
                <w:rFonts w:cstheme="majorHAnsi"/>
                <w:i/>
                <w:sz w:val="18"/>
                <w:szCs w:val="18"/>
                <w:lang w:val="en-US"/>
              </w:rPr>
              <w:t>.</w:t>
            </w:r>
            <w:r>
              <w:rPr>
                <w:rFonts w:cstheme="majorHAnsi"/>
                <w:i/>
                <w:sz w:val="18"/>
                <w:szCs w:val="18"/>
                <w:lang w:val="en-US"/>
              </w:rPr>
              <w:t>1</w:t>
            </w:r>
            <w:r w:rsidRPr="004E157D">
              <w:rPr>
                <w:rFonts w:cstheme="majorHAnsi"/>
                <w:i/>
                <w:sz w:val="18"/>
                <w:szCs w:val="18"/>
                <w:lang w:val="en-US"/>
              </w:rPr>
              <w:t xml:space="preserve"> Organize pre-dialogues with the concerned concessionaires to make them understand the consequences of not using land (according to the law)</w:t>
            </w:r>
          </w:p>
          <w:p w14:paraId="2EA9E725" w14:textId="41C175EB" w:rsidR="00D90EF0" w:rsidRPr="004E157D" w:rsidRDefault="00D90EF0" w:rsidP="00D90EF0">
            <w:pPr>
              <w:spacing w:after="60" w:line="259" w:lineRule="auto"/>
              <w:jc w:val="both"/>
              <w:rPr>
                <w:rFonts w:cstheme="majorHAnsi"/>
                <w:i/>
                <w:sz w:val="18"/>
                <w:szCs w:val="18"/>
                <w:lang w:val="en-US"/>
              </w:rPr>
            </w:pPr>
            <w:r w:rsidRPr="004E157D">
              <w:rPr>
                <w:rFonts w:cstheme="majorHAnsi"/>
                <w:i/>
                <w:sz w:val="18"/>
                <w:szCs w:val="18"/>
                <w:lang w:val="en-US"/>
              </w:rPr>
              <w:t>1.</w:t>
            </w:r>
            <w:r w:rsidR="00102C42">
              <w:rPr>
                <w:rFonts w:cstheme="majorHAnsi"/>
                <w:i/>
                <w:sz w:val="18"/>
                <w:szCs w:val="18"/>
                <w:lang w:val="en-US"/>
              </w:rPr>
              <w:t>2</w:t>
            </w:r>
            <w:r w:rsidRPr="004E157D">
              <w:rPr>
                <w:rFonts w:cstheme="majorHAnsi"/>
                <w:i/>
                <w:sz w:val="18"/>
                <w:szCs w:val="18"/>
                <w:lang w:val="en-US"/>
              </w:rPr>
              <w:t>.</w:t>
            </w:r>
            <w:r>
              <w:rPr>
                <w:rFonts w:cstheme="majorHAnsi"/>
                <w:i/>
                <w:sz w:val="18"/>
                <w:szCs w:val="18"/>
                <w:lang w:val="en-US"/>
              </w:rPr>
              <w:t>2</w:t>
            </w:r>
            <w:r w:rsidRPr="004E157D">
              <w:rPr>
                <w:rFonts w:cstheme="majorHAnsi"/>
                <w:i/>
                <w:sz w:val="18"/>
                <w:szCs w:val="18"/>
                <w:lang w:val="en-US"/>
              </w:rPr>
              <w:t xml:space="preserve"> Identifying landless peasants, </w:t>
            </w:r>
            <w:r w:rsidRPr="5E6A323E">
              <w:rPr>
                <w:rFonts w:cstheme="majorBidi"/>
                <w:i/>
                <w:iCs/>
                <w:sz w:val="18"/>
                <w:szCs w:val="18"/>
                <w:lang w:val="en-US"/>
              </w:rPr>
              <w:t>analyzing</w:t>
            </w:r>
            <w:r w:rsidRPr="004E157D">
              <w:rPr>
                <w:rFonts w:cstheme="majorHAnsi"/>
                <w:i/>
                <w:sz w:val="18"/>
                <w:szCs w:val="18"/>
                <w:lang w:val="en-US"/>
              </w:rPr>
              <w:t xml:space="preserve"> their land needs (average need per household) and structuring them into initiative unions </w:t>
            </w:r>
          </w:p>
          <w:p w14:paraId="47153635" w14:textId="6AC3BD2F" w:rsidR="00D90EF0" w:rsidRPr="004E157D" w:rsidRDefault="00D90EF0" w:rsidP="00D90EF0">
            <w:pPr>
              <w:spacing w:after="60" w:line="259" w:lineRule="auto"/>
              <w:jc w:val="both"/>
              <w:rPr>
                <w:rFonts w:cstheme="majorHAnsi"/>
                <w:i/>
                <w:sz w:val="18"/>
                <w:szCs w:val="18"/>
                <w:lang w:val="en-US"/>
              </w:rPr>
            </w:pPr>
            <w:r w:rsidRPr="004E157D">
              <w:rPr>
                <w:rFonts w:cstheme="majorHAnsi"/>
                <w:i/>
                <w:sz w:val="18"/>
                <w:szCs w:val="18"/>
                <w:lang w:val="en-US"/>
              </w:rPr>
              <w:t>1.</w:t>
            </w:r>
            <w:r w:rsidR="00102C42">
              <w:rPr>
                <w:rFonts w:cstheme="majorHAnsi"/>
                <w:i/>
                <w:sz w:val="18"/>
                <w:szCs w:val="18"/>
                <w:lang w:val="en-US"/>
              </w:rPr>
              <w:t>2</w:t>
            </w:r>
            <w:r w:rsidRPr="004E157D">
              <w:rPr>
                <w:rFonts w:cstheme="majorHAnsi"/>
                <w:i/>
                <w:sz w:val="18"/>
                <w:szCs w:val="18"/>
                <w:lang w:val="en-US"/>
              </w:rPr>
              <w:t>.</w:t>
            </w:r>
            <w:r>
              <w:rPr>
                <w:rFonts w:cstheme="majorHAnsi"/>
                <w:i/>
                <w:sz w:val="18"/>
                <w:szCs w:val="18"/>
                <w:lang w:val="en-US"/>
              </w:rPr>
              <w:t>3</w:t>
            </w:r>
            <w:r w:rsidRPr="004E157D">
              <w:rPr>
                <w:rFonts w:cstheme="majorHAnsi"/>
                <w:i/>
                <w:sz w:val="18"/>
                <w:szCs w:val="18"/>
                <w:lang w:val="en-US"/>
              </w:rPr>
              <w:t xml:space="preserve"> </w:t>
            </w:r>
            <w:proofErr w:type="spellStart"/>
            <w:r w:rsidRPr="004E157D">
              <w:rPr>
                <w:rFonts w:cstheme="majorHAnsi"/>
                <w:i/>
                <w:sz w:val="18"/>
                <w:szCs w:val="18"/>
                <w:lang w:val="en-US"/>
              </w:rPr>
              <w:t>Organise</w:t>
            </w:r>
            <w:proofErr w:type="spellEnd"/>
            <w:r w:rsidRPr="004E157D">
              <w:rPr>
                <w:rFonts w:cstheme="majorHAnsi"/>
                <w:i/>
                <w:sz w:val="18"/>
                <w:szCs w:val="18"/>
                <w:lang w:val="en-US"/>
              </w:rPr>
              <w:t xml:space="preserve"> dialogues between concessionaires and landless farmers</w:t>
            </w:r>
          </w:p>
          <w:p w14:paraId="13CD6457" w14:textId="6DB93B76" w:rsidR="00D90EF0" w:rsidRPr="004E157D" w:rsidRDefault="00D90EF0" w:rsidP="00D90EF0">
            <w:pPr>
              <w:spacing w:after="60" w:line="259" w:lineRule="auto"/>
              <w:jc w:val="both"/>
              <w:rPr>
                <w:rFonts w:cstheme="majorHAnsi"/>
                <w:i/>
                <w:sz w:val="18"/>
                <w:szCs w:val="18"/>
                <w:lang w:val="en-US"/>
              </w:rPr>
            </w:pPr>
            <w:r w:rsidRPr="004E157D">
              <w:rPr>
                <w:rFonts w:cstheme="majorHAnsi"/>
                <w:i/>
                <w:sz w:val="18"/>
                <w:szCs w:val="18"/>
                <w:lang w:val="en-US"/>
              </w:rPr>
              <w:t>1</w:t>
            </w:r>
            <w:r w:rsidR="00102C42">
              <w:rPr>
                <w:rFonts w:cstheme="majorHAnsi"/>
                <w:i/>
                <w:sz w:val="18"/>
                <w:szCs w:val="18"/>
                <w:lang w:val="en-US"/>
              </w:rPr>
              <w:t>2</w:t>
            </w:r>
            <w:r w:rsidRPr="004E157D">
              <w:rPr>
                <w:rFonts w:cstheme="majorHAnsi"/>
                <w:i/>
                <w:sz w:val="18"/>
                <w:szCs w:val="18"/>
                <w:lang w:val="en-US"/>
              </w:rPr>
              <w:t>3.</w:t>
            </w:r>
            <w:r>
              <w:rPr>
                <w:rFonts w:cstheme="majorHAnsi"/>
                <w:i/>
                <w:sz w:val="18"/>
                <w:szCs w:val="18"/>
                <w:lang w:val="en-US"/>
              </w:rPr>
              <w:t>4</w:t>
            </w:r>
            <w:r w:rsidRPr="004E157D">
              <w:rPr>
                <w:rFonts w:cstheme="majorHAnsi"/>
                <w:i/>
                <w:sz w:val="18"/>
                <w:szCs w:val="18"/>
                <w:lang w:val="en-US"/>
              </w:rPr>
              <w:t xml:space="preserve"> Drawing up standard contracts for the development of the identified concessions</w:t>
            </w:r>
          </w:p>
          <w:p w14:paraId="498F0791" w14:textId="0BD23573" w:rsidR="00D90EF0" w:rsidRPr="004E157D" w:rsidRDefault="00D90EF0" w:rsidP="00D90EF0">
            <w:pPr>
              <w:spacing w:after="60" w:line="259" w:lineRule="auto"/>
              <w:jc w:val="both"/>
              <w:rPr>
                <w:rFonts w:cstheme="majorHAnsi"/>
                <w:i/>
                <w:sz w:val="18"/>
                <w:szCs w:val="18"/>
                <w:lang w:val="en-US"/>
              </w:rPr>
            </w:pPr>
            <w:r w:rsidRPr="004E157D">
              <w:rPr>
                <w:rFonts w:cstheme="majorHAnsi"/>
                <w:i/>
                <w:sz w:val="18"/>
                <w:szCs w:val="18"/>
                <w:lang w:val="en-US"/>
              </w:rPr>
              <w:t>1.</w:t>
            </w:r>
            <w:r w:rsidR="00102C42">
              <w:rPr>
                <w:rFonts w:cstheme="majorHAnsi"/>
                <w:i/>
                <w:sz w:val="18"/>
                <w:szCs w:val="18"/>
                <w:lang w:val="en-US"/>
              </w:rPr>
              <w:t>2</w:t>
            </w:r>
            <w:r w:rsidRPr="004E157D">
              <w:rPr>
                <w:rFonts w:cstheme="majorHAnsi"/>
                <w:i/>
                <w:sz w:val="18"/>
                <w:szCs w:val="18"/>
                <w:lang w:val="en-US"/>
              </w:rPr>
              <w:t>.</w:t>
            </w:r>
            <w:r>
              <w:rPr>
                <w:rFonts w:cstheme="majorHAnsi"/>
                <w:i/>
                <w:sz w:val="18"/>
                <w:szCs w:val="18"/>
                <w:lang w:val="en-US"/>
              </w:rPr>
              <w:t>5</w:t>
            </w:r>
            <w:r w:rsidRPr="004E157D">
              <w:rPr>
                <w:rFonts w:cstheme="majorHAnsi"/>
                <w:i/>
                <w:sz w:val="18"/>
                <w:szCs w:val="18"/>
                <w:lang w:val="en-US"/>
              </w:rPr>
              <w:t xml:space="preserve"> </w:t>
            </w:r>
            <w:proofErr w:type="spellStart"/>
            <w:r w:rsidRPr="004E157D">
              <w:rPr>
                <w:rFonts w:cstheme="majorHAnsi"/>
                <w:i/>
                <w:sz w:val="18"/>
                <w:szCs w:val="18"/>
                <w:lang w:val="en-US"/>
              </w:rPr>
              <w:t>Organise</w:t>
            </w:r>
            <w:proofErr w:type="spellEnd"/>
            <w:r w:rsidRPr="004E157D">
              <w:rPr>
                <w:rFonts w:cstheme="majorHAnsi"/>
                <w:i/>
                <w:sz w:val="18"/>
                <w:szCs w:val="18"/>
                <w:lang w:val="en-US"/>
              </w:rPr>
              <w:t xml:space="preserve"> workshops with stakeholders (concessionaires, local authorities, landless farmers and civil society </w:t>
            </w:r>
            <w:proofErr w:type="spellStart"/>
            <w:r w:rsidRPr="004E157D">
              <w:rPr>
                <w:rFonts w:cstheme="majorHAnsi"/>
                <w:i/>
                <w:sz w:val="18"/>
                <w:szCs w:val="18"/>
                <w:lang w:val="en-US"/>
              </w:rPr>
              <w:t>organisations</w:t>
            </w:r>
            <w:proofErr w:type="spellEnd"/>
            <w:r w:rsidRPr="004E157D">
              <w:rPr>
                <w:rFonts w:cstheme="majorHAnsi"/>
                <w:i/>
                <w:sz w:val="18"/>
                <w:szCs w:val="18"/>
                <w:lang w:val="en-US"/>
              </w:rPr>
              <w:t>) to validate these model contracts.</w:t>
            </w:r>
          </w:p>
          <w:p w14:paraId="0F2214BA" w14:textId="211DFC88" w:rsidR="00D90EF0" w:rsidRPr="004E157D" w:rsidRDefault="00D90EF0" w:rsidP="00D90EF0">
            <w:pPr>
              <w:spacing w:after="60" w:line="259" w:lineRule="auto"/>
              <w:jc w:val="both"/>
              <w:rPr>
                <w:rFonts w:cstheme="majorHAnsi"/>
                <w:i/>
                <w:sz w:val="18"/>
                <w:szCs w:val="18"/>
                <w:lang w:val="en-US"/>
              </w:rPr>
            </w:pPr>
            <w:r w:rsidRPr="004E157D">
              <w:rPr>
                <w:rFonts w:cstheme="majorHAnsi"/>
                <w:i/>
                <w:sz w:val="18"/>
                <w:szCs w:val="18"/>
                <w:lang w:val="en-US"/>
              </w:rPr>
              <w:t>1.</w:t>
            </w:r>
            <w:r w:rsidR="00102C42">
              <w:rPr>
                <w:rFonts w:cstheme="majorHAnsi"/>
                <w:i/>
                <w:sz w:val="18"/>
                <w:szCs w:val="18"/>
                <w:lang w:val="en-US"/>
              </w:rPr>
              <w:t>2</w:t>
            </w:r>
            <w:r w:rsidRPr="004E157D">
              <w:rPr>
                <w:rFonts w:cstheme="majorHAnsi"/>
                <w:i/>
                <w:sz w:val="18"/>
                <w:szCs w:val="18"/>
                <w:lang w:val="en-US"/>
              </w:rPr>
              <w:t>.</w:t>
            </w:r>
            <w:r>
              <w:rPr>
                <w:rFonts w:cstheme="majorHAnsi"/>
                <w:i/>
                <w:sz w:val="18"/>
                <w:szCs w:val="18"/>
                <w:lang w:val="en-US"/>
              </w:rPr>
              <w:t>6</w:t>
            </w:r>
            <w:r w:rsidRPr="004E157D">
              <w:rPr>
                <w:rFonts w:cstheme="majorHAnsi"/>
                <w:i/>
                <w:sz w:val="18"/>
                <w:szCs w:val="18"/>
                <w:lang w:val="en-US"/>
              </w:rPr>
              <w:t xml:space="preserve"> Support targeted concessionaires in the development of agricultural land development plans</w:t>
            </w:r>
          </w:p>
          <w:p w14:paraId="2981EF40" w14:textId="79BAB38D" w:rsidR="00D90EF0" w:rsidRPr="004E157D" w:rsidRDefault="00D90EF0" w:rsidP="00D90EF0">
            <w:pPr>
              <w:spacing w:after="60" w:line="259" w:lineRule="auto"/>
              <w:jc w:val="both"/>
              <w:rPr>
                <w:rFonts w:cstheme="majorHAnsi"/>
                <w:i/>
                <w:sz w:val="18"/>
                <w:szCs w:val="18"/>
                <w:lang w:val="en-US"/>
              </w:rPr>
            </w:pPr>
            <w:r w:rsidRPr="004E157D">
              <w:rPr>
                <w:rFonts w:cstheme="majorHAnsi"/>
                <w:i/>
                <w:sz w:val="18"/>
                <w:szCs w:val="18"/>
                <w:lang w:val="en-US"/>
              </w:rPr>
              <w:t>1.</w:t>
            </w:r>
            <w:r>
              <w:rPr>
                <w:rFonts w:cstheme="majorHAnsi"/>
                <w:i/>
                <w:sz w:val="18"/>
                <w:szCs w:val="18"/>
                <w:lang w:val="en-US"/>
              </w:rPr>
              <w:t>2</w:t>
            </w:r>
            <w:r w:rsidRPr="004E157D">
              <w:rPr>
                <w:rFonts w:cstheme="majorHAnsi"/>
                <w:i/>
                <w:sz w:val="18"/>
                <w:szCs w:val="18"/>
                <w:lang w:val="en-US"/>
              </w:rPr>
              <w:t>.</w:t>
            </w:r>
            <w:r>
              <w:rPr>
                <w:rFonts w:cstheme="majorHAnsi"/>
                <w:i/>
                <w:sz w:val="18"/>
                <w:szCs w:val="18"/>
                <w:lang w:val="en-US"/>
              </w:rPr>
              <w:t>7</w:t>
            </w:r>
            <w:r w:rsidRPr="004E157D">
              <w:rPr>
                <w:rFonts w:cstheme="majorHAnsi"/>
                <w:i/>
                <w:sz w:val="18"/>
                <w:szCs w:val="18"/>
                <w:lang w:val="en-US"/>
              </w:rPr>
              <w:t xml:space="preserve"> Support the conclusion of agricultural contracts between land concessionaires and land tenants</w:t>
            </w:r>
          </w:p>
          <w:p w14:paraId="19A4CB3B" w14:textId="4E932560" w:rsidR="00647D1D" w:rsidRPr="004E157D" w:rsidRDefault="00D90EF0" w:rsidP="00942653">
            <w:pPr>
              <w:pStyle w:val="ListParagraph"/>
              <w:spacing w:after="60" w:line="259" w:lineRule="auto"/>
              <w:ind w:left="0"/>
              <w:jc w:val="both"/>
              <w:rPr>
                <w:rFonts w:cstheme="majorHAnsi"/>
                <w:i/>
                <w:sz w:val="18"/>
                <w:szCs w:val="18"/>
                <w:lang w:val="en-US"/>
              </w:rPr>
            </w:pPr>
            <w:r w:rsidRPr="004E157D">
              <w:rPr>
                <w:rFonts w:cstheme="majorHAnsi"/>
                <w:i/>
                <w:sz w:val="18"/>
                <w:szCs w:val="18"/>
                <w:lang w:val="en-US"/>
              </w:rPr>
              <w:t>1.</w:t>
            </w:r>
            <w:r>
              <w:rPr>
                <w:rFonts w:cstheme="majorHAnsi"/>
                <w:i/>
                <w:sz w:val="18"/>
                <w:szCs w:val="18"/>
                <w:lang w:val="en-US"/>
              </w:rPr>
              <w:t>2</w:t>
            </w:r>
            <w:r w:rsidRPr="004E157D">
              <w:rPr>
                <w:rFonts w:cstheme="majorHAnsi"/>
                <w:i/>
                <w:sz w:val="18"/>
                <w:szCs w:val="18"/>
                <w:lang w:val="en-US"/>
              </w:rPr>
              <w:t>.</w:t>
            </w:r>
            <w:r>
              <w:rPr>
                <w:rFonts w:cstheme="majorHAnsi"/>
                <w:i/>
                <w:sz w:val="18"/>
                <w:szCs w:val="18"/>
                <w:lang w:val="en-US"/>
              </w:rPr>
              <w:t>8</w:t>
            </w:r>
            <w:r w:rsidRPr="004E157D">
              <w:rPr>
                <w:rFonts w:cstheme="majorHAnsi"/>
                <w:i/>
                <w:sz w:val="18"/>
                <w:szCs w:val="18"/>
                <w:lang w:val="en-US"/>
              </w:rPr>
              <w:t xml:space="preserve"> Draw up a draft decree</w:t>
            </w:r>
            <w:r>
              <w:rPr>
                <w:rFonts w:cstheme="majorHAnsi"/>
                <w:i/>
                <w:sz w:val="18"/>
                <w:szCs w:val="18"/>
                <w:lang w:val="en-US"/>
              </w:rPr>
              <w:t>/edicts</w:t>
            </w:r>
            <w:r w:rsidRPr="004E157D">
              <w:rPr>
                <w:rFonts w:cstheme="majorHAnsi"/>
                <w:i/>
                <w:sz w:val="18"/>
                <w:szCs w:val="18"/>
                <w:lang w:val="en-US"/>
              </w:rPr>
              <w:t xml:space="preserve"> or regulatory act defining the regime for operating contracts for concessions that are not used or are insufficiently occupied</w:t>
            </w:r>
          </w:p>
        </w:tc>
        <w:tc>
          <w:tcPr>
            <w:tcW w:w="2245" w:type="dxa"/>
            <w:vAlign w:val="center"/>
          </w:tcPr>
          <w:p w14:paraId="310FF566" w14:textId="77777777" w:rsidR="00A94CDE" w:rsidRPr="004E157D" w:rsidRDefault="00A94CDE" w:rsidP="00A94CDE">
            <w:pPr>
              <w:rPr>
                <w:rFonts w:cs="Times New Roman"/>
                <w:b/>
                <w:i/>
                <w:sz w:val="18"/>
                <w:szCs w:val="22"/>
                <w:lang w:val="en-US"/>
              </w:rPr>
            </w:pPr>
            <w:r w:rsidRPr="004E157D">
              <w:rPr>
                <w:rFonts w:cs="Times New Roman"/>
                <w:b/>
                <w:i/>
                <w:sz w:val="18"/>
                <w:szCs w:val="22"/>
                <w:lang w:val="en-US"/>
              </w:rPr>
              <w:t>Farmers who rent land on a short-term basis in concessions have medium/long-term (5 years minimum) access to the land.</w:t>
            </w:r>
          </w:p>
          <w:p w14:paraId="67C6AA09" w14:textId="77777777" w:rsidR="00647D1D" w:rsidRPr="004E157D" w:rsidRDefault="00647D1D" w:rsidP="00A72C65">
            <w:pPr>
              <w:rPr>
                <w:rFonts w:cstheme="majorHAnsi"/>
                <w:sz w:val="18"/>
                <w:szCs w:val="18"/>
                <w:lang w:val="en-US"/>
              </w:rPr>
            </w:pPr>
          </w:p>
        </w:tc>
      </w:tr>
    </w:tbl>
    <w:p w14:paraId="7729D356" w14:textId="1A9D88E0" w:rsidR="00647D1D" w:rsidRPr="004E157D" w:rsidRDefault="00647D1D" w:rsidP="008C6ABE">
      <w:pPr>
        <w:rPr>
          <w:sz w:val="18"/>
          <w:szCs w:val="20"/>
          <w:lang w:val="en-US"/>
        </w:rPr>
      </w:pPr>
    </w:p>
    <w:p w14:paraId="2898ABF4" w14:textId="458F1110" w:rsidR="00647D1D" w:rsidRPr="004E157D" w:rsidRDefault="00647D1D" w:rsidP="008C6ABE">
      <w:pPr>
        <w:rPr>
          <w:sz w:val="18"/>
          <w:szCs w:val="20"/>
          <w:lang w:val="en-US"/>
        </w:rPr>
      </w:pPr>
    </w:p>
    <w:tbl>
      <w:tblPr>
        <w:tblStyle w:val="TableGrid"/>
        <w:tblW w:w="0" w:type="auto"/>
        <w:tblLook w:val="04A0" w:firstRow="1" w:lastRow="0" w:firstColumn="1" w:lastColumn="0" w:noHBand="0" w:noVBand="1"/>
      </w:tblPr>
      <w:tblGrid>
        <w:gridCol w:w="6771"/>
        <w:gridCol w:w="2245"/>
      </w:tblGrid>
      <w:tr w:rsidR="00647D1D" w:rsidRPr="00C511DE" w14:paraId="46DA7683" w14:textId="77777777" w:rsidTr="00A72C65">
        <w:tc>
          <w:tcPr>
            <w:tcW w:w="6771" w:type="dxa"/>
            <w:vAlign w:val="center"/>
          </w:tcPr>
          <w:p w14:paraId="1F1ED204" w14:textId="3FE9D689" w:rsidR="00647D1D" w:rsidRPr="004E157D" w:rsidRDefault="00685386" w:rsidP="00A72C65">
            <w:pPr>
              <w:rPr>
                <w:rFonts w:cstheme="majorHAnsi"/>
                <w:b/>
                <w:sz w:val="18"/>
                <w:szCs w:val="18"/>
              </w:rPr>
            </w:pPr>
            <w:r w:rsidRPr="004E157D">
              <w:rPr>
                <w:rFonts w:cstheme="majorHAnsi"/>
                <w:b/>
                <w:sz w:val="18"/>
                <w:szCs w:val="18"/>
              </w:rPr>
              <w:t xml:space="preserve">Cluster of </w:t>
            </w:r>
            <w:proofErr w:type="spellStart"/>
            <w:r w:rsidRPr="004E157D">
              <w:rPr>
                <w:rFonts w:cstheme="majorHAnsi"/>
                <w:b/>
                <w:sz w:val="18"/>
                <w:szCs w:val="18"/>
              </w:rPr>
              <w:t>activities</w:t>
            </w:r>
            <w:proofErr w:type="spellEnd"/>
          </w:p>
        </w:tc>
        <w:tc>
          <w:tcPr>
            <w:tcW w:w="2245" w:type="dxa"/>
            <w:vAlign w:val="center"/>
          </w:tcPr>
          <w:p w14:paraId="7C6B9906" w14:textId="65B54DD5" w:rsidR="00647D1D" w:rsidRPr="004E157D" w:rsidRDefault="00647D1D" w:rsidP="00A72C65">
            <w:pPr>
              <w:rPr>
                <w:rFonts w:cstheme="majorHAnsi"/>
                <w:b/>
                <w:sz w:val="18"/>
                <w:szCs w:val="18"/>
                <w:lang w:val="en-GB"/>
              </w:rPr>
            </w:pPr>
            <w:r w:rsidRPr="004E157D">
              <w:rPr>
                <w:rFonts w:cstheme="majorHAnsi"/>
                <w:b/>
                <w:sz w:val="18"/>
                <w:szCs w:val="18"/>
                <w:lang w:val="en-GB"/>
              </w:rPr>
              <w:t>Output 1</w:t>
            </w:r>
            <w:r w:rsidR="00AE0379" w:rsidRPr="004E157D">
              <w:rPr>
                <w:rFonts w:cstheme="majorHAnsi"/>
                <w:b/>
                <w:sz w:val="18"/>
                <w:szCs w:val="18"/>
                <w:lang w:val="en-GB"/>
              </w:rPr>
              <w:t>.</w:t>
            </w:r>
            <w:r w:rsidR="001700A4">
              <w:rPr>
                <w:rFonts w:cstheme="majorHAnsi"/>
                <w:b/>
                <w:sz w:val="18"/>
                <w:szCs w:val="18"/>
                <w:lang w:val="en-GB"/>
              </w:rPr>
              <w:t>3</w:t>
            </w:r>
            <w:r w:rsidR="00AE0379" w:rsidRPr="004E157D">
              <w:rPr>
                <w:rFonts w:cstheme="majorHAnsi"/>
                <w:b/>
                <w:sz w:val="18"/>
                <w:szCs w:val="18"/>
                <w:lang w:val="en-GB"/>
              </w:rPr>
              <w:t xml:space="preserve"> </w:t>
            </w:r>
          </w:p>
        </w:tc>
      </w:tr>
      <w:tr w:rsidR="00647D1D" w:rsidRPr="00A65245" w14:paraId="3546AD4F" w14:textId="77777777" w:rsidTr="00A72C65">
        <w:tc>
          <w:tcPr>
            <w:tcW w:w="6771" w:type="dxa"/>
            <w:vAlign w:val="center"/>
          </w:tcPr>
          <w:p w14:paraId="5F91C121" w14:textId="7777C050" w:rsidR="0028042F" w:rsidRPr="003912AB" w:rsidRDefault="0028042F" w:rsidP="003912AB">
            <w:pPr>
              <w:spacing w:after="60" w:line="259" w:lineRule="auto"/>
              <w:jc w:val="both"/>
              <w:rPr>
                <w:rFonts w:cstheme="majorBidi"/>
                <w:i/>
                <w:sz w:val="18"/>
                <w:szCs w:val="22"/>
                <w:lang w:val="en-US"/>
              </w:rPr>
            </w:pPr>
            <w:r>
              <w:rPr>
                <w:rFonts w:cstheme="majorBidi"/>
                <w:i/>
                <w:sz w:val="18"/>
                <w:szCs w:val="22"/>
                <w:lang w:val="en-US"/>
              </w:rPr>
              <w:t>1.</w:t>
            </w:r>
            <w:r w:rsidR="001700A4">
              <w:rPr>
                <w:rFonts w:cstheme="majorBidi"/>
                <w:i/>
                <w:sz w:val="18"/>
                <w:szCs w:val="22"/>
                <w:lang w:val="en-US"/>
              </w:rPr>
              <w:t>3</w:t>
            </w:r>
            <w:r>
              <w:rPr>
                <w:rFonts w:cstheme="majorBidi"/>
                <w:i/>
                <w:sz w:val="18"/>
                <w:szCs w:val="22"/>
                <w:lang w:val="en-US"/>
              </w:rPr>
              <w:t>.</w:t>
            </w:r>
            <w:r w:rsidR="001A49B1">
              <w:rPr>
                <w:rFonts w:cstheme="majorBidi"/>
                <w:i/>
                <w:sz w:val="18"/>
                <w:szCs w:val="22"/>
                <w:lang w:val="en-US"/>
              </w:rPr>
              <w:t xml:space="preserve">1 </w:t>
            </w:r>
            <w:r w:rsidRPr="003912AB">
              <w:rPr>
                <w:rFonts w:cstheme="majorBidi"/>
                <w:i/>
                <w:sz w:val="18"/>
                <w:lang w:val="en-US"/>
              </w:rPr>
              <w:t>Locate the land used for agricultural or pastoral purposes and determine its size</w:t>
            </w:r>
          </w:p>
          <w:p w14:paraId="75AAFA0F" w14:textId="4819B865" w:rsidR="0028042F" w:rsidRPr="003912AB" w:rsidRDefault="001A49B1" w:rsidP="003912AB">
            <w:pPr>
              <w:spacing w:after="60" w:line="259" w:lineRule="auto"/>
              <w:jc w:val="both"/>
              <w:rPr>
                <w:rFonts w:cstheme="majorBidi"/>
                <w:i/>
                <w:sz w:val="18"/>
                <w:szCs w:val="22"/>
                <w:lang w:val="en-US"/>
              </w:rPr>
            </w:pPr>
            <w:r>
              <w:rPr>
                <w:rFonts w:cstheme="majorBidi"/>
                <w:i/>
                <w:sz w:val="18"/>
                <w:szCs w:val="22"/>
                <w:lang w:val="en-US"/>
              </w:rPr>
              <w:t>1.</w:t>
            </w:r>
            <w:r w:rsidR="001700A4">
              <w:rPr>
                <w:rFonts w:cstheme="majorBidi"/>
                <w:i/>
                <w:sz w:val="18"/>
                <w:szCs w:val="22"/>
                <w:lang w:val="en-US"/>
              </w:rPr>
              <w:t>3</w:t>
            </w:r>
            <w:r>
              <w:rPr>
                <w:rFonts w:cstheme="majorBidi"/>
                <w:i/>
                <w:sz w:val="18"/>
                <w:szCs w:val="22"/>
                <w:lang w:val="en-US"/>
              </w:rPr>
              <w:t xml:space="preserve">.2 </w:t>
            </w:r>
            <w:r w:rsidR="0028042F" w:rsidRPr="003912AB">
              <w:rPr>
                <w:rFonts w:cstheme="majorBidi"/>
                <w:i/>
                <w:sz w:val="18"/>
                <w:lang w:val="en-US"/>
              </w:rPr>
              <w:t xml:space="preserve">Produce site plans and priority uses </w:t>
            </w:r>
          </w:p>
          <w:p w14:paraId="3B4800F1" w14:textId="1DC3D3EF" w:rsidR="0028042F" w:rsidRPr="003912AB" w:rsidRDefault="001A49B1" w:rsidP="003912AB">
            <w:pPr>
              <w:spacing w:after="60" w:line="259" w:lineRule="auto"/>
              <w:jc w:val="both"/>
              <w:rPr>
                <w:rFonts w:cstheme="majorBidi"/>
                <w:i/>
                <w:sz w:val="18"/>
                <w:szCs w:val="22"/>
                <w:lang w:val="en-US"/>
              </w:rPr>
            </w:pPr>
            <w:r>
              <w:rPr>
                <w:rFonts w:cstheme="majorBidi"/>
                <w:i/>
                <w:sz w:val="18"/>
                <w:szCs w:val="22"/>
                <w:lang w:val="en-US"/>
              </w:rPr>
              <w:t>1.</w:t>
            </w:r>
            <w:r w:rsidR="001700A4">
              <w:rPr>
                <w:rFonts w:cstheme="majorBidi"/>
                <w:i/>
                <w:sz w:val="18"/>
                <w:szCs w:val="22"/>
                <w:lang w:val="en-US"/>
              </w:rPr>
              <w:t>3</w:t>
            </w:r>
            <w:r>
              <w:rPr>
                <w:rFonts w:cstheme="majorBidi"/>
                <w:i/>
                <w:sz w:val="18"/>
                <w:szCs w:val="22"/>
                <w:lang w:val="en-US"/>
              </w:rPr>
              <w:t xml:space="preserve">.3 </w:t>
            </w:r>
            <w:proofErr w:type="spellStart"/>
            <w:r w:rsidR="0028042F" w:rsidRPr="003912AB">
              <w:rPr>
                <w:rFonts w:cstheme="majorBidi"/>
                <w:i/>
                <w:sz w:val="18"/>
                <w:lang w:val="en-US"/>
              </w:rPr>
              <w:t>Organise</w:t>
            </w:r>
            <w:proofErr w:type="spellEnd"/>
            <w:r w:rsidR="0028042F" w:rsidRPr="003912AB">
              <w:rPr>
                <w:rFonts w:cstheme="majorBidi"/>
                <w:i/>
                <w:sz w:val="18"/>
                <w:lang w:val="en-US"/>
              </w:rPr>
              <w:t xml:space="preserve"> information sessions (usefulness, mission and </w:t>
            </w:r>
            <w:proofErr w:type="spellStart"/>
            <w:r w:rsidR="0028042F" w:rsidRPr="003912AB">
              <w:rPr>
                <w:rFonts w:cstheme="majorBidi"/>
                <w:i/>
                <w:sz w:val="18"/>
                <w:lang w:val="en-US"/>
              </w:rPr>
              <w:t>organisation</w:t>
            </w:r>
            <w:proofErr w:type="spellEnd"/>
            <w:r w:rsidR="0028042F" w:rsidRPr="003912AB">
              <w:rPr>
                <w:rFonts w:cstheme="majorBidi"/>
                <w:i/>
                <w:sz w:val="18"/>
                <w:lang w:val="en-US"/>
              </w:rPr>
              <w:t xml:space="preserve"> of the agricultural </w:t>
            </w:r>
            <w:proofErr w:type="spellStart"/>
            <w:r w:rsidR="0028042F" w:rsidRPr="003912AB">
              <w:rPr>
                <w:rFonts w:cstheme="majorBidi"/>
                <w:i/>
                <w:sz w:val="18"/>
                <w:lang w:val="en-US"/>
              </w:rPr>
              <w:t>cadastre</w:t>
            </w:r>
            <w:proofErr w:type="spellEnd"/>
            <w:r w:rsidR="0028042F" w:rsidRPr="003912AB">
              <w:rPr>
                <w:rFonts w:cstheme="majorBidi"/>
                <w:i/>
                <w:sz w:val="18"/>
                <w:lang w:val="en-US"/>
              </w:rPr>
              <w:t xml:space="preserve">), awareness-raising and </w:t>
            </w:r>
            <w:proofErr w:type="spellStart"/>
            <w:r w:rsidR="0028042F" w:rsidRPr="003912AB">
              <w:rPr>
                <w:rFonts w:cstheme="majorBidi"/>
                <w:i/>
                <w:sz w:val="18"/>
                <w:lang w:val="en-US"/>
              </w:rPr>
              <w:t>mobilisation</w:t>
            </w:r>
            <w:proofErr w:type="spellEnd"/>
            <w:r w:rsidR="0028042F" w:rsidRPr="003912AB">
              <w:rPr>
                <w:rFonts w:cstheme="majorBidi"/>
                <w:i/>
                <w:sz w:val="18"/>
                <w:lang w:val="en-US"/>
              </w:rPr>
              <w:t xml:space="preserve"> of stakeholders</w:t>
            </w:r>
          </w:p>
          <w:p w14:paraId="5459022E" w14:textId="7CA6381C" w:rsidR="0028042F" w:rsidRPr="003912AB" w:rsidRDefault="001A49B1" w:rsidP="003912AB">
            <w:pPr>
              <w:spacing w:after="60" w:line="259" w:lineRule="auto"/>
              <w:jc w:val="both"/>
              <w:rPr>
                <w:rFonts w:cstheme="majorBidi"/>
                <w:i/>
                <w:sz w:val="18"/>
                <w:szCs w:val="22"/>
                <w:lang w:val="en-US"/>
              </w:rPr>
            </w:pPr>
            <w:r>
              <w:rPr>
                <w:rFonts w:cstheme="majorBidi"/>
                <w:i/>
                <w:sz w:val="18"/>
                <w:szCs w:val="22"/>
                <w:lang w:val="en-US"/>
              </w:rPr>
              <w:t>1.</w:t>
            </w:r>
            <w:r w:rsidR="001700A4">
              <w:rPr>
                <w:rFonts w:cstheme="majorBidi"/>
                <w:i/>
                <w:sz w:val="18"/>
                <w:szCs w:val="22"/>
                <w:lang w:val="en-US"/>
              </w:rPr>
              <w:t>3</w:t>
            </w:r>
            <w:r>
              <w:rPr>
                <w:rFonts w:cstheme="majorBidi"/>
                <w:i/>
                <w:sz w:val="18"/>
                <w:szCs w:val="22"/>
                <w:lang w:val="en-US"/>
              </w:rPr>
              <w:t xml:space="preserve">.4 </w:t>
            </w:r>
            <w:proofErr w:type="spellStart"/>
            <w:r w:rsidR="0028042F" w:rsidRPr="003912AB">
              <w:rPr>
                <w:rFonts w:cstheme="majorBidi"/>
                <w:i/>
                <w:sz w:val="18"/>
                <w:lang w:val="en-US"/>
              </w:rPr>
              <w:t>Organise</w:t>
            </w:r>
            <w:proofErr w:type="spellEnd"/>
            <w:r w:rsidR="0028042F" w:rsidRPr="003912AB">
              <w:rPr>
                <w:rFonts w:cstheme="majorBidi"/>
                <w:i/>
                <w:sz w:val="18"/>
                <w:lang w:val="en-US"/>
              </w:rPr>
              <w:t xml:space="preserve"> advocacy for the adoption of the Agricultural Land Edict (land used for agriculture that cannot be used for any other form of development). </w:t>
            </w:r>
          </w:p>
          <w:p w14:paraId="578F2F42" w14:textId="0FC38488" w:rsidR="00647D1D" w:rsidRDefault="001A49B1" w:rsidP="0005430F">
            <w:pPr>
              <w:spacing w:after="60" w:line="259" w:lineRule="auto"/>
              <w:jc w:val="both"/>
              <w:rPr>
                <w:rFonts w:cstheme="majorBidi"/>
                <w:i/>
                <w:sz w:val="18"/>
                <w:lang w:val="en-US"/>
              </w:rPr>
            </w:pPr>
            <w:r>
              <w:rPr>
                <w:rFonts w:cstheme="majorBidi"/>
                <w:i/>
                <w:sz w:val="18"/>
                <w:szCs w:val="22"/>
                <w:lang w:val="en-US"/>
              </w:rPr>
              <w:t>1.</w:t>
            </w:r>
            <w:r w:rsidR="001700A4">
              <w:rPr>
                <w:rFonts w:cstheme="majorBidi"/>
                <w:i/>
                <w:sz w:val="18"/>
                <w:szCs w:val="22"/>
                <w:lang w:val="en-US"/>
              </w:rPr>
              <w:t>3</w:t>
            </w:r>
            <w:r>
              <w:rPr>
                <w:rFonts w:cstheme="majorBidi"/>
                <w:i/>
                <w:sz w:val="18"/>
                <w:szCs w:val="22"/>
                <w:lang w:val="en-US"/>
              </w:rPr>
              <w:t>.</w:t>
            </w:r>
            <w:r w:rsidR="00915E18">
              <w:rPr>
                <w:rFonts w:cstheme="majorBidi"/>
                <w:i/>
                <w:sz w:val="18"/>
                <w:szCs w:val="22"/>
                <w:lang w:val="en-US"/>
              </w:rPr>
              <w:t xml:space="preserve">5 </w:t>
            </w:r>
            <w:proofErr w:type="spellStart"/>
            <w:r w:rsidR="0028042F" w:rsidRPr="003912AB">
              <w:rPr>
                <w:rFonts w:cstheme="majorBidi"/>
                <w:i/>
                <w:sz w:val="18"/>
                <w:lang w:val="en-US"/>
              </w:rPr>
              <w:t>Materialise</w:t>
            </w:r>
            <w:proofErr w:type="spellEnd"/>
            <w:r w:rsidR="0028042F" w:rsidRPr="003912AB">
              <w:rPr>
                <w:rFonts w:cstheme="majorBidi"/>
                <w:i/>
                <w:sz w:val="18"/>
                <w:lang w:val="en-US"/>
              </w:rPr>
              <w:t xml:space="preserve"> the agricultural </w:t>
            </w:r>
            <w:proofErr w:type="spellStart"/>
            <w:r w:rsidR="0028042F" w:rsidRPr="003912AB">
              <w:rPr>
                <w:rFonts w:cstheme="majorBidi"/>
                <w:i/>
                <w:sz w:val="18"/>
                <w:lang w:val="en-US"/>
              </w:rPr>
              <w:t>cadastres</w:t>
            </w:r>
            <w:proofErr w:type="spellEnd"/>
            <w:r w:rsidR="0028042F" w:rsidRPr="003912AB">
              <w:rPr>
                <w:rFonts w:cstheme="majorBidi"/>
                <w:i/>
                <w:sz w:val="18"/>
                <w:lang w:val="en-US"/>
              </w:rPr>
              <w:t xml:space="preserve"> by accompanying them in the evaluation of the development of existing agricultural concessions</w:t>
            </w:r>
          </w:p>
          <w:p w14:paraId="5CCC7AC6" w14:textId="43326B9B" w:rsidR="00647D1D" w:rsidRPr="004E157D" w:rsidRDefault="00647D1D" w:rsidP="0005430F">
            <w:pPr>
              <w:spacing w:after="60" w:line="259" w:lineRule="auto"/>
              <w:jc w:val="both"/>
              <w:rPr>
                <w:rFonts w:cs="Times New Roman"/>
                <w:sz w:val="18"/>
                <w:szCs w:val="22"/>
                <w:lang w:val="en-US"/>
              </w:rPr>
            </w:pPr>
          </w:p>
        </w:tc>
        <w:tc>
          <w:tcPr>
            <w:tcW w:w="2245" w:type="dxa"/>
            <w:vAlign w:val="center"/>
          </w:tcPr>
          <w:p w14:paraId="32F0810E" w14:textId="77777777" w:rsidR="00A94CDE" w:rsidRPr="0065123C" w:rsidRDefault="00A94CDE" w:rsidP="003912AB">
            <w:pPr>
              <w:pBdr>
                <w:top w:val="nil"/>
                <w:left w:val="nil"/>
                <w:bottom w:val="nil"/>
                <w:right w:val="nil"/>
                <w:between w:val="nil"/>
                <w:bar w:val="nil"/>
              </w:pBdr>
              <w:rPr>
                <w:rFonts w:cstheme="majorHAnsi"/>
                <w:color w:val="000000" w:themeColor="text1"/>
                <w:szCs w:val="20"/>
                <w:lang w:val="en-US"/>
              </w:rPr>
            </w:pPr>
            <w:r w:rsidRPr="003912AB">
              <w:rPr>
                <w:rFonts w:cs="Times New Roman"/>
                <w:b/>
                <w:i/>
                <w:sz w:val="18"/>
                <w:szCs w:val="22"/>
                <w:lang w:val="en-US"/>
              </w:rPr>
              <w:t xml:space="preserve">Agricultural and pastoral lands are identified and mapped in the target territories and agricultural </w:t>
            </w:r>
            <w:proofErr w:type="spellStart"/>
            <w:r w:rsidRPr="003912AB">
              <w:rPr>
                <w:rFonts w:cs="Times New Roman"/>
                <w:b/>
                <w:i/>
                <w:sz w:val="18"/>
                <w:szCs w:val="22"/>
                <w:lang w:val="en-US"/>
              </w:rPr>
              <w:t>cadastres</w:t>
            </w:r>
            <w:proofErr w:type="spellEnd"/>
            <w:r w:rsidRPr="003912AB">
              <w:rPr>
                <w:rFonts w:cs="Times New Roman"/>
                <w:b/>
                <w:i/>
                <w:sz w:val="18"/>
                <w:szCs w:val="22"/>
                <w:lang w:val="en-US"/>
              </w:rPr>
              <w:t xml:space="preserve"> are </w:t>
            </w:r>
            <w:proofErr w:type="spellStart"/>
            <w:r w:rsidRPr="003912AB">
              <w:rPr>
                <w:rFonts w:cs="Times New Roman"/>
                <w:b/>
                <w:i/>
                <w:sz w:val="18"/>
                <w:szCs w:val="22"/>
                <w:lang w:val="en-US"/>
              </w:rPr>
              <w:t>recognised</w:t>
            </w:r>
            <w:proofErr w:type="spellEnd"/>
            <w:r w:rsidRPr="003912AB">
              <w:rPr>
                <w:rFonts w:cs="Times New Roman"/>
                <w:b/>
                <w:i/>
                <w:sz w:val="18"/>
                <w:szCs w:val="22"/>
                <w:lang w:val="en-US"/>
              </w:rPr>
              <w:t xml:space="preserve"> and operational in both provinces</w:t>
            </w:r>
          </w:p>
          <w:p w14:paraId="24AA5334" w14:textId="77777777" w:rsidR="00647D1D" w:rsidRPr="004E157D" w:rsidRDefault="00647D1D" w:rsidP="00A72C65">
            <w:pPr>
              <w:rPr>
                <w:rFonts w:cstheme="majorHAnsi"/>
                <w:sz w:val="18"/>
                <w:szCs w:val="18"/>
                <w:lang w:val="en-US"/>
              </w:rPr>
            </w:pPr>
          </w:p>
        </w:tc>
      </w:tr>
    </w:tbl>
    <w:p w14:paraId="1C8E6E01" w14:textId="73738B1C" w:rsidR="00647D1D" w:rsidRPr="004E157D" w:rsidRDefault="00647D1D" w:rsidP="008C6ABE">
      <w:pPr>
        <w:rPr>
          <w:sz w:val="16"/>
          <w:szCs w:val="18"/>
          <w:lang w:val="en-US"/>
        </w:rPr>
      </w:pPr>
    </w:p>
    <w:tbl>
      <w:tblPr>
        <w:tblStyle w:val="TableGrid"/>
        <w:tblW w:w="0" w:type="auto"/>
        <w:tblLook w:val="04A0" w:firstRow="1" w:lastRow="0" w:firstColumn="1" w:lastColumn="0" w:noHBand="0" w:noVBand="1"/>
      </w:tblPr>
      <w:tblGrid>
        <w:gridCol w:w="6771"/>
        <w:gridCol w:w="2245"/>
      </w:tblGrid>
      <w:tr w:rsidR="00647D1D" w:rsidRPr="00C511DE" w14:paraId="3DB63300" w14:textId="77777777" w:rsidTr="00A72C65">
        <w:tc>
          <w:tcPr>
            <w:tcW w:w="6771" w:type="dxa"/>
            <w:vAlign w:val="center"/>
          </w:tcPr>
          <w:p w14:paraId="23D31C02" w14:textId="65DFB9BD" w:rsidR="00647D1D" w:rsidRPr="004E157D" w:rsidRDefault="00685386" w:rsidP="00A72C65">
            <w:pPr>
              <w:rPr>
                <w:rFonts w:cstheme="majorHAnsi"/>
                <w:b/>
                <w:sz w:val="18"/>
                <w:szCs w:val="18"/>
              </w:rPr>
            </w:pPr>
            <w:r w:rsidRPr="004E157D">
              <w:rPr>
                <w:rFonts w:cstheme="majorHAnsi"/>
                <w:b/>
                <w:sz w:val="18"/>
                <w:szCs w:val="18"/>
              </w:rPr>
              <w:t xml:space="preserve">Cluster of </w:t>
            </w:r>
            <w:proofErr w:type="spellStart"/>
            <w:r w:rsidRPr="004E157D">
              <w:rPr>
                <w:rFonts w:cstheme="majorHAnsi"/>
                <w:b/>
                <w:sz w:val="18"/>
                <w:szCs w:val="18"/>
              </w:rPr>
              <w:t>activities</w:t>
            </w:r>
            <w:proofErr w:type="spellEnd"/>
          </w:p>
        </w:tc>
        <w:tc>
          <w:tcPr>
            <w:tcW w:w="2245" w:type="dxa"/>
            <w:vAlign w:val="center"/>
          </w:tcPr>
          <w:p w14:paraId="74E62F6C" w14:textId="5AC020B5" w:rsidR="00647D1D" w:rsidRPr="004E157D" w:rsidRDefault="00647D1D" w:rsidP="00A72C65">
            <w:pPr>
              <w:rPr>
                <w:rFonts w:cstheme="majorHAnsi"/>
                <w:b/>
                <w:sz w:val="18"/>
                <w:szCs w:val="18"/>
                <w:lang w:val="en-GB"/>
              </w:rPr>
            </w:pPr>
            <w:r w:rsidRPr="004E157D">
              <w:rPr>
                <w:rFonts w:cstheme="majorHAnsi"/>
                <w:b/>
                <w:sz w:val="18"/>
                <w:szCs w:val="18"/>
                <w:lang w:val="en-GB"/>
              </w:rPr>
              <w:t>Output 1</w:t>
            </w:r>
            <w:r w:rsidR="00AE0379" w:rsidRPr="004E157D">
              <w:rPr>
                <w:rFonts w:cstheme="majorHAnsi"/>
                <w:b/>
                <w:sz w:val="18"/>
                <w:szCs w:val="18"/>
                <w:lang w:val="en-GB"/>
              </w:rPr>
              <w:t>.</w:t>
            </w:r>
            <w:r w:rsidR="001700A4">
              <w:rPr>
                <w:rFonts w:cstheme="majorHAnsi"/>
                <w:b/>
                <w:sz w:val="18"/>
                <w:szCs w:val="18"/>
                <w:lang w:val="en-GB"/>
              </w:rPr>
              <w:t>4</w:t>
            </w:r>
            <w:r w:rsidR="00AE0379" w:rsidRPr="004E157D">
              <w:rPr>
                <w:rFonts w:cstheme="majorHAnsi"/>
                <w:b/>
                <w:sz w:val="18"/>
                <w:szCs w:val="18"/>
                <w:lang w:val="en-GB"/>
              </w:rPr>
              <w:t xml:space="preserve"> </w:t>
            </w:r>
          </w:p>
        </w:tc>
      </w:tr>
      <w:tr w:rsidR="00647D1D" w:rsidRPr="00A65245" w14:paraId="3C795A5D" w14:textId="77777777" w:rsidTr="00A72C65">
        <w:tc>
          <w:tcPr>
            <w:tcW w:w="6771" w:type="dxa"/>
            <w:vAlign w:val="center"/>
          </w:tcPr>
          <w:p w14:paraId="2486A638" w14:textId="17B3AEA7" w:rsidR="00A72C65" w:rsidRPr="004E157D" w:rsidRDefault="00A72C65" w:rsidP="0005430F">
            <w:pPr>
              <w:spacing w:after="60" w:line="259" w:lineRule="auto"/>
              <w:jc w:val="both"/>
              <w:rPr>
                <w:rFonts w:cstheme="majorBidi"/>
                <w:i/>
                <w:sz w:val="18"/>
                <w:szCs w:val="22"/>
                <w:lang w:val="en-US"/>
              </w:rPr>
            </w:pPr>
            <w:r w:rsidRPr="004E157D">
              <w:rPr>
                <w:rFonts w:cstheme="majorBidi"/>
                <w:i/>
                <w:sz w:val="18"/>
                <w:szCs w:val="22"/>
                <w:lang w:val="en-US"/>
              </w:rPr>
              <w:t>1.</w:t>
            </w:r>
            <w:r w:rsidR="001700A4">
              <w:rPr>
                <w:rFonts w:cstheme="majorBidi"/>
                <w:i/>
                <w:sz w:val="18"/>
                <w:szCs w:val="22"/>
                <w:lang w:val="en-US"/>
              </w:rPr>
              <w:t>4</w:t>
            </w:r>
            <w:r w:rsidRPr="004E157D">
              <w:rPr>
                <w:rFonts w:cstheme="majorBidi"/>
                <w:i/>
                <w:sz w:val="18"/>
                <w:szCs w:val="22"/>
                <w:lang w:val="en-US"/>
              </w:rPr>
              <w:t xml:space="preserve">.1 Carry out </w:t>
            </w:r>
            <w:r w:rsidR="5BA4AE2A" w:rsidRPr="004E157D">
              <w:rPr>
                <w:rFonts w:cstheme="majorBidi"/>
                <w:i/>
                <w:sz w:val="18"/>
                <w:szCs w:val="22"/>
                <w:lang w:val="en-US"/>
              </w:rPr>
              <w:t xml:space="preserve">a </w:t>
            </w:r>
            <w:r w:rsidRPr="004E157D">
              <w:rPr>
                <w:rFonts w:cstheme="majorBidi"/>
                <w:i/>
                <w:sz w:val="18"/>
                <w:szCs w:val="22"/>
                <w:lang w:val="en-US"/>
              </w:rPr>
              <w:t xml:space="preserve">SWOT analyses of the mechanisms and structures of conflict transformation based on available typologies and maps. </w:t>
            </w:r>
          </w:p>
          <w:p w14:paraId="079F2BC3" w14:textId="633FE98C" w:rsidR="00A72C65" w:rsidRPr="004E157D" w:rsidRDefault="00A72C65" w:rsidP="0005430F">
            <w:pPr>
              <w:spacing w:after="60" w:line="259" w:lineRule="auto"/>
              <w:jc w:val="both"/>
              <w:rPr>
                <w:rFonts w:cstheme="majorHAnsi"/>
                <w:i/>
                <w:sz w:val="18"/>
                <w:szCs w:val="18"/>
                <w:lang w:val="en-US"/>
              </w:rPr>
            </w:pPr>
            <w:r w:rsidRPr="004E157D">
              <w:rPr>
                <w:rFonts w:cstheme="majorHAnsi"/>
                <w:i/>
                <w:sz w:val="18"/>
                <w:szCs w:val="18"/>
                <w:lang w:val="en-US"/>
              </w:rPr>
              <w:t>1.</w:t>
            </w:r>
            <w:r w:rsidR="001700A4">
              <w:rPr>
                <w:rFonts w:cstheme="majorHAnsi"/>
                <w:i/>
                <w:sz w:val="18"/>
                <w:szCs w:val="18"/>
                <w:lang w:val="en-US"/>
              </w:rPr>
              <w:t>4</w:t>
            </w:r>
            <w:r w:rsidRPr="004E157D">
              <w:rPr>
                <w:rFonts w:cstheme="majorHAnsi"/>
                <w:i/>
                <w:sz w:val="18"/>
                <w:szCs w:val="18"/>
                <w:lang w:val="en-US"/>
              </w:rPr>
              <w:t>.</w:t>
            </w:r>
            <w:r w:rsidR="006350B4">
              <w:rPr>
                <w:rFonts w:cstheme="majorHAnsi"/>
                <w:i/>
                <w:sz w:val="18"/>
                <w:szCs w:val="18"/>
                <w:lang w:val="en-US"/>
              </w:rPr>
              <w:t>2</w:t>
            </w:r>
            <w:r w:rsidRPr="004E157D">
              <w:rPr>
                <w:rFonts w:cstheme="majorHAnsi"/>
                <w:i/>
                <w:sz w:val="18"/>
                <w:szCs w:val="18"/>
                <w:lang w:val="en-US"/>
              </w:rPr>
              <w:t xml:space="preserve"> </w:t>
            </w:r>
            <w:proofErr w:type="spellStart"/>
            <w:r w:rsidRPr="004E157D">
              <w:rPr>
                <w:rFonts w:cstheme="majorHAnsi"/>
                <w:i/>
                <w:sz w:val="18"/>
                <w:szCs w:val="18"/>
                <w:lang w:val="en-US"/>
              </w:rPr>
              <w:t>Organise</w:t>
            </w:r>
            <w:proofErr w:type="spellEnd"/>
            <w:r w:rsidRPr="004E157D">
              <w:rPr>
                <w:rFonts w:cstheme="majorHAnsi"/>
                <w:i/>
                <w:sz w:val="18"/>
                <w:szCs w:val="18"/>
                <w:lang w:val="en-US"/>
              </w:rPr>
              <w:t xml:space="preserve"> capacity building workshops for community structures in land tenure and inter-ethnic conflict transformation techniques</w:t>
            </w:r>
          </w:p>
          <w:p w14:paraId="005E82DA" w14:textId="25EF987F" w:rsidR="00A72C65" w:rsidRPr="004E157D" w:rsidRDefault="00A72C65" w:rsidP="0005430F">
            <w:pPr>
              <w:spacing w:after="60" w:line="259" w:lineRule="auto"/>
              <w:jc w:val="both"/>
              <w:rPr>
                <w:rFonts w:cstheme="majorHAnsi"/>
                <w:i/>
                <w:sz w:val="18"/>
                <w:szCs w:val="18"/>
                <w:lang w:val="en-US"/>
              </w:rPr>
            </w:pPr>
            <w:r w:rsidRPr="004E157D">
              <w:rPr>
                <w:rFonts w:cstheme="majorHAnsi"/>
                <w:i/>
                <w:sz w:val="18"/>
                <w:szCs w:val="18"/>
                <w:lang w:val="en-US"/>
              </w:rPr>
              <w:t>1.</w:t>
            </w:r>
            <w:r w:rsidR="001700A4">
              <w:rPr>
                <w:rFonts w:cstheme="majorHAnsi"/>
                <w:i/>
                <w:sz w:val="18"/>
                <w:szCs w:val="18"/>
                <w:lang w:val="en-US"/>
              </w:rPr>
              <w:t>4</w:t>
            </w:r>
            <w:r w:rsidRPr="004E157D">
              <w:rPr>
                <w:rFonts w:cstheme="majorHAnsi"/>
                <w:i/>
                <w:sz w:val="18"/>
                <w:szCs w:val="18"/>
                <w:lang w:val="en-US"/>
              </w:rPr>
              <w:t>.</w:t>
            </w:r>
            <w:r w:rsidR="006350B4">
              <w:rPr>
                <w:rFonts w:cstheme="majorHAnsi"/>
                <w:i/>
                <w:sz w:val="18"/>
                <w:szCs w:val="18"/>
                <w:lang w:val="en-US"/>
              </w:rPr>
              <w:t>3</w:t>
            </w:r>
            <w:r w:rsidRPr="004E157D">
              <w:rPr>
                <w:rFonts w:cstheme="majorHAnsi"/>
                <w:i/>
                <w:sz w:val="18"/>
                <w:szCs w:val="18"/>
                <w:lang w:val="en-US"/>
              </w:rPr>
              <w:t xml:space="preserve"> Support the definition of operational strategies for conflict transformation by local and other actors</w:t>
            </w:r>
          </w:p>
          <w:p w14:paraId="44CEA2B6" w14:textId="73BA048B" w:rsidR="00A72C65" w:rsidRPr="004E157D" w:rsidRDefault="00A72C65" w:rsidP="0005430F">
            <w:pPr>
              <w:spacing w:after="60" w:line="259" w:lineRule="auto"/>
              <w:jc w:val="both"/>
              <w:rPr>
                <w:rFonts w:cstheme="majorHAnsi"/>
                <w:i/>
                <w:sz w:val="18"/>
                <w:szCs w:val="18"/>
                <w:lang w:val="en-US"/>
              </w:rPr>
            </w:pPr>
            <w:r w:rsidRPr="004E157D">
              <w:rPr>
                <w:rFonts w:cstheme="majorHAnsi"/>
                <w:i/>
                <w:sz w:val="18"/>
                <w:szCs w:val="18"/>
                <w:lang w:val="en-US"/>
              </w:rPr>
              <w:t>1.</w:t>
            </w:r>
            <w:r w:rsidR="001700A4">
              <w:rPr>
                <w:rFonts w:cstheme="majorHAnsi"/>
                <w:i/>
                <w:sz w:val="18"/>
                <w:szCs w:val="18"/>
                <w:lang w:val="en-US"/>
              </w:rPr>
              <w:t>4</w:t>
            </w:r>
            <w:r w:rsidRPr="004E157D">
              <w:rPr>
                <w:rFonts w:cstheme="majorHAnsi"/>
                <w:i/>
                <w:sz w:val="18"/>
                <w:szCs w:val="18"/>
                <w:lang w:val="en-US"/>
              </w:rPr>
              <w:t>.</w:t>
            </w:r>
            <w:r w:rsidR="006350B4">
              <w:rPr>
                <w:rFonts w:cstheme="majorHAnsi"/>
                <w:i/>
                <w:sz w:val="18"/>
                <w:szCs w:val="18"/>
                <w:lang w:val="en-US"/>
              </w:rPr>
              <w:t>4</w:t>
            </w:r>
            <w:r w:rsidRPr="004E157D">
              <w:rPr>
                <w:rFonts w:cstheme="majorHAnsi"/>
                <w:i/>
                <w:sz w:val="18"/>
                <w:szCs w:val="18"/>
                <w:lang w:val="en-US"/>
              </w:rPr>
              <w:t xml:space="preserve"> Set up a mechanism to monitor conflict dynamics and their impact on the local economy</w:t>
            </w:r>
          </w:p>
          <w:p w14:paraId="4644FED4" w14:textId="424D427B" w:rsidR="00A72C65" w:rsidRPr="004E157D" w:rsidRDefault="00A72C65" w:rsidP="0005430F">
            <w:pPr>
              <w:spacing w:after="60" w:line="259" w:lineRule="auto"/>
              <w:jc w:val="both"/>
              <w:rPr>
                <w:rFonts w:cstheme="majorHAnsi"/>
                <w:i/>
                <w:sz w:val="18"/>
                <w:szCs w:val="18"/>
                <w:lang w:val="en-US"/>
              </w:rPr>
            </w:pPr>
            <w:r w:rsidRPr="004E157D">
              <w:rPr>
                <w:rFonts w:cstheme="majorHAnsi"/>
                <w:i/>
                <w:sz w:val="18"/>
                <w:szCs w:val="18"/>
                <w:lang w:val="en-US"/>
              </w:rPr>
              <w:t>1.</w:t>
            </w:r>
            <w:r w:rsidR="001700A4">
              <w:rPr>
                <w:rFonts w:cstheme="majorHAnsi"/>
                <w:i/>
                <w:sz w:val="18"/>
                <w:szCs w:val="18"/>
                <w:lang w:val="en-US"/>
              </w:rPr>
              <w:t>4</w:t>
            </w:r>
            <w:r w:rsidRPr="004E157D">
              <w:rPr>
                <w:rFonts w:cstheme="majorHAnsi"/>
                <w:i/>
                <w:sz w:val="18"/>
                <w:szCs w:val="18"/>
                <w:lang w:val="en-US"/>
              </w:rPr>
              <w:t>.</w:t>
            </w:r>
            <w:r w:rsidR="006350B4">
              <w:rPr>
                <w:rFonts w:cstheme="majorHAnsi"/>
                <w:i/>
                <w:sz w:val="18"/>
                <w:szCs w:val="18"/>
                <w:lang w:val="en-US"/>
              </w:rPr>
              <w:t>5</w:t>
            </w:r>
            <w:r w:rsidRPr="004E157D">
              <w:rPr>
                <w:rFonts w:cstheme="majorHAnsi"/>
                <w:i/>
                <w:sz w:val="18"/>
                <w:szCs w:val="18"/>
                <w:lang w:val="en-US"/>
              </w:rPr>
              <w:t xml:space="preserve"> Support the provincial authorities of North and South Kivu in negotiating social armistices between the protagonists and </w:t>
            </w:r>
            <w:proofErr w:type="spellStart"/>
            <w:r w:rsidRPr="004E157D">
              <w:rPr>
                <w:rFonts w:cstheme="majorHAnsi"/>
                <w:i/>
                <w:sz w:val="18"/>
                <w:szCs w:val="18"/>
                <w:lang w:val="en-US"/>
              </w:rPr>
              <w:t>formalising</w:t>
            </w:r>
            <w:proofErr w:type="spellEnd"/>
            <w:r w:rsidRPr="004E157D">
              <w:rPr>
                <w:rFonts w:cstheme="majorHAnsi"/>
                <w:i/>
                <w:sz w:val="18"/>
                <w:szCs w:val="18"/>
                <w:lang w:val="en-US"/>
              </w:rPr>
              <w:t xml:space="preserve"> the compromises made in the intervention zone</w:t>
            </w:r>
          </w:p>
          <w:p w14:paraId="4C622730" w14:textId="28FC376F" w:rsidR="00647D1D" w:rsidRPr="004E157D" w:rsidRDefault="00A72C65" w:rsidP="0005430F">
            <w:pPr>
              <w:spacing w:after="60" w:line="259" w:lineRule="auto"/>
              <w:jc w:val="both"/>
              <w:rPr>
                <w:rFonts w:cstheme="majorBidi"/>
                <w:i/>
                <w:sz w:val="18"/>
                <w:szCs w:val="22"/>
                <w:lang w:val="en-US"/>
              </w:rPr>
            </w:pPr>
            <w:r w:rsidRPr="004E157D">
              <w:rPr>
                <w:rFonts w:cstheme="majorBidi"/>
                <w:i/>
                <w:sz w:val="18"/>
                <w:szCs w:val="22"/>
                <w:lang w:val="en-US"/>
              </w:rPr>
              <w:lastRenderedPageBreak/>
              <w:t>1.</w:t>
            </w:r>
            <w:r w:rsidR="001700A4">
              <w:rPr>
                <w:rFonts w:cstheme="majorBidi"/>
                <w:i/>
                <w:sz w:val="18"/>
                <w:szCs w:val="22"/>
                <w:lang w:val="en-US"/>
              </w:rPr>
              <w:t>4</w:t>
            </w:r>
            <w:r w:rsidRPr="004E157D">
              <w:rPr>
                <w:rFonts w:cstheme="majorBidi"/>
                <w:i/>
                <w:sz w:val="18"/>
                <w:szCs w:val="22"/>
                <w:lang w:val="en-US"/>
              </w:rPr>
              <w:t>.</w:t>
            </w:r>
            <w:r w:rsidR="006350B4">
              <w:rPr>
                <w:rFonts w:cstheme="majorBidi"/>
                <w:i/>
                <w:sz w:val="18"/>
                <w:szCs w:val="22"/>
                <w:lang w:val="en-US"/>
              </w:rPr>
              <w:t>6</w:t>
            </w:r>
            <w:r w:rsidRPr="004E157D">
              <w:rPr>
                <w:rFonts w:cstheme="majorBidi"/>
                <w:i/>
                <w:sz w:val="18"/>
                <w:szCs w:val="22"/>
                <w:lang w:val="en-US"/>
              </w:rPr>
              <w:t xml:space="preserve"> Support </w:t>
            </w:r>
            <w:r w:rsidR="384250AA" w:rsidRPr="004E157D">
              <w:rPr>
                <w:rFonts w:cstheme="majorBidi"/>
                <w:i/>
                <w:sz w:val="18"/>
                <w:szCs w:val="22"/>
                <w:lang w:val="en-US"/>
              </w:rPr>
              <w:t>Radio</w:t>
            </w:r>
            <w:r w:rsidRPr="004E157D">
              <w:rPr>
                <w:rFonts w:cstheme="majorBidi"/>
                <w:i/>
                <w:sz w:val="18"/>
                <w:szCs w:val="22"/>
                <w:lang w:val="en-US"/>
              </w:rPr>
              <w:t xml:space="preserve"> </w:t>
            </w:r>
            <w:proofErr w:type="spellStart"/>
            <w:r w:rsidRPr="004E157D">
              <w:rPr>
                <w:rFonts w:cstheme="majorBidi"/>
                <w:i/>
                <w:sz w:val="18"/>
                <w:szCs w:val="22"/>
                <w:lang w:val="en-US"/>
              </w:rPr>
              <w:t>Benevolenc</w:t>
            </w:r>
            <w:r w:rsidR="0099054A" w:rsidRPr="004E157D">
              <w:rPr>
                <w:rFonts w:cstheme="majorBidi"/>
                <w:i/>
                <w:sz w:val="18"/>
                <w:szCs w:val="22"/>
                <w:lang w:val="en-US"/>
              </w:rPr>
              <w:t>i</w:t>
            </w:r>
            <w:r w:rsidRPr="004E157D">
              <w:rPr>
                <w:rFonts w:cstheme="majorBidi"/>
                <w:i/>
                <w:sz w:val="18"/>
                <w:szCs w:val="22"/>
                <w:lang w:val="en-US"/>
              </w:rPr>
              <w:t>ja</w:t>
            </w:r>
            <w:proofErr w:type="spellEnd"/>
            <w:r w:rsidRPr="004E157D">
              <w:rPr>
                <w:rFonts w:cstheme="majorBidi"/>
                <w:i/>
                <w:sz w:val="18"/>
                <w:szCs w:val="22"/>
                <w:lang w:val="en-US"/>
              </w:rPr>
              <w:t xml:space="preserve"> in the </w:t>
            </w:r>
            <w:proofErr w:type="spellStart"/>
            <w:r w:rsidRPr="004E157D">
              <w:rPr>
                <w:rFonts w:cstheme="majorBidi"/>
                <w:i/>
                <w:sz w:val="18"/>
                <w:szCs w:val="22"/>
                <w:lang w:val="en-US"/>
              </w:rPr>
              <w:t>organisation</w:t>
            </w:r>
            <w:proofErr w:type="spellEnd"/>
            <w:r w:rsidRPr="004E157D">
              <w:rPr>
                <w:rFonts w:cstheme="majorBidi"/>
                <w:i/>
                <w:sz w:val="18"/>
                <w:szCs w:val="22"/>
                <w:lang w:val="en-US"/>
              </w:rPr>
              <w:t xml:space="preserve"> of awareness-raising and information campaigns on conflict dynamics in the intervention zone</w:t>
            </w:r>
          </w:p>
        </w:tc>
        <w:tc>
          <w:tcPr>
            <w:tcW w:w="2245" w:type="dxa"/>
            <w:vAlign w:val="center"/>
          </w:tcPr>
          <w:p w14:paraId="08E5D9AD" w14:textId="77777777" w:rsidR="00A72C65" w:rsidRPr="004E157D" w:rsidRDefault="00A72C65" w:rsidP="0005430F">
            <w:pPr>
              <w:rPr>
                <w:rFonts w:cs="Times New Roman"/>
                <w:b/>
                <w:i/>
                <w:sz w:val="18"/>
                <w:szCs w:val="22"/>
                <w:lang w:val="en-US"/>
              </w:rPr>
            </w:pPr>
            <w:r w:rsidRPr="004E157D">
              <w:rPr>
                <w:rFonts w:cs="Times New Roman"/>
                <w:b/>
                <w:i/>
                <w:sz w:val="18"/>
                <w:szCs w:val="22"/>
                <w:lang w:val="en-US"/>
              </w:rPr>
              <w:lastRenderedPageBreak/>
              <w:t xml:space="preserve">Appropriate solution mechanisms to address problems related to inter-community conflicts are implemented with the involvement of local, provincial and national authorities. </w:t>
            </w:r>
          </w:p>
          <w:p w14:paraId="732DBB5A" w14:textId="77777777" w:rsidR="00647D1D" w:rsidRPr="004E157D" w:rsidRDefault="00647D1D" w:rsidP="00A72C65">
            <w:pPr>
              <w:rPr>
                <w:rFonts w:cstheme="majorHAnsi"/>
                <w:sz w:val="18"/>
                <w:szCs w:val="18"/>
                <w:lang w:val="en-US"/>
              </w:rPr>
            </w:pPr>
          </w:p>
        </w:tc>
      </w:tr>
    </w:tbl>
    <w:p w14:paraId="281327EB" w14:textId="77777777" w:rsidR="00647D1D" w:rsidRPr="0017195A" w:rsidRDefault="00647D1D" w:rsidP="008C6ABE">
      <w:pPr>
        <w:rPr>
          <w:lang w:val="en-US"/>
        </w:rPr>
      </w:pPr>
    </w:p>
    <w:p w14:paraId="150F9CFD" w14:textId="77777777" w:rsidR="000A19DC" w:rsidRPr="000A19DC" w:rsidRDefault="000A19DC" w:rsidP="00A85BC9">
      <w:pPr>
        <w:pStyle w:val="ListParagraph"/>
        <w:keepNext/>
        <w:keepLines/>
        <w:numPr>
          <w:ilvl w:val="0"/>
          <w:numId w:val="45"/>
        </w:numPr>
        <w:spacing w:before="200" w:after="0" w:line="276" w:lineRule="auto"/>
        <w:contextualSpacing w:val="0"/>
        <w:jc w:val="both"/>
        <w:outlineLvl w:val="2"/>
        <w:rPr>
          <w:rFonts w:eastAsia="Times New Roman" w:cstheme="majorBidi"/>
          <w:b/>
          <w:bCs/>
          <w:vanish/>
          <w:color w:val="FF0000"/>
          <w:szCs w:val="20"/>
          <w:lang w:val="en-US" w:eastAsia="fr-FR"/>
        </w:rPr>
      </w:pPr>
      <w:bookmarkStart w:id="51" w:name="_Toc66184092"/>
      <w:bookmarkStart w:id="52" w:name="_Toc66184498"/>
      <w:bookmarkStart w:id="53" w:name="_Toc66184637"/>
      <w:bookmarkStart w:id="54" w:name="_Toc66186132"/>
      <w:bookmarkStart w:id="55" w:name="_Toc66188271"/>
      <w:bookmarkStart w:id="56" w:name="_Toc66188577"/>
      <w:bookmarkStart w:id="57" w:name="_Toc66188690"/>
      <w:bookmarkStart w:id="58" w:name="_Toc66188892"/>
      <w:bookmarkStart w:id="59" w:name="_Toc66189005"/>
      <w:bookmarkStart w:id="60" w:name="_Toc66189073"/>
      <w:bookmarkStart w:id="61" w:name="_Toc66189428"/>
      <w:bookmarkStart w:id="62" w:name="_Toc66204329"/>
      <w:bookmarkStart w:id="63" w:name="_Toc66210183"/>
      <w:bookmarkStart w:id="64" w:name="_Toc66211574"/>
      <w:bookmarkStart w:id="65" w:name="_Toc98838870"/>
      <w:bookmarkStart w:id="66" w:name="_Toc98839864"/>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7539D59D" w14:textId="77777777" w:rsidR="000A19DC" w:rsidRPr="000A19DC" w:rsidRDefault="000A19DC" w:rsidP="00A85BC9">
      <w:pPr>
        <w:pStyle w:val="ListParagraph"/>
        <w:keepNext/>
        <w:keepLines/>
        <w:numPr>
          <w:ilvl w:val="1"/>
          <w:numId w:val="45"/>
        </w:numPr>
        <w:spacing w:before="200" w:after="0" w:line="276" w:lineRule="auto"/>
        <w:contextualSpacing w:val="0"/>
        <w:jc w:val="both"/>
        <w:outlineLvl w:val="2"/>
        <w:rPr>
          <w:rFonts w:eastAsia="Times New Roman" w:cstheme="majorBidi"/>
          <w:b/>
          <w:bCs/>
          <w:vanish/>
          <w:color w:val="FF0000"/>
          <w:szCs w:val="20"/>
          <w:lang w:val="en-US" w:eastAsia="fr-FR"/>
        </w:rPr>
      </w:pPr>
      <w:bookmarkStart w:id="67" w:name="_Toc66184093"/>
      <w:bookmarkStart w:id="68" w:name="_Toc66184499"/>
      <w:bookmarkStart w:id="69" w:name="_Toc66184638"/>
      <w:bookmarkStart w:id="70" w:name="_Toc66186133"/>
      <w:bookmarkStart w:id="71" w:name="_Toc66188272"/>
      <w:bookmarkStart w:id="72" w:name="_Toc66188578"/>
      <w:bookmarkStart w:id="73" w:name="_Toc66188691"/>
      <w:bookmarkStart w:id="74" w:name="_Toc66188893"/>
      <w:bookmarkStart w:id="75" w:name="_Toc66189006"/>
      <w:bookmarkStart w:id="76" w:name="_Toc66189074"/>
      <w:bookmarkStart w:id="77" w:name="_Toc66189429"/>
      <w:bookmarkStart w:id="78" w:name="_Toc66204330"/>
      <w:bookmarkStart w:id="79" w:name="_Toc66210184"/>
      <w:bookmarkStart w:id="80" w:name="_Toc66211575"/>
      <w:bookmarkStart w:id="81" w:name="_Toc98838871"/>
      <w:bookmarkStart w:id="82" w:name="_Toc98839865"/>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0A4AC6B4" w14:textId="77777777" w:rsidR="000A19DC" w:rsidRPr="000A19DC" w:rsidRDefault="000A19DC" w:rsidP="00A85BC9">
      <w:pPr>
        <w:pStyle w:val="ListParagraph"/>
        <w:keepNext/>
        <w:keepLines/>
        <w:numPr>
          <w:ilvl w:val="1"/>
          <w:numId w:val="45"/>
        </w:numPr>
        <w:spacing w:before="200" w:after="0" w:line="276" w:lineRule="auto"/>
        <w:contextualSpacing w:val="0"/>
        <w:jc w:val="both"/>
        <w:outlineLvl w:val="2"/>
        <w:rPr>
          <w:rFonts w:eastAsia="Times New Roman" w:cstheme="majorBidi"/>
          <w:b/>
          <w:bCs/>
          <w:vanish/>
          <w:color w:val="FF0000"/>
          <w:szCs w:val="20"/>
          <w:lang w:val="en-US" w:eastAsia="fr-FR"/>
        </w:rPr>
      </w:pPr>
      <w:bookmarkStart w:id="83" w:name="_Toc66184094"/>
      <w:bookmarkStart w:id="84" w:name="_Toc66184500"/>
      <w:bookmarkStart w:id="85" w:name="_Toc66184639"/>
      <w:bookmarkStart w:id="86" w:name="_Toc66186134"/>
      <w:bookmarkStart w:id="87" w:name="_Toc66188273"/>
      <w:bookmarkStart w:id="88" w:name="_Toc66188579"/>
      <w:bookmarkStart w:id="89" w:name="_Toc66188692"/>
      <w:bookmarkStart w:id="90" w:name="_Toc66188894"/>
      <w:bookmarkStart w:id="91" w:name="_Toc66189007"/>
      <w:bookmarkStart w:id="92" w:name="_Toc66189075"/>
      <w:bookmarkStart w:id="93" w:name="_Toc66189430"/>
      <w:bookmarkStart w:id="94" w:name="_Toc66204331"/>
      <w:bookmarkStart w:id="95" w:name="_Toc66210185"/>
      <w:bookmarkStart w:id="96" w:name="_Toc66211576"/>
      <w:bookmarkStart w:id="97" w:name="_Toc98838872"/>
      <w:bookmarkStart w:id="98" w:name="_Toc98839866"/>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10A8452C" w14:textId="542880BA" w:rsidR="00EF0D9F" w:rsidRPr="0017195A" w:rsidRDefault="005960D5" w:rsidP="00751CE9">
      <w:pPr>
        <w:pStyle w:val="Heading3"/>
        <w:rPr>
          <w:i/>
          <w:iCs/>
        </w:rPr>
      </w:pPr>
      <w:bookmarkStart w:id="99" w:name="_Toc98839867"/>
      <w:r w:rsidRPr="00FE3B65">
        <w:t xml:space="preserve">6.2.2 </w:t>
      </w:r>
      <w:r w:rsidR="008C6ABE" w:rsidRPr="00FE3B65">
        <w:t xml:space="preserve">Outcome </w:t>
      </w:r>
      <w:r w:rsidR="00EF0D9F" w:rsidRPr="00FE3B65">
        <w:t xml:space="preserve">2 </w:t>
      </w:r>
      <w:r w:rsidR="00EF0D9F" w:rsidRPr="0017195A">
        <w:t>Integrated Water Resources Management is strengthened to promote resilient agricultural systems in North and South Kivu</w:t>
      </w:r>
      <w:bookmarkEnd w:id="99"/>
      <w:r w:rsidR="00EF0D9F" w:rsidRPr="0017195A">
        <w:t xml:space="preserve"> </w:t>
      </w:r>
    </w:p>
    <w:p w14:paraId="1ABED09B" w14:textId="77777777" w:rsidR="004A72A4" w:rsidRPr="00A72905" w:rsidRDefault="004A72A4" w:rsidP="00FA0BB4">
      <w:pPr>
        <w:pStyle w:val="paragraph"/>
        <w:spacing w:before="0" w:beforeAutospacing="0" w:after="0" w:afterAutospacing="0"/>
        <w:jc w:val="both"/>
        <w:textAlignment w:val="baseline"/>
        <w:rPr>
          <w:rStyle w:val="normaltextrun"/>
          <w:sz w:val="20"/>
          <w:szCs w:val="20"/>
          <w:lang w:val="en-US"/>
        </w:rPr>
      </w:pPr>
    </w:p>
    <w:p w14:paraId="06DC8361" w14:textId="3BCF037B" w:rsidR="00A875B8" w:rsidRPr="0017195A" w:rsidRDefault="004C186A" w:rsidP="0005430F">
      <w:pPr>
        <w:pStyle w:val="paragraph"/>
        <w:spacing w:before="0" w:beforeAutospacing="0" w:after="0" w:afterAutospacing="0"/>
        <w:jc w:val="both"/>
        <w:textAlignment w:val="baseline"/>
        <w:rPr>
          <w:bCs/>
          <w:iCs/>
          <w:sz w:val="20"/>
          <w:szCs w:val="20"/>
          <w:lang w:val="en-US"/>
        </w:rPr>
      </w:pPr>
      <w:r>
        <w:rPr>
          <w:rStyle w:val="normaltextrun"/>
          <w:sz w:val="20"/>
          <w:szCs w:val="20"/>
          <w:lang w:val="en-US"/>
        </w:rPr>
        <w:t xml:space="preserve">Outcome </w:t>
      </w:r>
      <w:r w:rsidR="004A72A4" w:rsidRPr="0017195A">
        <w:rPr>
          <w:rStyle w:val="normaltextrun"/>
          <w:sz w:val="20"/>
          <w:szCs w:val="20"/>
          <w:lang w:val="en-US"/>
        </w:rPr>
        <w:t xml:space="preserve">2 </w:t>
      </w:r>
      <w:r>
        <w:rPr>
          <w:rStyle w:val="normaltextrun"/>
          <w:sz w:val="20"/>
          <w:szCs w:val="20"/>
          <w:lang w:val="en-US"/>
        </w:rPr>
        <w:t xml:space="preserve">is </w:t>
      </w:r>
      <w:r w:rsidR="007B4CDC">
        <w:rPr>
          <w:rStyle w:val="normaltextrun"/>
          <w:sz w:val="20"/>
          <w:szCs w:val="20"/>
          <w:lang w:val="en-US"/>
        </w:rPr>
        <w:t xml:space="preserve">achieved by delivering </w:t>
      </w:r>
      <w:proofErr w:type="spellStart"/>
      <w:r w:rsidR="002613B0">
        <w:rPr>
          <w:rStyle w:val="normaltextrun"/>
          <w:sz w:val="20"/>
          <w:szCs w:val="20"/>
          <w:lang w:val="en-US"/>
        </w:rPr>
        <w:t>zeven</w:t>
      </w:r>
      <w:proofErr w:type="spellEnd"/>
      <w:r w:rsidR="004A72A4" w:rsidRPr="0017195A">
        <w:rPr>
          <w:rStyle w:val="normaltextrun"/>
          <w:sz w:val="20"/>
          <w:szCs w:val="20"/>
          <w:lang w:val="en-US"/>
        </w:rPr>
        <w:t xml:space="preserve"> </w:t>
      </w:r>
      <w:r w:rsidR="004F366A">
        <w:rPr>
          <w:rStyle w:val="normaltextrun"/>
          <w:sz w:val="20"/>
          <w:szCs w:val="20"/>
          <w:lang w:val="en-US"/>
        </w:rPr>
        <w:t xml:space="preserve">concrete Outputs </w:t>
      </w:r>
      <w:r w:rsidR="00C3666D">
        <w:rPr>
          <w:rStyle w:val="normaltextrun"/>
          <w:sz w:val="20"/>
          <w:szCs w:val="20"/>
          <w:lang w:val="en-US"/>
        </w:rPr>
        <w:t xml:space="preserve">in response </w:t>
      </w:r>
      <w:r w:rsidR="004A72A4" w:rsidRPr="0017195A">
        <w:rPr>
          <w:rStyle w:val="normaltextrun"/>
          <w:sz w:val="20"/>
          <w:szCs w:val="20"/>
          <w:lang w:val="en-US"/>
        </w:rPr>
        <w:t xml:space="preserve">to </w:t>
      </w:r>
      <w:r w:rsidR="00287693">
        <w:rPr>
          <w:rStyle w:val="normaltextrun"/>
          <w:sz w:val="20"/>
          <w:szCs w:val="20"/>
          <w:lang w:val="en-US"/>
        </w:rPr>
        <w:t xml:space="preserve">some of </w:t>
      </w:r>
      <w:r w:rsidR="004A72A4" w:rsidRPr="0017195A">
        <w:rPr>
          <w:rStyle w:val="normaltextrun"/>
          <w:sz w:val="20"/>
          <w:szCs w:val="20"/>
          <w:lang w:val="en-US"/>
        </w:rPr>
        <w:t xml:space="preserve">the </w:t>
      </w:r>
      <w:r w:rsidR="00287693">
        <w:rPr>
          <w:rStyle w:val="normaltextrun"/>
          <w:sz w:val="20"/>
          <w:szCs w:val="20"/>
          <w:lang w:val="en-US"/>
        </w:rPr>
        <w:t xml:space="preserve">main </w:t>
      </w:r>
      <w:r w:rsidR="4852E4E0" w:rsidRPr="5244BEE8">
        <w:rPr>
          <w:rStyle w:val="normaltextrun"/>
          <w:sz w:val="20"/>
          <w:szCs w:val="20"/>
          <w:lang w:val="en-US"/>
        </w:rPr>
        <w:t>issues</w:t>
      </w:r>
      <w:r w:rsidR="004A72A4" w:rsidRPr="0017195A">
        <w:rPr>
          <w:rStyle w:val="normaltextrun"/>
          <w:sz w:val="20"/>
          <w:szCs w:val="20"/>
          <w:lang w:val="en-US"/>
        </w:rPr>
        <w:t xml:space="preserve"> </w:t>
      </w:r>
      <w:r w:rsidR="00176A32">
        <w:rPr>
          <w:rStyle w:val="normaltextrun"/>
          <w:sz w:val="20"/>
          <w:szCs w:val="20"/>
          <w:lang w:val="en-US"/>
        </w:rPr>
        <w:t>identified</w:t>
      </w:r>
      <w:r w:rsidR="004A72A4" w:rsidRPr="0017195A">
        <w:rPr>
          <w:rStyle w:val="normaltextrun"/>
          <w:sz w:val="20"/>
          <w:szCs w:val="20"/>
          <w:lang w:val="en-US"/>
        </w:rPr>
        <w:t xml:space="preserve"> in the problem tree of the initial context: </w:t>
      </w:r>
      <w:r w:rsidR="00A72C65" w:rsidRPr="0017195A">
        <w:rPr>
          <w:rStyle w:val="normaltextrun"/>
          <w:sz w:val="20"/>
          <w:szCs w:val="20"/>
          <w:lang w:val="en-US"/>
        </w:rPr>
        <w:t xml:space="preserve">(1) </w:t>
      </w:r>
      <w:r w:rsidR="79235FE5" w:rsidRPr="330DCCE3">
        <w:rPr>
          <w:rStyle w:val="normaltextrun"/>
          <w:sz w:val="20"/>
          <w:szCs w:val="20"/>
          <w:lang w:val="en-US"/>
        </w:rPr>
        <w:t>improved</w:t>
      </w:r>
      <w:r w:rsidR="004A72A4" w:rsidRPr="0017195A">
        <w:rPr>
          <w:bCs/>
          <w:iCs/>
          <w:sz w:val="20"/>
          <w:szCs w:val="20"/>
          <w:lang w:val="en-US"/>
        </w:rPr>
        <w:t xml:space="preserve"> land management and resilient agriculture at the local level through the </w:t>
      </w:r>
      <w:r w:rsidR="00772787">
        <w:rPr>
          <w:bCs/>
          <w:iCs/>
          <w:sz w:val="20"/>
          <w:szCs w:val="20"/>
          <w:lang w:val="en-US"/>
        </w:rPr>
        <w:t>P</w:t>
      </w:r>
      <w:r w:rsidR="004A72A4" w:rsidRPr="0017195A">
        <w:rPr>
          <w:bCs/>
          <w:iCs/>
          <w:sz w:val="20"/>
          <w:szCs w:val="20"/>
          <w:lang w:val="en-US"/>
        </w:rPr>
        <w:t>I</w:t>
      </w:r>
      <w:r w:rsidR="004A72A4" w:rsidRPr="0017195A" w:rsidDel="00772787">
        <w:rPr>
          <w:bCs/>
          <w:iCs/>
          <w:sz w:val="20"/>
          <w:szCs w:val="20"/>
          <w:lang w:val="en-US"/>
        </w:rPr>
        <w:t>P</w:t>
      </w:r>
      <w:r w:rsidR="004A72A4" w:rsidRPr="0017195A">
        <w:rPr>
          <w:bCs/>
          <w:iCs/>
          <w:sz w:val="20"/>
          <w:szCs w:val="20"/>
          <w:lang w:val="en-US"/>
        </w:rPr>
        <w:t xml:space="preserve"> approach; (</w:t>
      </w:r>
      <w:r w:rsidR="00A72C65" w:rsidRPr="0017195A">
        <w:rPr>
          <w:bCs/>
          <w:iCs/>
          <w:sz w:val="20"/>
          <w:szCs w:val="20"/>
          <w:lang w:val="en-US"/>
        </w:rPr>
        <w:t xml:space="preserve">2) </w:t>
      </w:r>
      <w:r w:rsidR="005D649E" w:rsidRPr="005D649E">
        <w:rPr>
          <w:bCs/>
          <w:iCs/>
          <w:sz w:val="20"/>
          <w:szCs w:val="20"/>
          <w:lang w:val="en-US"/>
        </w:rPr>
        <w:t xml:space="preserve">PIP households will be strengthened to improve nutritional security through training and awareness raising on how to use food </w:t>
      </w:r>
      <w:r w:rsidR="004E4B7D">
        <w:rPr>
          <w:bCs/>
          <w:iCs/>
          <w:sz w:val="20"/>
          <w:szCs w:val="20"/>
          <w:lang w:val="en-US"/>
        </w:rPr>
        <w:t>; (3)</w:t>
      </w:r>
      <w:r w:rsidR="001A3E7E">
        <w:rPr>
          <w:bCs/>
          <w:iCs/>
          <w:sz w:val="20"/>
          <w:szCs w:val="20"/>
          <w:lang w:val="en-US"/>
        </w:rPr>
        <w:t xml:space="preserve"> </w:t>
      </w:r>
      <w:r w:rsidR="001A3E7E" w:rsidRPr="008364D2">
        <w:rPr>
          <w:bCs/>
          <w:iCs/>
          <w:sz w:val="20"/>
          <w:szCs w:val="20"/>
          <w:lang w:val="en-US"/>
        </w:rPr>
        <w:t>PIP farmers are structured around the G50 approach for more access to services, finances and markets</w:t>
      </w:r>
      <w:r w:rsidR="004E4B7D">
        <w:rPr>
          <w:bCs/>
          <w:iCs/>
          <w:sz w:val="20"/>
          <w:szCs w:val="20"/>
          <w:lang w:val="en-US"/>
        </w:rPr>
        <w:t xml:space="preserve"> </w:t>
      </w:r>
      <w:r w:rsidR="003F2E46">
        <w:rPr>
          <w:bCs/>
          <w:iCs/>
          <w:sz w:val="20"/>
          <w:szCs w:val="20"/>
          <w:lang w:val="en-US"/>
        </w:rPr>
        <w:t xml:space="preserve">(4) </w:t>
      </w:r>
      <w:r w:rsidR="004A72A4" w:rsidRPr="0017195A">
        <w:rPr>
          <w:bCs/>
          <w:iCs/>
          <w:sz w:val="20"/>
          <w:szCs w:val="20"/>
          <w:lang w:val="en-US"/>
        </w:rPr>
        <w:t xml:space="preserve">local and provincial land use and sustainable watershed management plans; </w:t>
      </w:r>
      <w:r w:rsidR="00A72C65" w:rsidRPr="0017195A">
        <w:rPr>
          <w:bCs/>
          <w:iCs/>
          <w:sz w:val="20"/>
          <w:szCs w:val="20"/>
          <w:lang w:val="en-US"/>
        </w:rPr>
        <w:t>(</w:t>
      </w:r>
      <w:r w:rsidR="003F2E46">
        <w:rPr>
          <w:bCs/>
          <w:iCs/>
          <w:sz w:val="20"/>
          <w:szCs w:val="20"/>
          <w:lang w:val="en-US"/>
        </w:rPr>
        <w:t>5</w:t>
      </w:r>
      <w:r w:rsidR="00A72C65" w:rsidRPr="0017195A">
        <w:rPr>
          <w:bCs/>
          <w:iCs/>
          <w:sz w:val="20"/>
          <w:szCs w:val="20"/>
          <w:lang w:val="en-US"/>
        </w:rPr>
        <w:t xml:space="preserve">) </w:t>
      </w:r>
      <w:r w:rsidR="007C68B3" w:rsidRPr="0017195A">
        <w:rPr>
          <w:bCs/>
          <w:iCs/>
          <w:sz w:val="20"/>
          <w:szCs w:val="20"/>
          <w:lang w:val="en-US"/>
        </w:rPr>
        <w:t xml:space="preserve">land </w:t>
      </w:r>
      <w:r w:rsidR="004A72A4" w:rsidRPr="0017195A">
        <w:rPr>
          <w:bCs/>
          <w:iCs/>
          <w:sz w:val="20"/>
          <w:szCs w:val="20"/>
          <w:lang w:val="en-US"/>
        </w:rPr>
        <w:t xml:space="preserve">degradation in the intervention area </w:t>
      </w:r>
      <w:r w:rsidR="007C68B3" w:rsidRPr="0017195A">
        <w:rPr>
          <w:bCs/>
          <w:iCs/>
          <w:sz w:val="20"/>
          <w:szCs w:val="20"/>
          <w:lang w:val="en-US"/>
        </w:rPr>
        <w:t xml:space="preserve">is reduced </w:t>
      </w:r>
      <w:r w:rsidR="004A72A4" w:rsidRPr="0017195A">
        <w:rPr>
          <w:bCs/>
          <w:iCs/>
          <w:sz w:val="20"/>
          <w:szCs w:val="20"/>
          <w:lang w:val="en-US"/>
        </w:rPr>
        <w:t xml:space="preserve">and </w:t>
      </w:r>
      <w:r w:rsidR="007C68B3" w:rsidRPr="0017195A">
        <w:rPr>
          <w:bCs/>
          <w:iCs/>
          <w:sz w:val="20"/>
          <w:szCs w:val="20"/>
          <w:lang w:val="en-US"/>
        </w:rPr>
        <w:t xml:space="preserve">restored where </w:t>
      </w:r>
      <w:r w:rsidR="004A72A4" w:rsidRPr="0017195A">
        <w:rPr>
          <w:bCs/>
          <w:iCs/>
          <w:sz w:val="20"/>
          <w:szCs w:val="20"/>
          <w:lang w:val="en-US"/>
        </w:rPr>
        <w:t>appropriate; (</w:t>
      </w:r>
      <w:r w:rsidR="003F2E46">
        <w:rPr>
          <w:bCs/>
          <w:iCs/>
          <w:sz w:val="20"/>
          <w:szCs w:val="20"/>
          <w:lang w:val="en-US"/>
        </w:rPr>
        <w:t>6</w:t>
      </w:r>
      <w:r w:rsidR="007C68B3" w:rsidRPr="0017195A">
        <w:rPr>
          <w:bCs/>
          <w:iCs/>
          <w:sz w:val="20"/>
          <w:szCs w:val="20"/>
          <w:lang w:val="en-US"/>
        </w:rPr>
        <w:t xml:space="preserve">) </w:t>
      </w:r>
      <w:r w:rsidR="004A72A4" w:rsidRPr="0017195A">
        <w:rPr>
          <w:bCs/>
          <w:iCs/>
          <w:sz w:val="20"/>
          <w:szCs w:val="20"/>
          <w:lang w:val="en-US"/>
        </w:rPr>
        <w:t>irrigation</w:t>
      </w:r>
      <w:r w:rsidR="00875D14">
        <w:rPr>
          <w:sz w:val="20"/>
          <w:szCs w:val="20"/>
          <w:lang w:val="en-US"/>
        </w:rPr>
        <w:t>/</w:t>
      </w:r>
      <w:r w:rsidR="004A72A4" w:rsidRPr="0017195A">
        <w:rPr>
          <w:bCs/>
          <w:iCs/>
          <w:sz w:val="20"/>
          <w:szCs w:val="20"/>
          <w:lang w:val="en-US"/>
        </w:rPr>
        <w:t xml:space="preserve">water infrastructure </w:t>
      </w:r>
      <w:r w:rsidR="032330C1" w:rsidRPr="5244BEE8">
        <w:rPr>
          <w:sz w:val="20"/>
          <w:szCs w:val="20"/>
          <w:lang w:val="en-US"/>
        </w:rPr>
        <w:t>is</w:t>
      </w:r>
      <w:r w:rsidR="004A72A4" w:rsidRPr="0017195A">
        <w:rPr>
          <w:bCs/>
          <w:iCs/>
          <w:sz w:val="20"/>
          <w:szCs w:val="20"/>
          <w:lang w:val="en-US"/>
        </w:rPr>
        <w:t xml:space="preserve"> rehabilitated with community involvement; and </w:t>
      </w:r>
      <w:r w:rsidR="00F33F8F">
        <w:rPr>
          <w:bCs/>
          <w:iCs/>
          <w:sz w:val="20"/>
          <w:szCs w:val="20"/>
          <w:lang w:val="en-US"/>
        </w:rPr>
        <w:t>(</w:t>
      </w:r>
      <w:r w:rsidR="003F2E46">
        <w:rPr>
          <w:bCs/>
          <w:iCs/>
          <w:sz w:val="20"/>
          <w:szCs w:val="20"/>
          <w:lang w:val="en-US"/>
        </w:rPr>
        <w:t>7</w:t>
      </w:r>
      <w:r w:rsidR="00F33F8F">
        <w:rPr>
          <w:bCs/>
          <w:iCs/>
          <w:sz w:val="20"/>
          <w:szCs w:val="20"/>
          <w:lang w:val="en-US"/>
        </w:rPr>
        <w:t xml:space="preserve">) </w:t>
      </w:r>
      <w:r w:rsidR="1CE4BD2D" w:rsidRPr="330DCCE3">
        <w:rPr>
          <w:sz w:val="20"/>
          <w:szCs w:val="20"/>
          <w:lang w:val="en-US"/>
        </w:rPr>
        <w:t>increased</w:t>
      </w:r>
      <w:r w:rsidR="004A72A4" w:rsidRPr="0017195A">
        <w:rPr>
          <w:bCs/>
          <w:iCs/>
          <w:sz w:val="20"/>
          <w:szCs w:val="20"/>
          <w:lang w:val="en-US"/>
        </w:rPr>
        <w:t xml:space="preserve"> involvement of local, provincial and national authorities in promotion of </w:t>
      </w:r>
      <w:r w:rsidR="7414CE80" w:rsidRPr="330DCCE3">
        <w:rPr>
          <w:sz w:val="20"/>
          <w:szCs w:val="20"/>
          <w:lang w:val="en-US"/>
        </w:rPr>
        <w:t xml:space="preserve">IWRM and </w:t>
      </w:r>
      <w:r w:rsidR="004A72A4" w:rsidRPr="0017195A">
        <w:rPr>
          <w:bCs/>
          <w:iCs/>
          <w:sz w:val="20"/>
          <w:szCs w:val="20"/>
          <w:lang w:val="en-US"/>
        </w:rPr>
        <w:t>resilient agricultural.</w:t>
      </w:r>
    </w:p>
    <w:p w14:paraId="604AE5B3" w14:textId="77777777" w:rsidR="004A72A4" w:rsidRPr="0017195A" w:rsidRDefault="004A72A4" w:rsidP="0005430F">
      <w:pPr>
        <w:pStyle w:val="paragraph"/>
        <w:spacing w:before="0" w:beforeAutospacing="0" w:after="0" w:afterAutospacing="0"/>
        <w:jc w:val="both"/>
        <w:textAlignment w:val="baseline"/>
        <w:rPr>
          <w:bCs/>
          <w:iCs/>
          <w:szCs w:val="20"/>
          <w:lang w:val="en-US"/>
        </w:rPr>
      </w:pPr>
    </w:p>
    <w:p w14:paraId="345AFCBD" w14:textId="54BFCEAC" w:rsidR="00FA0BB4" w:rsidRPr="0017195A" w:rsidRDefault="008E7238" w:rsidP="00016B3F">
      <w:pPr>
        <w:pStyle w:val="paragraph"/>
        <w:spacing w:before="0" w:beforeAutospacing="0" w:after="0" w:afterAutospacing="0"/>
        <w:jc w:val="both"/>
        <w:textAlignment w:val="baseline"/>
        <w:rPr>
          <w:rStyle w:val="normaltextrun"/>
          <w:sz w:val="20"/>
          <w:szCs w:val="20"/>
          <w:lang w:val="en-US"/>
        </w:rPr>
      </w:pPr>
      <w:r>
        <w:rPr>
          <w:rStyle w:val="normaltextrun"/>
          <w:sz w:val="20"/>
          <w:szCs w:val="20"/>
          <w:lang w:val="en-US"/>
        </w:rPr>
        <w:t>Central to this Outcome</w:t>
      </w:r>
      <w:r w:rsidR="004A72A4" w:rsidRPr="0017195A">
        <w:rPr>
          <w:rStyle w:val="normaltextrun"/>
          <w:sz w:val="20"/>
          <w:szCs w:val="20"/>
          <w:lang w:val="en-US"/>
        </w:rPr>
        <w:t xml:space="preserve"> is </w:t>
      </w:r>
      <w:r w:rsidR="004A72A4" w:rsidRPr="0017195A">
        <w:rPr>
          <w:rStyle w:val="normaltextrun"/>
          <w:bCs/>
          <w:sz w:val="20"/>
          <w:szCs w:val="20"/>
          <w:lang w:val="en-US"/>
        </w:rPr>
        <w:t>the PIP approach</w:t>
      </w:r>
      <w:r w:rsidR="00A47368">
        <w:rPr>
          <w:rStyle w:val="normaltextrun"/>
          <w:bCs/>
          <w:sz w:val="20"/>
          <w:szCs w:val="20"/>
          <w:lang w:val="en-US"/>
        </w:rPr>
        <w:t xml:space="preserve"> which is a </w:t>
      </w:r>
      <w:r w:rsidR="00F61A60">
        <w:rPr>
          <w:rStyle w:val="normaltextrun"/>
          <w:bCs/>
          <w:sz w:val="20"/>
          <w:szCs w:val="20"/>
          <w:lang w:val="en-US"/>
        </w:rPr>
        <w:t xml:space="preserve">form of extension/empowerment of the </w:t>
      </w:r>
      <w:proofErr w:type="spellStart"/>
      <w:r w:rsidR="00F61A60">
        <w:rPr>
          <w:rStyle w:val="normaltextrun"/>
          <w:bCs/>
          <w:sz w:val="20"/>
          <w:szCs w:val="20"/>
          <w:lang w:val="en-US"/>
        </w:rPr>
        <w:t>farmhousehold</w:t>
      </w:r>
      <w:proofErr w:type="spellEnd"/>
      <w:r w:rsidR="00F61A60">
        <w:rPr>
          <w:rStyle w:val="normaltextrun"/>
          <w:bCs/>
          <w:sz w:val="20"/>
          <w:szCs w:val="20"/>
          <w:lang w:val="en-US"/>
        </w:rPr>
        <w:t xml:space="preserve"> and</w:t>
      </w:r>
      <w:r w:rsidR="00A47368">
        <w:rPr>
          <w:rStyle w:val="normaltextrun"/>
          <w:bCs/>
          <w:sz w:val="20"/>
          <w:szCs w:val="20"/>
          <w:lang w:val="en-US"/>
        </w:rPr>
        <w:t xml:space="preserve"> group</w:t>
      </w:r>
      <w:r>
        <w:rPr>
          <w:rStyle w:val="normaltextrun"/>
          <w:sz w:val="20"/>
          <w:szCs w:val="20"/>
          <w:lang w:val="en-US"/>
        </w:rPr>
        <w:t>, with which TRIDE aims at</w:t>
      </w:r>
      <w:r w:rsidR="004A72A4" w:rsidRPr="0017195A">
        <w:rPr>
          <w:rStyle w:val="normaltextrun"/>
          <w:bCs/>
          <w:sz w:val="20"/>
          <w:szCs w:val="20"/>
          <w:lang w:val="en-US"/>
        </w:rPr>
        <w:t xml:space="preserve"> covering </w:t>
      </w:r>
      <w:r w:rsidR="21C40A4C" w:rsidRPr="003227EF">
        <w:rPr>
          <w:rStyle w:val="normaltextrun"/>
          <w:sz w:val="20"/>
          <w:szCs w:val="20"/>
          <w:lang w:val="en-US"/>
        </w:rPr>
        <w:t>1</w:t>
      </w:r>
      <w:r w:rsidR="3B621071" w:rsidRPr="003227EF">
        <w:rPr>
          <w:rStyle w:val="normaltextrun"/>
          <w:sz w:val="20"/>
          <w:szCs w:val="20"/>
          <w:lang w:val="en-US"/>
        </w:rPr>
        <w:t>0</w:t>
      </w:r>
      <w:r w:rsidR="21C40A4C" w:rsidRPr="003227EF">
        <w:rPr>
          <w:rStyle w:val="normaltextrun"/>
          <w:sz w:val="20"/>
          <w:szCs w:val="20"/>
          <w:lang w:val="en-US"/>
        </w:rPr>
        <w:t>0</w:t>
      </w:r>
      <w:r w:rsidR="00FA0BB4" w:rsidRPr="003227EF">
        <w:rPr>
          <w:rStyle w:val="normaltextrun"/>
          <w:sz w:val="20"/>
          <w:szCs w:val="20"/>
          <w:lang w:val="en-US"/>
        </w:rPr>
        <w:t xml:space="preserve">,000 households </w:t>
      </w:r>
      <w:r w:rsidR="00FA0BB4" w:rsidRPr="0017195A">
        <w:rPr>
          <w:rStyle w:val="normaltextrun"/>
          <w:bCs/>
          <w:sz w:val="20"/>
          <w:szCs w:val="20"/>
          <w:lang w:val="en-US"/>
        </w:rPr>
        <w:t>who will create a PIP</w:t>
      </w:r>
      <w:r w:rsidR="00701AF2" w:rsidRPr="0005430F">
        <w:rPr>
          <w:rStyle w:val="FootnoteReference"/>
          <w:bCs/>
          <w:sz w:val="20"/>
          <w:szCs w:val="20"/>
          <w:lang w:val="fr-CD"/>
        </w:rPr>
        <w:footnoteReference w:id="23"/>
      </w:r>
      <w:r w:rsidR="00FA0BB4" w:rsidRPr="0017195A">
        <w:rPr>
          <w:rStyle w:val="normaltextrun"/>
          <w:bCs/>
          <w:sz w:val="20"/>
          <w:szCs w:val="20"/>
          <w:lang w:val="en-US"/>
        </w:rPr>
        <w:t xml:space="preserve"> for their farm</w:t>
      </w:r>
      <w:r w:rsidR="00310F76" w:rsidRPr="0017195A">
        <w:rPr>
          <w:rStyle w:val="normaltextrun"/>
          <w:bCs/>
          <w:sz w:val="20"/>
          <w:szCs w:val="20"/>
          <w:lang w:val="en-US"/>
        </w:rPr>
        <w:t xml:space="preserve">. </w:t>
      </w:r>
      <w:r w:rsidR="006341E9">
        <w:rPr>
          <w:rStyle w:val="normaltextrun"/>
          <w:bCs/>
          <w:sz w:val="20"/>
          <w:szCs w:val="20"/>
          <w:lang w:val="en-US"/>
        </w:rPr>
        <w:t xml:space="preserve">In the </w:t>
      </w:r>
      <w:r w:rsidR="00310F76" w:rsidRPr="0017195A">
        <w:rPr>
          <w:rStyle w:val="normaltextrun"/>
          <w:sz w:val="20"/>
          <w:szCs w:val="20"/>
          <w:lang w:val="en-US"/>
        </w:rPr>
        <w:t>PIP</w:t>
      </w:r>
      <w:r w:rsidR="00A77C17">
        <w:rPr>
          <w:rStyle w:val="normaltextrun"/>
          <w:sz w:val="20"/>
          <w:szCs w:val="20"/>
          <w:lang w:val="en-US"/>
        </w:rPr>
        <w:t xml:space="preserve"> approach</w:t>
      </w:r>
      <w:r w:rsidR="7C064203" w:rsidRPr="0017195A">
        <w:rPr>
          <w:rStyle w:val="normaltextrun"/>
          <w:sz w:val="20"/>
          <w:szCs w:val="20"/>
          <w:lang w:val="en-US"/>
        </w:rPr>
        <w:t>,</w:t>
      </w:r>
      <w:r w:rsidR="00F56DA1" w:rsidRPr="0017195A">
        <w:rPr>
          <w:rStyle w:val="normaltextrun"/>
          <w:sz w:val="20"/>
          <w:szCs w:val="20"/>
          <w:lang w:val="en-US"/>
        </w:rPr>
        <w:t xml:space="preserve"> </w:t>
      </w:r>
      <w:r w:rsidR="00A77C17">
        <w:rPr>
          <w:rStyle w:val="normaltextrun"/>
          <w:sz w:val="20"/>
          <w:szCs w:val="20"/>
          <w:lang w:val="en-US"/>
        </w:rPr>
        <w:t>which is</w:t>
      </w:r>
      <w:r w:rsidR="00F56DA1" w:rsidRPr="0017195A">
        <w:rPr>
          <w:rStyle w:val="normaltextrun"/>
          <w:sz w:val="20"/>
          <w:szCs w:val="20"/>
          <w:lang w:val="en-US"/>
        </w:rPr>
        <w:t xml:space="preserve"> already tested in North and South Kivu, </w:t>
      </w:r>
      <w:r w:rsidR="00A77C17">
        <w:rPr>
          <w:rStyle w:val="normaltextrun"/>
          <w:sz w:val="20"/>
          <w:szCs w:val="20"/>
          <w:lang w:val="en-US"/>
        </w:rPr>
        <w:t>farmers create an integrated farm pla</w:t>
      </w:r>
      <w:r w:rsidR="00CC1A8A">
        <w:rPr>
          <w:rStyle w:val="normaltextrun"/>
          <w:sz w:val="20"/>
          <w:szCs w:val="20"/>
          <w:lang w:val="en-US"/>
        </w:rPr>
        <w:t>n:</w:t>
      </w:r>
      <w:r w:rsidR="00F56DA1" w:rsidRPr="0017195A">
        <w:rPr>
          <w:rStyle w:val="normaltextrun"/>
          <w:sz w:val="20"/>
          <w:szCs w:val="20"/>
          <w:lang w:val="en-US"/>
        </w:rPr>
        <w:t xml:space="preserve"> </w:t>
      </w:r>
      <w:r w:rsidR="00E664C1" w:rsidRPr="0017195A">
        <w:rPr>
          <w:rStyle w:val="normaltextrun"/>
          <w:sz w:val="20"/>
          <w:szCs w:val="20"/>
          <w:lang w:val="en-US"/>
        </w:rPr>
        <w:t xml:space="preserve">a schematic representation of the </w:t>
      </w:r>
      <w:r w:rsidR="00310F76" w:rsidRPr="0017195A">
        <w:rPr>
          <w:rStyle w:val="normaltextrun"/>
          <w:sz w:val="20"/>
          <w:szCs w:val="20"/>
          <w:lang w:val="en-US"/>
        </w:rPr>
        <w:t>household</w:t>
      </w:r>
      <w:r w:rsidR="00E664C1" w:rsidRPr="0017195A">
        <w:rPr>
          <w:rStyle w:val="normaltextrun"/>
          <w:sz w:val="20"/>
          <w:szCs w:val="20"/>
          <w:lang w:val="en-US"/>
        </w:rPr>
        <w:t xml:space="preserve">'s vision </w:t>
      </w:r>
      <w:r w:rsidR="78462205" w:rsidRPr="0017195A">
        <w:rPr>
          <w:rStyle w:val="normaltextrun"/>
          <w:sz w:val="20"/>
          <w:szCs w:val="20"/>
          <w:lang w:val="en-US"/>
        </w:rPr>
        <w:t>for</w:t>
      </w:r>
      <w:r w:rsidR="00310F76" w:rsidRPr="0017195A">
        <w:rPr>
          <w:rStyle w:val="normaltextrun"/>
          <w:sz w:val="20"/>
          <w:szCs w:val="20"/>
          <w:lang w:val="en-US"/>
        </w:rPr>
        <w:t xml:space="preserve"> the integrated management of available resources at farm level for </w:t>
      </w:r>
      <w:r w:rsidR="00F03268" w:rsidRPr="0017195A">
        <w:rPr>
          <w:rStyle w:val="normaltextrun"/>
          <w:sz w:val="20"/>
          <w:szCs w:val="20"/>
          <w:lang w:val="en-US"/>
        </w:rPr>
        <w:t xml:space="preserve">inclusive and participatory </w:t>
      </w:r>
      <w:r w:rsidR="00310F76" w:rsidRPr="0017195A">
        <w:rPr>
          <w:rStyle w:val="normaltextrun"/>
          <w:sz w:val="20"/>
          <w:szCs w:val="20"/>
          <w:lang w:val="en-US"/>
        </w:rPr>
        <w:t xml:space="preserve">development. It is </w:t>
      </w:r>
      <w:r w:rsidR="00FA0BB4" w:rsidRPr="0017195A">
        <w:rPr>
          <w:rStyle w:val="normaltextrun"/>
          <w:sz w:val="20"/>
          <w:szCs w:val="20"/>
          <w:lang w:val="en-US"/>
        </w:rPr>
        <w:t>developed and drawn on a map by all family members, together with an action plan on how to achieve this vision. However, the plan is much more than just a farm plan: it is a process of awareness raising, planning and motivated action, which strengthens mutual understanding and respect between men and women, and facilitates collective action at group and village level.</w:t>
      </w:r>
      <w:r w:rsidR="00A47368">
        <w:rPr>
          <w:rStyle w:val="normaltextrun"/>
          <w:sz w:val="20"/>
          <w:szCs w:val="20"/>
          <w:lang w:val="en-US"/>
        </w:rPr>
        <w:t xml:space="preserve"> The PIP groups will have also access to  online learning and agricultural services platform which is called the G50. </w:t>
      </w:r>
    </w:p>
    <w:p w14:paraId="5EEE1121" w14:textId="77777777" w:rsidR="00FA0BB4" w:rsidRPr="0017195A" w:rsidRDefault="00FA0BB4" w:rsidP="00016B3F">
      <w:pPr>
        <w:pStyle w:val="paragraph"/>
        <w:spacing w:before="0" w:beforeAutospacing="0" w:after="0" w:afterAutospacing="0"/>
        <w:jc w:val="both"/>
        <w:textAlignment w:val="baseline"/>
        <w:rPr>
          <w:rStyle w:val="normaltextrun"/>
          <w:sz w:val="20"/>
          <w:szCs w:val="20"/>
          <w:lang w:val="en-US"/>
        </w:rPr>
      </w:pPr>
    </w:p>
    <w:p w14:paraId="5EB5326E" w14:textId="738E78BF" w:rsidR="00F56DA1" w:rsidRPr="0017195A" w:rsidRDefault="00F56DA1" w:rsidP="0005430F">
      <w:pPr>
        <w:pStyle w:val="paragraph"/>
        <w:spacing w:before="0" w:beforeAutospacing="0" w:after="0" w:afterAutospacing="0"/>
        <w:jc w:val="both"/>
        <w:textAlignment w:val="baseline"/>
        <w:rPr>
          <w:rStyle w:val="normaltextrun"/>
          <w:sz w:val="20"/>
          <w:szCs w:val="20"/>
          <w:lang w:val="en-US"/>
        </w:rPr>
      </w:pPr>
      <w:r w:rsidRPr="0017195A">
        <w:rPr>
          <w:rStyle w:val="normaltextrun"/>
          <w:sz w:val="20"/>
          <w:szCs w:val="20"/>
          <w:lang w:val="en-US"/>
        </w:rPr>
        <w:t xml:space="preserve">In </w:t>
      </w:r>
      <w:r w:rsidR="00937FF7">
        <w:rPr>
          <w:rStyle w:val="normaltextrun"/>
          <w:sz w:val="20"/>
          <w:szCs w:val="20"/>
          <w:lang w:val="en-US"/>
        </w:rPr>
        <w:t>practice</w:t>
      </w:r>
      <w:r w:rsidR="7C064203" w:rsidRPr="5244BEE8">
        <w:rPr>
          <w:rStyle w:val="normaltextrun"/>
          <w:sz w:val="20"/>
          <w:szCs w:val="20"/>
          <w:lang w:val="en-US"/>
        </w:rPr>
        <w:t>,</w:t>
      </w:r>
      <w:r w:rsidRPr="0017195A">
        <w:rPr>
          <w:rStyle w:val="normaltextrun"/>
          <w:sz w:val="20"/>
          <w:szCs w:val="20"/>
          <w:lang w:val="en-US"/>
        </w:rPr>
        <w:t xml:space="preserve"> PIP will be </w:t>
      </w:r>
      <w:r w:rsidR="00DA2DE3">
        <w:rPr>
          <w:rStyle w:val="normaltextrun"/>
          <w:sz w:val="20"/>
          <w:szCs w:val="20"/>
          <w:lang w:val="en-US"/>
        </w:rPr>
        <w:t>scaled-up from</w:t>
      </w:r>
      <w:r w:rsidRPr="0017195A">
        <w:rPr>
          <w:rStyle w:val="normaltextrun"/>
          <w:sz w:val="20"/>
          <w:szCs w:val="20"/>
          <w:lang w:val="en-US"/>
        </w:rPr>
        <w:t xml:space="preserve"> </w:t>
      </w:r>
      <w:r w:rsidR="008217E6" w:rsidRPr="0017195A">
        <w:rPr>
          <w:rStyle w:val="normaltextrun"/>
          <w:b/>
          <w:sz w:val="20"/>
          <w:szCs w:val="20"/>
          <w:lang w:val="en-US"/>
        </w:rPr>
        <w:t>farmer-to-farmer</w:t>
      </w:r>
      <w:r w:rsidR="008217E6" w:rsidRPr="0017195A">
        <w:rPr>
          <w:rStyle w:val="normaltextrun"/>
          <w:sz w:val="20"/>
          <w:szCs w:val="20"/>
          <w:lang w:val="en-US"/>
        </w:rPr>
        <w:t xml:space="preserve">: </w:t>
      </w:r>
      <w:r w:rsidRPr="0017195A">
        <w:rPr>
          <w:rStyle w:val="normaltextrun"/>
          <w:sz w:val="20"/>
          <w:szCs w:val="20"/>
          <w:lang w:val="en-US"/>
        </w:rPr>
        <w:t xml:space="preserve">the project </w:t>
      </w:r>
      <w:r w:rsidR="00F61A60">
        <w:rPr>
          <w:rStyle w:val="normaltextrun"/>
          <w:sz w:val="20"/>
          <w:szCs w:val="20"/>
          <w:lang w:val="en-US"/>
        </w:rPr>
        <w:t>will start</w:t>
      </w:r>
      <w:r w:rsidR="008217E6" w:rsidRPr="0017195A">
        <w:rPr>
          <w:rStyle w:val="normaltextrun"/>
          <w:sz w:val="20"/>
          <w:szCs w:val="20"/>
          <w:lang w:val="en-US"/>
        </w:rPr>
        <w:t xml:space="preserve"> </w:t>
      </w:r>
      <w:r w:rsidR="00F61A60">
        <w:rPr>
          <w:rStyle w:val="normaltextrun"/>
          <w:sz w:val="20"/>
          <w:szCs w:val="20"/>
          <w:lang w:val="en-US"/>
        </w:rPr>
        <w:t>i</w:t>
      </w:r>
      <w:r w:rsidR="008217E6" w:rsidRPr="0017195A">
        <w:rPr>
          <w:rStyle w:val="normaltextrun"/>
          <w:sz w:val="20"/>
          <w:szCs w:val="20"/>
          <w:lang w:val="en-US"/>
        </w:rPr>
        <w:t xml:space="preserve">n existing PIP villages (created by </w:t>
      </w:r>
      <w:proofErr w:type="spellStart"/>
      <w:r w:rsidR="008217E6" w:rsidRPr="0017195A">
        <w:rPr>
          <w:rStyle w:val="normaltextrun"/>
          <w:sz w:val="20"/>
          <w:szCs w:val="20"/>
          <w:lang w:val="en-US"/>
        </w:rPr>
        <w:t>MyA</w:t>
      </w:r>
      <w:proofErr w:type="spellEnd"/>
      <w:r w:rsidR="008217E6" w:rsidRPr="0017195A">
        <w:rPr>
          <w:rStyle w:val="normaltextrun"/>
          <w:sz w:val="20"/>
          <w:szCs w:val="20"/>
          <w:lang w:val="en-US"/>
        </w:rPr>
        <w:t xml:space="preserve">, W4V and ZOA with own funding) (14 in North Kivu and 13 in South Kivu) and 38 new project villages (in different groupings) to achieve </w:t>
      </w:r>
      <w:r w:rsidR="00E03148">
        <w:rPr>
          <w:rStyle w:val="normaltextrun"/>
          <w:sz w:val="20"/>
          <w:szCs w:val="20"/>
          <w:lang w:val="en-US"/>
        </w:rPr>
        <w:t>7</w:t>
      </w:r>
      <w:r w:rsidR="359AA054" w:rsidRPr="5244BEE8">
        <w:rPr>
          <w:rStyle w:val="normaltextrun"/>
          <w:sz w:val="20"/>
          <w:szCs w:val="20"/>
          <w:lang w:val="en-US"/>
        </w:rPr>
        <w:t>0</w:t>
      </w:r>
      <w:r w:rsidR="008217E6" w:rsidRPr="0017195A">
        <w:rPr>
          <w:rStyle w:val="normaltextrun"/>
          <w:sz w:val="20"/>
          <w:szCs w:val="20"/>
          <w:lang w:val="en-US"/>
        </w:rPr>
        <w:t>% coverage of farming households</w:t>
      </w:r>
      <w:r w:rsidR="29613B1F" w:rsidRPr="330DCCE3">
        <w:rPr>
          <w:rStyle w:val="normaltextrun"/>
          <w:sz w:val="20"/>
          <w:szCs w:val="20"/>
          <w:lang w:val="en-US"/>
        </w:rPr>
        <w:t xml:space="preserve"> in each village</w:t>
      </w:r>
      <w:r w:rsidR="008217E6" w:rsidRPr="0017195A">
        <w:rPr>
          <w:rStyle w:val="normaltextrun"/>
          <w:sz w:val="20"/>
          <w:szCs w:val="20"/>
          <w:lang w:val="en-US"/>
        </w:rPr>
        <w:t xml:space="preserve">. Thus, in these first </w:t>
      </w:r>
      <w:r w:rsidR="00863A77">
        <w:rPr>
          <w:rStyle w:val="normaltextrun"/>
          <w:sz w:val="20"/>
          <w:szCs w:val="20"/>
          <w:lang w:val="en-US"/>
        </w:rPr>
        <w:t>PIP</w:t>
      </w:r>
      <w:r w:rsidR="005C11B8">
        <w:rPr>
          <w:rStyle w:val="normaltextrun"/>
          <w:sz w:val="20"/>
          <w:szCs w:val="20"/>
          <w:lang w:val="en-US"/>
        </w:rPr>
        <w:t>/project</w:t>
      </w:r>
      <w:r w:rsidR="008217E6" w:rsidRPr="0017195A">
        <w:rPr>
          <w:rStyle w:val="normaltextrun"/>
          <w:sz w:val="20"/>
          <w:szCs w:val="20"/>
          <w:lang w:val="en-US"/>
        </w:rPr>
        <w:t xml:space="preserve"> villages, there </w:t>
      </w:r>
      <w:r w:rsidRPr="0017195A">
        <w:rPr>
          <w:rStyle w:val="normaltextrun"/>
          <w:sz w:val="20"/>
          <w:szCs w:val="20"/>
          <w:lang w:val="en-US"/>
        </w:rPr>
        <w:t xml:space="preserve">will be </w:t>
      </w:r>
      <w:r w:rsidR="008217E6" w:rsidRPr="0017195A">
        <w:rPr>
          <w:rStyle w:val="normaltextrun"/>
          <w:sz w:val="20"/>
          <w:szCs w:val="20"/>
          <w:lang w:val="en-US"/>
        </w:rPr>
        <w:t xml:space="preserve">around </w:t>
      </w:r>
      <w:r w:rsidR="002D2E5E">
        <w:rPr>
          <w:rStyle w:val="normaltextrun"/>
          <w:sz w:val="20"/>
          <w:szCs w:val="20"/>
          <w:lang w:val="en-US"/>
        </w:rPr>
        <w:t>60</w:t>
      </w:r>
      <w:r w:rsidR="008217E6" w:rsidRPr="0017195A">
        <w:rPr>
          <w:rStyle w:val="normaltextrun"/>
          <w:sz w:val="20"/>
          <w:szCs w:val="20"/>
          <w:lang w:val="en-US"/>
        </w:rPr>
        <w:t xml:space="preserve">,000 PIP farmers </w:t>
      </w:r>
      <w:r w:rsidR="00F61A60">
        <w:rPr>
          <w:rStyle w:val="normaltextrun"/>
          <w:sz w:val="20"/>
          <w:szCs w:val="20"/>
          <w:lang w:val="en-US"/>
        </w:rPr>
        <w:t xml:space="preserve">learning and </w:t>
      </w:r>
      <w:r w:rsidR="008217E6" w:rsidRPr="0017195A">
        <w:rPr>
          <w:rStyle w:val="normaltextrun"/>
          <w:sz w:val="20"/>
          <w:szCs w:val="20"/>
          <w:lang w:val="en-US"/>
        </w:rPr>
        <w:t>applying a range of good</w:t>
      </w:r>
      <w:r w:rsidR="0924953C" w:rsidRPr="330DCCE3">
        <w:rPr>
          <w:rStyle w:val="normaltextrun"/>
          <w:sz w:val="20"/>
          <w:szCs w:val="20"/>
          <w:lang w:val="en-US"/>
        </w:rPr>
        <w:t xml:space="preserve"> </w:t>
      </w:r>
      <w:r w:rsidR="008217E6" w:rsidRPr="0017195A">
        <w:rPr>
          <w:rStyle w:val="normaltextrun"/>
          <w:sz w:val="20"/>
          <w:szCs w:val="20"/>
          <w:lang w:val="en-US"/>
        </w:rPr>
        <w:t xml:space="preserve">practices </w:t>
      </w:r>
      <w:r w:rsidR="00A47368">
        <w:rPr>
          <w:rStyle w:val="normaltextrun"/>
          <w:sz w:val="20"/>
          <w:szCs w:val="20"/>
          <w:lang w:val="en-US"/>
        </w:rPr>
        <w:t xml:space="preserve">to increase resilience </w:t>
      </w:r>
      <w:r w:rsidR="008217E6" w:rsidRPr="0017195A">
        <w:rPr>
          <w:rStyle w:val="normaltextrun"/>
          <w:sz w:val="20"/>
          <w:szCs w:val="20"/>
          <w:lang w:val="en-US"/>
        </w:rPr>
        <w:t xml:space="preserve">and </w:t>
      </w:r>
      <w:r w:rsidR="00A47368">
        <w:rPr>
          <w:rStyle w:val="normaltextrun"/>
          <w:sz w:val="20"/>
          <w:szCs w:val="20"/>
          <w:lang w:val="en-US"/>
        </w:rPr>
        <w:t>be</w:t>
      </w:r>
      <w:r w:rsidR="008217E6" w:rsidRPr="0017195A">
        <w:rPr>
          <w:rStyle w:val="normaltextrun"/>
          <w:sz w:val="20"/>
          <w:szCs w:val="20"/>
          <w:lang w:val="en-US"/>
        </w:rPr>
        <w:t xml:space="preserve"> better stewards of their land and farms.</w:t>
      </w:r>
    </w:p>
    <w:p w14:paraId="5B45C6DA" w14:textId="2793A80E" w:rsidR="008217E6" w:rsidRDefault="008217E6" w:rsidP="0005430F">
      <w:pPr>
        <w:pStyle w:val="paragraph"/>
        <w:jc w:val="both"/>
        <w:rPr>
          <w:rStyle w:val="normaltextrun"/>
          <w:sz w:val="20"/>
          <w:szCs w:val="20"/>
          <w:lang w:val="en-US"/>
        </w:rPr>
      </w:pPr>
      <w:r w:rsidRPr="0017195A">
        <w:rPr>
          <w:rStyle w:val="normaltextrun"/>
          <w:sz w:val="20"/>
          <w:szCs w:val="20"/>
          <w:lang w:val="en-US"/>
        </w:rPr>
        <w:t xml:space="preserve">By the mid-term of the project, </w:t>
      </w:r>
      <w:r w:rsidR="008A31DF">
        <w:rPr>
          <w:rStyle w:val="normaltextrun"/>
          <w:sz w:val="20"/>
          <w:szCs w:val="20"/>
          <w:lang w:val="en-US"/>
        </w:rPr>
        <w:t xml:space="preserve">TRIDE </w:t>
      </w:r>
      <w:r w:rsidR="00F56DA1" w:rsidRPr="0017195A">
        <w:rPr>
          <w:rStyle w:val="normaltextrun"/>
          <w:sz w:val="20"/>
          <w:szCs w:val="20"/>
          <w:lang w:val="en-US"/>
        </w:rPr>
        <w:t xml:space="preserve">will </w:t>
      </w:r>
      <w:r w:rsidRPr="0017195A">
        <w:rPr>
          <w:rStyle w:val="normaltextrun"/>
          <w:sz w:val="20"/>
          <w:szCs w:val="20"/>
          <w:lang w:val="en-US"/>
        </w:rPr>
        <w:t xml:space="preserve">expand </w:t>
      </w:r>
      <w:r w:rsidR="00F56DA1" w:rsidRPr="0017195A">
        <w:rPr>
          <w:rStyle w:val="normaltextrun"/>
          <w:sz w:val="20"/>
          <w:szCs w:val="20"/>
          <w:lang w:val="en-US"/>
        </w:rPr>
        <w:t xml:space="preserve">to </w:t>
      </w:r>
      <w:r w:rsidRPr="0017195A">
        <w:rPr>
          <w:rStyle w:val="normaltextrun"/>
          <w:sz w:val="20"/>
          <w:szCs w:val="20"/>
          <w:lang w:val="en-US"/>
        </w:rPr>
        <w:t xml:space="preserve">72 adjacent villages in the </w:t>
      </w:r>
      <w:r w:rsidR="00682CE2">
        <w:rPr>
          <w:rStyle w:val="normaltextrun"/>
          <w:sz w:val="20"/>
          <w:szCs w:val="20"/>
          <w:lang w:val="en-US"/>
        </w:rPr>
        <w:t xml:space="preserve">same </w:t>
      </w:r>
      <w:r w:rsidRPr="0017195A">
        <w:rPr>
          <w:rStyle w:val="normaltextrun"/>
          <w:sz w:val="20"/>
          <w:szCs w:val="20"/>
          <w:lang w:val="en-US"/>
        </w:rPr>
        <w:t xml:space="preserve">24 </w:t>
      </w:r>
      <w:proofErr w:type="spellStart"/>
      <w:r w:rsidR="00B47827">
        <w:rPr>
          <w:rStyle w:val="normaltextrun"/>
          <w:sz w:val="20"/>
          <w:szCs w:val="20"/>
          <w:lang w:val="en-US"/>
        </w:rPr>
        <w:t>groupements</w:t>
      </w:r>
      <w:proofErr w:type="spellEnd"/>
      <w:r w:rsidR="00B47827">
        <w:rPr>
          <w:rStyle w:val="normaltextrun"/>
          <w:sz w:val="20"/>
          <w:szCs w:val="20"/>
          <w:lang w:val="en-US"/>
        </w:rPr>
        <w:t xml:space="preserve"> </w:t>
      </w:r>
      <w:r w:rsidR="00682CE2">
        <w:rPr>
          <w:rStyle w:val="normaltextrun"/>
          <w:sz w:val="20"/>
          <w:szCs w:val="20"/>
          <w:lang w:val="en-US"/>
        </w:rPr>
        <w:t xml:space="preserve">where </w:t>
      </w:r>
      <w:r w:rsidRPr="0017195A">
        <w:rPr>
          <w:rStyle w:val="normaltextrun"/>
          <w:sz w:val="20"/>
          <w:szCs w:val="20"/>
          <w:lang w:val="en-US"/>
        </w:rPr>
        <w:t xml:space="preserve">the </w:t>
      </w:r>
      <w:r w:rsidR="00682CE2">
        <w:rPr>
          <w:rStyle w:val="normaltextrun"/>
          <w:sz w:val="20"/>
          <w:szCs w:val="20"/>
          <w:lang w:val="en-US"/>
        </w:rPr>
        <w:t>project has</w:t>
      </w:r>
      <w:r w:rsidR="00F56DA1" w:rsidRPr="0017195A">
        <w:rPr>
          <w:rStyle w:val="normaltextrun"/>
          <w:sz w:val="20"/>
          <w:szCs w:val="20"/>
          <w:lang w:val="en-US"/>
        </w:rPr>
        <w:t xml:space="preserve"> </w:t>
      </w:r>
      <w:r w:rsidRPr="0017195A">
        <w:rPr>
          <w:rStyle w:val="normaltextrun"/>
          <w:sz w:val="20"/>
          <w:szCs w:val="20"/>
          <w:lang w:val="en-US"/>
        </w:rPr>
        <w:t xml:space="preserve">started, with exchange visits to existing PIP villages, and with more intensive involvement of local governments to ensure ownership and follow-up after project closure. </w:t>
      </w:r>
      <w:r w:rsidR="00F56DA1" w:rsidRPr="0017195A">
        <w:rPr>
          <w:rStyle w:val="apple-converted-space"/>
          <w:sz w:val="20"/>
          <w:szCs w:val="20"/>
          <w:lang w:val="en-US"/>
        </w:rPr>
        <w:t xml:space="preserve">In practice, PIP goes hand in hand with </w:t>
      </w:r>
      <w:r w:rsidRPr="0017195A">
        <w:rPr>
          <w:rStyle w:val="normaltextrun"/>
          <w:bCs/>
          <w:sz w:val="20"/>
          <w:szCs w:val="20"/>
          <w:lang w:val="en-US"/>
        </w:rPr>
        <w:t xml:space="preserve">participatory research </w:t>
      </w:r>
      <w:r w:rsidRPr="0017195A">
        <w:rPr>
          <w:rStyle w:val="normaltextrun"/>
          <w:sz w:val="20"/>
          <w:szCs w:val="20"/>
          <w:lang w:val="en-US"/>
        </w:rPr>
        <w:t xml:space="preserve">on </w:t>
      </w:r>
      <w:r w:rsidRPr="0017195A">
        <w:rPr>
          <w:rStyle w:val="normaltextrun"/>
          <w:bCs/>
          <w:sz w:val="20"/>
          <w:szCs w:val="20"/>
          <w:lang w:val="en-US"/>
        </w:rPr>
        <w:t>integrated practices</w:t>
      </w:r>
      <w:r w:rsidRPr="0017195A">
        <w:rPr>
          <w:rStyle w:val="normaltextrun"/>
          <w:sz w:val="20"/>
          <w:szCs w:val="20"/>
          <w:lang w:val="en-US"/>
        </w:rPr>
        <w:t xml:space="preserve">: </w:t>
      </w:r>
      <w:proofErr w:type="spellStart"/>
      <w:r w:rsidRPr="0017195A">
        <w:rPr>
          <w:rStyle w:val="normaltextrun"/>
          <w:sz w:val="20"/>
          <w:szCs w:val="20"/>
          <w:lang w:val="en-US"/>
        </w:rPr>
        <w:t>programmes</w:t>
      </w:r>
      <w:proofErr w:type="spellEnd"/>
      <w:r w:rsidRPr="0017195A">
        <w:rPr>
          <w:rStyle w:val="normaltextrun"/>
          <w:sz w:val="20"/>
          <w:szCs w:val="20"/>
          <w:lang w:val="en-US"/>
        </w:rPr>
        <w:t xml:space="preserve"> often focus on one or a few "best" practices but pay little attention to how the practices are integrated into a plot or farm and how they </w:t>
      </w:r>
      <w:r w:rsidR="00EA3D24">
        <w:rPr>
          <w:rStyle w:val="normaltextrun"/>
          <w:sz w:val="20"/>
          <w:szCs w:val="20"/>
          <w:lang w:val="en-US"/>
        </w:rPr>
        <w:t xml:space="preserve">are </w:t>
      </w:r>
      <w:r w:rsidRPr="0017195A">
        <w:rPr>
          <w:rStyle w:val="normaltextrun"/>
          <w:sz w:val="20"/>
          <w:szCs w:val="20"/>
          <w:lang w:val="en-US"/>
        </w:rPr>
        <w:t>adapt</w:t>
      </w:r>
      <w:r w:rsidR="00EA3D24">
        <w:rPr>
          <w:rStyle w:val="normaltextrun"/>
          <w:sz w:val="20"/>
          <w:szCs w:val="20"/>
          <w:lang w:val="en-US"/>
        </w:rPr>
        <w:t>ed</w:t>
      </w:r>
      <w:r w:rsidRPr="0017195A">
        <w:rPr>
          <w:rStyle w:val="normaltextrun"/>
          <w:sz w:val="20"/>
          <w:szCs w:val="20"/>
          <w:lang w:val="en-US"/>
        </w:rPr>
        <w:t xml:space="preserve"> to specific situations to foster resilient agriculture. </w:t>
      </w:r>
      <w:r w:rsidR="00264742">
        <w:rPr>
          <w:rStyle w:val="normaltextrun"/>
          <w:sz w:val="20"/>
          <w:szCs w:val="20"/>
          <w:lang w:val="en-US"/>
        </w:rPr>
        <w:t xml:space="preserve">Building </w:t>
      </w:r>
      <w:r w:rsidR="00A561BA">
        <w:rPr>
          <w:rStyle w:val="normaltextrun"/>
          <w:sz w:val="20"/>
          <w:szCs w:val="20"/>
          <w:lang w:val="en-US"/>
        </w:rPr>
        <w:t>on</w:t>
      </w:r>
      <w:r w:rsidR="00264742">
        <w:rPr>
          <w:rStyle w:val="normaltextrun"/>
          <w:sz w:val="20"/>
          <w:szCs w:val="20"/>
          <w:lang w:val="en-US"/>
        </w:rPr>
        <w:t xml:space="preserve"> the PIP</w:t>
      </w:r>
      <w:r w:rsidR="009B6DC0">
        <w:rPr>
          <w:rStyle w:val="normaltextrun"/>
          <w:sz w:val="20"/>
          <w:szCs w:val="20"/>
          <w:lang w:val="en-US"/>
        </w:rPr>
        <w:t>s crea</w:t>
      </w:r>
      <w:r w:rsidR="00C74361">
        <w:rPr>
          <w:rStyle w:val="normaltextrun"/>
          <w:sz w:val="20"/>
          <w:szCs w:val="20"/>
          <w:lang w:val="en-US"/>
        </w:rPr>
        <w:t xml:space="preserve">ted at </w:t>
      </w:r>
      <w:r w:rsidR="00736BD7">
        <w:rPr>
          <w:rStyle w:val="normaltextrun"/>
          <w:sz w:val="20"/>
          <w:szCs w:val="20"/>
          <w:lang w:val="en-US"/>
        </w:rPr>
        <w:t>households’</w:t>
      </w:r>
      <w:r w:rsidR="00C74361">
        <w:rPr>
          <w:rStyle w:val="normaltextrun"/>
          <w:sz w:val="20"/>
          <w:szCs w:val="20"/>
          <w:lang w:val="en-US"/>
        </w:rPr>
        <w:t xml:space="preserve"> level</w:t>
      </w:r>
      <w:r w:rsidR="00264742">
        <w:rPr>
          <w:rStyle w:val="normaltextrun"/>
          <w:sz w:val="20"/>
          <w:szCs w:val="20"/>
          <w:lang w:val="en-US"/>
        </w:rPr>
        <w:t xml:space="preserve">, </w:t>
      </w:r>
      <w:r w:rsidR="00EE5065">
        <w:rPr>
          <w:rStyle w:val="normaltextrun"/>
          <w:sz w:val="20"/>
          <w:szCs w:val="20"/>
          <w:lang w:val="en-US"/>
        </w:rPr>
        <w:t xml:space="preserve">the </w:t>
      </w:r>
      <w:r w:rsidR="00264742">
        <w:rPr>
          <w:rStyle w:val="normaltextrun"/>
          <w:sz w:val="20"/>
          <w:szCs w:val="20"/>
          <w:lang w:val="en-US"/>
        </w:rPr>
        <w:t xml:space="preserve">project furthermore </w:t>
      </w:r>
      <w:r w:rsidR="00C74361">
        <w:rPr>
          <w:rStyle w:val="normaltextrun"/>
          <w:sz w:val="20"/>
          <w:szCs w:val="20"/>
          <w:lang w:val="en-US"/>
        </w:rPr>
        <w:t xml:space="preserve">fosters </w:t>
      </w:r>
      <w:r w:rsidR="00EB0044">
        <w:rPr>
          <w:rStyle w:val="normaltextrun"/>
          <w:sz w:val="20"/>
          <w:szCs w:val="20"/>
          <w:lang w:val="en-US"/>
        </w:rPr>
        <w:t xml:space="preserve">village </w:t>
      </w:r>
      <w:r w:rsidRPr="0017195A">
        <w:rPr>
          <w:rStyle w:val="normaltextrun"/>
          <w:bCs/>
          <w:sz w:val="20"/>
          <w:szCs w:val="20"/>
          <w:lang w:val="en-US"/>
        </w:rPr>
        <w:t xml:space="preserve">development </w:t>
      </w:r>
      <w:r w:rsidR="00F56DA1" w:rsidRPr="0017195A">
        <w:rPr>
          <w:rStyle w:val="normaltextrun"/>
          <w:bCs/>
          <w:sz w:val="20"/>
          <w:szCs w:val="20"/>
          <w:lang w:val="en-US"/>
        </w:rPr>
        <w:t xml:space="preserve">through </w:t>
      </w:r>
      <w:r w:rsidR="00EB0044">
        <w:rPr>
          <w:rStyle w:val="normaltextrun"/>
          <w:bCs/>
          <w:sz w:val="20"/>
          <w:szCs w:val="20"/>
          <w:lang w:val="en-US"/>
        </w:rPr>
        <w:t xml:space="preserve">the creation of </w:t>
      </w:r>
      <w:r w:rsidRPr="0017195A">
        <w:rPr>
          <w:rStyle w:val="normaltextrun"/>
          <w:bCs/>
          <w:sz w:val="20"/>
          <w:szCs w:val="20"/>
          <w:lang w:val="en-US"/>
        </w:rPr>
        <w:t xml:space="preserve">"Village Visions" </w:t>
      </w:r>
      <w:r w:rsidR="00EB0044">
        <w:rPr>
          <w:rStyle w:val="normaltextrun"/>
          <w:bCs/>
          <w:sz w:val="20"/>
          <w:szCs w:val="20"/>
          <w:lang w:val="en-US"/>
        </w:rPr>
        <w:t xml:space="preserve">and </w:t>
      </w:r>
      <w:r w:rsidR="00D303F6">
        <w:rPr>
          <w:rStyle w:val="normaltextrun"/>
          <w:bCs/>
          <w:sz w:val="20"/>
          <w:szCs w:val="20"/>
          <w:lang w:val="en-US"/>
        </w:rPr>
        <w:t xml:space="preserve">concrete </w:t>
      </w:r>
      <w:r w:rsidR="00F56DA1" w:rsidRPr="0017195A">
        <w:rPr>
          <w:rStyle w:val="normaltextrun"/>
          <w:bCs/>
          <w:sz w:val="20"/>
          <w:szCs w:val="20"/>
          <w:lang w:val="en-US"/>
        </w:rPr>
        <w:t xml:space="preserve">collective </w:t>
      </w:r>
      <w:r w:rsidR="00546347">
        <w:rPr>
          <w:rStyle w:val="normaltextrun"/>
          <w:bCs/>
          <w:sz w:val="20"/>
          <w:szCs w:val="20"/>
          <w:lang w:val="en-US"/>
        </w:rPr>
        <w:t xml:space="preserve">investments and </w:t>
      </w:r>
      <w:r w:rsidRPr="0017195A">
        <w:rPr>
          <w:rStyle w:val="normaltextrun"/>
          <w:bCs/>
          <w:sz w:val="20"/>
          <w:szCs w:val="20"/>
          <w:lang w:val="en-US"/>
        </w:rPr>
        <w:t xml:space="preserve">action. </w:t>
      </w:r>
    </w:p>
    <w:p w14:paraId="2684ECD4" w14:textId="783045D3" w:rsidR="00F56DA1" w:rsidRPr="0017195A" w:rsidRDefault="00BC7869" w:rsidP="00016B3F">
      <w:pPr>
        <w:pStyle w:val="paragraph"/>
        <w:spacing w:before="0" w:beforeAutospacing="0" w:after="0" w:afterAutospacing="0"/>
        <w:jc w:val="both"/>
        <w:textAlignment w:val="baseline"/>
        <w:rPr>
          <w:rStyle w:val="normaltextrun"/>
          <w:sz w:val="20"/>
          <w:szCs w:val="20"/>
          <w:lang w:val="en-US"/>
        </w:rPr>
      </w:pPr>
      <w:r>
        <w:rPr>
          <w:rStyle w:val="normaltextrun"/>
          <w:sz w:val="20"/>
          <w:szCs w:val="16"/>
          <w:lang w:val="en-US"/>
        </w:rPr>
        <w:t>B</w:t>
      </w:r>
      <w:r w:rsidR="00360086">
        <w:rPr>
          <w:rStyle w:val="normaltextrun"/>
          <w:sz w:val="20"/>
          <w:szCs w:val="16"/>
          <w:lang w:val="en-US"/>
        </w:rPr>
        <w:t>ased on the PIP approach</w:t>
      </w:r>
      <w:r>
        <w:rPr>
          <w:rStyle w:val="normaltextrun"/>
          <w:sz w:val="20"/>
          <w:szCs w:val="16"/>
          <w:lang w:val="en-US"/>
        </w:rPr>
        <w:t>,</w:t>
      </w:r>
      <w:r w:rsidR="00F56DA1" w:rsidRPr="003227EF">
        <w:rPr>
          <w:rStyle w:val="normaltextrun"/>
          <w:sz w:val="20"/>
          <w:szCs w:val="16"/>
          <w:lang w:val="en-US"/>
        </w:rPr>
        <w:t xml:space="preserve"> </w:t>
      </w:r>
      <w:r w:rsidR="005E4CE0" w:rsidRPr="0017195A">
        <w:rPr>
          <w:rStyle w:val="normaltextrun"/>
          <w:sz w:val="20"/>
          <w:szCs w:val="20"/>
          <w:lang w:val="en-US"/>
        </w:rPr>
        <w:t>natural resource degradation and</w:t>
      </w:r>
      <w:r w:rsidR="00F56DA1" w:rsidRPr="0017195A">
        <w:rPr>
          <w:rStyle w:val="normaltextrun"/>
          <w:sz w:val="20"/>
          <w:szCs w:val="20"/>
          <w:lang w:val="en-US"/>
        </w:rPr>
        <w:t xml:space="preserve"> </w:t>
      </w:r>
      <w:r w:rsidR="005E4CE0" w:rsidRPr="0017195A">
        <w:rPr>
          <w:rStyle w:val="normaltextrun"/>
          <w:sz w:val="20"/>
          <w:szCs w:val="20"/>
          <w:lang w:val="en-US"/>
        </w:rPr>
        <w:t xml:space="preserve">climate resilience </w:t>
      </w:r>
      <w:r w:rsidR="00546347">
        <w:rPr>
          <w:rStyle w:val="normaltextrun"/>
          <w:sz w:val="20"/>
          <w:szCs w:val="20"/>
          <w:lang w:val="en-US"/>
        </w:rPr>
        <w:t xml:space="preserve">will be addressed </w:t>
      </w:r>
      <w:r w:rsidR="005E4CE0" w:rsidRPr="0017195A">
        <w:rPr>
          <w:rStyle w:val="normaltextrun"/>
          <w:sz w:val="20"/>
          <w:szCs w:val="20"/>
          <w:lang w:val="en-US"/>
        </w:rPr>
        <w:t xml:space="preserve">at the level of (micro)watersheds in the </w:t>
      </w:r>
      <w:r w:rsidR="00BF73D9">
        <w:rPr>
          <w:rStyle w:val="normaltextrun"/>
          <w:sz w:val="20"/>
          <w:szCs w:val="20"/>
          <w:lang w:val="en-US"/>
        </w:rPr>
        <w:t>PIP/</w:t>
      </w:r>
      <w:r w:rsidR="005E4CE0" w:rsidRPr="0017195A">
        <w:rPr>
          <w:rStyle w:val="normaltextrun"/>
          <w:sz w:val="20"/>
          <w:szCs w:val="20"/>
          <w:lang w:val="en-US"/>
        </w:rPr>
        <w:t>project villages</w:t>
      </w:r>
      <w:r w:rsidR="00851BCC">
        <w:rPr>
          <w:rStyle w:val="normaltextrun"/>
          <w:sz w:val="20"/>
          <w:szCs w:val="20"/>
          <w:lang w:val="en-US"/>
        </w:rPr>
        <w:t xml:space="preserve">, as well as </w:t>
      </w:r>
      <w:r w:rsidR="005E4CE0" w:rsidRPr="0017195A">
        <w:rPr>
          <w:rStyle w:val="normaltextrun"/>
          <w:sz w:val="20"/>
          <w:szCs w:val="20"/>
          <w:lang w:val="en-US"/>
        </w:rPr>
        <w:t xml:space="preserve">in the larger inter-village watersheds.  </w:t>
      </w:r>
      <w:r w:rsidR="00546347">
        <w:rPr>
          <w:rStyle w:val="normaltextrun"/>
          <w:sz w:val="20"/>
          <w:szCs w:val="20"/>
          <w:lang w:val="en-US"/>
        </w:rPr>
        <w:t>TRIDE will</w:t>
      </w:r>
      <w:r w:rsidR="00546347" w:rsidRPr="0017195A">
        <w:rPr>
          <w:rStyle w:val="normaltextrun"/>
          <w:sz w:val="20"/>
          <w:szCs w:val="20"/>
          <w:lang w:val="en-US"/>
        </w:rPr>
        <w:t xml:space="preserve"> show that landscape restoration and watershed management can be approached with an inclusive bottom-up approach</w:t>
      </w:r>
      <w:r w:rsidR="00546347">
        <w:rPr>
          <w:rStyle w:val="normaltextrun"/>
          <w:sz w:val="20"/>
          <w:szCs w:val="20"/>
          <w:lang w:val="en-US"/>
        </w:rPr>
        <w:t xml:space="preserve"> taking in account l</w:t>
      </w:r>
      <w:r w:rsidR="005E4CE0" w:rsidRPr="0017195A">
        <w:rPr>
          <w:rStyle w:val="normaltextrun"/>
          <w:sz w:val="20"/>
          <w:szCs w:val="20"/>
          <w:lang w:val="en-US"/>
        </w:rPr>
        <w:t xml:space="preserve">essons learned </w:t>
      </w:r>
      <w:r w:rsidR="00546347">
        <w:rPr>
          <w:rStyle w:val="normaltextrun"/>
          <w:sz w:val="20"/>
          <w:szCs w:val="20"/>
          <w:lang w:val="en-US"/>
        </w:rPr>
        <w:t>from</w:t>
      </w:r>
      <w:r w:rsidR="005E4CE0" w:rsidRPr="0017195A">
        <w:rPr>
          <w:rStyle w:val="normaltextrun"/>
          <w:sz w:val="20"/>
          <w:szCs w:val="20"/>
          <w:lang w:val="en-US"/>
        </w:rPr>
        <w:t xml:space="preserve"> IWRM in DRC</w:t>
      </w:r>
      <w:r w:rsidR="00546347">
        <w:rPr>
          <w:rStyle w:val="normaltextrun"/>
          <w:sz w:val="20"/>
          <w:szCs w:val="20"/>
          <w:lang w:val="en-US"/>
        </w:rPr>
        <w:t xml:space="preserve"> and elsewhere.</w:t>
      </w:r>
      <w:r w:rsidR="00057190">
        <w:rPr>
          <w:rStyle w:val="normaltextrun"/>
          <w:sz w:val="20"/>
          <w:szCs w:val="20"/>
          <w:lang w:val="en-US"/>
        </w:rPr>
        <w:t xml:space="preserve"> </w:t>
      </w:r>
    </w:p>
    <w:p w14:paraId="79E58C7D" w14:textId="77777777" w:rsidR="0091071D" w:rsidRDefault="0091071D" w:rsidP="00016B3F">
      <w:pPr>
        <w:pStyle w:val="paragraph"/>
        <w:spacing w:before="0" w:beforeAutospacing="0" w:after="0" w:afterAutospacing="0"/>
        <w:jc w:val="both"/>
        <w:textAlignment w:val="baseline"/>
        <w:rPr>
          <w:rStyle w:val="normaltextrun"/>
          <w:sz w:val="20"/>
          <w:szCs w:val="20"/>
          <w:lang w:val="en-US"/>
        </w:rPr>
      </w:pPr>
    </w:p>
    <w:p w14:paraId="547E3A8F" w14:textId="20652D67" w:rsidR="005E4CE0" w:rsidRPr="0017195A" w:rsidRDefault="005E4CE0" w:rsidP="00016B3F">
      <w:pPr>
        <w:pStyle w:val="paragraph"/>
        <w:spacing w:before="0" w:beforeAutospacing="0" w:after="0" w:afterAutospacing="0"/>
        <w:jc w:val="both"/>
        <w:textAlignment w:val="baseline"/>
        <w:rPr>
          <w:rStyle w:val="normaltextrun"/>
          <w:sz w:val="20"/>
          <w:szCs w:val="20"/>
          <w:lang w:val="en-US"/>
        </w:rPr>
      </w:pPr>
      <w:r w:rsidRPr="0017195A">
        <w:rPr>
          <w:rStyle w:val="normaltextrun"/>
          <w:sz w:val="20"/>
          <w:szCs w:val="20"/>
          <w:lang w:val="en-US"/>
        </w:rPr>
        <w:t xml:space="preserve">Thus, this outcome will provide an example of </w:t>
      </w:r>
      <w:r w:rsidR="00CB0854">
        <w:rPr>
          <w:rStyle w:val="normaltextrun"/>
          <w:sz w:val="20"/>
          <w:szCs w:val="20"/>
          <w:lang w:val="en-US"/>
        </w:rPr>
        <w:t>how</w:t>
      </w:r>
      <w:r w:rsidRPr="0017195A">
        <w:rPr>
          <w:rStyle w:val="normaltextrun"/>
          <w:sz w:val="20"/>
          <w:szCs w:val="20"/>
          <w:lang w:val="en-US"/>
        </w:rPr>
        <w:t xml:space="preserve"> (</w:t>
      </w:r>
      <w:r w:rsidR="00CB0854">
        <w:rPr>
          <w:rStyle w:val="normaltextrun"/>
          <w:sz w:val="20"/>
          <w:szCs w:val="20"/>
          <w:lang w:val="en-US"/>
        </w:rPr>
        <w:t>P</w:t>
      </w:r>
      <w:r w:rsidRPr="0017195A">
        <w:rPr>
          <w:rStyle w:val="normaltextrun"/>
          <w:sz w:val="20"/>
          <w:szCs w:val="20"/>
          <w:lang w:val="en-US"/>
        </w:rPr>
        <w:t>I</w:t>
      </w:r>
      <w:r w:rsidRPr="0017195A" w:rsidDel="00CB0854">
        <w:rPr>
          <w:rStyle w:val="normaltextrun"/>
          <w:sz w:val="20"/>
          <w:szCs w:val="20"/>
          <w:lang w:val="en-US"/>
        </w:rPr>
        <w:t>P</w:t>
      </w:r>
      <w:r w:rsidRPr="0017195A">
        <w:rPr>
          <w:rStyle w:val="normaltextrun"/>
          <w:sz w:val="20"/>
          <w:szCs w:val="20"/>
          <w:lang w:val="en-US"/>
        </w:rPr>
        <w:t>-based)</w:t>
      </w:r>
      <w:r w:rsidR="004B29B7">
        <w:rPr>
          <w:rStyle w:val="normaltextrun"/>
          <w:sz w:val="20"/>
          <w:szCs w:val="20"/>
          <w:lang w:val="en-US"/>
        </w:rPr>
        <w:t xml:space="preserve"> </w:t>
      </w:r>
      <w:r w:rsidRPr="0017195A">
        <w:rPr>
          <w:rStyle w:val="normaltextrun"/>
          <w:sz w:val="20"/>
          <w:szCs w:val="20"/>
          <w:lang w:val="en-US"/>
        </w:rPr>
        <w:t>collective action in (micro)watershed</w:t>
      </w:r>
      <w:r w:rsidR="009F3A99">
        <w:rPr>
          <w:rStyle w:val="normaltextrun"/>
          <w:sz w:val="20"/>
          <w:szCs w:val="20"/>
          <w:lang w:val="en-US"/>
        </w:rPr>
        <w:t>s</w:t>
      </w:r>
      <w:r w:rsidRPr="0017195A">
        <w:rPr>
          <w:rStyle w:val="normaltextrun"/>
          <w:sz w:val="20"/>
          <w:szCs w:val="20"/>
          <w:lang w:val="en-US"/>
        </w:rPr>
        <w:t xml:space="preserve"> can </w:t>
      </w:r>
      <w:r w:rsidR="004B29B7">
        <w:rPr>
          <w:rStyle w:val="normaltextrun"/>
          <w:sz w:val="20"/>
          <w:szCs w:val="20"/>
          <w:lang w:val="en-US"/>
        </w:rPr>
        <w:t>contribute</w:t>
      </w:r>
      <w:r w:rsidRPr="0017195A">
        <w:rPr>
          <w:rStyle w:val="normaltextrun"/>
          <w:sz w:val="20"/>
          <w:szCs w:val="20"/>
          <w:lang w:val="en-US"/>
        </w:rPr>
        <w:t xml:space="preserve"> to </w:t>
      </w:r>
      <w:r w:rsidR="004B29B7" w:rsidRPr="0017195A">
        <w:rPr>
          <w:rStyle w:val="normaltextrun"/>
          <w:sz w:val="20"/>
          <w:szCs w:val="20"/>
          <w:lang w:val="en-US"/>
        </w:rPr>
        <w:t>DRC's REDD</w:t>
      </w:r>
      <w:r w:rsidR="004B29B7">
        <w:rPr>
          <w:rStyle w:val="normaltextrun"/>
          <w:sz w:val="20"/>
          <w:szCs w:val="20"/>
          <w:lang w:val="en-US"/>
        </w:rPr>
        <w:t>+</w:t>
      </w:r>
      <w:r w:rsidR="004B29B7" w:rsidRPr="0017195A">
        <w:rPr>
          <w:rStyle w:val="normaltextrun"/>
          <w:sz w:val="20"/>
          <w:szCs w:val="20"/>
          <w:lang w:val="en-US"/>
        </w:rPr>
        <w:t xml:space="preserve"> strategies, in line with the United Nations Framework Convention on Climate Change (UNFCCC). Adaptation and mitigation responses in agriculture can only be achieved within the framework of ecological, economic and social sustainability objectives as promoted by the UNFCCC.</w:t>
      </w:r>
      <w:r w:rsidR="004B29B7">
        <w:rPr>
          <w:rStyle w:val="normaltextrun"/>
          <w:sz w:val="20"/>
          <w:szCs w:val="20"/>
          <w:lang w:val="en-US"/>
        </w:rPr>
        <w:t xml:space="preserve"> </w:t>
      </w:r>
    </w:p>
    <w:p w14:paraId="09996CF9" w14:textId="77777777" w:rsidR="005E4CE0" w:rsidRPr="0017195A" w:rsidRDefault="005E4CE0" w:rsidP="00016B3F">
      <w:pPr>
        <w:pStyle w:val="paragraph"/>
        <w:spacing w:before="0" w:beforeAutospacing="0" w:after="0" w:afterAutospacing="0"/>
        <w:jc w:val="both"/>
        <w:textAlignment w:val="baseline"/>
        <w:rPr>
          <w:rStyle w:val="normaltextrun"/>
          <w:sz w:val="20"/>
          <w:szCs w:val="20"/>
          <w:lang w:val="en-US"/>
        </w:rPr>
      </w:pPr>
    </w:p>
    <w:p w14:paraId="5DF64AF2" w14:textId="6CD9EC9B" w:rsidR="00931993" w:rsidRPr="0017195A" w:rsidRDefault="3D40EF90" w:rsidP="00016B3F">
      <w:pPr>
        <w:pStyle w:val="paragraph"/>
        <w:spacing w:before="0" w:beforeAutospacing="0" w:after="0" w:afterAutospacing="0"/>
        <w:jc w:val="both"/>
        <w:textAlignment w:val="baseline"/>
        <w:rPr>
          <w:rStyle w:val="normaltextrun"/>
          <w:sz w:val="20"/>
          <w:szCs w:val="20"/>
          <w:lang w:val="en-US"/>
        </w:rPr>
      </w:pPr>
      <w:r w:rsidRPr="1C95A758">
        <w:rPr>
          <w:rStyle w:val="normaltextrun"/>
          <w:sz w:val="20"/>
          <w:szCs w:val="20"/>
          <w:lang w:val="en-US"/>
        </w:rPr>
        <w:t xml:space="preserve">The other </w:t>
      </w:r>
      <w:r w:rsidR="3FDFAA03" w:rsidRPr="1C95A758">
        <w:rPr>
          <w:rStyle w:val="normaltextrun"/>
          <w:sz w:val="20"/>
          <w:szCs w:val="20"/>
          <w:lang w:val="en-US"/>
        </w:rPr>
        <w:t xml:space="preserve">key </w:t>
      </w:r>
      <w:r w:rsidRPr="1C95A758">
        <w:rPr>
          <w:rStyle w:val="normaltextrun"/>
          <w:sz w:val="20"/>
          <w:szCs w:val="20"/>
          <w:lang w:val="en-US"/>
        </w:rPr>
        <w:t xml:space="preserve">approach is </w:t>
      </w:r>
      <w:r w:rsidR="00362C34" w:rsidRPr="1C95A758">
        <w:rPr>
          <w:rStyle w:val="normaltextrun"/>
          <w:sz w:val="20"/>
          <w:szCs w:val="20"/>
          <w:lang w:val="en-US"/>
        </w:rPr>
        <w:t>Integrated</w:t>
      </w:r>
      <w:r w:rsidR="6F7CCD6B" w:rsidRPr="1C95A758">
        <w:rPr>
          <w:rStyle w:val="normaltextrun"/>
          <w:sz w:val="20"/>
          <w:szCs w:val="20"/>
          <w:lang w:val="en-US"/>
        </w:rPr>
        <w:t xml:space="preserve"> Water Resource Management (</w:t>
      </w:r>
      <w:r w:rsidRPr="1C95A758">
        <w:rPr>
          <w:rStyle w:val="normaltextrun"/>
          <w:sz w:val="20"/>
          <w:szCs w:val="20"/>
          <w:lang w:val="en-US"/>
        </w:rPr>
        <w:t>IWRM</w:t>
      </w:r>
      <w:r w:rsidR="0666853F" w:rsidRPr="1C95A758">
        <w:rPr>
          <w:rStyle w:val="normaltextrun"/>
          <w:sz w:val="20"/>
          <w:szCs w:val="20"/>
          <w:lang w:val="en-US"/>
        </w:rPr>
        <w:t>)</w:t>
      </w:r>
      <w:r w:rsidR="6A2E54F5" w:rsidRPr="1C95A758">
        <w:rPr>
          <w:rStyle w:val="normaltextrun"/>
          <w:sz w:val="20"/>
          <w:szCs w:val="20"/>
          <w:lang w:val="en-US"/>
        </w:rPr>
        <w:t>.</w:t>
      </w:r>
      <w:r w:rsidRPr="1C95A758">
        <w:rPr>
          <w:rStyle w:val="normaltextrun"/>
          <w:sz w:val="20"/>
          <w:szCs w:val="20"/>
          <w:lang w:val="en-US"/>
        </w:rPr>
        <w:t xml:space="preserve"> </w:t>
      </w:r>
      <w:r w:rsidR="508235F5" w:rsidRPr="1C95A758">
        <w:rPr>
          <w:rStyle w:val="normaltextrun"/>
          <w:sz w:val="20"/>
          <w:szCs w:val="20"/>
          <w:lang w:val="en-US"/>
        </w:rPr>
        <w:t>The</w:t>
      </w:r>
      <w:r w:rsidR="01C286C4" w:rsidRPr="1C95A758">
        <w:rPr>
          <w:rStyle w:val="normaltextrun"/>
          <w:sz w:val="20"/>
          <w:szCs w:val="20"/>
          <w:lang w:val="en-US"/>
        </w:rPr>
        <w:t xml:space="preserve"> target</w:t>
      </w:r>
      <w:r w:rsidR="212FC6D1" w:rsidRPr="1C95A758">
        <w:rPr>
          <w:rStyle w:val="normaltextrun"/>
          <w:sz w:val="20"/>
          <w:szCs w:val="20"/>
          <w:lang w:val="en-US"/>
        </w:rPr>
        <w:t xml:space="preserve"> is</w:t>
      </w:r>
      <w:r w:rsidRPr="1C95A758">
        <w:rPr>
          <w:rStyle w:val="normaltextrun"/>
          <w:sz w:val="20"/>
          <w:szCs w:val="20"/>
          <w:lang w:val="en-US"/>
        </w:rPr>
        <w:t xml:space="preserve"> </w:t>
      </w:r>
      <w:r w:rsidR="01C286C4" w:rsidRPr="1C95A758">
        <w:rPr>
          <w:rStyle w:val="normaltextrun"/>
          <w:sz w:val="20"/>
          <w:szCs w:val="20"/>
          <w:lang w:val="en-US"/>
        </w:rPr>
        <w:t>to restore</w:t>
      </w:r>
      <w:r w:rsidRPr="1C95A758">
        <w:rPr>
          <w:rStyle w:val="normaltextrun"/>
          <w:sz w:val="20"/>
          <w:szCs w:val="20"/>
          <w:lang w:val="en-US"/>
        </w:rPr>
        <w:t xml:space="preserve"> </w:t>
      </w:r>
      <w:r w:rsidR="216AC825" w:rsidRPr="1C95A758">
        <w:rPr>
          <w:rStyle w:val="normaltextrun"/>
          <w:sz w:val="20"/>
          <w:szCs w:val="20"/>
          <w:lang w:val="en-US"/>
        </w:rPr>
        <w:t xml:space="preserve">and protect </w:t>
      </w:r>
      <w:r w:rsidR="00050F02" w:rsidRPr="003227EF">
        <w:rPr>
          <w:rStyle w:val="normaltextrun"/>
          <w:b/>
          <w:sz w:val="20"/>
          <w:szCs w:val="20"/>
          <w:lang w:val="en-US"/>
        </w:rPr>
        <w:t>2</w:t>
      </w:r>
      <w:r w:rsidR="0051731C" w:rsidRPr="00875ABA">
        <w:rPr>
          <w:rStyle w:val="normaltextrun"/>
          <w:b/>
          <w:sz w:val="20"/>
          <w:szCs w:val="20"/>
          <w:lang w:val="en-US"/>
        </w:rPr>
        <w:t>0</w:t>
      </w:r>
      <w:r w:rsidRPr="00875ABA">
        <w:rPr>
          <w:rStyle w:val="normaltextrun"/>
          <w:b/>
          <w:sz w:val="20"/>
          <w:szCs w:val="20"/>
          <w:lang w:val="en-US"/>
        </w:rPr>
        <w:t>,000 ha</w:t>
      </w:r>
      <w:r w:rsidR="3A4136B6" w:rsidRPr="00875ABA">
        <w:rPr>
          <w:rStyle w:val="normaltextrun"/>
          <w:b/>
          <w:sz w:val="20"/>
          <w:szCs w:val="20"/>
          <w:lang w:val="en-US"/>
        </w:rPr>
        <w:t>.</w:t>
      </w:r>
      <w:r w:rsidR="3E6FAD73" w:rsidRPr="00875ABA">
        <w:rPr>
          <w:rStyle w:val="normaltextrun"/>
          <w:b/>
          <w:sz w:val="20"/>
          <w:szCs w:val="20"/>
          <w:lang w:val="en-US"/>
        </w:rPr>
        <w:t xml:space="preserve"> </w:t>
      </w:r>
      <w:r w:rsidR="00A93C7D">
        <w:rPr>
          <w:rStyle w:val="normaltextrun"/>
          <w:b/>
          <w:sz w:val="20"/>
          <w:szCs w:val="20"/>
          <w:lang w:val="en-US"/>
        </w:rPr>
        <w:t>Through</w:t>
      </w:r>
      <w:r w:rsidR="7062C8A3" w:rsidRPr="003227EF">
        <w:rPr>
          <w:rStyle w:val="normaltextrun"/>
          <w:b/>
          <w:sz w:val="20"/>
          <w:szCs w:val="20"/>
          <w:lang w:val="en-US"/>
        </w:rPr>
        <w:t xml:space="preserve"> </w:t>
      </w:r>
      <w:r w:rsidR="1B37BFA4" w:rsidRPr="003227EF">
        <w:rPr>
          <w:rStyle w:val="normaltextrun"/>
          <w:b/>
          <w:sz w:val="20"/>
          <w:szCs w:val="20"/>
          <w:lang w:val="en-US"/>
        </w:rPr>
        <w:t xml:space="preserve">IWRM </w:t>
      </w:r>
      <w:r w:rsidR="7062C8A3" w:rsidRPr="003227EF">
        <w:rPr>
          <w:rStyle w:val="normaltextrun"/>
          <w:b/>
          <w:sz w:val="20"/>
          <w:szCs w:val="20"/>
          <w:lang w:val="en-US"/>
        </w:rPr>
        <w:t>activities</w:t>
      </w:r>
      <w:r w:rsidR="2BFDD6B8" w:rsidRPr="1C95A758">
        <w:rPr>
          <w:rStyle w:val="normaltextrun"/>
          <w:sz w:val="20"/>
          <w:szCs w:val="20"/>
          <w:lang w:val="en-US"/>
        </w:rPr>
        <w:t xml:space="preserve"> in and around the PIP villages</w:t>
      </w:r>
      <w:r w:rsidR="0314AE92" w:rsidRPr="1C95A758">
        <w:rPr>
          <w:rStyle w:val="normaltextrun"/>
          <w:sz w:val="20"/>
          <w:szCs w:val="20"/>
          <w:lang w:val="en-US"/>
        </w:rPr>
        <w:t xml:space="preserve">. </w:t>
      </w:r>
      <w:r w:rsidR="541FC662" w:rsidRPr="1C95A758">
        <w:rPr>
          <w:rStyle w:val="normaltextrun"/>
          <w:sz w:val="20"/>
          <w:szCs w:val="20"/>
          <w:lang w:val="en-US"/>
        </w:rPr>
        <w:t>IWRM m</w:t>
      </w:r>
      <w:r w:rsidR="5B97BDDC" w:rsidRPr="1C95A758">
        <w:rPr>
          <w:rStyle w:val="normaltextrun"/>
          <w:sz w:val="20"/>
          <w:szCs w:val="20"/>
          <w:lang w:val="en-US"/>
        </w:rPr>
        <w:t>easures</w:t>
      </w:r>
      <w:r w:rsidR="0314AE92" w:rsidRPr="1C95A758">
        <w:rPr>
          <w:rStyle w:val="normaltextrun"/>
          <w:sz w:val="20"/>
          <w:szCs w:val="20"/>
          <w:lang w:val="en-US"/>
        </w:rPr>
        <w:t xml:space="preserve"> address the </w:t>
      </w:r>
      <w:r w:rsidR="0051731C" w:rsidRPr="0017195A">
        <w:rPr>
          <w:rStyle w:val="normaltextrun"/>
          <w:sz w:val="20"/>
          <w:szCs w:val="20"/>
          <w:lang w:val="en-US"/>
        </w:rPr>
        <w:t xml:space="preserve">collective </w:t>
      </w:r>
      <w:r w:rsidR="0588B622" w:rsidRPr="1C95A758">
        <w:rPr>
          <w:rStyle w:val="normaltextrun"/>
          <w:sz w:val="20"/>
          <w:szCs w:val="20"/>
          <w:lang w:val="en-US"/>
        </w:rPr>
        <w:t xml:space="preserve">interest </w:t>
      </w:r>
      <w:r w:rsidR="0588B622" w:rsidRPr="1C95A758">
        <w:rPr>
          <w:rStyle w:val="normaltextrun"/>
          <w:sz w:val="20"/>
          <w:szCs w:val="20"/>
          <w:lang w:val="en-US"/>
        </w:rPr>
        <w:lastRenderedPageBreak/>
        <w:t>of groups</w:t>
      </w:r>
      <w:r w:rsidR="0051731C" w:rsidRPr="0017195A">
        <w:rPr>
          <w:rStyle w:val="normaltextrun"/>
          <w:sz w:val="20"/>
          <w:szCs w:val="20"/>
          <w:lang w:val="en-US"/>
        </w:rPr>
        <w:t xml:space="preserve"> of </w:t>
      </w:r>
      <w:r w:rsidR="0588B622" w:rsidRPr="1C95A758">
        <w:rPr>
          <w:rStyle w:val="normaltextrun"/>
          <w:sz w:val="20"/>
          <w:szCs w:val="20"/>
          <w:lang w:val="en-US"/>
        </w:rPr>
        <w:t>farme</w:t>
      </w:r>
      <w:r w:rsidR="4FDFDB4D" w:rsidRPr="1C95A758">
        <w:rPr>
          <w:rStyle w:val="normaltextrun"/>
          <w:sz w:val="20"/>
          <w:szCs w:val="20"/>
          <w:lang w:val="en-US"/>
        </w:rPr>
        <w:t>r</w:t>
      </w:r>
      <w:r w:rsidR="0588B622" w:rsidRPr="1C95A758">
        <w:rPr>
          <w:rStyle w:val="normaltextrun"/>
          <w:sz w:val="20"/>
          <w:szCs w:val="20"/>
          <w:lang w:val="en-US"/>
        </w:rPr>
        <w:t>s</w:t>
      </w:r>
      <w:r w:rsidR="14537C73" w:rsidRPr="1C95A758">
        <w:rPr>
          <w:rStyle w:val="normaltextrun"/>
          <w:sz w:val="20"/>
          <w:szCs w:val="20"/>
          <w:lang w:val="en-US"/>
        </w:rPr>
        <w:t xml:space="preserve"> and villages</w:t>
      </w:r>
      <w:r w:rsidR="778AB9C4" w:rsidRPr="1C95A758">
        <w:rPr>
          <w:rStyle w:val="normaltextrun"/>
          <w:sz w:val="20"/>
          <w:szCs w:val="20"/>
          <w:lang w:val="en-US"/>
        </w:rPr>
        <w:t>.</w:t>
      </w:r>
      <w:r w:rsidRPr="1C95A758">
        <w:rPr>
          <w:rStyle w:val="normaltextrun"/>
          <w:sz w:val="20"/>
          <w:szCs w:val="20"/>
          <w:lang w:val="en-US"/>
        </w:rPr>
        <w:t xml:space="preserve"> </w:t>
      </w:r>
      <w:r w:rsidR="6AD4C73B" w:rsidRPr="1C95A758">
        <w:rPr>
          <w:rStyle w:val="normaltextrun"/>
          <w:sz w:val="20"/>
          <w:szCs w:val="20"/>
          <w:lang w:val="en-US"/>
        </w:rPr>
        <w:t>T</w:t>
      </w:r>
      <w:r w:rsidRPr="1C95A758">
        <w:rPr>
          <w:rStyle w:val="normaltextrun"/>
          <w:sz w:val="20"/>
          <w:szCs w:val="20"/>
          <w:lang w:val="en-US"/>
        </w:rPr>
        <w:t>he</w:t>
      </w:r>
      <w:r w:rsidR="0051731C" w:rsidRPr="0017195A">
        <w:rPr>
          <w:rStyle w:val="normaltextrun"/>
          <w:sz w:val="20"/>
          <w:szCs w:val="20"/>
          <w:lang w:val="en-US"/>
        </w:rPr>
        <w:t xml:space="preserve"> project will invest in actions that go beyond </w:t>
      </w:r>
      <w:r w:rsidR="7AF00FC4" w:rsidRPr="3D09AB9A">
        <w:rPr>
          <w:rStyle w:val="normaltextrun"/>
          <w:sz w:val="20"/>
          <w:szCs w:val="20"/>
          <w:lang w:val="en-US"/>
        </w:rPr>
        <w:t xml:space="preserve">and supplement the </w:t>
      </w:r>
      <w:r w:rsidR="7AF00FC4" w:rsidRPr="5A5E41BD">
        <w:rPr>
          <w:rStyle w:val="normaltextrun"/>
          <w:sz w:val="20"/>
          <w:szCs w:val="20"/>
          <w:lang w:val="en-US"/>
        </w:rPr>
        <w:t>restoration</w:t>
      </w:r>
      <w:r w:rsidR="7AF00FC4" w:rsidRPr="3D09AB9A">
        <w:rPr>
          <w:rStyle w:val="normaltextrun"/>
          <w:sz w:val="20"/>
          <w:szCs w:val="20"/>
          <w:lang w:val="en-US"/>
        </w:rPr>
        <w:t xml:space="preserve"> </w:t>
      </w:r>
      <w:r w:rsidR="0051731C" w:rsidRPr="0017195A">
        <w:rPr>
          <w:rStyle w:val="normaltextrun"/>
          <w:sz w:val="20"/>
          <w:szCs w:val="20"/>
          <w:lang w:val="en-US"/>
        </w:rPr>
        <w:t xml:space="preserve">what the </w:t>
      </w:r>
      <w:r w:rsidR="7D9A2B21" w:rsidRPr="2B6234AB">
        <w:rPr>
          <w:rStyle w:val="normaltextrun"/>
          <w:sz w:val="20"/>
          <w:szCs w:val="20"/>
          <w:lang w:val="en-US"/>
        </w:rPr>
        <w:t xml:space="preserve">PIP farmers and </w:t>
      </w:r>
      <w:r w:rsidR="0051731C" w:rsidRPr="0017195A">
        <w:rPr>
          <w:rStyle w:val="normaltextrun"/>
          <w:sz w:val="20"/>
          <w:szCs w:val="20"/>
          <w:lang w:val="en-US"/>
        </w:rPr>
        <w:t xml:space="preserve">local stakeholders themselves can </w:t>
      </w:r>
      <w:r w:rsidR="09836A08" w:rsidRPr="1D4AF7C1">
        <w:rPr>
          <w:rStyle w:val="normaltextrun"/>
          <w:sz w:val="20"/>
          <w:szCs w:val="20"/>
          <w:lang w:val="en-US"/>
        </w:rPr>
        <w:t>do.</w:t>
      </w:r>
      <w:r w:rsidR="00C77950">
        <w:rPr>
          <w:rStyle w:val="normaltextrun"/>
          <w:sz w:val="20"/>
          <w:szCs w:val="20"/>
          <w:lang w:val="en-US"/>
        </w:rPr>
        <w:t xml:space="preserve"> </w:t>
      </w:r>
    </w:p>
    <w:p w14:paraId="67731483" w14:textId="3F8644B3" w:rsidR="00FA0BB4" w:rsidRPr="0017195A" w:rsidRDefault="00FA0BB4" w:rsidP="00016B3F">
      <w:pPr>
        <w:pStyle w:val="paragraph"/>
        <w:spacing w:after="0"/>
        <w:jc w:val="both"/>
        <w:textAlignment w:val="baseline"/>
        <w:rPr>
          <w:rStyle w:val="normaltextrun"/>
          <w:bCs/>
          <w:iCs/>
          <w:sz w:val="20"/>
          <w:szCs w:val="20"/>
          <w:lang w:val="en-US"/>
        </w:rPr>
      </w:pPr>
      <w:r w:rsidRPr="0017195A">
        <w:rPr>
          <w:rStyle w:val="normaltextrun"/>
          <w:sz w:val="20"/>
          <w:szCs w:val="20"/>
          <w:lang w:val="en-US"/>
        </w:rPr>
        <w:t xml:space="preserve">At the end of the project period, the activities planned in </w:t>
      </w:r>
      <w:r w:rsidR="00F76489">
        <w:rPr>
          <w:rStyle w:val="normaltextrun"/>
          <w:sz w:val="20"/>
          <w:szCs w:val="20"/>
          <w:lang w:val="en-US"/>
        </w:rPr>
        <w:t>Outcome</w:t>
      </w:r>
      <w:r w:rsidRPr="0017195A">
        <w:rPr>
          <w:rStyle w:val="normaltextrun"/>
          <w:sz w:val="20"/>
          <w:szCs w:val="20"/>
          <w:lang w:val="en-US"/>
        </w:rPr>
        <w:t xml:space="preserve"> 2 will lead to the following </w:t>
      </w:r>
      <w:r w:rsidR="0F39E437" w:rsidRPr="1C95A758">
        <w:rPr>
          <w:rStyle w:val="normaltextrun"/>
          <w:sz w:val="20"/>
          <w:szCs w:val="20"/>
          <w:lang w:val="en-US"/>
        </w:rPr>
        <w:t>outputs</w:t>
      </w:r>
      <w:r w:rsidRPr="1C95A758">
        <w:rPr>
          <w:rStyle w:val="normaltextrun"/>
          <w:sz w:val="20"/>
          <w:szCs w:val="20"/>
          <w:lang w:val="en-US"/>
        </w:rPr>
        <w:t xml:space="preserve">: </w:t>
      </w:r>
      <w:r w:rsidR="47669E65" w:rsidRPr="1C95A758">
        <w:rPr>
          <w:rStyle w:val="normaltextrun"/>
          <w:sz w:val="20"/>
          <w:szCs w:val="20"/>
          <w:lang w:val="en-US"/>
        </w:rPr>
        <w:t>Improved</w:t>
      </w:r>
      <w:r w:rsidRPr="0017195A">
        <w:rPr>
          <w:bCs/>
          <w:iCs/>
          <w:sz w:val="20"/>
          <w:szCs w:val="20"/>
          <w:lang w:val="en-US"/>
        </w:rPr>
        <w:t xml:space="preserve"> land management and resilient agriculture at the local level; local and provincial land use and</w:t>
      </w:r>
      <w:r w:rsidR="00C77950">
        <w:rPr>
          <w:bCs/>
          <w:iCs/>
          <w:sz w:val="20"/>
          <w:szCs w:val="20"/>
          <w:lang w:val="en-US"/>
        </w:rPr>
        <w:t xml:space="preserve"> </w:t>
      </w:r>
      <w:r w:rsidRPr="0017195A">
        <w:rPr>
          <w:bCs/>
          <w:iCs/>
          <w:sz w:val="20"/>
          <w:szCs w:val="20"/>
          <w:lang w:val="en-US"/>
        </w:rPr>
        <w:t xml:space="preserve">watershed management plans; </w:t>
      </w:r>
      <w:r w:rsidR="0369FE1C" w:rsidRPr="31126B73">
        <w:rPr>
          <w:sz w:val="20"/>
          <w:szCs w:val="20"/>
          <w:lang w:val="en-US"/>
        </w:rPr>
        <w:t xml:space="preserve">reduced </w:t>
      </w:r>
      <w:r w:rsidRPr="31126B73">
        <w:rPr>
          <w:sz w:val="20"/>
          <w:szCs w:val="20"/>
          <w:lang w:val="en-US"/>
        </w:rPr>
        <w:t>land</w:t>
      </w:r>
      <w:r w:rsidRPr="0017195A">
        <w:rPr>
          <w:bCs/>
          <w:iCs/>
          <w:sz w:val="20"/>
          <w:szCs w:val="20"/>
          <w:lang w:val="en-US"/>
        </w:rPr>
        <w:t xml:space="preserve"> degradation in the intervention area and land restored; irrigation</w:t>
      </w:r>
      <w:r w:rsidR="008967C3">
        <w:rPr>
          <w:bCs/>
          <w:iCs/>
          <w:sz w:val="20"/>
          <w:szCs w:val="20"/>
          <w:lang w:val="en-US"/>
        </w:rPr>
        <w:t>/</w:t>
      </w:r>
      <w:r w:rsidRPr="0017195A">
        <w:rPr>
          <w:bCs/>
          <w:iCs/>
          <w:sz w:val="20"/>
          <w:szCs w:val="20"/>
          <w:lang w:val="en-US"/>
        </w:rPr>
        <w:t xml:space="preserve">water infrastructure rehabilitated </w:t>
      </w:r>
      <w:r w:rsidR="00CA1190" w:rsidRPr="0017195A">
        <w:rPr>
          <w:bCs/>
          <w:iCs/>
          <w:sz w:val="20"/>
          <w:szCs w:val="20"/>
          <w:lang w:val="en-US"/>
        </w:rPr>
        <w:t xml:space="preserve">by the </w:t>
      </w:r>
      <w:r w:rsidRPr="0017195A">
        <w:rPr>
          <w:bCs/>
          <w:iCs/>
          <w:sz w:val="20"/>
          <w:szCs w:val="20"/>
          <w:lang w:val="en-US"/>
        </w:rPr>
        <w:t xml:space="preserve">community with the </w:t>
      </w:r>
      <w:r w:rsidR="00CA1190" w:rsidRPr="0017195A">
        <w:rPr>
          <w:bCs/>
          <w:iCs/>
          <w:sz w:val="20"/>
          <w:szCs w:val="20"/>
          <w:lang w:val="en-US"/>
        </w:rPr>
        <w:t>support of the project</w:t>
      </w:r>
      <w:r w:rsidRPr="0017195A">
        <w:rPr>
          <w:bCs/>
          <w:iCs/>
          <w:sz w:val="20"/>
          <w:szCs w:val="20"/>
          <w:lang w:val="en-US"/>
        </w:rPr>
        <w:t xml:space="preserve">; </w:t>
      </w:r>
      <w:r w:rsidR="000469CF">
        <w:rPr>
          <w:bCs/>
          <w:iCs/>
          <w:sz w:val="20"/>
          <w:szCs w:val="20"/>
          <w:lang w:val="en-US"/>
        </w:rPr>
        <w:t xml:space="preserve">G50 approach implemented for online learning and access to service providers; Improved nutrition; </w:t>
      </w:r>
      <w:r w:rsidRPr="0017195A">
        <w:rPr>
          <w:bCs/>
          <w:iCs/>
          <w:sz w:val="20"/>
          <w:szCs w:val="20"/>
          <w:lang w:val="en-US"/>
        </w:rPr>
        <w:t>involvement of local, provincial and national authorities in IWRM and promotion of resilient agricultural systems</w:t>
      </w:r>
      <w:r w:rsidR="385CB966" w:rsidRPr="1C95A758">
        <w:rPr>
          <w:sz w:val="20"/>
          <w:szCs w:val="20"/>
          <w:lang w:val="en-US"/>
        </w:rPr>
        <w:t>.</w:t>
      </w:r>
    </w:p>
    <w:p w14:paraId="027AF812" w14:textId="54082B86" w:rsidR="002A149F" w:rsidRDefault="009F7B67" w:rsidP="002A149F">
      <w:pPr>
        <w:jc w:val="both"/>
        <w:rPr>
          <w:rFonts w:cs="Times New Roman"/>
          <w:szCs w:val="20"/>
          <w:lang w:val="en-US"/>
        </w:rPr>
      </w:pPr>
      <w:r w:rsidRPr="003227EF">
        <w:rPr>
          <w:rFonts w:cs="Times New Roman"/>
          <w:b/>
          <w:i/>
          <w:szCs w:val="20"/>
          <w:lang w:val="en-US"/>
        </w:rPr>
        <w:t xml:space="preserve">Output </w:t>
      </w:r>
      <w:r w:rsidR="008D1DDB" w:rsidRPr="0017195A">
        <w:rPr>
          <w:rFonts w:cs="Times New Roman"/>
          <w:b/>
          <w:bCs/>
          <w:i/>
          <w:iCs/>
          <w:szCs w:val="20"/>
          <w:lang w:val="en-US"/>
        </w:rPr>
        <w:t xml:space="preserve">1 </w:t>
      </w:r>
      <w:r w:rsidR="00881363">
        <w:rPr>
          <w:rFonts w:cs="Times New Roman"/>
          <w:b/>
          <w:bCs/>
          <w:i/>
          <w:iCs/>
          <w:szCs w:val="20"/>
          <w:lang w:val="en-US"/>
        </w:rPr>
        <w:t xml:space="preserve">focuses on </w:t>
      </w:r>
      <w:r w:rsidR="008D1DDB" w:rsidRPr="0017195A">
        <w:rPr>
          <w:rFonts w:cs="Times New Roman"/>
          <w:b/>
          <w:bCs/>
          <w:i/>
          <w:iCs/>
          <w:szCs w:val="20"/>
          <w:lang w:val="en-US"/>
        </w:rPr>
        <w:t>good land management and resilient agriculture, which are to be strengthened at the local level through the PIP approach.</w:t>
      </w:r>
      <w:r w:rsidR="00D124A8">
        <w:rPr>
          <w:rFonts w:cs="Times New Roman"/>
          <w:b/>
          <w:bCs/>
          <w:i/>
          <w:iCs/>
          <w:szCs w:val="20"/>
          <w:lang w:val="en-US"/>
        </w:rPr>
        <w:t xml:space="preserve"> </w:t>
      </w:r>
      <w:r w:rsidR="008D1DDB" w:rsidRPr="0017195A">
        <w:rPr>
          <w:szCs w:val="20"/>
          <w:lang w:val="en-US"/>
        </w:rPr>
        <w:t xml:space="preserve">To achieve this, the project will </w:t>
      </w:r>
      <w:r w:rsidR="00986AF0">
        <w:rPr>
          <w:szCs w:val="20"/>
          <w:lang w:val="en-US"/>
        </w:rPr>
        <w:t>start with</w:t>
      </w:r>
      <w:r w:rsidR="008D1DDB" w:rsidRPr="0017195A">
        <w:rPr>
          <w:szCs w:val="20"/>
          <w:lang w:val="en-US"/>
        </w:rPr>
        <w:t xml:space="preserve"> </w:t>
      </w:r>
      <w:r w:rsidR="008D1DDB" w:rsidRPr="0017195A">
        <w:rPr>
          <w:rFonts w:cs="Times New Roman"/>
          <w:szCs w:val="20"/>
          <w:lang w:val="en-US"/>
        </w:rPr>
        <w:t>raising awareness of the PIP approach among the authorities</w:t>
      </w:r>
      <w:r w:rsidR="00F5752D">
        <w:rPr>
          <w:rFonts w:cs="Times New Roman"/>
          <w:szCs w:val="20"/>
          <w:lang w:val="en-US"/>
        </w:rPr>
        <w:t xml:space="preserve">, </w:t>
      </w:r>
      <w:r w:rsidR="00F62C66">
        <w:rPr>
          <w:rFonts w:cs="Times New Roman"/>
          <w:szCs w:val="20"/>
          <w:lang w:val="en-US"/>
        </w:rPr>
        <w:t xml:space="preserve">given that </w:t>
      </w:r>
      <w:r w:rsidR="006A7499">
        <w:rPr>
          <w:rFonts w:cs="Times New Roman"/>
          <w:szCs w:val="20"/>
          <w:lang w:val="en-US"/>
        </w:rPr>
        <w:t xml:space="preserve">their buy-in and involvement from the start is essential. </w:t>
      </w:r>
      <w:r w:rsidR="006E0E76">
        <w:rPr>
          <w:rFonts w:cs="Times New Roman"/>
          <w:szCs w:val="20"/>
          <w:lang w:val="en-US"/>
        </w:rPr>
        <w:t>Once the initial target villages have been chosen, PIP creation starts with the innovative farmers</w:t>
      </w:r>
      <w:r w:rsidR="008D1DDB" w:rsidRPr="0017195A">
        <w:rPr>
          <w:rFonts w:cs="Times New Roman"/>
          <w:szCs w:val="20"/>
          <w:lang w:val="en-US"/>
        </w:rPr>
        <w:t xml:space="preserve"> </w:t>
      </w:r>
      <w:r w:rsidR="003B4C57">
        <w:rPr>
          <w:rFonts w:cs="Times New Roman"/>
          <w:szCs w:val="20"/>
          <w:lang w:val="en-US"/>
        </w:rPr>
        <w:t xml:space="preserve">(PIs) </w:t>
      </w:r>
      <w:r w:rsidR="008D1DDB" w:rsidRPr="0017195A">
        <w:rPr>
          <w:rFonts w:cs="Times New Roman"/>
          <w:szCs w:val="20"/>
          <w:lang w:val="en-US"/>
        </w:rPr>
        <w:t xml:space="preserve">and </w:t>
      </w:r>
      <w:r w:rsidR="00597111">
        <w:rPr>
          <w:rFonts w:cs="Times New Roman"/>
          <w:szCs w:val="20"/>
          <w:lang w:val="en-US"/>
        </w:rPr>
        <w:t xml:space="preserve">will be scaled-up from farmer-to-farmer by means of PIP competitions, exchange visits and open days. </w:t>
      </w:r>
      <w:r w:rsidR="00544E24">
        <w:rPr>
          <w:rFonts w:cs="Times New Roman"/>
          <w:szCs w:val="20"/>
          <w:lang w:val="en-US"/>
        </w:rPr>
        <w:t xml:space="preserve"> </w:t>
      </w:r>
      <w:r w:rsidR="00F23EFE">
        <w:rPr>
          <w:rFonts w:cs="Times New Roman"/>
          <w:szCs w:val="20"/>
          <w:lang w:val="en-US"/>
        </w:rPr>
        <w:t xml:space="preserve">In the second half of the project scaling-up towards adjacent villages in the same </w:t>
      </w:r>
      <w:proofErr w:type="spellStart"/>
      <w:r w:rsidR="00F23EFE">
        <w:rPr>
          <w:rFonts w:cs="Times New Roman"/>
          <w:szCs w:val="20"/>
          <w:lang w:val="en-US"/>
        </w:rPr>
        <w:t>Groupements</w:t>
      </w:r>
      <w:proofErr w:type="spellEnd"/>
      <w:r w:rsidR="00F23EFE">
        <w:rPr>
          <w:rFonts w:cs="Times New Roman"/>
          <w:szCs w:val="20"/>
          <w:lang w:val="en-US"/>
        </w:rPr>
        <w:t xml:space="preserve"> will </w:t>
      </w:r>
      <w:r w:rsidR="005C0807">
        <w:rPr>
          <w:rFonts w:cs="Times New Roman"/>
          <w:szCs w:val="20"/>
          <w:lang w:val="en-US"/>
        </w:rPr>
        <w:t xml:space="preserve">take place, using the same approach of farmer-to-farmer training and bottom-up </w:t>
      </w:r>
      <w:r w:rsidR="001E4457">
        <w:rPr>
          <w:rFonts w:cs="Times New Roman"/>
          <w:szCs w:val="20"/>
          <w:lang w:val="en-US"/>
        </w:rPr>
        <w:t xml:space="preserve">participatory planning. In all villages </w:t>
      </w:r>
      <w:r w:rsidR="00085A70">
        <w:rPr>
          <w:rFonts w:cs="Times New Roman"/>
          <w:szCs w:val="20"/>
          <w:lang w:val="en-US"/>
        </w:rPr>
        <w:t>eventually “village visions” will be developed which form the basis for further planning of collective community action,</w:t>
      </w:r>
      <w:r w:rsidR="001E4457">
        <w:rPr>
          <w:rFonts w:cs="Times New Roman"/>
          <w:szCs w:val="20"/>
          <w:lang w:val="en-US"/>
        </w:rPr>
        <w:t xml:space="preserve"> </w:t>
      </w:r>
      <w:r w:rsidR="0092085C">
        <w:rPr>
          <w:rFonts w:cs="Times New Roman"/>
          <w:szCs w:val="20"/>
          <w:lang w:val="en-US"/>
        </w:rPr>
        <w:t xml:space="preserve">first based on what communities can do themselves, and </w:t>
      </w:r>
      <w:r w:rsidR="00C0319B">
        <w:rPr>
          <w:rFonts w:cs="Times New Roman"/>
          <w:szCs w:val="20"/>
          <w:lang w:val="en-US"/>
        </w:rPr>
        <w:t xml:space="preserve">next </w:t>
      </w:r>
      <w:r w:rsidR="0092085C">
        <w:rPr>
          <w:rFonts w:cs="Times New Roman"/>
          <w:szCs w:val="20"/>
          <w:lang w:val="en-US"/>
        </w:rPr>
        <w:t xml:space="preserve">as input for </w:t>
      </w:r>
      <w:r w:rsidR="00C0319B">
        <w:rPr>
          <w:rFonts w:cs="Times New Roman"/>
          <w:szCs w:val="20"/>
          <w:lang w:val="en-US"/>
        </w:rPr>
        <w:t>actions that need more investments related to land restoration and infrastructure.</w:t>
      </w:r>
    </w:p>
    <w:p w14:paraId="04A28448" w14:textId="2B80A093" w:rsidR="00F02037" w:rsidRPr="002A149F" w:rsidRDefault="00FB50FB" w:rsidP="002A149F">
      <w:pPr>
        <w:jc w:val="both"/>
        <w:rPr>
          <w:rStyle w:val="normaltextrun"/>
          <w:rFonts w:cs="Times New Roman"/>
          <w:szCs w:val="20"/>
          <w:lang w:val="en-US"/>
        </w:rPr>
      </w:pPr>
      <w:r w:rsidRPr="0026237F">
        <w:rPr>
          <w:b/>
          <w:i/>
          <w:lang w:val="en-US"/>
        </w:rPr>
        <w:t xml:space="preserve"> </w:t>
      </w:r>
      <w:r w:rsidR="00C72C2B" w:rsidRPr="0026237F">
        <w:rPr>
          <w:b/>
          <w:i/>
          <w:lang w:val="en-US"/>
        </w:rPr>
        <w:t>Output 2</w:t>
      </w:r>
      <w:r w:rsidR="001F02E5">
        <w:rPr>
          <w:b/>
          <w:i/>
          <w:sz w:val="24"/>
          <w:lang w:val="en-US"/>
        </w:rPr>
        <w:t xml:space="preserve"> </w:t>
      </w:r>
      <w:r w:rsidRPr="0026237F">
        <w:rPr>
          <w:b/>
          <w:i/>
          <w:sz w:val="24"/>
          <w:lang w:val="en-US"/>
        </w:rPr>
        <w:t>focus</w:t>
      </w:r>
      <w:r w:rsidR="002A149F">
        <w:rPr>
          <w:b/>
          <w:i/>
          <w:sz w:val="24"/>
          <w:lang w:val="en-US"/>
        </w:rPr>
        <w:t>ses</w:t>
      </w:r>
      <w:r w:rsidRPr="0026237F">
        <w:rPr>
          <w:b/>
          <w:i/>
          <w:sz w:val="24"/>
          <w:lang w:val="en-US"/>
        </w:rPr>
        <w:t xml:space="preserve"> on food security</w:t>
      </w:r>
      <w:r w:rsidR="001F02E5">
        <w:rPr>
          <w:rStyle w:val="normaltextrun"/>
          <w:szCs w:val="20"/>
          <w:lang w:val="en-US"/>
        </w:rPr>
        <w:t>. Established PIP groups for p</w:t>
      </w:r>
      <w:r w:rsidR="005A6666">
        <w:rPr>
          <w:rStyle w:val="normaltextrun"/>
          <w:szCs w:val="20"/>
          <w:lang w:val="en-US"/>
        </w:rPr>
        <w:t xml:space="preserve">roduction and </w:t>
      </w:r>
      <w:r w:rsidRPr="00ED1400">
        <w:rPr>
          <w:rStyle w:val="normaltextrun"/>
          <w:szCs w:val="20"/>
          <w:lang w:val="en-US"/>
        </w:rPr>
        <w:t>access</w:t>
      </w:r>
      <w:r w:rsidR="005A6666">
        <w:rPr>
          <w:rStyle w:val="normaltextrun"/>
          <w:szCs w:val="20"/>
          <w:lang w:val="en-US"/>
        </w:rPr>
        <w:t xml:space="preserve"> to healthy</w:t>
      </w:r>
      <w:r w:rsidRPr="00ED1400">
        <w:rPr>
          <w:rStyle w:val="normaltextrun"/>
          <w:szCs w:val="20"/>
          <w:lang w:val="en-US"/>
        </w:rPr>
        <w:t xml:space="preserve"> food</w:t>
      </w:r>
      <w:r w:rsidR="009A1608">
        <w:rPr>
          <w:rStyle w:val="normaltextrun"/>
          <w:szCs w:val="20"/>
          <w:lang w:val="en-US"/>
        </w:rPr>
        <w:t xml:space="preserve"> for</w:t>
      </w:r>
      <w:r>
        <w:rPr>
          <w:rStyle w:val="normaltextrun"/>
          <w:szCs w:val="20"/>
          <w:lang w:val="en-US"/>
        </w:rPr>
        <w:t xml:space="preserve"> </w:t>
      </w:r>
      <w:r w:rsidRPr="00ED1400">
        <w:rPr>
          <w:rStyle w:val="normaltextrun"/>
          <w:szCs w:val="20"/>
          <w:lang w:val="en-US"/>
        </w:rPr>
        <w:t xml:space="preserve">households. This will be achieved by </w:t>
      </w:r>
      <w:r w:rsidR="009A1608">
        <w:rPr>
          <w:rStyle w:val="normaltextrun"/>
          <w:szCs w:val="20"/>
          <w:lang w:val="en-US"/>
        </w:rPr>
        <w:t xml:space="preserve">diversification of the crops in the </w:t>
      </w:r>
      <w:proofErr w:type="spellStart"/>
      <w:r w:rsidR="009A1608">
        <w:rPr>
          <w:rStyle w:val="normaltextrun"/>
          <w:szCs w:val="20"/>
          <w:lang w:val="en-US"/>
        </w:rPr>
        <w:t>homegarden</w:t>
      </w:r>
      <w:proofErr w:type="spellEnd"/>
      <w:r w:rsidR="009A1608">
        <w:rPr>
          <w:rStyle w:val="normaltextrun"/>
          <w:szCs w:val="20"/>
          <w:lang w:val="en-US"/>
        </w:rPr>
        <w:t xml:space="preserve">, </w:t>
      </w:r>
      <w:r w:rsidRPr="00ED1400">
        <w:rPr>
          <w:rStyle w:val="normaltextrun"/>
          <w:szCs w:val="20"/>
          <w:lang w:val="en-US"/>
        </w:rPr>
        <w:t xml:space="preserve">strengthening the knowledge of PIP farmers on good nutritional practices. Using the </w:t>
      </w:r>
      <w:r>
        <w:rPr>
          <w:rStyle w:val="normaltextrun"/>
          <w:szCs w:val="20"/>
          <w:lang w:val="en-US"/>
        </w:rPr>
        <w:t>PIP</w:t>
      </w:r>
      <w:r w:rsidRPr="00ED1400">
        <w:rPr>
          <w:rStyle w:val="normaltextrun"/>
          <w:szCs w:val="20"/>
          <w:lang w:val="en-US"/>
        </w:rPr>
        <w:t xml:space="preserve"> approach, which advocates </w:t>
      </w:r>
      <w:r w:rsidR="005A6666">
        <w:rPr>
          <w:rStyle w:val="normaltextrun"/>
          <w:szCs w:val="20"/>
          <w:lang w:val="en-US"/>
        </w:rPr>
        <w:t xml:space="preserve">for </w:t>
      </w:r>
      <w:r w:rsidRPr="00ED1400">
        <w:rPr>
          <w:rStyle w:val="normaltextrun"/>
          <w:szCs w:val="20"/>
          <w:lang w:val="en-US"/>
        </w:rPr>
        <w:t>the integrat</w:t>
      </w:r>
      <w:r w:rsidR="005A6666">
        <w:rPr>
          <w:rStyle w:val="normaltextrun"/>
          <w:szCs w:val="20"/>
          <w:lang w:val="en-US"/>
        </w:rPr>
        <w:t>ed</w:t>
      </w:r>
      <w:r w:rsidRPr="00ED1400">
        <w:rPr>
          <w:rStyle w:val="normaltextrun"/>
          <w:szCs w:val="20"/>
          <w:lang w:val="en-US"/>
        </w:rPr>
        <w:t xml:space="preserve"> </w:t>
      </w:r>
      <w:r w:rsidR="005A6666">
        <w:rPr>
          <w:rStyle w:val="normaltextrun"/>
          <w:szCs w:val="20"/>
          <w:lang w:val="en-US"/>
        </w:rPr>
        <w:t>farming including</w:t>
      </w:r>
      <w:r w:rsidRPr="00ED1400">
        <w:rPr>
          <w:rStyle w:val="normaltextrun"/>
          <w:szCs w:val="20"/>
          <w:lang w:val="en-US"/>
        </w:rPr>
        <w:t xml:space="preserve"> crops, livestock and </w:t>
      </w:r>
      <w:r w:rsidR="005A6666">
        <w:rPr>
          <w:rStyle w:val="normaltextrun"/>
          <w:szCs w:val="20"/>
          <w:lang w:val="en-US"/>
        </w:rPr>
        <w:t xml:space="preserve">off-farm </w:t>
      </w:r>
      <w:r w:rsidRPr="00ED1400">
        <w:rPr>
          <w:rStyle w:val="normaltextrun"/>
          <w:szCs w:val="20"/>
          <w:lang w:val="en-US"/>
        </w:rPr>
        <w:t xml:space="preserve">activities. TRIDE, </w:t>
      </w:r>
      <w:r w:rsidR="00EF48C4">
        <w:rPr>
          <w:rStyle w:val="normaltextrun"/>
          <w:szCs w:val="20"/>
          <w:lang w:val="en-US"/>
        </w:rPr>
        <w:t xml:space="preserve">will include a special </w:t>
      </w:r>
      <w:r w:rsidRPr="00ED1400">
        <w:rPr>
          <w:rStyle w:val="normaltextrun"/>
          <w:szCs w:val="20"/>
          <w:lang w:val="en-US"/>
        </w:rPr>
        <w:t xml:space="preserve">training </w:t>
      </w:r>
      <w:r w:rsidR="00EF48C4">
        <w:rPr>
          <w:rStyle w:val="normaltextrun"/>
          <w:szCs w:val="20"/>
          <w:lang w:val="en-US"/>
        </w:rPr>
        <w:t>session</w:t>
      </w:r>
      <w:r w:rsidRPr="00ED1400">
        <w:rPr>
          <w:rStyle w:val="normaltextrun"/>
          <w:szCs w:val="20"/>
          <w:lang w:val="en-US"/>
        </w:rPr>
        <w:t xml:space="preserve"> on</w:t>
      </w:r>
      <w:r w:rsidR="00EF48C4">
        <w:rPr>
          <w:rStyle w:val="normaltextrun"/>
          <w:szCs w:val="20"/>
          <w:lang w:val="en-US"/>
        </w:rPr>
        <w:t xml:space="preserve"> healthy food production and consumption</w:t>
      </w:r>
      <w:r w:rsidRPr="00ED1400">
        <w:rPr>
          <w:rStyle w:val="normaltextrun"/>
          <w:szCs w:val="20"/>
          <w:lang w:val="en-US"/>
        </w:rPr>
        <w:t>.</w:t>
      </w:r>
    </w:p>
    <w:p w14:paraId="188EE3AB" w14:textId="01BA67F1" w:rsidR="004C6E90" w:rsidRPr="007B6B4C" w:rsidRDefault="00B906E6" w:rsidP="0026237F">
      <w:pPr>
        <w:pStyle w:val="paragraph"/>
        <w:jc w:val="both"/>
        <w:rPr>
          <w:szCs w:val="20"/>
          <w:lang w:val="en-US"/>
        </w:rPr>
      </w:pPr>
      <w:r w:rsidRPr="0026237F">
        <w:rPr>
          <w:rFonts w:eastAsiaTheme="minorHAnsi"/>
          <w:b/>
          <w:i/>
          <w:sz w:val="20"/>
          <w:szCs w:val="20"/>
          <w:lang w:val="en-US" w:eastAsia="en-US"/>
        </w:rPr>
        <w:t>Output 3,</w:t>
      </w:r>
      <w:r w:rsidRPr="00B906E6">
        <w:rPr>
          <w:sz w:val="20"/>
          <w:szCs w:val="20"/>
          <w:lang w:val="en-US"/>
        </w:rPr>
        <w:t xml:space="preserve"> will focus on cooperatives and value chains, </w:t>
      </w:r>
      <w:r w:rsidR="0026237F">
        <w:rPr>
          <w:sz w:val="20"/>
          <w:szCs w:val="20"/>
          <w:lang w:val="en-US"/>
        </w:rPr>
        <w:t>T</w:t>
      </w:r>
      <w:r w:rsidRPr="00B906E6">
        <w:rPr>
          <w:sz w:val="20"/>
          <w:szCs w:val="20"/>
          <w:lang w:val="en-US"/>
        </w:rPr>
        <w:t xml:space="preserve">he introduction of the G50 approach will allow the PIP farmers who are not members of cooperatives </w:t>
      </w:r>
      <w:r w:rsidR="0026237F">
        <w:rPr>
          <w:sz w:val="20"/>
          <w:szCs w:val="20"/>
          <w:lang w:val="en-US"/>
        </w:rPr>
        <w:t>to also access inputs, credits</w:t>
      </w:r>
      <w:r w:rsidRPr="00B906E6">
        <w:rPr>
          <w:sz w:val="20"/>
          <w:szCs w:val="20"/>
          <w:lang w:val="en-US"/>
        </w:rPr>
        <w:t xml:space="preserve"> </w:t>
      </w:r>
      <w:r w:rsidR="0026237F">
        <w:rPr>
          <w:sz w:val="20"/>
          <w:szCs w:val="20"/>
          <w:lang w:val="en-US"/>
        </w:rPr>
        <w:t xml:space="preserve">and markets </w:t>
      </w:r>
      <w:r w:rsidRPr="00B906E6">
        <w:rPr>
          <w:sz w:val="20"/>
          <w:szCs w:val="20"/>
          <w:lang w:val="en-US"/>
        </w:rPr>
        <w:t xml:space="preserve">through </w:t>
      </w:r>
      <w:r w:rsidR="0026237F">
        <w:rPr>
          <w:sz w:val="20"/>
          <w:szCs w:val="20"/>
          <w:lang w:val="en-US"/>
        </w:rPr>
        <w:t>and online platform</w:t>
      </w:r>
      <w:r w:rsidRPr="00B906E6">
        <w:rPr>
          <w:sz w:val="20"/>
          <w:szCs w:val="20"/>
          <w:lang w:val="en-US"/>
        </w:rPr>
        <w:t>, to formal financing and conventional markets</w:t>
      </w:r>
      <w:r w:rsidR="0026237F">
        <w:rPr>
          <w:sz w:val="20"/>
          <w:szCs w:val="20"/>
          <w:lang w:val="en-US"/>
        </w:rPr>
        <w:t>.</w:t>
      </w:r>
    </w:p>
    <w:p w14:paraId="75B1C070" w14:textId="5689B75E" w:rsidR="008D1DDB" w:rsidRPr="0017195A" w:rsidRDefault="57645200" w:rsidP="0005430F">
      <w:pPr>
        <w:jc w:val="both"/>
        <w:rPr>
          <w:rFonts w:cs="Times New Roman"/>
          <w:lang w:val="en-US"/>
        </w:rPr>
      </w:pPr>
      <w:r w:rsidRPr="6F5681CB">
        <w:rPr>
          <w:rFonts w:cs="Times New Roman"/>
          <w:b/>
          <w:bCs/>
          <w:i/>
          <w:iCs/>
          <w:lang w:val="en-US"/>
        </w:rPr>
        <w:t xml:space="preserve">Output </w:t>
      </w:r>
      <w:r w:rsidR="00FB50FB">
        <w:rPr>
          <w:rFonts w:cs="Times New Roman"/>
          <w:b/>
          <w:bCs/>
          <w:i/>
          <w:iCs/>
          <w:lang w:val="en-US"/>
        </w:rPr>
        <w:t>4</w:t>
      </w:r>
      <w:r w:rsidR="008D1DDB" w:rsidRPr="1022B86D">
        <w:rPr>
          <w:rFonts w:cs="Times New Roman"/>
          <w:b/>
          <w:i/>
          <w:lang w:val="en-US"/>
        </w:rPr>
        <w:t xml:space="preserve"> focuses on local and provincial land use and sustainable watershed management plans.</w:t>
      </w:r>
      <w:r w:rsidR="008D1DDB" w:rsidRPr="6566AD82">
        <w:rPr>
          <w:rFonts w:cs="Times New Roman"/>
          <w:lang w:val="en-US"/>
        </w:rPr>
        <w:t xml:space="preserve"> </w:t>
      </w:r>
      <w:r w:rsidR="25588497" w:rsidRPr="558E2A99">
        <w:rPr>
          <w:rFonts w:cs="Times New Roman"/>
          <w:lang w:val="en-US"/>
        </w:rPr>
        <w:t>This will star</w:t>
      </w:r>
      <w:r w:rsidR="008D1DDB" w:rsidRPr="6566AD82">
        <w:rPr>
          <w:rFonts w:cs="Times New Roman"/>
          <w:lang w:val="en-US"/>
        </w:rPr>
        <w:t>t</w:t>
      </w:r>
      <w:r w:rsidR="25588497" w:rsidRPr="26F23EAE">
        <w:rPr>
          <w:rFonts w:cs="Times New Roman"/>
          <w:lang w:val="en-US"/>
        </w:rPr>
        <w:t xml:space="preserve"> with an assessment </w:t>
      </w:r>
      <w:r w:rsidR="008D1DDB" w:rsidRPr="6566AD82">
        <w:rPr>
          <w:rFonts w:cs="Times New Roman"/>
          <w:lang w:val="en-US"/>
        </w:rPr>
        <w:t xml:space="preserve">of the opportunities and challenges of </w:t>
      </w:r>
      <w:r w:rsidR="2ECD4A46" w:rsidRPr="574F3DC7">
        <w:rPr>
          <w:rFonts w:cs="Times New Roman"/>
          <w:lang w:val="en-US"/>
        </w:rPr>
        <w:t>land</w:t>
      </w:r>
      <w:r w:rsidR="007E48AE">
        <w:rPr>
          <w:rFonts w:cs="Times New Roman"/>
          <w:lang w:val="en-US"/>
        </w:rPr>
        <w:t xml:space="preserve"> </w:t>
      </w:r>
      <w:r w:rsidR="2ECD4A46" w:rsidRPr="574F3DC7">
        <w:rPr>
          <w:rFonts w:cs="Times New Roman"/>
          <w:lang w:val="en-US"/>
        </w:rPr>
        <w:t xml:space="preserve">use </w:t>
      </w:r>
      <w:r w:rsidR="008D1DDB" w:rsidRPr="6566AD82">
        <w:rPr>
          <w:rFonts w:cs="Times New Roman"/>
          <w:lang w:val="en-US"/>
        </w:rPr>
        <w:t xml:space="preserve">and Watershed Management in alignment with </w:t>
      </w:r>
      <w:r w:rsidR="60EC0C36" w:rsidRPr="5A7EBF2D">
        <w:rPr>
          <w:rFonts w:cs="Times New Roman"/>
          <w:lang w:val="en-US"/>
        </w:rPr>
        <w:t xml:space="preserve">existing </w:t>
      </w:r>
      <w:r w:rsidR="008D1DDB" w:rsidRPr="6566AD82">
        <w:rPr>
          <w:rFonts w:cs="Times New Roman"/>
          <w:lang w:val="en-US"/>
        </w:rPr>
        <w:t>polic</w:t>
      </w:r>
      <w:r w:rsidR="00C5547A">
        <w:rPr>
          <w:rFonts w:cs="Times New Roman"/>
          <w:lang w:val="en-US"/>
        </w:rPr>
        <w:t>ies</w:t>
      </w:r>
      <w:r w:rsidR="008D1DDB" w:rsidRPr="6566AD82">
        <w:rPr>
          <w:rFonts w:cs="Times New Roman"/>
          <w:lang w:val="en-US"/>
        </w:rPr>
        <w:t xml:space="preserve"> and law</w:t>
      </w:r>
      <w:r w:rsidR="00C5547A">
        <w:rPr>
          <w:rFonts w:cs="Times New Roman"/>
          <w:lang w:val="en-US"/>
        </w:rPr>
        <w:t>s</w:t>
      </w:r>
      <w:r w:rsidR="00E93C0D">
        <w:rPr>
          <w:rFonts w:cs="Times New Roman"/>
          <w:lang w:val="en-US"/>
        </w:rPr>
        <w:t xml:space="preserve">, as well as </w:t>
      </w:r>
      <w:r w:rsidR="008D1DDB" w:rsidRPr="6566AD82">
        <w:rPr>
          <w:rFonts w:cs="Times New Roman"/>
          <w:lang w:val="en-US"/>
        </w:rPr>
        <w:t>c</w:t>
      </w:r>
      <w:r w:rsidR="008D1DDB" w:rsidRPr="2057C610">
        <w:rPr>
          <w:rFonts w:cs="Times New Roman"/>
          <w:lang w:val="en-US"/>
        </w:rPr>
        <w:t>apacity</w:t>
      </w:r>
      <w:r w:rsidR="008D1DDB" w:rsidRPr="6566AD82">
        <w:rPr>
          <w:rFonts w:cs="Times New Roman"/>
          <w:lang w:val="en-US"/>
        </w:rPr>
        <w:t xml:space="preserve"> building activities for local authorities on the processes and techniques for developing local </w:t>
      </w:r>
      <w:r w:rsidR="39C6E449" w:rsidRPr="1380FCC2">
        <w:rPr>
          <w:rFonts w:cs="Times New Roman"/>
          <w:lang w:val="en-US"/>
        </w:rPr>
        <w:t>land</w:t>
      </w:r>
      <w:r w:rsidR="006C478E">
        <w:rPr>
          <w:rFonts w:cs="Times New Roman"/>
          <w:lang w:val="en-US"/>
        </w:rPr>
        <w:t xml:space="preserve"> </w:t>
      </w:r>
      <w:r w:rsidR="39C6E449" w:rsidRPr="1380FCC2">
        <w:rPr>
          <w:rFonts w:cs="Times New Roman"/>
          <w:lang w:val="en-US"/>
        </w:rPr>
        <w:t xml:space="preserve">use </w:t>
      </w:r>
      <w:r w:rsidR="008D1DDB" w:rsidRPr="6566AD82">
        <w:rPr>
          <w:rFonts w:cs="Times New Roman"/>
          <w:lang w:val="en-US"/>
        </w:rPr>
        <w:t>and watershed plans</w:t>
      </w:r>
      <w:r w:rsidR="1998CD97" w:rsidRPr="6F691E63">
        <w:rPr>
          <w:rFonts w:cs="Times New Roman"/>
          <w:lang w:val="en-US"/>
        </w:rPr>
        <w:t>.</w:t>
      </w:r>
      <w:r w:rsidR="00F85AF0" w:rsidRPr="6566AD82">
        <w:rPr>
          <w:rFonts w:cs="Times New Roman"/>
          <w:lang w:val="en-US"/>
        </w:rPr>
        <w:t xml:space="preserve"> </w:t>
      </w:r>
      <w:r w:rsidR="2173B8B9" w:rsidRPr="7FCAC4E1">
        <w:rPr>
          <w:rFonts w:cs="Times New Roman"/>
          <w:lang w:val="en-US"/>
        </w:rPr>
        <w:t>W</w:t>
      </w:r>
      <w:r w:rsidR="008D1DDB" w:rsidRPr="6566AD82">
        <w:rPr>
          <w:rFonts w:cs="Times New Roman"/>
          <w:lang w:val="en-US"/>
        </w:rPr>
        <w:t xml:space="preserve">atershed management </w:t>
      </w:r>
      <w:r w:rsidR="008D1DDB" w:rsidRPr="7FCAC4E1">
        <w:rPr>
          <w:rFonts w:cs="Times New Roman"/>
          <w:lang w:val="en-US"/>
        </w:rPr>
        <w:t>committee</w:t>
      </w:r>
      <w:r w:rsidR="41729834" w:rsidRPr="7FCAC4E1">
        <w:rPr>
          <w:rFonts w:cs="Times New Roman"/>
          <w:lang w:val="en-US"/>
        </w:rPr>
        <w:t>s</w:t>
      </w:r>
      <w:r w:rsidR="008D1DDB" w:rsidRPr="6566AD82">
        <w:rPr>
          <w:rFonts w:cs="Times New Roman"/>
          <w:lang w:val="en-US"/>
        </w:rPr>
        <w:t xml:space="preserve"> </w:t>
      </w:r>
      <w:r w:rsidR="011D5130" w:rsidRPr="5153844B">
        <w:rPr>
          <w:rFonts w:cs="Times New Roman"/>
          <w:lang w:val="en-US"/>
        </w:rPr>
        <w:t xml:space="preserve">will be </w:t>
      </w:r>
      <w:r w:rsidR="011D5130" w:rsidRPr="6C955E69">
        <w:rPr>
          <w:rFonts w:cs="Times New Roman"/>
          <w:lang w:val="en-US"/>
        </w:rPr>
        <w:t xml:space="preserve">formed </w:t>
      </w:r>
      <w:r w:rsidR="008D1DDB" w:rsidRPr="6566AD82">
        <w:rPr>
          <w:rFonts w:cs="Times New Roman"/>
          <w:lang w:val="en-US"/>
        </w:rPr>
        <w:t xml:space="preserve">for </w:t>
      </w:r>
      <w:r w:rsidR="1D0B740F" w:rsidRPr="4151C381">
        <w:rPr>
          <w:rFonts w:cs="Times New Roman"/>
          <w:lang w:val="en-US"/>
        </w:rPr>
        <w:t>the</w:t>
      </w:r>
      <w:r w:rsidR="008D1DDB" w:rsidRPr="3A777DF8" w:rsidDel="008D1DDB">
        <w:rPr>
          <w:rFonts w:cs="Times New Roman"/>
          <w:lang w:val="en-US"/>
        </w:rPr>
        <w:t xml:space="preserve"> </w:t>
      </w:r>
      <w:r w:rsidR="008D1DDB" w:rsidRPr="6566AD82">
        <w:rPr>
          <w:rFonts w:cs="Times New Roman"/>
          <w:lang w:val="en-US"/>
        </w:rPr>
        <w:t xml:space="preserve">identified watersheds with representatives of villages, groups and the </w:t>
      </w:r>
      <w:proofErr w:type="spellStart"/>
      <w:r w:rsidR="008D1DDB" w:rsidRPr="6566AD82">
        <w:rPr>
          <w:rFonts w:cs="Times New Roman"/>
          <w:lang w:val="en-US"/>
        </w:rPr>
        <w:t>Ch</w:t>
      </w:r>
      <w:r w:rsidR="001850C2" w:rsidRPr="6566AD82">
        <w:rPr>
          <w:rFonts w:cs="Times New Roman"/>
          <w:lang w:val="en-US"/>
        </w:rPr>
        <w:t>efferie</w:t>
      </w:r>
      <w:proofErr w:type="spellEnd"/>
      <w:r w:rsidR="009B3739">
        <w:rPr>
          <w:rFonts w:cs="Times New Roman"/>
          <w:lang w:val="en-US"/>
        </w:rPr>
        <w:t xml:space="preserve">, aiming to </w:t>
      </w:r>
      <w:r w:rsidR="0033775C">
        <w:rPr>
          <w:rFonts w:cs="Times New Roman"/>
          <w:lang w:val="en-US"/>
        </w:rPr>
        <w:t xml:space="preserve">develop </w:t>
      </w:r>
      <w:r w:rsidR="00D96838">
        <w:rPr>
          <w:rFonts w:cs="Times New Roman"/>
          <w:lang w:val="en-US"/>
        </w:rPr>
        <w:t>m</w:t>
      </w:r>
      <w:r w:rsidR="008D1DDB" w:rsidRPr="56093A85">
        <w:rPr>
          <w:rFonts w:cs="Times New Roman"/>
          <w:lang w:val="en-US"/>
        </w:rPr>
        <w:t>anagement</w:t>
      </w:r>
      <w:r w:rsidR="008D1DDB" w:rsidRPr="6566AD82">
        <w:rPr>
          <w:rFonts w:cs="Times New Roman"/>
          <w:lang w:val="en-US"/>
        </w:rPr>
        <w:t xml:space="preserve"> agreements </w:t>
      </w:r>
      <w:r w:rsidR="00C33387">
        <w:rPr>
          <w:rFonts w:cs="Times New Roman"/>
          <w:lang w:val="en-US"/>
        </w:rPr>
        <w:t xml:space="preserve">as a basis for </w:t>
      </w:r>
      <w:r w:rsidR="00D17964">
        <w:rPr>
          <w:rFonts w:cs="Times New Roman"/>
          <w:lang w:val="en-US"/>
        </w:rPr>
        <w:t>collective action by all stakeholders involved.</w:t>
      </w:r>
    </w:p>
    <w:p w14:paraId="44C99B86" w14:textId="49C9D55B" w:rsidR="008D1DDB" w:rsidRPr="00076D2D" w:rsidRDefault="00076D2D" w:rsidP="00016B3F">
      <w:pPr>
        <w:jc w:val="both"/>
        <w:rPr>
          <w:rFonts w:cs="Times New Roman"/>
          <w:b/>
          <w:i/>
          <w:lang w:val="en-US"/>
        </w:rPr>
      </w:pPr>
      <w:r w:rsidRPr="4519A9C6">
        <w:rPr>
          <w:rFonts w:cs="Times New Roman"/>
          <w:b/>
          <w:i/>
          <w:lang w:val="en-US"/>
        </w:rPr>
        <w:t>Output</w:t>
      </w:r>
      <w:r w:rsidR="008D1DDB" w:rsidRPr="4519A9C6">
        <w:rPr>
          <w:rFonts w:cs="Times New Roman"/>
          <w:b/>
          <w:i/>
          <w:lang w:val="en-US"/>
        </w:rPr>
        <w:t xml:space="preserve"> </w:t>
      </w:r>
      <w:r w:rsidR="00B906E6">
        <w:rPr>
          <w:rFonts w:cs="Times New Roman"/>
          <w:b/>
          <w:i/>
          <w:lang w:val="en-US"/>
        </w:rPr>
        <w:t>5</w:t>
      </w:r>
      <w:r w:rsidR="008D1DDB" w:rsidRPr="4519A9C6">
        <w:rPr>
          <w:rFonts w:cs="Times New Roman"/>
          <w:b/>
          <w:i/>
          <w:lang w:val="en-US"/>
        </w:rPr>
        <w:t xml:space="preserve"> aims </w:t>
      </w:r>
      <w:r w:rsidR="0026237F">
        <w:rPr>
          <w:rFonts w:cs="Times New Roman"/>
          <w:b/>
          <w:i/>
          <w:lang w:val="en-US"/>
        </w:rPr>
        <w:t>at</w:t>
      </w:r>
      <w:r w:rsidR="008D1DDB" w:rsidRPr="4519A9C6">
        <w:rPr>
          <w:rFonts w:cs="Times New Roman"/>
          <w:b/>
          <w:i/>
          <w:lang w:val="en-US"/>
        </w:rPr>
        <w:t xml:space="preserve"> reduc</w:t>
      </w:r>
      <w:r w:rsidR="0026237F">
        <w:rPr>
          <w:rFonts w:cs="Times New Roman"/>
          <w:b/>
          <w:i/>
          <w:lang w:val="en-US"/>
        </w:rPr>
        <w:t>ing</w:t>
      </w:r>
      <w:r w:rsidR="008D1DDB" w:rsidRPr="4519A9C6">
        <w:rPr>
          <w:rFonts w:cs="Times New Roman"/>
          <w:b/>
          <w:i/>
          <w:lang w:val="en-US"/>
        </w:rPr>
        <w:t xml:space="preserve"> soil degradation in the intervention area and to restore them as appropriate.</w:t>
      </w:r>
      <w:r w:rsidRPr="4519A9C6">
        <w:rPr>
          <w:rFonts w:cs="Times New Roman"/>
          <w:b/>
          <w:i/>
          <w:lang w:val="en-US"/>
        </w:rPr>
        <w:t xml:space="preserve"> </w:t>
      </w:r>
      <w:r w:rsidR="7D2D8C51" w:rsidRPr="4519A9C6">
        <w:rPr>
          <w:rFonts w:cs="Times New Roman"/>
          <w:lang w:val="en-US"/>
        </w:rPr>
        <w:t>T</w:t>
      </w:r>
      <w:r w:rsidR="008D1DDB" w:rsidRPr="4519A9C6">
        <w:rPr>
          <w:rFonts w:cs="Times New Roman"/>
          <w:lang w:val="en-US"/>
        </w:rPr>
        <w:t>o</w:t>
      </w:r>
      <w:r w:rsidR="008D1DDB" w:rsidRPr="46575C2A">
        <w:rPr>
          <w:rFonts w:cs="Times New Roman"/>
          <w:lang w:val="en-US"/>
        </w:rPr>
        <w:t xml:space="preserve"> achieve this, the following pilot activities will be </w:t>
      </w:r>
      <w:r w:rsidR="00E61CC1" w:rsidRPr="46575C2A">
        <w:rPr>
          <w:rFonts w:cs="Times New Roman"/>
          <w:lang w:val="en-US"/>
        </w:rPr>
        <w:t>prioritized</w:t>
      </w:r>
      <w:r w:rsidR="0026237F">
        <w:rPr>
          <w:rFonts w:cs="Times New Roman"/>
          <w:lang w:val="en-US"/>
        </w:rPr>
        <w:t xml:space="preserve">: </w:t>
      </w:r>
      <w:r w:rsidR="00813318">
        <w:rPr>
          <w:rFonts w:cs="Times New Roman"/>
          <w:lang w:val="en-US"/>
        </w:rPr>
        <w:t xml:space="preserve"> </w:t>
      </w:r>
      <w:r w:rsidR="008D1DDB" w:rsidRPr="23BD6073">
        <w:rPr>
          <w:rFonts w:cs="Times New Roman"/>
          <w:lang w:val="en-US"/>
        </w:rPr>
        <w:t>(</w:t>
      </w:r>
      <w:proofErr w:type="spellStart"/>
      <w:r w:rsidR="008D1DDB" w:rsidRPr="46575C2A">
        <w:rPr>
          <w:rFonts w:cs="Times New Roman"/>
          <w:lang w:val="en-US"/>
        </w:rPr>
        <w:t>i</w:t>
      </w:r>
      <w:proofErr w:type="spellEnd"/>
      <w:r w:rsidR="008D1DDB" w:rsidRPr="46575C2A">
        <w:rPr>
          <w:rFonts w:cs="Times New Roman"/>
          <w:lang w:val="en-US"/>
        </w:rPr>
        <w:t xml:space="preserve">) facilitating the identification of three </w:t>
      </w:r>
      <w:r w:rsidR="643040E6" w:rsidRPr="5A80EA3C">
        <w:rPr>
          <w:rFonts w:cs="Times New Roman"/>
          <w:lang w:val="en-US"/>
        </w:rPr>
        <w:t xml:space="preserve">degradation hotspots </w:t>
      </w:r>
      <w:r w:rsidR="008D1DDB" w:rsidRPr="23BD6073">
        <w:rPr>
          <w:rFonts w:cs="Times New Roman"/>
          <w:lang w:val="en-US"/>
        </w:rPr>
        <w:t>per</w:t>
      </w:r>
      <w:r w:rsidR="008D1DDB" w:rsidRPr="46575C2A">
        <w:rPr>
          <w:rFonts w:cs="Times New Roman"/>
          <w:lang w:val="en-US"/>
        </w:rPr>
        <w:t xml:space="preserve"> village and </w:t>
      </w:r>
      <w:r w:rsidR="6E23C9B7" w:rsidRPr="544039D1">
        <w:rPr>
          <w:rFonts w:cs="Times New Roman"/>
          <w:lang w:val="en-US"/>
        </w:rPr>
        <w:t xml:space="preserve">implement </w:t>
      </w:r>
      <w:r w:rsidR="008D1DDB" w:rsidRPr="46575C2A">
        <w:rPr>
          <w:rFonts w:cs="Times New Roman"/>
          <w:lang w:val="en-US"/>
        </w:rPr>
        <w:t xml:space="preserve">restoration </w:t>
      </w:r>
      <w:r w:rsidR="6557CE6B" w:rsidRPr="166DE519">
        <w:rPr>
          <w:rFonts w:cs="Times New Roman"/>
          <w:lang w:val="en-US"/>
        </w:rPr>
        <w:t xml:space="preserve">activities </w:t>
      </w:r>
      <w:r w:rsidR="008D1DDB" w:rsidRPr="46575C2A">
        <w:rPr>
          <w:rFonts w:cs="Times New Roman"/>
          <w:lang w:val="en-US"/>
        </w:rPr>
        <w:t>by PIP farmers</w:t>
      </w:r>
      <w:r w:rsidR="008D1DDB" w:rsidRPr="23BD6073">
        <w:rPr>
          <w:rFonts w:cs="Times New Roman"/>
          <w:lang w:val="en-US"/>
        </w:rPr>
        <w:t>;</w:t>
      </w:r>
      <w:r w:rsidR="000D5CA4">
        <w:rPr>
          <w:rFonts w:cs="Times New Roman"/>
          <w:lang w:val="en-US"/>
        </w:rPr>
        <w:t xml:space="preserve"> </w:t>
      </w:r>
      <w:r w:rsidR="008D1DDB" w:rsidRPr="23BD6073">
        <w:rPr>
          <w:rFonts w:cs="Times New Roman"/>
          <w:lang w:val="en-US"/>
        </w:rPr>
        <w:t>(</w:t>
      </w:r>
      <w:r w:rsidR="008D1DDB" w:rsidRPr="46575C2A">
        <w:rPr>
          <w:rFonts w:cs="Times New Roman"/>
          <w:lang w:val="en-US"/>
        </w:rPr>
        <w:t xml:space="preserve">ii) identifying and selecting in each Chiefdom 2-3 (sub)watersheds (covering a maximum of 2-3 PIP villages) </w:t>
      </w:r>
      <w:r w:rsidR="03EF8EEF" w:rsidRPr="721864DE">
        <w:rPr>
          <w:rFonts w:cs="Times New Roman"/>
          <w:lang w:val="en-US"/>
        </w:rPr>
        <w:t xml:space="preserve">with upstream- </w:t>
      </w:r>
      <w:r w:rsidR="03EF8EEF" w:rsidRPr="2AECDBA3">
        <w:rPr>
          <w:rFonts w:cs="Times New Roman"/>
          <w:lang w:val="en-US"/>
        </w:rPr>
        <w:t>downstream problem</w:t>
      </w:r>
      <w:r w:rsidR="000D5CA4">
        <w:rPr>
          <w:rFonts w:cs="Times New Roman"/>
          <w:lang w:val="en-US"/>
        </w:rPr>
        <w:t>s</w:t>
      </w:r>
      <w:r w:rsidR="03EF8EEF" w:rsidRPr="2AECDBA3">
        <w:rPr>
          <w:rFonts w:cs="Times New Roman"/>
          <w:lang w:val="en-US"/>
        </w:rPr>
        <w:t xml:space="preserve"> </w:t>
      </w:r>
      <w:r w:rsidR="008D1DDB" w:rsidRPr="2AECDBA3">
        <w:rPr>
          <w:rFonts w:cs="Times New Roman"/>
          <w:lang w:val="en-US"/>
        </w:rPr>
        <w:t>that</w:t>
      </w:r>
      <w:r w:rsidR="008D1DDB" w:rsidRPr="46575C2A">
        <w:rPr>
          <w:rFonts w:cs="Times New Roman"/>
          <w:lang w:val="en-US"/>
        </w:rPr>
        <w:t xml:space="preserve"> need restoration</w:t>
      </w:r>
      <w:r w:rsidR="008D1DDB" w:rsidRPr="463BFF21">
        <w:rPr>
          <w:rFonts w:cs="Times New Roman"/>
          <w:lang w:val="en-US"/>
        </w:rPr>
        <w:t>;</w:t>
      </w:r>
      <w:r w:rsidR="008D1DDB" w:rsidRPr="46575C2A">
        <w:rPr>
          <w:rFonts w:cs="Times New Roman"/>
          <w:lang w:val="en-US"/>
        </w:rPr>
        <w:t xml:space="preserve"> and (iii) supporting land restoration in the 20 sub-watersheds by upstream and downstream farmers through IWRM practices that reduce erosion and flooding. </w:t>
      </w:r>
    </w:p>
    <w:p w14:paraId="56226023" w14:textId="5F0ADEA5" w:rsidR="008D1DDB" w:rsidRPr="0017195A" w:rsidRDefault="204AED52" w:rsidP="00016B3F">
      <w:pPr>
        <w:jc w:val="both"/>
        <w:rPr>
          <w:rFonts w:cs="Times New Roman"/>
          <w:lang w:val="en-US"/>
        </w:rPr>
      </w:pPr>
      <w:r w:rsidRPr="61B755D8">
        <w:rPr>
          <w:rFonts w:cs="Times New Roman"/>
          <w:b/>
          <w:bCs/>
          <w:i/>
          <w:iCs/>
          <w:lang w:val="en-US"/>
        </w:rPr>
        <w:t>Output</w:t>
      </w:r>
      <w:r w:rsidR="008D1DDB" w:rsidRPr="61B755D8">
        <w:rPr>
          <w:rFonts w:cs="Times New Roman"/>
          <w:b/>
          <w:i/>
          <w:lang w:val="en-US"/>
        </w:rPr>
        <w:t xml:space="preserve"> </w:t>
      </w:r>
      <w:r w:rsidR="00B906E6">
        <w:rPr>
          <w:rFonts w:cs="Times New Roman"/>
          <w:b/>
          <w:i/>
          <w:lang w:val="en-US"/>
        </w:rPr>
        <w:t>6</w:t>
      </w:r>
      <w:r w:rsidR="008D1DDB" w:rsidRPr="61B755D8">
        <w:rPr>
          <w:rFonts w:cs="Times New Roman"/>
          <w:b/>
          <w:i/>
          <w:lang w:val="en-US"/>
        </w:rPr>
        <w:t xml:space="preserve"> addresses irrigation</w:t>
      </w:r>
      <w:r w:rsidR="006D2155">
        <w:rPr>
          <w:rFonts w:cs="Times New Roman"/>
          <w:b/>
          <w:bCs/>
          <w:i/>
          <w:iCs/>
          <w:lang w:val="en-US"/>
        </w:rPr>
        <w:t>/</w:t>
      </w:r>
      <w:r w:rsidR="008D1DDB" w:rsidRPr="61B755D8">
        <w:rPr>
          <w:rFonts w:cs="Times New Roman"/>
          <w:b/>
          <w:i/>
          <w:lang w:val="en-US"/>
        </w:rPr>
        <w:t>water infrastructures that need to be rehabilitated with the support of the community</w:t>
      </w:r>
      <w:r w:rsidR="00053425">
        <w:rPr>
          <w:rFonts w:cs="Times New Roman"/>
          <w:b/>
          <w:i/>
          <w:lang w:val="en-US"/>
        </w:rPr>
        <w:t xml:space="preserve">. </w:t>
      </w:r>
      <w:r w:rsidR="1EE7C458" w:rsidRPr="06051B5E">
        <w:rPr>
          <w:rFonts w:cs="Times New Roman"/>
          <w:lang w:val="en-US"/>
        </w:rPr>
        <w:t>The farm</w:t>
      </w:r>
      <w:r w:rsidR="1EE7C458" w:rsidRPr="2E6089AF">
        <w:rPr>
          <w:rFonts w:cs="Times New Roman"/>
          <w:lang w:val="en-US"/>
        </w:rPr>
        <w:t xml:space="preserve"> and</w:t>
      </w:r>
      <w:r w:rsidR="008D1DDB" w:rsidRPr="38333A87">
        <w:rPr>
          <w:rFonts w:cs="Times New Roman"/>
          <w:lang w:val="en-US"/>
        </w:rPr>
        <w:t xml:space="preserve"> </w:t>
      </w:r>
      <w:r w:rsidR="1EE7C458" w:rsidRPr="50732839">
        <w:rPr>
          <w:rFonts w:cs="Times New Roman"/>
          <w:lang w:val="en-US"/>
        </w:rPr>
        <w:t xml:space="preserve">the village </w:t>
      </w:r>
      <w:r w:rsidR="1EE7C458" w:rsidRPr="2240DE92">
        <w:rPr>
          <w:rFonts w:cs="Times New Roman"/>
          <w:lang w:val="en-US"/>
        </w:rPr>
        <w:t>vision</w:t>
      </w:r>
      <w:r w:rsidR="1EE7C458" w:rsidRPr="4F52031D">
        <w:rPr>
          <w:rFonts w:cs="Times New Roman"/>
          <w:lang w:val="en-US"/>
        </w:rPr>
        <w:t xml:space="preserve"> </w:t>
      </w:r>
      <w:r w:rsidR="50325EA6" w:rsidRPr="4F52031D">
        <w:rPr>
          <w:rFonts w:cs="Times New Roman"/>
          <w:lang w:val="en-US"/>
        </w:rPr>
        <w:t>are</w:t>
      </w:r>
      <w:r w:rsidR="50325EA6" w:rsidRPr="6420A945">
        <w:rPr>
          <w:rFonts w:cs="Times New Roman"/>
          <w:lang w:val="en-US"/>
        </w:rPr>
        <w:t xml:space="preserve"> used for</w:t>
      </w:r>
      <w:r w:rsidR="1EE7C458" w:rsidRPr="2240DE92">
        <w:rPr>
          <w:rFonts w:cs="Times New Roman"/>
          <w:lang w:val="en-US"/>
        </w:rPr>
        <w:t xml:space="preserve"> </w:t>
      </w:r>
      <w:r w:rsidR="50325EA6" w:rsidRPr="2D015E10">
        <w:rPr>
          <w:rFonts w:cs="Times New Roman"/>
          <w:lang w:val="en-US"/>
        </w:rPr>
        <w:t xml:space="preserve">a more </w:t>
      </w:r>
      <w:r w:rsidR="50325EA6" w:rsidRPr="7A5893A1">
        <w:rPr>
          <w:rFonts w:cs="Times New Roman"/>
          <w:lang w:val="en-US"/>
        </w:rPr>
        <w:t xml:space="preserve">detailed </w:t>
      </w:r>
      <w:r w:rsidR="1EE7C458" w:rsidRPr="7A5893A1">
        <w:rPr>
          <w:rFonts w:cs="Times New Roman"/>
          <w:lang w:val="en-US"/>
        </w:rPr>
        <w:t>p</w:t>
      </w:r>
      <w:r w:rsidR="4ACE0B95" w:rsidRPr="7A5893A1">
        <w:rPr>
          <w:rFonts w:cs="Times New Roman"/>
          <w:lang w:val="en-US"/>
        </w:rPr>
        <w:t>articipatory</w:t>
      </w:r>
      <w:r w:rsidR="008D1DDB" w:rsidRPr="38333A87">
        <w:rPr>
          <w:rFonts w:cs="Times New Roman"/>
          <w:lang w:val="en-US"/>
        </w:rPr>
        <w:t xml:space="preserve"> diagnosis and analysis of water and irrigation needs, </w:t>
      </w:r>
      <w:r w:rsidR="00FD046F" w:rsidRPr="38333A87">
        <w:rPr>
          <w:rFonts w:cs="Times New Roman"/>
          <w:lang w:val="en-US"/>
        </w:rPr>
        <w:t>considering</w:t>
      </w:r>
      <w:r w:rsidR="008D1DDB" w:rsidRPr="38333A87">
        <w:rPr>
          <w:rFonts w:cs="Times New Roman"/>
          <w:lang w:val="en-US"/>
        </w:rPr>
        <w:t xml:space="preserve"> the </w:t>
      </w:r>
      <w:r w:rsidR="36406EA7" w:rsidRPr="0A304C42">
        <w:rPr>
          <w:rFonts w:cs="Times New Roman"/>
          <w:lang w:val="en-US"/>
        </w:rPr>
        <w:t xml:space="preserve">mapping done by the </w:t>
      </w:r>
      <w:r w:rsidR="4ACE0B95" w:rsidRPr="0A304C42">
        <w:rPr>
          <w:rFonts w:cs="Times New Roman"/>
          <w:lang w:val="en-US"/>
        </w:rPr>
        <w:t>provincial</w:t>
      </w:r>
      <w:r w:rsidR="008D1DDB" w:rsidRPr="38333A87">
        <w:rPr>
          <w:rFonts w:cs="Times New Roman"/>
          <w:lang w:val="en-US"/>
        </w:rPr>
        <w:t xml:space="preserve"> services (ONHR</w:t>
      </w:r>
      <w:r w:rsidR="008D1DDB" w:rsidRPr="38333A87">
        <w:rPr>
          <w:rStyle w:val="FootnoteReference"/>
          <w:rFonts w:cs="Times New Roman"/>
          <w:lang w:val="fr-CD"/>
        </w:rPr>
        <w:footnoteReference w:id="24"/>
      </w:r>
      <w:r w:rsidR="008D1DDB" w:rsidRPr="38333A87">
        <w:rPr>
          <w:rFonts w:cs="Times New Roman"/>
          <w:lang w:val="en-US"/>
        </w:rPr>
        <w:t>, Provincial Water and Sanitation Committee</w:t>
      </w:r>
      <w:r w:rsidR="4ACE0B95" w:rsidRPr="3E8BB18E">
        <w:rPr>
          <w:rFonts w:cs="Times New Roman"/>
          <w:lang w:val="en-US"/>
        </w:rPr>
        <w:t>)</w:t>
      </w:r>
      <w:r w:rsidR="20532D1D" w:rsidRPr="3E8BB18E">
        <w:rPr>
          <w:rFonts w:cs="Times New Roman"/>
          <w:lang w:val="en-US"/>
        </w:rPr>
        <w:t xml:space="preserve">. </w:t>
      </w:r>
      <w:r w:rsidR="1E3D6039" w:rsidRPr="458B39E4">
        <w:rPr>
          <w:rFonts w:cs="Times New Roman"/>
          <w:lang w:val="en-US"/>
        </w:rPr>
        <w:t>T</w:t>
      </w:r>
      <w:r w:rsidR="20532D1D" w:rsidRPr="458B39E4">
        <w:rPr>
          <w:rFonts w:cs="Times New Roman"/>
          <w:lang w:val="en-US"/>
        </w:rPr>
        <w:t>he</w:t>
      </w:r>
      <w:r w:rsidR="20532D1D" w:rsidRPr="36C75D00">
        <w:rPr>
          <w:rFonts w:cs="Times New Roman"/>
          <w:lang w:val="en-US"/>
        </w:rPr>
        <w:t xml:space="preserve"> </w:t>
      </w:r>
      <w:r w:rsidR="20532D1D" w:rsidRPr="1C100838">
        <w:rPr>
          <w:rFonts w:cs="Times New Roman"/>
          <w:lang w:val="en-US"/>
        </w:rPr>
        <w:t>prior</w:t>
      </w:r>
      <w:r w:rsidR="7CB7A918" w:rsidRPr="1C100838">
        <w:rPr>
          <w:rFonts w:cs="Times New Roman"/>
          <w:lang w:val="en-US"/>
        </w:rPr>
        <w:t>i</w:t>
      </w:r>
      <w:r w:rsidR="20532D1D" w:rsidRPr="1C100838">
        <w:rPr>
          <w:rFonts w:cs="Times New Roman"/>
          <w:lang w:val="en-US"/>
        </w:rPr>
        <w:t>tized</w:t>
      </w:r>
      <w:r w:rsidR="20532D1D" w:rsidRPr="36C75D00">
        <w:rPr>
          <w:rFonts w:cs="Times New Roman"/>
          <w:lang w:val="en-US"/>
        </w:rPr>
        <w:t xml:space="preserve"> projects</w:t>
      </w:r>
      <w:r w:rsidR="008D1DDB" w:rsidRPr="38333A87">
        <w:rPr>
          <w:rFonts w:cs="Times New Roman"/>
          <w:lang w:val="en-US"/>
        </w:rPr>
        <w:t xml:space="preserve"> </w:t>
      </w:r>
      <w:r w:rsidR="29C90239" w:rsidRPr="4CF65DB7">
        <w:rPr>
          <w:rFonts w:cs="Times New Roman"/>
          <w:lang w:val="en-US"/>
        </w:rPr>
        <w:t xml:space="preserve">will be </w:t>
      </w:r>
      <w:r w:rsidR="29C90239" w:rsidRPr="3EE1B17E">
        <w:rPr>
          <w:rFonts w:cs="Times New Roman"/>
          <w:lang w:val="en-US"/>
        </w:rPr>
        <w:t xml:space="preserve">further developed with </w:t>
      </w:r>
      <w:r w:rsidR="4ACE0B95" w:rsidRPr="3EE1B17E">
        <w:rPr>
          <w:rFonts w:cs="Times New Roman"/>
          <w:lang w:val="en-US"/>
        </w:rPr>
        <w:t>feasibility</w:t>
      </w:r>
      <w:r w:rsidR="008D1DDB" w:rsidRPr="38333A87">
        <w:rPr>
          <w:rFonts w:cs="Times New Roman"/>
          <w:lang w:val="en-US"/>
        </w:rPr>
        <w:t xml:space="preserve"> </w:t>
      </w:r>
      <w:r w:rsidR="2065684E" w:rsidRPr="637997F6">
        <w:rPr>
          <w:rFonts w:cs="Times New Roman"/>
          <w:lang w:val="en-US"/>
        </w:rPr>
        <w:t xml:space="preserve">studies </w:t>
      </w:r>
      <w:r w:rsidR="008D1DDB" w:rsidRPr="38333A87">
        <w:rPr>
          <w:rFonts w:cs="Times New Roman"/>
          <w:lang w:val="en-US"/>
        </w:rPr>
        <w:t>and environmental and social impact studies</w:t>
      </w:r>
      <w:r w:rsidR="57F3320B" w:rsidRPr="64FE9DDA">
        <w:rPr>
          <w:rFonts w:cs="Times New Roman"/>
          <w:lang w:val="en-US"/>
        </w:rPr>
        <w:t>.</w:t>
      </w:r>
      <w:r w:rsidR="008D1DDB" w:rsidRPr="38333A87">
        <w:rPr>
          <w:rFonts w:cs="Times New Roman"/>
          <w:lang w:val="en-US"/>
        </w:rPr>
        <w:t xml:space="preserve"> </w:t>
      </w:r>
      <w:r w:rsidR="23096806" w:rsidRPr="39194E78">
        <w:rPr>
          <w:rFonts w:cs="Times New Roman"/>
          <w:lang w:val="en-US"/>
        </w:rPr>
        <w:t>Finally</w:t>
      </w:r>
      <w:r w:rsidR="3EACF979" w:rsidRPr="39194E78">
        <w:rPr>
          <w:rFonts w:cs="Times New Roman"/>
          <w:lang w:val="en-US"/>
        </w:rPr>
        <w:t>,</w:t>
      </w:r>
      <w:r w:rsidR="6DA74D11" w:rsidRPr="39194E78">
        <w:rPr>
          <w:rFonts w:cs="Times New Roman"/>
          <w:lang w:val="en-US"/>
        </w:rPr>
        <w:t xml:space="preserve"> the projects will go to</w:t>
      </w:r>
      <w:r w:rsidR="57F3320B" w:rsidRPr="39194E78">
        <w:rPr>
          <w:rFonts w:cs="Times New Roman"/>
          <w:lang w:val="en-US"/>
        </w:rPr>
        <w:t xml:space="preserve"> final design</w:t>
      </w:r>
      <w:r w:rsidR="57F3320B" w:rsidRPr="72E1555E">
        <w:rPr>
          <w:rFonts w:cs="Times New Roman"/>
          <w:lang w:val="en-US"/>
        </w:rPr>
        <w:t xml:space="preserve"> </w:t>
      </w:r>
      <w:r w:rsidR="57F3320B" w:rsidRPr="18B94ACC">
        <w:rPr>
          <w:rFonts w:cs="Times New Roman"/>
          <w:lang w:val="en-US"/>
        </w:rPr>
        <w:t>for</w:t>
      </w:r>
      <w:r w:rsidR="008D1DDB" w:rsidRPr="38333A87">
        <w:rPr>
          <w:rFonts w:cs="Times New Roman"/>
          <w:lang w:val="en-US"/>
        </w:rPr>
        <w:t xml:space="preserve"> construction/rehabilitation of infrastructures</w:t>
      </w:r>
      <w:r w:rsidR="006A6C66">
        <w:rPr>
          <w:rFonts w:cs="Times New Roman"/>
          <w:lang w:val="en-US"/>
        </w:rPr>
        <w:t xml:space="preserve">, </w:t>
      </w:r>
      <w:r w:rsidR="009E587A">
        <w:rPr>
          <w:rFonts w:cs="Times New Roman"/>
          <w:lang w:val="en-US"/>
        </w:rPr>
        <w:t>putting</w:t>
      </w:r>
      <w:r w:rsidR="0011177A">
        <w:rPr>
          <w:rFonts w:cs="Times New Roman"/>
          <w:lang w:val="en-US"/>
        </w:rPr>
        <w:t xml:space="preserve"> specific emphasis on </w:t>
      </w:r>
      <w:r w:rsidR="0D6B2EE5" w:rsidRPr="38333A87">
        <w:rPr>
          <w:rFonts w:cs="Times New Roman"/>
          <w:lang w:val="en-US"/>
        </w:rPr>
        <w:t>train</w:t>
      </w:r>
      <w:r w:rsidR="0011177A">
        <w:rPr>
          <w:rFonts w:cs="Times New Roman"/>
          <w:lang w:val="en-US"/>
        </w:rPr>
        <w:t>ing of</w:t>
      </w:r>
      <w:r w:rsidR="008D1DDB" w:rsidRPr="38333A87">
        <w:rPr>
          <w:rFonts w:cs="Times New Roman"/>
          <w:lang w:val="en-US"/>
        </w:rPr>
        <w:t xml:space="preserve"> water </w:t>
      </w:r>
      <w:r w:rsidR="00FD046F" w:rsidRPr="38333A87">
        <w:rPr>
          <w:rFonts w:cs="Times New Roman"/>
          <w:lang w:val="en-US"/>
        </w:rPr>
        <w:t>users’</w:t>
      </w:r>
      <w:r w:rsidR="008D1DDB" w:rsidRPr="38333A87">
        <w:rPr>
          <w:rFonts w:cs="Times New Roman"/>
          <w:lang w:val="en-US"/>
        </w:rPr>
        <w:t xml:space="preserve"> </w:t>
      </w:r>
      <w:r w:rsidR="229E4610" w:rsidRPr="38333A87">
        <w:rPr>
          <w:rFonts w:cs="Times New Roman"/>
          <w:lang w:val="en-US"/>
        </w:rPr>
        <w:t xml:space="preserve">committees </w:t>
      </w:r>
      <w:r w:rsidR="008D1DDB" w:rsidRPr="38333A87">
        <w:rPr>
          <w:rFonts w:cs="Times New Roman"/>
          <w:lang w:val="en-US"/>
        </w:rPr>
        <w:t>for the sustainable management of infrastructures.</w:t>
      </w:r>
    </w:p>
    <w:p w14:paraId="436142E7" w14:textId="23B15D24" w:rsidR="008D1DDB" w:rsidRPr="000D31CB" w:rsidRDefault="1BF4E3D9" w:rsidP="00016B3F">
      <w:pPr>
        <w:jc w:val="both"/>
        <w:rPr>
          <w:rFonts w:cs="Times New Roman"/>
          <w:b/>
          <w:i/>
          <w:lang w:val="en-US"/>
        </w:rPr>
      </w:pPr>
      <w:r w:rsidRPr="2CCCA5D9">
        <w:rPr>
          <w:rFonts w:cs="Times New Roman"/>
          <w:b/>
          <w:bCs/>
          <w:i/>
          <w:iCs/>
          <w:lang w:val="en-US"/>
        </w:rPr>
        <w:lastRenderedPageBreak/>
        <w:t xml:space="preserve">Output </w:t>
      </w:r>
      <w:r w:rsidR="00B906E6">
        <w:rPr>
          <w:rFonts w:cs="Times New Roman"/>
          <w:b/>
          <w:bCs/>
          <w:i/>
          <w:iCs/>
          <w:lang w:val="en-US"/>
        </w:rPr>
        <w:t>7</w:t>
      </w:r>
      <w:r w:rsidR="008D1DDB" w:rsidRPr="044BF4BB">
        <w:rPr>
          <w:rFonts w:cs="Times New Roman"/>
          <w:b/>
          <w:i/>
          <w:lang w:val="en-US"/>
        </w:rPr>
        <w:t xml:space="preserve"> </w:t>
      </w:r>
      <w:r w:rsidR="00EC73BB">
        <w:rPr>
          <w:rFonts w:cs="Times New Roman"/>
          <w:b/>
          <w:i/>
          <w:lang w:val="en-US"/>
        </w:rPr>
        <w:t xml:space="preserve">aims </w:t>
      </w:r>
      <w:r w:rsidR="0026237F">
        <w:rPr>
          <w:rFonts w:cs="Times New Roman"/>
          <w:b/>
          <w:i/>
          <w:lang w:val="en-US"/>
        </w:rPr>
        <w:t>at</w:t>
      </w:r>
      <w:r w:rsidR="008D1DDB" w:rsidRPr="044BF4BB">
        <w:rPr>
          <w:rFonts w:cs="Times New Roman"/>
          <w:b/>
          <w:i/>
          <w:lang w:val="en-US"/>
        </w:rPr>
        <w:t xml:space="preserve"> increas</w:t>
      </w:r>
      <w:r w:rsidR="0026237F">
        <w:rPr>
          <w:rFonts w:cs="Times New Roman"/>
          <w:b/>
          <w:i/>
          <w:lang w:val="en-US"/>
        </w:rPr>
        <w:t>ing</w:t>
      </w:r>
      <w:r w:rsidR="004643AC">
        <w:rPr>
          <w:rFonts w:cs="Times New Roman"/>
          <w:b/>
          <w:i/>
          <w:lang w:val="en-US"/>
        </w:rPr>
        <w:t xml:space="preserve"> the</w:t>
      </w:r>
      <w:r w:rsidR="008D1DDB" w:rsidRPr="044BF4BB">
        <w:rPr>
          <w:rFonts w:cs="Times New Roman"/>
          <w:b/>
          <w:i/>
          <w:lang w:val="en-US"/>
        </w:rPr>
        <w:t xml:space="preserve"> involvement of local, provincial and national authorities </w:t>
      </w:r>
      <w:r w:rsidR="00D06F99">
        <w:rPr>
          <w:rFonts w:cs="Times New Roman"/>
          <w:b/>
          <w:i/>
          <w:lang w:val="en-US"/>
        </w:rPr>
        <w:t xml:space="preserve">in </w:t>
      </w:r>
      <w:r w:rsidR="008D1DDB" w:rsidRPr="45C21D2A">
        <w:rPr>
          <w:rFonts w:cs="Times New Roman"/>
          <w:b/>
          <w:bCs/>
          <w:i/>
          <w:iCs/>
          <w:lang w:val="en-US"/>
        </w:rPr>
        <w:t xml:space="preserve">IWRM and </w:t>
      </w:r>
      <w:r w:rsidR="00D06F99">
        <w:rPr>
          <w:rFonts w:cs="Times New Roman"/>
          <w:b/>
          <w:bCs/>
          <w:i/>
          <w:iCs/>
          <w:lang w:val="en-US"/>
        </w:rPr>
        <w:t xml:space="preserve">the promotion of </w:t>
      </w:r>
      <w:r w:rsidR="008D1DDB" w:rsidRPr="044BF4BB">
        <w:rPr>
          <w:rFonts w:cs="Times New Roman"/>
          <w:b/>
          <w:i/>
          <w:lang w:val="en-US"/>
        </w:rPr>
        <w:t xml:space="preserve">resilient </w:t>
      </w:r>
      <w:r w:rsidR="008D1DDB" w:rsidRPr="6C4B3C7B">
        <w:rPr>
          <w:rFonts w:cs="Times New Roman"/>
          <w:b/>
          <w:bCs/>
          <w:i/>
          <w:iCs/>
          <w:lang w:val="en-US"/>
        </w:rPr>
        <w:t>agricultur</w:t>
      </w:r>
      <w:r w:rsidR="37FE697F" w:rsidRPr="6C4B3C7B">
        <w:rPr>
          <w:rFonts w:cs="Times New Roman"/>
          <w:b/>
          <w:bCs/>
          <w:i/>
          <w:iCs/>
          <w:lang w:val="en-US"/>
        </w:rPr>
        <w:t>e</w:t>
      </w:r>
      <w:r w:rsidR="008D1DDB" w:rsidRPr="044BF4BB">
        <w:rPr>
          <w:rFonts w:cs="Times New Roman"/>
          <w:b/>
          <w:i/>
          <w:lang w:val="en-US"/>
        </w:rPr>
        <w:t>.</w:t>
      </w:r>
      <w:r w:rsidR="000D31CB">
        <w:rPr>
          <w:rFonts w:cs="Times New Roman"/>
          <w:b/>
          <w:i/>
          <w:lang w:val="en-US"/>
        </w:rPr>
        <w:t xml:space="preserve"> </w:t>
      </w:r>
      <w:r w:rsidR="7EA9E092" w:rsidRPr="14458C8C">
        <w:rPr>
          <w:rFonts w:cs="Times New Roman"/>
          <w:lang w:val="en-US"/>
        </w:rPr>
        <w:t>T</w:t>
      </w:r>
      <w:r w:rsidR="006B1428">
        <w:rPr>
          <w:rFonts w:cs="Times New Roman"/>
          <w:lang w:val="en-US"/>
        </w:rPr>
        <w:t xml:space="preserve">his starts </w:t>
      </w:r>
      <w:r w:rsidR="007406AE">
        <w:rPr>
          <w:rFonts w:cs="Times New Roman"/>
          <w:lang w:val="en-US"/>
        </w:rPr>
        <w:t xml:space="preserve">with a good mutual understanding of existing plans and how project activities fit in, emphasizing </w:t>
      </w:r>
      <w:r w:rsidR="00E56F1A">
        <w:rPr>
          <w:rFonts w:cs="Times New Roman"/>
          <w:lang w:val="en-US"/>
        </w:rPr>
        <w:t xml:space="preserve">the </w:t>
      </w:r>
      <w:r w:rsidR="003721D1">
        <w:rPr>
          <w:rFonts w:cs="Times New Roman"/>
          <w:lang w:val="en-US"/>
        </w:rPr>
        <w:t xml:space="preserve">cross-cutting </w:t>
      </w:r>
      <w:r w:rsidR="008C36D0">
        <w:rPr>
          <w:rFonts w:cs="Times New Roman"/>
          <w:lang w:val="en-US"/>
        </w:rPr>
        <w:t>importance of the PIP principles and phil</w:t>
      </w:r>
      <w:r w:rsidR="007C4AF6">
        <w:rPr>
          <w:rFonts w:cs="Times New Roman"/>
          <w:lang w:val="en-US"/>
        </w:rPr>
        <w:t xml:space="preserve">osophy for the project. Hence, </w:t>
      </w:r>
      <w:r w:rsidR="00B73D27">
        <w:rPr>
          <w:rFonts w:cs="Times New Roman"/>
          <w:lang w:val="en-US"/>
        </w:rPr>
        <w:t>local authorities will join</w:t>
      </w:r>
      <w:r w:rsidR="00B73D27" w:rsidRPr="4519A9C6">
        <w:rPr>
          <w:rFonts w:cs="Times New Roman"/>
          <w:lang w:val="en-US"/>
        </w:rPr>
        <w:t xml:space="preserve"> </w:t>
      </w:r>
      <w:r w:rsidR="4A4C0A20" w:rsidRPr="4519A9C6">
        <w:rPr>
          <w:rFonts w:cs="Times New Roman"/>
          <w:lang w:val="en-US"/>
        </w:rPr>
        <w:t>in</w:t>
      </w:r>
      <w:r w:rsidR="00B73D27">
        <w:rPr>
          <w:rFonts w:cs="Times New Roman"/>
          <w:lang w:val="en-US"/>
        </w:rPr>
        <w:t xml:space="preserve"> open days, exchange visits and learn from </w:t>
      </w:r>
      <w:r w:rsidR="00543A8C">
        <w:rPr>
          <w:rFonts w:cs="Times New Roman"/>
          <w:lang w:val="en-US"/>
        </w:rPr>
        <w:t xml:space="preserve">what </w:t>
      </w:r>
      <w:r w:rsidR="00B73D27">
        <w:rPr>
          <w:rFonts w:cs="Times New Roman"/>
          <w:lang w:val="en-US"/>
        </w:rPr>
        <w:t xml:space="preserve">TRIDE is doing at community level, </w:t>
      </w:r>
      <w:r w:rsidR="005D2748">
        <w:rPr>
          <w:rFonts w:cs="Times New Roman"/>
          <w:lang w:val="en-US"/>
        </w:rPr>
        <w:t xml:space="preserve">aiming to enhance local ownership and sustainability of all actions. </w:t>
      </w:r>
      <w:r w:rsidR="00273E18">
        <w:rPr>
          <w:rFonts w:cs="Times New Roman"/>
          <w:lang w:val="en-US"/>
        </w:rPr>
        <w:t xml:space="preserve">Furthermore, with local authorities, </w:t>
      </w:r>
      <w:r w:rsidR="008D1DDB" w:rsidRPr="41BDF57B">
        <w:rPr>
          <w:rFonts w:cs="Times New Roman"/>
          <w:lang w:val="en-US"/>
        </w:rPr>
        <w:t>obstacles and challenges in the development of policies and legal texts relat</w:t>
      </w:r>
      <w:r w:rsidR="00E3749B">
        <w:rPr>
          <w:rFonts w:cs="Times New Roman"/>
          <w:lang w:val="en-US"/>
        </w:rPr>
        <w:t>ed</w:t>
      </w:r>
      <w:r w:rsidR="008D1DDB" w:rsidRPr="41BDF57B">
        <w:rPr>
          <w:rFonts w:cs="Times New Roman"/>
          <w:lang w:val="en-US"/>
        </w:rPr>
        <w:t xml:space="preserve"> to land-use planning and watershed management</w:t>
      </w:r>
      <w:r w:rsidR="00E3749B">
        <w:rPr>
          <w:rFonts w:cs="Times New Roman"/>
          <w:lang w:val="en-US"/>
        </w:rPr>
        <w:t xml:space="preserve"> will be identified, </w:t>
      </w:r>
      <w:r w:rsidR="0085444F">
        <w:rPr>
          <w:rFonts w:cs="Times New Roman"/>
          <w:lang w:val="en-US"/>
        </w:rPr>
        <w:t>and together a</w:t>
      </w:r>
      <w:r w:rsidR="008D1DDB" w:rsidRPr="41BDF57B">
        <w:rPr>
          <w:rFonts w:cs="Times New Roman"/>
          <w:lang w:val="en-US"/>
        </w:rPr>
        <w:t xml:space="preserve"> </w:t>
      </w:r>
      <w:r w:rsidR="00446A7A">
        <w:rPr>
          <w:rFonts w:cs="Times New Roman"/>
          <w:lang w:val="en-US"/>
        </w:rPr>
        <w:t xml:space="preserve">lobbying and </w:t>
      </w:r>
      <w:r w:rsidR="008D1DDB" w:rsidRPr="41BDF57B">
        <w:rPr>
          <w:rFonts w:cs="Times New Roman"/>
          <w:lang w:val="en-US"/>
        </w:rPr>
        <w:t xml:space="preserve">advocacy strategy </w:t>
      </w:r>
      <w:r w:rsidR="0075598D">
        <w:rPr>
          <w:rFonts w:cs="Times New Roman"/>
          <w:lang w:val="en-US"/>
        </w:rPr>
        <w:t xml:space="preserve">will </w:t>
      </w:r>
      <w:r w:rsidR="000D3B70">
        <w:rPr>
          <w:rFonts w:cs="Times New Roman"/>
          <w:lang w:val="en-US"/>
        </w:rPr>
        <w:t>be developed.</w:t>
      </w:r>
      <w:r w:rsidR="008C105C">
        <w:rPr>
          <w:rFonts w:cs="Times New Roman"/>
          <w:lang w:val="en-US"/>
        </w:rPr>
        <w:t xml:space="preserve"> </w:t>
      </w:r>
      <w:r w:rsidR="002D0961">
        <w:rPr>
          <w:rFonts w:cs="Times New Roman"/>
          <w:lang w:val="en-US"/>
        </w:rPr>
        <w:t>Eventually</w:t>
      </w:r>
      <w:r w:rsidR="00746578">
        <w:rPr>
          <w:rFonts w:cs="Times New Roman"/>
          <w:lang w:val="en-US"/>
        </w:rPr>
        <w:t>,</w:t>
      </w:r>
      <w:r w:rsidR="002D0961">
        <w:rPr>
          <w:rFonts w:cs="Times New Roman"/>
          <w:lang w:val="en-US"/>
        </w:rPr>
        <w:t xml:space="preserve"> </w:t>
      </w:r>
      <w:r w:rsidR="002F20BB">
        <w:rPr>
          <w:rFonts w:cs="Times New Roman"/>
          <w:lang w:val="en-US"/>
        </w:rPr>
        <w:t xml:space="preserve">the intention </w:t>
      </w:r>
      <w:r w:rsidR="002D0961">
        <w:rPr>
          <w:rFonts w:cs="Times New Roman"/>
          <w:lang w:val="en-US"/>
        </w:rPr>
        <w:t xml:space="preserve">in this </w:t>
      </w:r>
      <w:r w:rsidR="001B5180">
        <w:rPr>
          <w:rFonts w:cs="Times New Roman"/>
          <w:lang w:val="en-US"/>
        </w:rPr>
        <w:t xml:space="preserve">output is to </w:t>
      </w:r>
      <w:r w:rsidR="00AB4289">
        <w:rPr>
          <w:rFonts w:cs="Times New Roman"/>
          <w:lang w:val="en-US"/>
        </w:rPr>
        <w:t xml:space="preserve">conducts </w:t>
      </w:r>
      <w:r w:rsidR="005C2B47">
        <w:rPr>
          <w:rFonts w:cs="Times New Roman"/>
          <w:lang w:val="en-US"/>
        </w:rPr>
        <w:t>lobby &amp; advocacy</w:t>
      </w:r>
      <w:r w:rsidR="00AB4289">
        <w:rPr>
          <w:rFonts w:cs="Times New Roman"/>
          <w:lang w:val="en-US"/>
        </w:rPr>
        <w:t xml:space="preserve"> actions </w:t>
      </w:r>
      <w:r w:rsidR="00B375BC">
        <w:rPr>
          <w:rFonts w:cs="Times New Roman"/>
          <w:lang w:val="en-US"/>
        </w:rPr>
        <w:t xml:space="preserve">for </w:t>
      </w:r>
      <w:r w:rsidR="008D1DDB" w:rsidRPr="41BDF57B">
        <w:rPr>
          <w:rFonts w:cs="Times New Roman"/>
          <w:lang w:val="en-US"/>
        </w:rPr>
        <w:t xml:space="preserve">the promulgation of </w:t>
      </w:r>
      <w:r w:rsidR="00DA7AAA">
        <w:rPr>
          <w:rFonts w:cs="Times New Roman"/>
          <w:lang w:val="en-US"/>
        </w:rPr>
        <w:t xml:space="preserve">IWRM and </w:t>
      </w:r>
      <w:r w:rsidR="008773D5">
        <w:rPr>
          <w:rFonts w:cs="Times New Roman"/>
          <w:lang w:val="en-US"/>
        </w:rPr>
        <w:t>land</w:t>
      </w:r>
      <w:r w:rsidR="008D1DDB" w:rsidRPr="41BDF57B">
        <w:rPr>
          <w:rFonts w:cs="Times New Roman"/>
          <w:lang w:val="en-US"/>
        </w:rPr>
        <w:t xml:space="preserve">-use </w:t>
      </w:r>
      <w:r w:rsidR="008773D5">
        <w:rPr>
          <w:rFonts w:cs="Times New Roman"/>
          <w:lang w:val="en-US"/>
        </w:rPr>
        <w:t>policies</w:t>
      </w:r>
      <w:r w:rsidR="008D1DDB" w:rsidRPr="41BDF57B">
        <w:rPr>
          <w:rFonts w:cs="Times New Roman"/>
          <w:lang w:val="en-US"/>
        </w:rPr>
        <w:t>.</w:t>
      </w:r>
    </w:p>
    <w:tbl>
      <w:tblPr>
        <w:tblStyle w:val="TableGrid"/>
        <w:tblW w:w="0" w:type="auto"/>
        <w:tblLook w:val="04A0" w:firstRow="1" w:lastRow="0" w:firstColumn="1" w:lastColumn="0" w:noHBand="0" w:noVBand="1"/>
      </w:tblPr>
      <w:tblGrid>
        <w:gridCol w:w="6799"/>
        <w:gridCol w:w="2263"/>
      </w:tblGrid>
      <w:tr w:rsidR="002B7ADF" w:rsidRPr="0005430F" w14:paraId="267F3225" w14:textId="77777777" w:rsidTr="00E22761">
        <w:tc>
          <w:tcPr>
            <w:tcW w:w="6799" w:type="dxa"/>
            <w:vAlign w:val="center"/>
          </w:tcPr>
          <w:p w14:paraId="135B4122" w14:textId="696B9122" w:rsidR="002B7ADF" w:rsidRPr="0005430F" w:rsidRDefault="007D337D"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63" w:type="dxa"/>
            <w:vAlign w:val="center"/>
          </w:tcPr>
          <w:p w14:paraId="2EDE7019" w14:textId="04EF8986" w:rsidR="002B7ADF" w:rsidRPr="0005430F" w:rsidRDefault="002B7ADF" w:rsidP="00A72C65">
            <w:pPr>
              <w:rPr>
                <w:rFonts w:cstheme="majorHAnsi"/>
                <w:b/>
                <w:bCs/>
                <w:szCs w:val="20"/>
                <w:lang w:val="en-GB"/>
              </w:rPr>
            </w:pPr>
            <w:r w:rsidRPr="0005430F">
              <w:rPr>
                <w:rFonts w:cstheme="majorHAnsi"/>
                <w:b/>
                <w:bCs/>
                <w:szCs w:val="20"/>
                <w:lang w:val="en-GB"/>
              </w:rPr>
              <w:t xml:space="preserve">Output 2.1 </w:t>
            </w:r>
          </w:p>
        </w:tc>
      </w:tr>
      <w:tr w:rsidR="002B7ADF" w:rsidRPr="00A65245" w14:paraId="6FE57BA8" w14:textId="77777777" w:rsidTr="007E70B3">
        <w:tc>
          <w:tcPr>
            <w:tcW w:w="6799" w:type="dxa"/>
          </w:tcPr>
          <w:p w14:paraId="7ECB6BBC" w14:textId="77777777" w:rsidR="002B7ADF" w:rsidRPr="0017195A" w:rsidRDefault="002B7ADF" w:rsidP="0005430F">
            <w:pPr>
              <w:spacing w:after="60" w:line="259" w:lineRule="auto"/>
              <w:jc w:val="both"/>
              <w:rPr>
                <w:rFonts w:cstheme="majorHAnsi"/>
                <w:i/>
                <w:iCs/>
                <w:szCs w:val="20"/>
                <w:lang w:val="en-US"/>
              </w:rPr>
            </w:pPr>
            <w:r w:rsidRPr="0017195A">
              <w:rPr>
                <w:rFonts w:cstheme="majorHAnsi"/>
                <w:i/>
                <w:iCs/>
                <w:szCs w:val="20"/>
                <w:lang w:val="en-US"/>
              </w:rPr>
              <w:t xml:space="preserve">2.1.1 Sensitize authorities and the community on the PIP approach and select villages and </w:t>
            </w:r>
            <w:r w:rsidR="001E7871">
              <w:rPr>
                <w:rFonts w:cstheme="majorHAnsi"/>
                <w:i/>
                <w:iCs/>
                <w:szCs w:val="20"/>
                <w:lang w:val="en-US"/>
              </w:rPr>
              <w:t>i</w:t>
            </w:r>
            <w:r w:rsidR="001E7871" w:rsidRPr="007F5FDF">
              <w:rPr>
                <w:rFonts w:cstheme="majorHAnsi"/>
                <w:i/>
                <w:iCs/>
                <w:lang w:val="en-US"/>
              </w:rPr>
              <w:t xml:space="preserve">nnovative </w:t>
            </w:r>
            <w:r w:rsidRPr="0017195A">
              <w:rPr>
                <w:rFonts w:cstheme="majorHAnsi"/>
                <w:i/>
                <w:iCs/>
                <w:szCs w:val="20"/>
                <w:lang w:val="en-US"/>
              </w:rPr>
              <w:t>farmers</w:t>
            </w:r>
          </w:p>
          <w:p w14:paraId="5CF10282" w14:textId="77777777" w:rsidR="002B7ADF" w:rsidRPr="0017195A" w:rsidRDefault="002B7ADF" w:rsidP="002743F9">
            <w:pPr>
              <w:pStyle w:val="ListParagraph"/>
              <w:spacing w:after="60"/>
              <w:ind w:left="0"/>
              <w:jc w:val="both"/>
              <w:rPr>
                <w:rFonts w:cstheme="majorHAnsi"/>
                <w:i/>
                <w:iCs/>
                <w:szCs w:val="20"/>
                <w:lang w:val="en-US"/>
              </w:rPr>
            </w:pPr>
            <w:r w:rsidRPr="0017195A">
              <w:rPr>
                <w:rFonts w:cstheme="majorHAnsi"/>
                <w:i/>
                <w:iCs/>
                <w:szCs w:val="20"/>
                <w:lang w:val="en-US"/>
              </w:rPr>
              <w:t xml:space="preserve">2.1.2 </w:t>
            </w:r>
            <w:proofErr w:type="spellStart"/>
            <w:r w:rsidRPr="0017195A">
              <w:rPr>
                <w:rFonts w:cstheme="majorHAnsi"/>
                <w:i/>
                <w:iCs/>
                <w:szCs w:val="20"/>
                <w:lang w:val="en-US"/>
              </w:rPr>
              <w:t>Organise</w:t>
            </w:r>
            <w:proofErr w:type="spellEnd"/>
            <w:r w:rsidRPr="0017195A">
              <w:rPr>
                <w:rFonts w:cstheme="majorHAnsi"/>
                <w:i/>
                <w:iCs/>
                <w:szCs w:val="20"/>
                <w:lang w:val="en-US"/>
              </w:rPr>
              <w:t xml:space="preserve"> workshops for </w:t>
            </w:r>
            <w:r w:rsidR="00283923">
              <w:rPr>
                <w:rFonts w:cstheme="majorHAnsi"/>
                <w:i/>
                <w:iCs/>
                <w:szCs w:val="20"/>
                <w:lang w:val="en-US"/>
              </w:rPr>
              <w:t>PIP creation</w:t>
            </w:r>
            <w:r w:rsidRPr="0017195A">
              <w:rPr>
                <w:rFonts w:cstheme="majorHAnsi"/>
                <w:i/>
                <w:iCs/>
                <w:szCs w:val="20"/>
                <w:lang w:val="en-US"/>
              </w:rPr>
              <w:t xml:space="preserve"> </w:t>
            </w:r>
            <w:r w:rsidR="00D614BB">
              <w:rPr>
                <w:rFonts w:cstheme="majorHAnsi"/>
                <w:i/>
                <w:iCs/>
                <w:szCs w:val="20"/>
                <w:lang w:val="en-US"/>
              </w:rPr>
              <w:t>a</w:t>
            </w:r>
            <w:r w:rsidR="00D614BB" w:rsidRPr="0027578B">
              <w:rPr>
                <w:rFonts w:cstheme="majorHAnsi"/>
                <w:i/>
                <w:szCs w:val="22"/>
                <w:lang w:val="en-US"/>
              </w:rPr>
              <w:t xml:space="preserve">nd </w:t>
            </w:r>
            <w:r w:rsidR="009F5624" w:rsidRPr="003227EF">
              <w:rPr>
                <w:rFonts w:cstheme="majorHAnsi"/>
                <w:i/>
                <w:lang w:val="en-US"/>
              </w:rPr>
              <w:t>facilitate</w:t>
            </w:r>
            <w:r w:rsidR="009F5624" w:rsidRPr="0027578B">
              <w:rPr>
                <w:rFonts w:cstheme="majorHAnsi"/>
                <w:i/>
                <w:szCs w:val="22"/>
                <w:lang w:val="en-US"/>
              </w:rPr>
              <w:t xml:space="preserve"> </w:t>
            </w:r>
            <w:r w:rsidR="00D614BB" w:rsidRPr="0027578B">
              <w:rPr>
                <w:rFonts w:cstheme="majorHAnsi"/>
                <w:i/>
                <w:szCs w:val="22"/>
                <w:lang w:val="en-US"/>
              </w:rPr>
              <w:t xml:space="preserve">implementation </w:t>
            </w:r>
            <w:r w:rsidR="009F5624" w:rsidRPr="00414C88">
              <w:rPr>
                <w:rFonts w:cstheme="majorHAnsi"/>
                <w:i/>
                <w:szCs w:val="22"/>
                <w:lang w:val="en-US"/>
              </w:rPr>
              <w:t xml:space="preserve">of </w:t>
            </w:r>
            <w:r w:rsidR="009F5624" w:rsidRPr="003227EF">
              <w:rPr>
                <w:rFonts w:cstheme="majorHAnsi"/>
                <w:i/>
                <w:lang w:val="en-US"/>
              </w:rPr>
              <w:t>PIPs</w:t>
            </w:r>
            <w:r w:rsidR="009F5624" w:rsidRPr="0027578B">
              <w:rPr>
                <w:rFonts w:cstheme="majorHAnsi"/>
                <w:i/>
                <w:szCs w:val="22"/>
                <w:lang w:val="en-US"/>
              </w:rPr>
              <w:t xml:space="preserve"> </w:t>
            </w:r>
            <w:r w:rsidRPr="0017195A">
              <w:rPr>
                <w:rFonts w:cstheme="majorHAnsi"/>
                <w:i/>
                <w:iCs/>
                <w:szCs w:val="20"/>
                <w:lang w:val="en-US"/>
              </w:rPr>
              <w:t xml:space="preserve">by innovative farmers </w:t>
            </w:r>
          </w:p>
          <w:p w14:paraId="77CAEB27" w14:textId="5D6D63A5" w:rsidR="002B7ADF" w:rsidRPr="0017195A" w:rsidRDefault="002B7ADF" w:rsidP="0005430F">
            <w:pPr>
              <w:pStyle w:val="ListParagraph"/>
              <w:spacing w:after="60" w:line="259" w:lineRule="auto"/>
              <w:ind w:left="0"/>
              <w:jc w:val="both"/>
              <w:rPr>
                <w:rFonts w:cstheme="majorHAnsi"/>
                <w:i/>
                <w:iCs/>
                <w:szCs w:val="20"/>
                <w:lang w:val="en-US"/>
              </w:rPr>
            </w:pPr>
            <w:r w:rsidRPr="0017195A">
              <w:rPr>
                <w:rFonts w:cstheme="majorHAnsi"/>
                <w:i/>
                <w:iCs/>
                <w:szCs w:val="20"/>
                <w:lang w:val="en-US"/>
              </w:rPr>
              <w:t>2.1.</w:t>
            </w:r>
            <w:r w:rsidR="00C93538">
              <w:rPr>
                <w:rFonts w:cstheme="majorHAnsi"/>
                <w:i/>
                <w:iCs/>
                <w:szCs w:val="20"/>
                <w:lang w:val="en-US"/>
              </w:rPr>
              <w:t>3</w:t>
            </w:r>
            <w:r w:rsidRPr="0017195A">
              <w:rPr>
                <w:rFonts w:cstheme="majorHAnsi"/>
                <w:i/>
                <w:iCs/>
                <w:szCs w:val="20"/>
                <w:lang w:val="en-US"/>
              </w:rPr>
              <w:t xml:space="preserve"> </w:t>
            </w:r>
            <w:proofErr w:type="spellStart"/>
            <w:r w:rsidRPr="0017195A">
              <w:rPr>
                <w:rFonts w:cstheme="majorHAnsi"/>
                <w:i/>
                <w:iCs/>
                <w:szCs w:val="20"/>
                <w:lang w:val="en-US"/>
              </w:rPr>
              <w:t>Organis</w:t>
            </w:r>
            <w:r w:rsidR="0048440F">
              <w:rPr>
                <w:rFonts w:cstheme="majorHAnsi"/>
                <w:i/>
                <w:iCs/>
                <w:szCs w:val="20"/>
                <w:lang w:val="en-US"/>
              </w:rPr>
              <w:t>e</w:t>
            </w:r>
            <w:proofErr w:type="spellEnd"/>
            <w:r w:rsidR="00B65ABB">
              <w:rPr>
                <w:rFonts w:cstheme="majorHAnsi"/>
                <w:i/>
                <w:iCs/>
                <w:szCs w:val="20"/>
                <w:lang w:val="en-US"/>
              </w:rPr>
              <w:t xml:space="preserve"> </w:t>
            </w:r>
            <w:r w:rsidRPr="0017195A">
              <w:rPr>
                <w:rFonts w:cstheme="majorHAnsi"/>
                <w:i/>
                <w:iCs/>
                <w:szCs w:val="20"/>
                <w:lang w:val="en-US"/>
              </w:rPr>
              <w:t>open days</w:t>
            </w:r>
            <w:r w:rsidR="00B65ABB">
              <w:rPr>
                <w:rFonts w:cstheme="majorHAnsi"/>
                <w:i/>
                <w:iCs/>
                <w:szCs w:val="20"/>
                <w:lang w:val="en-US"/>
              </w:rPr>
              <w:t xml:space="preserve"> </w:t>
            </w:r>
            <w:r w:rsidRPr="0017195A">
              <w:rPr>
                <w:rFonts w:cstheme="majorHAnsi"/>
                <w:i/>
                <w:iCs/>
                <w:szCs w:val="20"/>
                <w:lang w:val="en-US"/>
              </w:rPr>
              <w:t>and first PIP competition</w:t>
            </w:r>
            <w:r w:rsidR="00C93538">
              <w:rPr>
                <w:rFonts w:cstheme="majorHAnsi"/>
                <w:i/>
                <w:iCs/>
                <w:szCs w:val="20"/>
                <w:lang w:val="en-US"/>
              </w:rPr>
              <w:t>s</w:t>
            </w:r>
            <w:r w:rsidRPr="0017195A">
              <w:rPr>
                <w:rFonts w:cstheme="majorHAnsi"/>
                <w:i/>
                <w:iCs/>
                <w:szCs w:val="20"/>
                <w:lang w:val="en-US"/>
              </w:rPr>
              <w:t xml:space="preserve"> </w:t>
            </w:r>
            <w:r w:rsidR="002C3817">
              <w:rPr>
                <w:rFonts w:cstheme="majorHAnsi"/>
                <w:i/>
                <w:iCs/>
                <w:szCs w:val="20"/>
                <w:lang w:val="en-US"/>
              </w:rPr>
              <w:t>in the target villages</w:t>
            </w:r>
            <w:r w:rsidR="00B07049">
              <w:rPr>
                <w:rFonts w:cstheme="majorHAnsi"/>
                <w:i/>
                <w:iCs/>
                <w:szCs w:val="20"/>
                <w:lang w:val="en-US"/>
              </w:rPr>
              <w:t>,</w:t>
            </w:r>
            <w:r w:rsidR="00B07049" w:rsidRPr="00300007">
              <w:rPr>
                <w:rFonts w:cstheme="majorHAnsi"/>
                <w:i/>
                <w:lang w:val="en-US"/>
              </w:rPr>
              <w:t xml:space="preserve"> facilitated by </w:t>
            </w:r>
            <w:r w:rsidR="00FB3347" w:rsidRPr="00300007">
              <w:rPr>
                <w:rFonts w:cstheme="majorHAnsi"/>
                <w:i/>
                <w:lang w:val="en-US"/>
              </w:rPr>
              <w:t xml:space="preserve">the innovative farmers </w:t>
            </w:r>
            <w:r w:rsidR="00767930" w:rsidRPr="00300007">
              <w:rPr>
                <w:rFonts w:cstheme="majorHAnsi"/>
                <w:i/>
                <w:lang w:val="en-US"/>
              </w:rPr>
              <w:t xml:space="preserve">as trainers </w:t>
            </w:r>
          </w:p>
          <w:p w14:paraId="24FA0EC5" w14:textId="77777777" w:rsidR="002B7ADF" w:rsidRPr="0017195A" w:rsidRDefault="002B7ADF" w:rsidP="0005430F">
            <w:pPr>
              <w:pStyle w:val="ListParagraph"/>
              <w:spacing w:after="60" w:line="259" w:lineRule="auto"/>
              <w:ind w:left="0"/>
              <w:jc w:val="both"/>
              <w:rPr>
                <w:rFonts w:cstheme="majorHAnsi"/>
                <w:i/>
                <w:iCs/>
                <w:szCs w:val="20"/>
                <w:lang w:val="en-US"/>
              </w:rPr>
            </w:pPr>
            <w:r w:rsidRPr="0017195A">
              <w:rPr>
                <w:rFonts w:cstheme="majorHAnsi"/>
                <w:i/>
                <w:iCs/>
                <w:szCs w:val="20"/>
                <w:lang w:val="en-US"/>
              </w:rPr>
              <w:t>2.1.</w:t>
            </w:r>
            <w:r w:rsidR="00EE6BC9">
              <w:rPr>
                <w:rFonts w:cstheme="majorHAnsi"/>
                <w:i/>
                <w:iCs/>
                <w:szCs w:val="20"/>
                <w:lang w:val="en-US"/>
              </w:rPr>
              <w:t>4</w:t>
            </w:r>
            <w:r w:rsidR="00C20014">
              <w:rPr>
                <w:rFonts w:cstheme="majorHAnsi"/>
                <w:i/>
                <w:iCs/>
                <w:szCs w:val="20"/>
                <w:lang w:val="en-US"/>
              </w:rPr>
              <w:t xml:space="preserve"> </w:t>
            </w:r>
            <w:proofErr w:type="spellStart"/>
            <w:r w:rsidRPr="0017195A">
              <w:rPr>
                <w:rFonts w:cstheme="majorHAnsi"/>
                <w:i/>
                <w:iCs/>
                <w:szCs w:val="20"/>
                <w:lang w:val="en-US"/>
              </w:rPr>
              <w:t>Organise</w:t>
            </w:r>
            <w:proofErr w:type="spellEnd"/>
            <w:r w:rsidRPr="0017195A">
              <w:rPr>
                <w:rFonts w:cstheme="majorHAnsi"/>
                <w:i/>
                <w:iCs/>
                <w:szCs w:val="20"/>
                <w:lang w:val="en-US"/>
              </w:rPr>
              <w:t xml:space="preserve"> exchange visits and the second PIP competition </w:t>
            </w:r>
            <w:r w:rsidR="00E860DE">
              <w:rPr>
                <w:rFonts w:cstheme="majorHAnsi"/>
                <w:i/>
                <w:iCs/>
                <w:szCs w:val="20"/>
                <w:lang w:val="en-US"/>
              </w:rPr>
              <w:t>in</w:t>
            </w:r>
            <w:r w:rsidRPr="0017195A">
              <w:rPr>
                <w:rFonts w:cstheme="majorHAnsi"/>
                <w:i/>
                <w:iCs/>
                <w:szCs w:val="20"/>
                <w:lang w:val="en-US"/>
              </w:rPr>
              <w:t xml:space="preserve"> </w:t>
            </w:r>
            <w:r w:rsidR="00E860DE">
              <w:rPr>
                <w:rFonts w:cstheme="majorHAnsi"/>
                <w:i/>
                <w:iCs/>
                <w:szCs w:val="20"/>
                <w:lang w:val="en-US"/>
              </w:rPr>
              <w:t xml:space="preserve">all </w:t>
            </w:r>
            <w:r w:rsidRPr="0017195A">
              <w:rPr>
                <w:rFonts w:cstheme="majorHAnsi"/>
                <w:i/>
                <w:iCs/>
                <w:szCs w:val="20"/>
                <w:lang w:val="en-US"/>
              </w:rPr>
              <w:t>villages</w:t>
            </w:r>
          </w:p>
          <w:p w14:paraId="2815515E" w14:textId="77777777" w:rsidR="002B7ADF" w:rsidRPr="0017195A" w:rsidRDefault="002B7ADF" w:rsidP="0005430F">
            <w:pPr>
              <w:pStyle w:val="ListParagraph"/>
              <w:spacing w:after="60" w:line="259" w:lineRule="auto"/>
              <w:ind w:left="0"/>
              <w:jc w:val="both"/>
              <w:rPr>
                <w:rFonts w:cstheme="majorHAnsi"/>
                <w:i/>
                <w:iCs/>
                <w:szCs w:val="20"/>
                <w:lang w:val="en-US"/>
              </w:rPr>
            </w:pPr>
            <w:r w:rsidRPr="0017195A">
              <w:rPr>
                <w:rFonts w:cstheme="majorHAnsi"/>
                <w:i/>
                <w:iCs/>
                <w:szCs w:val="20"/>
                <w:lang w:val="en-US"/>
              </w:rPr>
              <w:t>2.1.</w:t>
            </w:r>
            <w:r w:rsidR="005D1E2D">
              <w:rPr>
                <w:rFonts w:cstheme="majorHAnsi"/>
                <w:i/>
                <w:iCs/>
                <w:szCs w:val="20"/>
                <w:lang w:val="en-US"/>
              </w:rPr>
              <w:t>5</w:t>
            </w:r>
            <w:r w:rsidRPr="0017195A">
              <w:rPr>
                <w:rFonts w:cstheme="majorHAnsi"/>
                <w:i/>
                <w:iCs/>
                <w:szCs w:val="20"/>
                <w:lang w:val="en-US"/>
              </w:rPr>
              <w:t xml:space="preserve"> Scale up the creation of PIPs in target </w:t>
            </w:r>
            <w:proofErr w:type="spellStart"/>
            <w:r w:rsidRPr="0017195A">
              <w:rPr>
                <w:rFonts w:cstheme="majorHAnsi"/>
                <w:i/>
                <w:iCs/>
                <w:szCs w:val="20"/>
                <w:lang w:val="en-US"/>
              </w:rPr>
              <w:t>group</w:t>
            </w:r>
            <w:r w:rsidR="00EE7F18">
              <w:rPr>
                <w:rFonts w:cstheme="majorHAnsi"/>
                <w:i/>
                <w:iCs/>
                <w:szCs w:val="20"/>
                <w:lang w:val="en-US"/>
              </w:rPr>
              <w:t>ements</w:t>
            </w:r>
            <w:proofErr w:type="spellEnd"/>
            <w:r w:rsidR="00EE7F18">
              <w:rPr>
                <w:rFonts w:cstheme="majorHAnsi"/>
                <w:i/>
                <w:iCs/>
                <w:szCs w:val="20"/>
                <w:lang w:val="en-US"/>
              </w:rPr>
              <w:t xml:space="preserve"> and </w:t>
            </w:r>
            <w:r w:rsidR="003B572C">
              <w:rPr>
                <w:rFonts w:cstheme="majorHAnsi"/>
                <w:i/>
                <w:iCs/>
                <w:szCs w:val="20"/>
                <w:lang w:val="en-US"/>
              </w:rPr>
              <w:t>a</w:t>
            </w:r>
            <w:r w:rsidR="003B572C" w:rsidRPr="003227EF">
              <w:rPr>
                <w:rFonts w:cstheme="majorHAnsi"/>
                <w:i/>
                <w:lang w:val="en-US"/>
              </w:rPr>
              <w:t xml:space="preserve">djacent </w:t>
            </w:r>
            <w:r w:rsidR="00EE7F18">
              <w:rPr>
                <w:rFonts w:cstheme="majorHAnsi"/>
                <w:i/>
                <w:iCs/>
                <w:szCs w:val="20"/>
                <w:lang w:val="en-US"/>
              </w:rPr>
              <w:t>villages</w:t>
            </w:r>
          </w:p>
          <w:p w14:paraId="54DF46A8" w14:textId="3492EF4D" w:rsidR="002B7ADF" w:rsidRPr="0017195A" w:rsidRDefault="002B7ADF" w:rsidP="0005430F">
            <w:pPr>
              <w:pStyle w:val="ListParagraph"/>
              <w:spacing w:after="60" w:line="259" w:lineRule="auto"/>
              <w:ind w:left="0"/>
              <w:jc w:val="both"/>
              <w:rPr>
                <w:rFonts w:cstheme="majorHAnsi"/>
                <w:i/>
                <w:iCs/>
                <w:szCs w:val="20"/>
                <w:lang w:val="en-US"/>
              </w:rPr>
            </w:pPr>
            <w:r w:rsidRPr="0017195A">
              <w:rPr>
                <w:rFonts w:cstheme="majorHAnsi"/>
                <w:i/>
                <w:iCs/>
                <w:szCs w:val="20"/>
                <w:lang w:val="en-US"/>
              </w:rPr>
              <w:t>2.1.</w:t>
            </w:r>
            <w:r w:rsidR="00253A7E">
              <w:rPr>
                <w:rFonts w:cstheme="majorHAnsi"/>
                <w:i/>
                <w:iCs/>
                <w:szCs w:val="20"/>
                <w:lang w:val="en-US"/>
              </w:rPr>
              <w:t>6</w:t>
            </w:r>
            <w:r w:rsidR="00F65E88">
              <w:rPr>
                <w:rFonts w:cstheme="majorHAnsi"/>
                <w:i/>
                <w:iCs/>
                <w:szCs w:val="20"/>
                <w:lang w:val="en-US"/>
              </w:rPr>
              <w:t xml:space="preserve"> </w:t>
            </w:r>
            <w:r w:rsidRPr="0017195A">
              <w:rPr>
                <w:rFonts w:cstheme="majorHAnsi"/>
                <w:i/>
                <w:iCs/>
                <w:szCs w:val="20"/>
                <w:lang w:val="en-US"/>
              </w:rPr>
              <w:t xml:space="preserve">Test integrated practices and innovations with </w:t>
            </w:r>
            <w:proofErr w:type="spellStart"/>
            <w:r w:rsidR="00F36B20">
              <w:rPr>
                <w:rFonts w:cstheme="majorHAnsi"/>
                <w:i/>
                <w:iCs/>
                <w:szCs w:val="20"/>
                <w:lang w:val="en-US"/>
              </w:rPr>
              <w:t>agri-chercheurs</w:t>
            </w:r>
            <w:proofErr w:type="spellEnd"/>
            <w:r w:rsidR="00C77950">
              <w:rPr>
                <w:rFonts w:cstheme="majorHAnsi"/>
                <w:i/>
                <w:iCs/>
                <w:szCs w:val="20"/>
                <w:lang w:val="en-US"/>
              </w:rPr>
              <w:t xml:space="preserve"> </w:t>
            </w:r>
          </w:p>
          <w:p w14:paraId="14A68E20" w14:textId="77777777" w:rsidR="002B7ADF" w:rsidRPr="0017195A" w:rsidRDefault="002B7ADF" w:rsidP="0005430F">
            <w:pPr>
              <w:pStyle w:val="ListParagraph"/>
              <w:spacing w:after="60" w:line="259" w:lineRule="auto"/>
              <w:ind w:left="0"/>
              <w:jc w:val="both"/>
              <w:rPr>
                <w:rFonts w:cstheme="majorHAnsi"/>
                <w:i/>
                <w:iCs/>
                <w:szCs w:val="20"/>
                <w:lang w:val="en-US"/>
              </w:rPr>
            </w:pPr>
            <w:r w:rsidRPr="0017195A">
              <w:rPr>
                <w:rFonts w:cstheme="majorHAnsi"/>
                <w:i/>
                <w:iCs/>
                <w:szCs w:val="20"/>
                <w:lang w:val="en-US"/>
              </w:rPr>
              <w:t>2.1.</w:t>
            </w:r>
            <w:r w:rsidR="00944B59">
              <w:rPr>
                <w:rFonts w:cstheme="majorHAnsi"/>
                <w:i/>
                <w:iCs/>
                <w:szCs w:val="20"/>
                <w:lang w:val="en-US"/>
              </w:rPr>
              <w:t>7</w:t>
            </w:r>
            <w:r w:rsidRPr="0017195A">
              <w:rPr>
                <w:rFonts w:cstheme="majorHAnsi"/>
                <w:i/>
                <w:iCs/>
                <w:szCs w:val="20"/>
                <w:lang w:val="en-US"/>
              </w:rPr>
              <w:t xml:space="preserve"> Scale up integrated practices and innovations in all PIP villages </w:t>
            </w:r>
          </w:p>
          <w:p w14:paraId="6BFEBDD2" w14:textId="273506FB" w:rsidR="002B7ADF" w:rsidRPr="0017195A" w:rsidRDefault="002B7ADF" w:rsidP="0005430F">
            <w:pPr>
              <w:spacing w:after="60"/>
              <w:jc w:val="both"/>
              <w:rPr>
                <w:rFonts w:cstheme="majorHAnsi"/>
                <w:i/>
                <w:iCs/>
                <w:szCs w:val="20"/>
                <w:lang w:val="en-US"/>
              </w:rPr>
            </w:pPr>
            <w:r>
              <w:rPr>
                <w:rFonts w:cstheme="majorHAnsi"/>
                <w:i/>
                <w:szCs w:val="20"/>
                <w:lang w:val="en-US"/>
              </w:rPr>
              <w:t>2.1.</w:t>
            </w:r>
            <w:r w:rsidR="002D5309">
              <w:rPr>
                <w:rFonts w:cstheme="majorHAnsi"/>
                <w:i/>
                <w:iCs/>
                <w:szCs w:val="20"/>
                <w:lang w:val="en-US"/>
              </w:rPr>
              <w:t>8</w:t>
            </w:r>
            <w:r w:rsidRPr="0017195A">
              <w:rPr>
                <w:rFonts w:cstheme="majorHAnsi"/>
                <w:i/>
                <w:iCs/>
                <w:szCs w:val="20"/>
                <w:lang w:val="en-US"/>
              </w:rPr>
              <w:t xml:space="preserve"> Suppor</w:t>
            </w:r>
            <w:r w:rsidR="00A44397">
              <w:rPr>
                <w:rFonts w:cstheme="majorHAnsi"/>
                <w:i/>
                <w:iCs/>
                <w:szCs w:val="20"/>
                <w:lang w:val="en-US"/>
              </w:rPr>
              <w:t>t</w:t>
            </w:r>
            <w:r w:rsidRPr="0017195A">
              <w:rPr>
                <w:rFonts w:cstheme="majorHAnsi"/>
                <w:i/>
                <w:iCs/>
                <w:szCs w:val="20"/>
                <w:lang w:val="en-US"/>
              </w:rPr>
              <w:t xml:space="preserve"> the development </w:t>
            </w:r>
            <w:r w:rsidR="00747EBE">
              <w:rPr>
                <w:rFonts w:cstheme="majorHAnsi"/>
                <w:i/>
                <w:iCs/>
                <w:szCs w:val="20"/>
                <w:lang w:val="en-US"/>
              </w:rPr>
              <w:t>o</w:t>
            </w:r>
            <w:r w:rsidR="00747EBE" w:rsidRPr="003227EF">
              <w:rPr>
                <w:rFonts w:cstheme="majorHAnsi"/>
                <w:i/>
                <w:lang w:val="en-US"/>
              </w:rPr>
              <w:t xml:space="preserve">f </w:t>
            </w:r>
            <w:proofErr w:type="spellStart"/>
            <w:r w:rsidR="00747EBE" w:rsidRPr="003227EF">
              <w:rPr>
                <w:rFonts w:cstheme="majorHAnsi"/>
                <w:i/>
                <w:lang w:val="en-US"/>
              </w:rPr>
              <w:t>colline</w:t>
            </w:r>
            <w:proofErr w:type="spellEnd"/>
            <w:r w:rsidR="00747EBE" w:rsidRPr="003227EF">
              <w:rPr>
                <w:rFonts w:cstheme="majorHAnsi"/>
                <w:i/>
                <w:lang w:val="en-US"/>
              </w:rPr>
              <w:t xml:space="preserve"> visions </w:t>
            </w:r>
            <w:r w:rsidRPr="0017195A">
              <w:rPr>
                <w:rFonts w:cstheme="majorHAnsi"/>
                <w:i/>
                <w:iCs/>
                <w:szCs w:val="20"/>
                <w:lang w:val="en-US"/>
              </w:rPr>
              <w:t xml:space="preserve">and implementation of community projects by </w:t>
            </w:r>
            <w:r w:rsidR="000F0880">
              <w:rPr>
                <w:rFonts w:cstheme="majorHAnsi"/>
                <w:i/>
                <w:iCs/>
                <w:szCs w:val="20"/>
                <w:lang w:val="en-US"/>
              </w:rPr>
              <w:t>t</w:t>
            </w:r>
            <w:r w:rsidR="000F0880" w:rsidRPr="003227EF">
              <w:rPr>
                <w:rFonts w:cstheme="majorHAnsi"/>
                <w:i/>
                <w:lang w:val="en-US"/>
              </w:rPr>
              <w:t xml:space="preserve">he </w:t>
            </w:r>
            <w:r w:rsidR="00250448" w:rsidRPr="003227EF">
              <w:rPr>
                <w:rFonts w:cstheme="majorHAnsi"/>
                <w:i/>
                <w:lang w:val="en-US"/>
              </w:rPr>
              <w:t>communities</w:t>
            </w:r>
            <w:r w:rsidR="0051592A" w:rsidRPr="003227EF">
              <w:rPr>
                <w:rFonts w:cstheme="majorHAnsi"/>
                <w:i/>
                <w:lang w:val="en-US"/>
              </w:rPr>
              <w:t xml:space="preserve"> themselves</w:t>
            </w:r>
          </w:p>
        </w:tc>
        <w:tc>
          <w:tcPr>
            <w:tcW w:w="2263" w:type="dxa"/>
            <w:vAlign w:val="center"/>
          </w:tcPr>
          <w:p w14:paraId="19B2AD2B" w14:textId="385980D5" w:rsidR="002B7ADF" w:rsidRPr="0017195A" w:rsidRDefault="002B7ADF" w:rsidP="0005430F">
            <w:pPr>
              <w:rPr>
                <w:rFonts w:cs="Times New Roman"/>
                <w:b/>
                <w:bCs/>
                <w:i/>
                <w:iCs/>
                <w:szCs w:val="20"/>
                <w:lang w:val="en-US"/>
              </w:rPr>
            </w:pPr>
            <w:r w:rsidRPr="0017195A">
              <w:rPr>
                <w:rFonts w:cs="Times New Roman"/>
                <w:b/>
                <w:bCs/>
                <w:i/>
                <w:iCs/>
                <w:szCs w:val="20"/>
                <w:lang w:val="en-US"/>
              </w:rPr>
              <w:t>Good land management and resilient agriculture are strengthened at the local level through the P</w:t>
            </w:r>
            <w:r w:rsidR="00BC4C75">
              <w:rPr>
                <w:rFonts w:cs="Times New Roman"/>
                <w:b/>
                <w:bCs/>
                <w:i/>
                <w:iCs/>
                <w:szCs w:val="20"/>
                <w:lang w:val="en-US"/>
              </w:rPr>
              <w:t>I</w:t>
            </w:r>
            <w:r w:rsidRPr="0017195A">
              <w:rPr>
                <w:rFonts w:cs="Times New Roman"/>
                <w:b/>
                <w:bCs/>
                <w:i/>
                <w:iCs/>
                <w:szCs w:val="20"/>
                <w:lang w:val="en-US"/>
              </w:rPr>
              <w:t>P approach</w:t>
            </w:r>
          </w:p>
          <w:p w14:paraId="26C5088B" w14:textId="79D92022" w:rsidR="002B7ADF" w:rsidRPr="0017195A" w:rsidRDefault="002B7ADF" w:rsidP="00A72C65">
            <w:pPr>
              <w:rPr>
                <w:rFonts w:cstheme="majorHAnsi"/>
                <w:szCs w:val="20"/>
                <w:lang w:val="en-US"/>
              </w:rPr>
            </w:pPr>
          </w:p>
        </w:tc>
      </w:tr>
    </w:tbl>
    <w:p w14:paraId="63FD9C1F" w14:textId="51C5E0F4" w:rsidR="002B7ADF" w:rsidRDefault="002B7ADF" w:rsidP="002B7ADF">
      <w:pPr>
        <w:jc w:val="both"/>
        <w:rPr>
          <w:rFonts w:cs="Times New Roman"/>
          <w:b/>
          <w:bCs/>
          <w:i/>
          <w:iCs/>
          <w:lang w:val="en-US"/>
        </w:rPr>
      </w:pPr>
    </w:p>
    <w:p w14:paraId="29271ED4" w14:textId="5CD673D8" w:rsidR="00950B32" w:rsidRDefault="00950B32" w:rsidP="002B7ADF">
      <w:pPr>
        <w:jc w:val="both"/>
        <w:rPr>
          <w:rFonts w:cs="Times New Roman"/>
          <w:b/>
          <w:bCs/>
          <w:i/>
          <w:iCs/>
          <w:lang w:val="en-US"/>
        </w:rPr>
      </w:pPr>
    </w:p>
    <w:tbl>
      <w:tblPr>
        <w:tblStyle w:val="TableGrid"/>
        <w:tblW w:w="0" w:type="auto"/>
        <w:tblLook w:val="04A0" w:firstRow="1" w:lastRow="0" w:firstColumn="1" w:lastColumn="0" w:noHBand="0" w:noVBand="1"/>
      </w:tblPr>
      <w:tblGrid>
        <w:gridCol w:w="6799"/>
        <w:gridCol w:w="2263"/>
      </w:tblGrid>
      <w:tr w:rsidR="00950B32" w:rsidRPr="0005430F" w14:paraId="6B2BE9BA" w14:textId="77777777" w:rsidTr="005D656F">
        <w:tc>
          <w:tcPr>
            <w:tcW w:w="6799" w:type="dxa"/>
            <w:vAlign w:val="center"/>
          </w:tcPr>
          <w:p w14:paraId="384DA6A5" w14:textId="77777777" w:rsidR="00950B32" w:rsidRPr="0005430F" w:rsidRDefault="00950B32" w:rsidP="005D656F">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63" w:type="dxa"/>
            <w:vAlign w:val="center"/>
          </w:tcPr>
          <w:p w14:paraId="15FECDDA" w14:textId="3A18C43B" w:rsidR="00950B32" w:rsidRPr="0005430F" w:rsidRDefault="00950B32" w:rsidP="005D656F">
            <w:pPr>
              <w:rPr>
                <w:rFonts w:cstheme="majorHAnsi"/>
                <w:b/>
                <w:bCs/>
                <w:szCs w:val="20"/>
                <w:lang w:val="en-GB"/>
              </w:rPr>
            </w:pPr>
            <w:r w:rsidRPr="0005430F">
              <w:rPr>
                <w:rFonts w:cstheme="majorHAnsi"/>
                <w:b/>
                <w:bCs/>
                <w:szCs w:val="20"/>
                <w:lang w:val="en-GB"/>
              </w:rPr>
              <w:t>Output 2.</w:t>
            </w:r>
            <w:r>
              <w:rPr>
                <w:rFonts w:cstheme="majorHAnsi"/>
                <w:b/>
                <w:bCs/>
                <w:szCs w:val="20"/>
                <w:lang w:val="en-GB"/>
              </w:rPr>
              <w:t>2</w:t>
            </w:r>
          </w:p>
        </w:tc>
      </w:tr>
      <w:tr w:rsidR="00950B32" w:rsidRPr="00A65245" w14:paraId="2480F712" w14:textId="77777777" w:rsidTr="0026237F">
        <w:trPr>
          <w:trHeight w:val="1552"/>
        </w:trPr>
        <w:tc>
          <w:tcPr>
            <w:tcW w:w="6799" w:type="dxa"/>
          </w:tcPr>
          <w:p w14:paraId="1834C560" w14:textId="075D0724" w:rsidR="00F02138" w:rsidRDefault="00F02138" w:rsidP="00F02138">
            <w:pPr>
              <w:pStyle w:val="ListParagraph"/>
              <w:spacing w:after="60"/>
              <w:ind w:left="0"/>
              <w:jc w:val="both"/>
              <w:rPr>
                <w:rFonts w:cstheme="majorHAnsi"/>
                <w:i/>
                <w:iCs/>
                <w:szCs w:val="20"/>
                <w:lang w:val="en-US"/>
              </w:rPr>
            </w:pPr>
            <w:r>
              <w:rPr>
                <w:rFonts w:cstheme="majorHAnsi"/>
                <w:i/>
                <w:iCs/>
                <w:szCs w:val="20"/>
                <w:lang w:val="en-US"/>
              </w:rPr>
              <w:t xml:space="preserve">2.2.1 </w:t>
            </w:r>
            <w:r w:rsidRPr="00B972DC">
              <w:rPr>
                <w:rFonts w:cstheme="majorHAnsi"/>
                <w:i/>
                <w:iCs/>
                <w:szCs w:val="20"/>
                <w:lang w:val="en-US"/>
              </w:rPr>
              <w:t>Sensitize PIP farmers on permaculture to improve household nutritional conditions</w:t>
            </w:r>
          </w:p>
          <w:p w14:paraId="16E7AF3F" w14:textId="0950DF3E" w:rsidR="00F02138" w:rsidRDefault="00F02138" w:rsidP="00F02138">
            <w:pPr>
              <w:pStyle w:val="ListParagraph"/>
              <w:spacing w:after="60"/>
              <w:ind w:left="0"/>
              <w:jc w:val="both"/>
              <w:rPr>
                <w:rFonts w:cstheme="majorHAnsi"/>
                <w:i/>
                <w:iCs/>
                <w:szCs w:val="20"/>
                <w:lang w:val="en-US"/>
              </w:rPr>
            </w:pPr>
            <w:r>
              <w:rPr>
                <w:rFonts w:cstheme="majorHAnsi"/>
                <w:i/>
                <w:iCs/>
                <w:szCs w:val="20"/>
                <w:lang w:val="en-US"/>
              </w:rPr>
              <w:t xml:space="preserve">2.2.2 </w:t>
            </w:r>
            <w:r w:rsidRPr="00B972DC">
              <w:rPr>
                <w:rFonts w:cstheme="majorHAnsi"/>
                <w:i/>
                <w:iCs/>
                <w:szCs w:val="20"/>
                <w:lang w:val="en-US"/>
              </w:rPr>
              <w:t>Identify gaps in PIP households' knowledge of nutrition</w:t>
            </w:r>
          </w:p>
          <w:p w14:paraId="192D4BC5" w14:textId="17670960" w:rsidR="00950B32" w:rsidRPr="0017195A" w:rsidRDefault="00F02138" w:rsidP="00B02B56">
            <w:pPr>
              <w:pStyle w:val="ListParagraph"/>
              <w:spacing w:after="60"/>
              <w:ind w:left="0"/>
              <w:jc w:val="both"/>
              <w:rPr>
                <w:rFonts w:cstheme="majorHAnsi"/>
                <w:i/>
                <w:iCs/>
                <w:szCs w:val="20"/>
                <w:lang w:val="en-US"/>
              </w:rPr>
            </w:pPr>
            <w:r w:rsidRPr="00B972DC">
              <w:rPr>
                <w:rFonts w:cstheme="majorHAnsi"/>
                <w:i/>
                <w:iCs/>
                <w:szCs w:val="20"/>
                <w:lang w:val="en-US"/>
              </w:rPr>
              <w:t xml:space="preserve">2.2.3 </w:t>
            </w:r>
            <w:proofErr w:type="spellStart"/>
            <w:r w:rsidRPr="00B972DC">
              <w:rPr>
                <w:rFonts w:cstheme="majorHAnsi"/>
                <w:i/>
                <w:iCs/>
                <w:szCs w:val="20"/>
                <w:lang w:val="en-US"/>
              </w:rPr>
              <w:t>Organise</w:t>
            </w:r>
            <w:proofErr w:type="spellEnd"/>
            <w:r w:rsidRPr="00B972DC">
              <w:rPr>
                <w:rFonts w:cstheme="majorHAnsi"/>
                <w:i/>
                <w:iCs/>
                <w:szCs w:val="20"/>
                <w:lang w:val="en-US"/>
              </w:rPr>
              <w:t xml:space="preserve"> nutrition awareness sessions for PIP farmers based on the identified gaps</w:t>
            </w:r>
          </w:p>
        </w:tc>
        <w:tc>
          <w:tcPr>
            <w:tcW w:w="2263" w:type="dxa"/>
            <w:vAlign w:val="center"/>
          </w:tcPr>
          <w:p w14:paraId="675434F8" w14:textId="301949A8" w:rsidR="00950B32" w:rsidRPr="0017195A" w:rsidRDefault="00F02138" w:rsidP="00950B32">
            <w:pPr>
              <w:rPr>
                <w:rFonts w:cstheme="majorHAnsi"/>
                <w:szCs w:val="20"/>
                <w:lang w:val="en-US"/>
              </w:rPr>
            </w:pPr>
            <w:r w:rsidRPr="000D79EE">
              <w:rPr>
                <w:rFonts w:cs="Times New Roman"/>
                <w:b/>
                <w:bCs/>
                <w:i/>
                <w:iCs/>
                <w:lang w:val="en-US"/>
              </w:rPr>
              <w:t>PIP households improve their knowledge of wise use of food and drinking water</w:t>
            </w:r>
          </w:p>
        </w:tc>
      </w:tr>
    </w:tbl>
    <w:p w14:paraId="2A271497" w14:textId="4A5C10AF" w:rsidR="00950B32" w:rsidRDefault="00950B32" w:rsidP="002B7ADF">
      <w:pPr>
        <w:jc w:val="both"/>
        <w:rPr>
          <w:rFonts w:cs="Times New Roman"/>
          <w:b/>
          <w:bCs/>
          <w:i/>
          <w:iCs/>
          <w:lang w:val="en-US"/>
        </w:rPr>
      </w:pPr>
    </w:p>
    <w:tbl>
      <w:tblPr>
        <w:tblStyle w:val="TableGrid"/>
        <w:tblW w:w="0" w:type="auto"/>
        <w:tblLook w:val="04A0" w:firstRow="1" w:lastRow="0" w:firstColumn="1" w:lastColumn="0" w:noHBand="0" w:noVBand="1"/>
      </w:tblPr>
      <w:tblGrid>
        <w:gridCol w:w="6799"/>
        <w:gridCol w:w="2263"/>
      </w:tblGrid>
      <w:tr w:rsidR="00950B32" w:rsidRPr="0005430F" w14:paraId="6229D843" w14:textId="77777777" w:rsidTr="005D656F">
        <w:tc>
          <w:tcPr>
            <w:tcW w:w="6799" w:type="dxa"/>
            <w:vAlign w:val="center"/>
          </w:tcPr>
          <w:p w14:paraId="11A32F61" w14:textId="77777777" w:rsidR="00950B32" w:rsidRPr="0005430F" w:rsidRDefault="00950B32" w:rsidP="005D656F">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63" w:type="dxa"/>
            <w:vAlign w:val="center"/>
          </w:tcPr>
          <w:p w14:paraId="3C5D4B98" w14:textId="53C3E26A" w:rsidR="00950B32" w:rsidRPr="0005430F" w:rsidRDefault="00950B32" w:rsidP="005D656F">
            <w:pPr>
              <w:rPr>
                <w:rFonts w:cstheme="majorHAnsi"/>
                <w:b/>
                <w:bCs/>
                <w:szCs w:val="20"/>
                <w:lang w:val="en-GB"/>
              </w:rPr>
            </w:pPr>
            <w:r w:rsidRPr="0005430F">
              <w:rPr>
                <w:rFonts w:cstheme="majorHAnsi"/>
                <w:b/>
                <w:bCs/>
                <w:szCs w:val="20"/>
                <w:lang w:val="en-GB"/>
              </w:rPr>
              <w:t>Output 2.</w:t>
            </w:r>
            <w:r>
              <w:rPr>
                <w:rFonts w:cstheme="majorHAnsi"/>
                <w:b/>
                <w:bCs/>
                <w:szCs w:val="20"/>
                <w:lang w:val="en-GB"/>
              </w:rPr>
              <w:t>3</w:t>
            </w:r>
            <w:r w:rsidRPr="0005430F">
              <w:rPr>
                <w:rFonts w:cstheme="majorHAnsi"/>
                <w:b/>
                <w:bCs/>
                <w:szCs w:val="20"/>
                <w:lang w:val="en-GB"/>
              </w:rPr>
              <w:t xml:space="preserve"> </w:t>
            </w:r>
          </w:p>
        </w:tc>
      </w:tr>
      <w:tr w:rsidR="00950B32" w:rsidRPr="00A65245" w14:paraId="601DE8ED" w14:textId="77777777" w:rsidTr="005D656F">
        <w:tc>
          <w:tcPr>
            <w:tcW w:w="6799" w:type="dxa"/>
          </w:tcPr>
          <w:p w14:paraId="6A57BEDE" w14:textId="5F7BF534" w:rsidR="00107D91" w:rsidRDefault="00950B32" w:rsidP="00C300FE">
            <w:pPr>
              <w:pStyle w:val="ListParagraph"/>
              <w:spacing w:after="60"/>
              <w:ind w:left="0"/>
              <w:jc w:val="both"/>
              <w:rPr>
                <w:rFonts w:cstheme="majorHAnsi"/>
                <w:i/>
                <w:iCs/>
                <w:szCs w:val="20"/>
                <w:lang w:val="en-US"/>
              </w:rPr>
            </w:pPr>
            <w:r w:rsidRPr="00107D91">
              <w:rPr>
                <w:rFonts w:cstheme="majorHAnsi"/>
                <w:i/>
                <w:iCs/>
                <w:szCs w:val="20"/>
                <w:lang w:val="en-US"/>
              </w:rPr>
              <w:t>2.</w:t>
            </w:r>
            <w:r w:rsidR="002B7DE6" w:rsidRPr="00C300FE">
              <w:rPr>
                <w:rFonts w:cstheme="majorHAnsi"/>
                <w:i/>
                <w:iCs/>
                <w:szCs w:val="20"/>
                <w:lang w:val="en-US"/>
              </w:rPr>
              <w:t xml:space="preserve">3.1 </w:t>
            </w:r>
            <w:r w:rsidR="00107D91" w:rsidRPr="00B972DC">
              <w:rPr>
                <w:rFonts w:cstheme="majorHAnsi"/>
                <w:i/>
                <w:iCs/>
                <w:szCs w:val="20"/>
                <w:lang w:val="en-US"/>
              </w:rPr>
              <w:t>Set up the G50 after analysis of the context and mapping of the actors</w:t>
            </w:r>
          </w:p>
          <w:p w14:paraId="0CAE1ED8" w14:textId="0E0B1488" w:rsidR="00801C99" w:rsidRPr="00B972DC" w:rsidRDefault="006D6749" w:rsidP="00B972DC">
            <w:pPr>
              <w:pStyle w:val="ListParagraph"/>
              <w:spacing w:after="60"/>
              <w:ind w:left="0"/>
              <w:jc w:val="both"/>
              <w:rPr>
                <w:rFonts w:cstheme="majorHAnsi"/>
                <w:i/>
                <w:iCs/>
                <w:szCs w:val="20"/>
                <w:lang w:val="en-US"/>
              </w:rPr>
            </w:pPr>
            <w:r>
              <w:rPr>
                <w:rFonts w:cstheme="majorHAnsi"/>
                <w:i/>
                <w:iCs/>
                <w:szCs w:val="20"/>
                <w:lang w:val="en-US"/>
              </w:rPr>
              <w:t xml:space="preserve">2.3.2 </w:t>
            </w:r>
            <w:r w:rsidR="00801C99" w:rsidRPr="00B972DC">
              <w:rPr>
                <w:rFonts w:cstheme="majorHAnsi"/>
                <w:i/>
                <w:iCs/>
                <w:szCs w:val="20"/>
                <w:lang w:val="en-US"/>
              </w:rPr>
              <w:t xml:space="preserve">Support video review and </w:t>
            </w:r>
            <w:proofErr w:type="spellStart"/>
            <w:r w:rsidR="00801C99" w:rsidRPr="00B972DC">
              <w:rPr>
                <w:rFonts w:cstheme="majorHAnsi"/>
                <w:i/>
                <w:iCs/>
                <w:szCs w:val="20"/>
                <w:lang w:val="en-US"/>
              </w:rPr>
              <w:t>AgriCoach</w:t>
            </w:r>
            <w:proofErr w:type="spellEnd"/>
            <w:r w:rsidR="00801C99" w:rsidRPr="00B972DC">
              <w:rPr>
                <w:rFonts w:cstheme="majorHAnsi"/>
                <w:i/>
                <w:iCs/>
                <w:szCs w:val="20"/>
                <w:lang w:val="en-US"/>
              </w:rPr>
              <w:t xml:space="preserve"> update</w:t>
            </w:r>
          </w:p>
          <w:p w14:paraId="0EE1F40D" w14:textId="4BE2C1A5" w:rsidR="00801C99" w:rsidRPr="00B972DC" w:rsidRDefault="006D6749" w:rsidP="00B972DC">
            <w:pPr>
              <w:pStyle w:val="ListParagraph"/>
              <w:spacing w:after="60"/>
              <w:ind w:left="0"/>
              <w:jc w:val="both"/>
              <w:rPr>
                <w:rFonts w:cstheme="majorHAnsi"/>
                <w:i/>
                <w:iCs/>
                <w:szCs w:val="20"/>
                <w:lang w:val="en-US"/>
              </w:rPr>
            </w:pPr>
            <w:r>
              <w:rPr>
                <w:rFonts w:cstheme="majorHAnsi"/>
                <w:i/>
                <w:iCs/>
                <w:szCs w:val="20"/>
                <w:lang w:val="en-US"/>
              </w:rPr>
              <w:t xml:space="preserve">2.3.3 </w:t>
            </w:r>
            <w:r w:rsidR="00801C99" w:rsidRPr="00B972DC">
              <w:rPr>
                <w:rFonts w:cstheme="majorHAnsi"/>
                <w:i/>
                <w:iCs/>
                <w:szCs w:val="20"/>
                <w:lang w:val="en-US"/>
              </w:rPr>
              <w:t>Connect the G50 to the UMVA (Universal Methods of Value Access) system for bulk ordering of inputs</w:t>
            </w:r>
          </w:p>
          <w:p w14:paraId="0D5C5750" w14:textId="75137BC7" w:rsidR="00801C99" w:rsidRPr="00B972DC" w:rsidRDefault="006D6749" w:rsidP="00B972DC">
            <w:pPr>
              <w:pStyle w:val="ListParagraph"/>
              <w:spacing w:after="60"/>
              <w:ind w:left="0"/>
              <w:jc w:val="both"/>
              <w:rPr>
                <w:rFonts w:cstheme="majorHAnsi"/>
                <w:i/>
                <w:iCs/>
                <w:szCs w:val="20"/>
                <w:lang w:val="en-US"/>
              </w:rPr>
            </w:pPr>
            <w:r>
              <w:rPr>
                <w:rFonts w:cstheme="majorHAnsi"/>
                <w:i/>
                <w:iCs/>
                <w:szCs w:val="20"/>
                <w:lang w:val="en-US"/>
              </w:rPr>
              <w:t xml:space="preserve">2.3.4 </w:t>
            </w:r>
            <w:r w:rsidR="00801C99" w:rsidRPr="00B972DC">
              <w:rPr>
                <w:rFonts w:cstheme="majorHAnsi"/>
                <w:i/>
                <w:iCs/>
                <w:szCs w:val="20"/>
                <w:lang w:val="en-US"/>
              </w:rPr>
              <w:t>Connect PIP farmers to microfinance services for more financial inclusion</w:t>
            </w:r>
          </w:p>
          <w:p w14:paraId="317AAFEC" w14:textId="4EA0A506" w:rsidR="00C300FE" w:rsidRPr="00B972DC" w:rsidRDefault="006D6749" w:rsidP="00B972DC">
            <w:pPr>
              <w:pStyle w:val="ListParagraph"/>
              <w:spacing w:after="60"/>
              <w:ind w:left="0"/>
              <w:jc w:val="both"/>
              <w:rPr>
                <w:rFonts w:cstheme="majorHAnsi"/>
                <w:i/>
                <w:iCs/>
                <w:szCs w:val="20"/>
                <w:lang w:val="en-US"/>
              </w:rPr>
            </w:pPr>
            <w:r>
              <w:rPr>
                <w:rFonts w:cstheme="majorHAnsi"/>
                <w:i/>
                <w:iCs/>
                <w:szCs w:val="20"/>
                <w:lang w:val="en-US"/>
              </w:rPr>
              <w:t xml:space="preserve">2.3.5 </w:t>
            </w:r>
            <w:r w:rsidR="00801C99" w:rsidRPr="00B972DC">
              <w:rPr>
                <w:rFonts w:cstheme="majorHAnsi"/>
                <w:i/>
                <w:iCs/>
                <w:szCs w:val="20"/>
                <w:lang w:val="en-US"/>
              </w:rPr>
              <w:t>Connect PIP farmers to conventional markets</w:t>
            </w:r>
          </w:p>
          <w:p w14:paraId="07035E6F" w14:textId="434247DB" w:rsidR="00950B32" w:rsidRPr="0017195A" w:rsidRDefault="00950B32" w:rsidP="00B972DC">
            <w:pPr>
              <w:pStyle w:val="ListParagraph"/>
              <w:spacing w:after="60"/>
              <w:ind w:left="0"/>
              <w:jc w:val="both"/>
              <w:rPr>
                <w:rFonts w:cstheme="majorHAnsi"/>
                <w:i/>
                <w:iCs/>
                <w:szCs w:val="20"/>
                <w:lang w:val="en-US"/>
              </w:rPr>
            </w:pPr>
          </w:p>
        </w:tc>
        <w:tc>
          <w:tcPr>
            <w:tcW w:w="2263" w:type="dxa"/>
            <w:vAlign w:val="center"/>
          </w:tcPr>
          <w:p w14:paraId="70CF69E2" w14:textId="0787C604" w:rsidR="00950B32" w:rsidRPr="0017195A" w:rsidRDefault="002B7DE6" w:rsidP="00950B32">
            <w:pPr>
              <w:rPr>
                <w:rFonts w:cstheme="majorHAnsi"/>
                <w:szCs w:val="20"/>
                <w:lang w:val="en-US"/>
              </w:rPr>
            </w:pPr>
            <w:r w:rsidRPr="00B972DC">
              <w:rPr>
                <w:rFonts w:cs="Times New Roman"/>
                <w:b/>
                <w:bCs/>
                <w:i/>
                <w:iCs/>
                <w:lang w:val="en-US"/>
              </w:rPr>
              <w:t>PIP farmers are structured around the G50 approach for more access to services, finances and markets</w:t>
            </w:r>
          </w:p>
        </w:tc>
      </w:tr>
    </w:tbl>
    <w:p w14:paraId="48F8F386" w14:textId="77777777" w:rsidR="00950B32" w:rsidRDefault="00950B32" w:rsidP="002B7ADF">
      <w:pPr>
        <w:jc w:val="both"/>
        <w:rPr>
          <w:rFonts w:cs="Times New Roman"/>
          <w:b/>
          <w:bCs/>
          <w:i/>
          <w:iCs/>
          <w:lang w:val="en-US"/>
        </w:rPr>
      </w:pPr>
    </w:p>
    <w:p w14:paraId="62AAB1AB" w14:textId="29EBD149" w:rsidR="000D79EE" w:rsidRPr="0017195A" w:rsidRDefault="000D79EE" w:rsidP="002B7ADF">
      <w:pPr>
        <w:jc w:val="both"/>
        <w:rPr>
          <w:rFonts w:cs="Times New Roman"/>
          <w:b/>
          <w:bCs/>
          <w:i/>
          <w:iCs/>
          <w:lang w:val="en-US"/>
        </w:rPr>
      </w:pPr>
    </w:p>
    <w:tbl>
      <w:tblPr>
        <w:tblStyle w:val="TableGrid"/>
        <w:tblW w:w="0" w:type="auto"/>
        <w:tblLook w:val="04A0" w:firstRow="1" w:lastRow="0" w:firstColumn="1" w:lastColumn="0" w:noHBand="0" w:noVBand="1"/>
      </w:tblPr>
      <w:tblGrid>
        <w:gridCol w:w="6771"/>
        <w:gridCol w:w="2245"/>
      </w:tblGrid>
      <w:tr w:rsidR="002B7ADF" w:rsidRPr="00C511DE" w14:paraId="6C26E055" w14:textId="77777777" w:rsidTr="00A72C65">
        <w:tc>
          <w:tcPr>
            <w:tcW w:w="6771" w:type="dxa"/>
            <w:vAlign w:val="center"/>
          </w:tcPr>
          <w:p w14:paraId="3DE492D6" w14:textId="27392E02" w:rsidR="002B7ADF" w:rsidRPr="00C511DE" w:rsidRDefault="007D337D"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04E1F955" w14:textId="56C8A66C" w:rsidR="002B7ADF" w:rsidRPr="00C511DE" w:rsidRDefault="002B7ADF" w:rsidP="00A72C65">
            <w:pPr>
              <w:rPr>
                <w:rFonts w:cstheme="majorHAnsi"/>
                <w:b/>
                <w:bCs/>
                <w:szCs w:val="20"/>
                <w:lang w:val="en-GB"/>
              </w:rPr>
            </w:pPr>
            <w:r w:rsidRPr="00C511DE">
              <w:rPr>
                <w:rFonts w:cstheme="majorHAnsi"/>
                <w:b/>
                <w:bCs/>
                <w:szCs w:val="20"/>
                <w:lang w:val="en-GB"/>
              </w:rPr>
              <w:t xml:space="preserve">Output </w:t>
            </w:r>
            <w:r>
              <w:rPr>
                <w:rFonts w:cstheme="majorHAnsi"/>
                <w:b/>
                <w:bCs/>
                <w:szCs w:val="20"/>
                <w:lang w:val="en-GB"/>
              </w:rPr>
              <w:t>2</w:t>
            </w:r>
            <w:r w:rsidRPr="00C511DE">
              <w:rPr>
                <w:rFonts w:cstheme="majorHAnsi"/>
                <w:b/>
                <w:bCs/>
                <w:szCs w:val="20"/>
                <w:lang w:val="en-GB"/>
              </w:rPr>
              <w:t>.</w:t>
            </w:r>
            <w:r w:rsidR="00F02138">
              <w:rPr>
                <w:rFonts w:cstheme="majorHAnsi"/>
                <w:b/>
                <w:bCs/>
                <w:szCs w:val="20"/>
                <w:lang w:val="en-GB"/>
              </w:rPr>
              <w:t>4</w:t>
            </w:r>
          </w:p>
        </w:tc>
      </w:tr>
      <w:tr w:rsidR="002B7ADF" w:rsidRPr="00A65245" w14:paraId="05C95D34" w14:textId="77777777" w:rsidTr="00A72C65">
        <w:tc>
          <w:tcPr>
            <w:tcW w:w="6771" w:type="dxa"/>
            <w:vAlign w:val="center"/>
          </w:tcPr>
          <w:p w14:paraId="4EE21AA9" w14:textId="00CD90EF" w:rsidR="002B7ADF" w:rsidRPr="0017195A" w:rsidRDefault="002B7ADF" w:rsidP="0005430F">
            <w:pPr>
              <w:spacing w:after="60"/>
              <w:jc w:val="both"/>
              <w:rPr>
                <w:rFonts w:cstheme="majorBidi"/>
                <w:i/>
                <w:lang w:val="en-US"/>
              </w:rPr>
            </w:pPr>
            <w:r w:rsidRPr="4997C9EB">
              <w:rPr>
                <w:rFonts w:cstheme="majorBidi"/>
                <w:i/>
                <w:lang w:val="en-US"/>
              </w:rPr>
              <w:t>2.</w:t>
            </w:r>
            <w:r w:rsidR="00F02138">
              <w:rPr>
                <w:rFonts w:cstheme="majorBidi"/>
                <w:i/>
                <w:lang w:val="en-US"/>
              </w:rPr>
              <w:t>4</w:t>
            </w:r>
            <w:r w:rsidRPr="4997C9EB">
              <w:rPr>
                <w:rFonts w:cstheme="majorBidi"/>
                <w:i/>
                <w:lang w:val="en-US"/>
              </w:rPr>
              <w:t xml:space="preserve">.1 Assess the opportunities and challenges of developing spatial </w:t>
            </w:r>
            <w:r w:rsidR="5F68836A" w:rsidRPr="4997C9EB">
              <w:rPr>
                <w:rFonts w:cstheme="majorBidi"/>
                <w:i/>
                <w:iCs/>
                <w:lang w:val="en-US"/>
              </w:rPr>
              <w:t>land</w:t>
            </w:r>
            <w:r w:rsidR="009962E6">
              <w:rPr>
                <w:rFonts w:cstheme="majorBidi"/>
                <w:i/>
                <w:iCs/>
                <w:lang w:val="en-US"/>
              </w:rPr>
              <w:t xml:space="preserve"> </w:t>
            </w:r>
            <w:r w:rsidR="5F68836A" w:rsidRPr="4997C9EB">
              <w:rPr>
                <w:rFonts w:cstheme="majorBidi"/>
                <w:i/>
                <w:iCs/>
                <w:lang w:val="en-US"/>
              </w:rPr>
              <w:t xml:space="preserve">use </w:t>
            </w:r>
            <w:r w:rsidRPr="4997C9EB">
              <w:rPr>
                <w:rFonts w:cstheme="majorBidi"/>
                <w:i/>
                <w:iCs/>
                <w:lang w:val="en-US"/>
              </w:rPr>
              <w:t xml:space="preserve">and </w:t>
            </w:r>
            <w:r w:rsidRPr="4997C9EB">
              <w:rPr>
                <w:rFonts w:cstheme="majorBidi"/>
                <w:i/>
                <w:lang w:val="en-US"/>
              </w:rPr>
              <w:t xml:space="preserve">watershed plans in line with policy and law. </w:t>
            </w:r>
          </w:p>
          <w:p w14:paraId="53259A70" w14:textId="693DE48F" w:rsidR="002B7ADF" w:rsidRPr="0017195A" w:rsidRDefault="002B7ADF" w:rsidP="0005430F">
            <w:pPr>
              <w:spacing w:after="60"/>
              <w:jc w:val="both"/>
              <w:rPr>
                <w:rFonts w:cstheme="majorBidi"/>
                <w:i/>
                <w:lang w:val="en-US"/>
              </w:rPr>
            </w:pPr>
            <w:r w:rsidRPr="2D9A0D3A">
              <w:rPr>
                <w:rFonts w:cstheme="majorBidi"/>
                <w:i/>
                <w:lang w:val="en-US"/>
              </w:rPr>
              <w:t>2.</w:t>
            </w:r>
            <w:r w:rsidR="00F02138">
              <w:rPr>
                <w:rFonts w:cstheme="majorBidi"/>
                <w:i/>
                <w:lang w:val="en-US"/>
              </w:rPr>
              <w:t>4</w:t>
            </w:r>
            <w:r w:rsidRPr="2D9A0D3A">
              <w:rPr>
                <w:rFonts w:cstheme="majorBidi"/>
                <w:i/>
                <w:lang w:val="en-US"/>
              </w:rPr>
              <w:t xml:space="preserve">.2 </w:t>
            </w:r>
            <w:proofErr w:type="spellStart"/>
            <w:r w:rsidRPr="2D9A0D3A">
              <w:rPr>
                <w:rFonts w:cstheme="majorBidi"/>
                <w:i/>
                <w:lang w:val="en-US"/>
              </w:rPr>
              <w:t>Organise</w:t>
            </w:r>
            <w:proofErr w:type="spellEnd"/>
            <w:r w:rsidRPr="2D9A0D3A">
              <w:rPr>
                <w:rFonts w:cstheme="majorBidi"/>
                <w:i/>
                <w:lang w:val="en-US"/>
              </w:rPr>
              <w:t xml:space="preserve"> capacity building activities for local authorities on the processes and techniques for the elaboration of local spatial </w:t>
            </w:r>
            <w:r w:rsidR="08C4E7F9" w:rsidRPr="01A44C4F">
              <w:rPr>
                <w:rFonts w:cstheme="majorBidi"/>
                <w:i/>
                <w:iCs/>
                <w:lang w:val="en-US"/>
              </w:rPr>
              <w:t>land</w:t>
            </w:r>
            <w:r w:rsidR="009962E6">
              <w:rPr>
                <w:rFonts w:cstheme="majorBidi"/>
                <w:i/>
                <w:iCs/>
                <w:lang w:val="en-US"/>
              </w:rPr>
              <w:t xml:space="preserve"> </w:t>
            </w:r>
            <w:r w:rsidR="08C4E7F9" w:rsidRPr="01A44C4F">
              <w:rPr>
                <w:rFonts w:cstheme="majorBidi"/>
                <w:i/>
                <w:iCs/>
                <w:lang w:val="en-US"/>
              </w:rPr>
              <w:t xml:space="preserve">use </w:t>
            </w:r>
            <w:r w:rsidRPr="01A44C4F">
              <w:rPr>
                <w:rFonts w:cstheme="majorBidi"/>
                <w:i/>
                <w:iCs/>
                <w:lang w:val="en-US"/>
              </w:rPr>
              <w:t>and</w:t>
            </w:r>
            <w:r w:rsidRPr="2D9A0D3A">
              <w:rPr>
                <w:rFonts w:cstheme="majorBidi"/>
                <w:i/>
                <w:lang w:val="en-US"/>
              </w:rPr>
              <w:t xml:space="preserve"> watershed plans </w:t>
            </w:r>
          </w:p>
          <w:p w14:paraId="64A29ABE" w14:textId="06762396" w:rsidR="002B7ADF" w:rsidRPr="0017195A" w:rsidRDefault="002B7ADF" w:rsidP="0005430F">
            <w:pPr>
              <w:spacing w:after="60"/>
              <w:jc w:val="both"/>
              <w:rPr>
                <w:rFonts w:cstheme="majorHAnsi"/>
                <w:i/>
                <w:iCs/>
                <w:lang w:val="en-US"/>
              </w:rPr>
            </w:pPr>
            <w:r w:rsidRPr="0017195A">
              <w:rPr>
                <w:rFonts w:cstheme="majorHAnsi"/>
                <w:i/>
                <w:iCs/>
                <w:lang w:val="en-US"/>
              </w:rPr>
              <w:t>2.</w:t>
            </w:r>
            <w:r w:rsidR="00F02138">
              <w:rPr>
                <w:rFonts w:cstheme="majorHAnsi"/>
                <w:i/>
                <w:iCs/>
                <w:lang w:val="en-US"/>
              </w:rPr>
              <w:t>4</w:t>
            </w:r>
            <w:r w:rsidRPr="0017195A">
              <w:rPr>
                <w:rFonts w:cstheme="majorHAnsi"/>
                <w:i/>
                <w:iCs/>
                <w:lang w:val="en-US"/>
              </w:rPr>
              <w:t xml:space="preserve">.3 Set up a multisectoral watershed management committee for </w:t>
            </w:r>
            <w:r w:rsidR="00CE3094">
              <w:rPr>
                <w:rFonts w:cstheme="majorHAnsi"/>
                <w:i/>
                <w:iCs/>
                <w:lang w:val="en-US"/>
              </w:rPr>
              <w:t xml:space="preserve">each of </w:t>
            </w:r>
            <w:r w:rsidR="00B03680">
              <w:rPr>
                <w:rFonts w:cstheme="majorHAnsi"/>
                <w:i/>
                <w:iCs/>
                <w:lang w:val="en-US"/>
              </w:rPr>
              <w:t>the main</w:t>
            </w:r>
            <w:r w:rsidR="006123FC">
              <w:rPr>
                <w:rFonts w:cstheme="majorHAnsi"/>
                <w:i/>
                <w:iCs/>
                <w:lang w:val="en-US"/>
              </w:rPr>
              <w:t xml:space="preserve"> </w:t>
            </w:r>
            <w:r w:rsidRPr="0017195A">
              <w:rPr>
                <w:rFonts w:cstheme="majorHAnsi"/>
                <w:i/>
                <w:iCs/>
                <w:lang w:val="en-US"/>
              </w:rPr>
              <w:t xml:space="preserve">watersheds </w:t>
            </w:r>
            <w:r w:rsidR="00C66265">
              <w:rPr>
                <w:rFonts w:cstheme="majorHAnsi"/>
                <w:i/>
                <w:iCs/>
                <w:lang w:val="en-US"/>
              </w:rPr>
              <w:t>within</w:t>
            </w:r>
            <w:r w:rsidR="00523FF8">
              <w:rPr>
                <w:rFonts w:cstheme="majorHAnsi"/>
                <w:i/>
                <w:iCs/>
                <w:lang w:val="en-US"/>
              </w:rPr>
              <w:t xml:space="preserve"> </w:t>
            </w:r>
            <w:r w:rsidR="00FB4DBF">
              <w:rPr>
                <w:rFonts w:cstheme="majorHAnsi"/>
                <w:i/>
                <w:iCs/>
                <w:lang w:val="en-US"/>
              </w:rPr>
              <w:t>the project areas</w:t>
            </w:r>
          </w:p>
          <w:p w14:paraId="1D2FF730" w14:textId="7D3FE411" w:rsidR="002B7ADF" w:rsidRPr="0017195A" w:rsidRDefault="002B7ADF" w:rsidP="0005430F">
            <w:pPr>
              <w:spacing w:after="60"/>
              <w:jc w:val="both"/>
              <w:rPr>
                <w:rFonts w:cstheme="majorBidi"/>
                <w:i/>
                <w:lang w:val="en-US"/>
              </w:rPr>
            </w:pPr>
            <w:r w:rsidRPr="5FF0C92F">
              <w:rPr>
                <w:rFonts w:cstheme="majorBidi"/>
                <w:i/>
                <w:lang w:val="en-US"/>
              </w:rPr>
              <w:lastRenderedPageBreak/>
              <w:t>2.</w:t>
            </w:r>
            <w:r w:rsidR="00F02138">
              <w:rPr>
                <w:rFonts w:cstheme="majorBidi"/>
                <w:i/>
                <w:lang w:val="en-US"/>
              </w:rPr>
              <w:t>4</w:t>
            </w:r>
            <w:r w:rsidRPr="5FF0C92F">
              <w:rPr>
                <w:rFonts w:cstheme="majorBidi"/>
                <w:i/>
                <w:lang w:val="en-US"/>
              </w:rPr>
              <w:t xml:space="preserve">.4 Draw up and validate </w:t>
            </w:r>
            <w:r w:rsidR="006C7448">
              <w:rPr>
                <w:rFonts w:cstheme="majorBidi"/>
                <w:i/>
                <w:lang w:val="en-US"/>
              </w:rPr>
              <w:t>land use</w:t>
            </w:r>
            <w:r w:rsidR="00343092">
              <w:rPr>
                <w:rFonts w:cstheme="majorBidi"/>
                <w:i/>
                <w:lang w:val="en-US"/>
              </w:rPr>
              <w:t xml:space="preserve"> plans and </w:t>
            </w:r>
            <w:r w:rsidRPr="5FF0C92F">
              <w:rPr>
                <w:rFonts w:cstheme="majorBidi"/>
                <w:i/>
                <w:lang w:val="en-US"/>
              </w:rPr>
              <w:t xml:space="preserve">management agreements </w:t>
            </w:r>
            <w:r w:rsidR="59A9ADBF" w:rsidRPr="272CC3F4">
              <w:rPr>
                <w:rFonts w:cstheme="majorBidi"/>
                <w:i/>
                <w:iCs/>
                <w:lang w:val="en-US"/>
              </w:rPr>
              <w:t>for</w:t>
            </w:r>
            <w:r w:rsidR="00C62F19">
              <w:rPr>
                <w:rFonts w:cstheme="majorBidi"/>
                <w:i/>
                <w:iCs/>
                <w:lang w:val="en-US"/>
              </w:rPr>
              <w:t xml:space="preserve"> </w:t>
            </w:r>
            <w:r w:rsidR="007663B9">
              <w:rPr>
                <w:rFonts w:cstheme="majorBidi"/>
                <w:i/>
                <w:iCs/>
                <w:lang w:val="en-US"/>
              </w:rPr>
              <w:t xml:space="preserve">each of the main watersheds </w:t>
            </w:r>
            <w:r w:rsidR="00343092">
              <w:rPr>
                <w:rFonts w:cstheme="majorBidi"/>
                <w:i/>
                <w:iCs/>
                <w:lang w:val="en-US"/>
              </w:rPr>
              <w:t>identified</w:t>
            </w:r>
          </w:p>
        </w:tc>
        <w:tc>
          <w:tcPr>
            <w:tcW w:w="2245" w:type="dxa"/>
            <w:vAlign w:val="center"/>
          </w:tcPr>
          <w:p w14:paraId="542AB75D" w14:textId="5EE48603" w:rsidR="002B7ADF" w:rsidRPr="0017195A" w:rsidRDefault="002B7ADF" w:rsidP="00942653">
            <w:pPr>
              <w:rPr>
                <w:rFonts w:cstheme="majorHAnsi"/>
                <w:szCs w:val="20"/>
                <w:lang w:val="en-US"/>
              </w:rPr>
            </w:pPr>
            <w:r w:rsidRPr="0017195A">
              <w:rPr>
                <w:rFonts w:cs="Times New Roman"/>
                <w:b/>
                <w:bCs/>
                <w:i/>
                <w:iCs/>
                <w:lang w:val="en-US"/>
              </w:rPr>
              <w:lastRenderedPageBreak/>
              <w:t>Local and provincial land use and sustainable watershed management plans are developed</w:t>
            </w:r>
          </w:p>
        </w:tc>
      </w:tr>
    </w:tbl>
    <w:p w14:paraId="586AE98E" w14:textId="2E00E2F8" w:rsidR="1CD87670" w:rsidRPr="00300007" w:rsidRDefault="1CD87670">
      <w:pPr>
        <w:rPr>
          <w:lang w:val="en-US"/>
        </w:rPr>
      </w:pPr>
    </w:p>
    <w:tbl>
      <w:tblPr>
        <w:tblStyle w:val="TableGrid"/>
        <w:tblW w:w="0" w:type="auto"/>
        <w:tblLook w:val="04A0" w:firstRow="1" w:lastRow="0" w:firstColumn="1" w:lastColumn="0" w:noHBand="0" w:noVBand="1"/>
      </w:tblPr>
      <w:tblGrid>
        <w:gridCol w:w="6771"/>
        <w:gridCol w:w="2245"/>
      </w:tblGrid>
      <w:tr w:rsidR="002B7ADF" w:rsidRPr="00C511DE" w14:paraId="0EDBB685" w14:textId="77777777" w:rsidTr="00A72C65">
        <w:tc>
          <w:tcPr>
            <w:tcW w:w="6771" w:type="dxa"/>
            <w:vAlign w:val="center"/>
          </w:tcPr>
          <w:p w14:paraId="7A5F553B" w14:textId="36C77F97" w:rsidR="002B7ADF" w:rsidRPr="00C511DE" w:rsidRDefault="007D337D"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3655A65B" w14:textId="171D5152" w:rsidR="002B7ADF" w:rsidRPr="00C511DE" w:rsidRDefault="002B7ADF" w:rsidP="00A72C65">
            <w:pPr>
              <w:rPr>
                <w:rFonts w:cstheme="majorHAnsi"/>
                <w:b/>
                <w:bCs/>
                <w:szCs w:val="20"/>
                <w:lang w:val="en-GB"/>
              </w:rPr>
            </w:pPr>
            <w:r w:rsidRPr="00C511DE">
              <w:rPr>
                <w:rFonts w:cstheme="majorHAnsi"/>
                <w:b/>
                <w:bCs/>
                <w:szCs w:val="20"/>
                <w:lang w:val="en-GB"/>
              </w:rPr>
              <w:t xml:space="preserve">Output </w:t>
            </w:r>
            <w:r>
              <w:rPr>
                <w:rFonts w:cstheme="majorHAnsi"/>
                <w:b/>
                <w:bCs/>
                <w:szCs w:val="20"/>
                <w:lang w:val="en-GB"/>
              </w:rPr>
              <w:t>2.</w:t>
            </w:r>
            <w:r w:rsidR="00F02138">
              <w:rPr>
                <w:rFonts w:cstheme="majorHAnsi"/>
                <w:b/>
                <w:bCs/>
                <w:szCs w:val="20"/>
                <w:lang w:val="en-GB"/>
              </w:rPr>
              <w:t>5</w:t>
            </w:r>
          </w:p>
        </w:tc>
      </w:tr>
      <w:tr w:rsidR="002B7ADF" w:rsidRPr="00A65245" w14:paraId="6DED1130" w14:textId="77777777" w:rsidTr="00A72C65">
        <w:tc>
          <w:tcPr>
            <w:tcW w:w="6771" w:type="dxa"/>
            <w:vAlign w:val="center"/>
          </w:tcPr>
          <w:p w14:paraId="2EB40DFD" w14:textId="5AC5750E" w:rsidR="00FC3536" w:rsidRPr="0017195A" w:rsidRDefault="00FC3536" w:rsidP="0005430F">
            <w:pPr>
              <w:spacing w:after="60"/>
              <w:jc w:val="both"/>
              <w:rPr>
                <w:rFonts w:cstheme="majorHAnsi"/>
                <w:i/>
                <w:iCs/>
                <w:lang w:val="en-US"/>
              </w:rPr>
            </w:pPr>
            <w:r w:rsidRPr="0017195A">
              <w:rPr>
                <w:rFonts w:cstheme="majorHAnsi"/>
                <w:i/>
                <w:iCs/>
                <w:lang w:val="en-US"/>
              </w:rPr>
              <w:t>2.</w:t>
            </w:r>
            <w:r w:rsidR="00F02138">
              <w:rPr>
                <w:rFonts w:cstheme="majorHAnsi"/>
                <w:i/>
                <w:iCs/>
                <w:lang w:val="en-US"/>
              </w:rPr>
              <w:t>5</w:t>
            </w:r>
            <w:r w:rsidRPr="0017195A">
              <w:rPr>
                <w:rFonts w:cstheme="majorHAnsi"/>
                <w:i/>
                <w:iCs/>
                <w:lang w:val="en-US"/>
              </w:rPr>
              <w:t xml:space="preserve">.1 Facilitate the </w:t>
            </w:r>
            <w:r w:rsidR="00FE76D4">
              <w:rPr>
                <w:rFonts w:cstheme="majorHAnsi"/>
                <w:i/>
                <w:iCs/>
                <w:lang w:val="en-US"/>
              </w:rPr>
              <w:t xml:space="preserve">restoration </w:t>
            </w:r>
            <w:r w:rsidRPr="0017195A">
              <w:rPr>
                <w:rFonts w:cstheme="majorHAnsi"/>
                <w:i/>
                <w:iCs/>
                <w:lang w:val="en-US"/>
              </w:rPr>
              <w:t xml:space="preserve">of three </w:t>
            </w:r>
            <w:r w:rsidR="001B7667">
              <w:rPr>
                <w:rFonts w:cstheme="majorHAnsi"/>
                <w:i/>
                <w:iCs/>
                <w:lang w:val="en-US"/>
              </w:rPr>
              <w:t xml:space="preserve">degradation hotspots </w:t>
            </w:r>
            <w:r w:rsidRPr="0017195A">
              <w:rPr>
                <w:rFonts w:cstheme="majorHAnsi"/>
                <w:i/>
                <w:iCs/>
                <w:lang w:val="en-US"/>
              </w:rPr>
              <w:t xml:space="preserve">per village by PIP farmers </w:t>
            </w:r>
            <w:r w:rsidR="00863A35">
              <w:rPr>
                <w:rFonts w:cstheme="majorHAnsi"/>
                <w:i/>
                <w:iCs/>
                <w:lang w:val="en-US"/>
              </w:rPr>
              <w:t xml:space="preserve">based on the </w:t>
            </w:r>
            <w:r w:rsidR="00D33126">
              <w:rPr>
                <w:rFonts w:cstheme="majorHAnsi"/>
                <w:i/>
                <w:iCs/>
                <w:lang w:val="en-US"/>
              </w:rPr>
              <w:t>village</w:t>
            </w:r>
            <w:r w:rsidR="00863A35">
              <w:rPr>
                <w:rFonts w:cstheme="majorHAnsi"/>
                <w:i/>
                <w:iCs/>
                <w:lang w:val="en-US"/>
              </w:rPr>
              <w:t xml:space="preserve"> vision</w:t>
            </w:r>
          </w:p>
          <w:p w14:paraId="4C8969F1" w14:textId="642871C0" w:rsidR="00FC3536" w:rsidRPr="0017195A" w:rsidRDefault="00FC3536" w:rsidP="0005430F">
            <w:pPr>
              <w:spacing w:after="60"/>
              <w:jc w:val="both"/>
              <w:rPr>
                <w:rFonts w:cstheme="majorBidi"/>
                <w:i/>
                <w:lang w:val="en-US"/>
              </w:rPr>
            </w:pPr>
            <w:r w:rsidRPr="2EBE26B3">
              <w:rPr>
                <w:rFonts w:cstheme="majorBidi"/>
                <w:i/>
                <w:lang w:val="en-US"/>
              </w:rPr>
              <w:t>2.</w:t>
            </w:r>
            <w:r w:rsidR="00F02138">
              <w:rPr>
                <w:rFonts w:cstheme="majorBidi"/>
                <w:i/>
                <w:lang w:val="en-US"/>
              </w:rPr>
              <w:t>5</w:t>
            </w:r>
            <w:r w:rsidRPr="2EBE26B3">
              <w:rPr>
                <w:rFonts w:cstheme="majorBidi"/>
                <w:i/>
                <w:lang w:val="en-US"/>
              </w:rPr>
              <w:t xml:space="preserve">.2 Identify </w:t>
            </w:r>
            <w:r w:rsidR="00E21E50">
              <w:rPr>
                <w:rFonts w:cstheme="majorBidi"/>
                <w:i/>
                <w:lang w:val="en-US"/>
              </w:rPr>
              <w:t>and select</w:t>
            </w:r>
            <w:r w:rsidRPr="2EBE26B3">
              <w:rPr>
                <w:rFonts w:cstheme="majorBidi"/>
                <w:i/>
                <w:lang w:val="en-US"/>
              </w:rPr>
              <w:t xml:space="preserve"> </w:t>
            </w:r>
            <w:r w:rsidR="00935752">
              <w:rPr>
                <w:rFonts w:cstheme="majorBidi"/>
                <w:i/>
                <w:lang w:val="en-US"/>
              </w:rPr>
              <w:t>– based on the</w:t>
            </w:r>
            <w:r w:rsidRPr="2EBE26B3">
              <w:rPr>
                <w:rFonts w:cstheme="majorBidi"/>
                <w:i/>
                <w:lang w:val="en-US"/>
              </w:rPr>
              <w:t xml:space="preserve"> </w:t>
            </w:r>
            <w:r w:rsidR="000E4B3C">
              <w:rPr>
                <w:rFonts w:cstheme="majorBidi"/>
                <w:i/>
                <w:lang w:val="en-US"/>
              </w:rPr>
              <w:t xml:space="preserve">management agreements </w:t>
            </w:r>
            <w:r w:rsidR="00A51010">
              <w:rPr>
                <w:rFonts w:cstheme="majorBidi"/>
                <w:i/>
                <w:lang w:val="en-US"/>
              </w:rPr>
              <w:t xml:space="preserve">for each of the main watersheds </w:t>
            </w:r>
            <w:r w:rsidR="00E21E50">
              <w:rPr>
                <w:rFonts w:cstheme="majorBidi"/>
                <w:i/>
                <w:lang w:val="en-US"/>
              </w:rPr>
              <w:t>–</w:t>
            </w:r>
            <w:r w:rsidR="00A51010">
              <w:rPr>
                <w:rFonts w:cstheme="majorBidi"/>
                <w:i/>
                <w:lang w:val="en-US"/>
              </w:rPr>
              <w:t xml:space="preserve"> </w:t>
            </w:r>
            <w:r w:rsidRPr="2EBE26B3">
              <w:rPr>
                <w:rFonts w:cstheme="majorBidi"/>
                <w:i/>
                <w:lang w:val="en-US"/>
              </w:rPr>
              <w:t>2</w:t>
            </w:r>
            <w:r w:rsidR="005849F6">
              <w:rPr>
                <w:rFonts w:cstheme="majorBidi"/>
                <w:i/>
                <w:lang w:val="en-US"/>
              </w:rPr>
              <w:t>0</w:t>
            </w:r>
            <w:r w:rsidR="00652C2E" w:rsidRPr="2EBE26B3">
              <w:rPr>
                <w:rFonts w:cstheme="majorBidi"/>
                <w:i/>
                <w:lang w:val="en-US"/>
              </w:rPr>
              <w:t xml:space="preserve"> </w:t>
            </w:r>
            <w:r w:rsidR="00535194">
              <w:rPr>
                <w:rFonts w:cstheme="majorBidi"/>
                <w:i/>
                <w:lang w:val="en-US"/>
              </w:rPr>
              <w:t xml:space="preserve">sub-watersheds </w:t>
            </w:r>
            <w:r w:rsidRPr="2EBE26B3">
              <w:rPr>
                <w:rFonts w:cstheme="majorBidi"/>
                <w:i/>
                <w:lang w:val="en-US"/>
              </w:rPr>
              <w:t>that need restoration</w:t>
            </w:r>
            <w:r w:rsidR="00E21E50">
              <w:rPr>
                <w:rFonts w:cstheme="majorBidi"/>
                <w:i/>
                <w:lang w:val="en-US"/>
              </w:rPr>
              <w:t>.</w:t>
            </w:r>
          </w:p>
          <w:p w14:paraId="69849D61" w14:textId="7EA0C084" w:rsidR="002B7ADF" w:rsidRPr="0017195A" w:rsidRDefault="00FC3536" w:rsidP="0005430F">
            <w:pPr>
              <w:spacing w:after="60" w:line="259" w:lineRule="auto"/>
              <w:jc w:val="both"/>
              <w:rPr>
                <w:rFonts w:cstheme="majorBidi"/>
                <w:i/>
                <w:lang w:val="en-US"/>
              </w:rPr>
            </w:pPr>
            <w:r w:rsidRPr="0FCE57A7">
              <w:rPr>
                <w:rFonts w:cstheme="majorBidi"/>
                <w:i/>
                <w:lang w:val="en-US"/>
              </w:rPr>
              <w:t>2.</w:t>
            </w:r>
            <w:r w:rsidR="00F02138">
              <w:rPr>
                <w:rFonts w:cstheme="majorBidi"/>
                <w:i/>
                <w:lang w:val="en-US"/>
              </w:rPr>
              <w:t>5</w:t>
            </w:r>
            <w:r w:rsidRPr="0FCE57A7">
              <w:rPr>
                <w:rFonts w:cstheme="majorBidi"/>
                <w:i/>
                <w:lang w:val="en-US"/>
              </w:rPr>
              <w:t xml:space="preserve">.3 Support </w:t>
            </w:r>
            <w:r w:rsidR="3F1C1074" w:rsidRPr="5BE3850A">
              <w:rPr>
                <w:rFonts w:cstheme="majorBidi"/>
                <w:i/>
                <w:iCs/>
                <w:lang w:val="en-US"/>
              </w:rPr>
              <w:t xml:space="preserve">land </w:t>
            </w:r>
            <w:r w:rsidRPr="0FCE57A7">
              <w:rPr>
                <w:rFonts w:cstheme="majorBidi"/>
                <w:i/>
                <w:lang w:val="en-US"/>
              </w:rPr>
              <w:t xml:space="preserve">restoration in the </w:t>
            </w:r>
            <w:r w:rsidR="00D944EA">
              <w:rPr>
                <w:rFonts w:cstheme="majorBidi"/>
                <w:i/>
                <w:lang w:val="en-US"/>
              </w:rPr>
              <w:t>20</w:t>
            </w:r>
            <w:r w:rsidRPr="0FCE57A7">
              <w:rPr>
                <w:rFonts w:cstheme="majorBidi"/>
                <w:i/>
                <w:lang w:val="en-US"/>
              </w:rPr>
              <w:t xml:space="preserve"> sub-watersheds through IWRM practices that reduce erosion and flooding. </w:t>
            </w:r>
          </w:p>
        </w:tc>
        <w:tc>
          <w:tcPr>
            <w:tcW w:w="2245" w:type="dxa"/>
            <w:vAlign w:val="center"/>
          </w:tcPr>
          <w:p w14:paraId="1F968EB2" w14:textId="117C4F03" w:rsidR="002B7ADF" w:rsidRPr="0017195A" w:rsidRDefault="00FC3536" w:rsidP="00A72C65">
            <w:pPr>
              <w:rPr>
                <w:rFonts w:cstheme="majorHAnsi"/>
                <w:szCs w:val="20"/>
                <w:lang w:val="en-US"/>
              </w:rPr>
            </w:pPr>
            <w:r w:rsidRPr="0017195A">
              <w:rPr>
                <w:rFonts w:cs="Times New Roman"/>
                <w:b/>
                <w:bCs/>
                <w:i/>
                <w:iCs/>
                <w:lang w:val="en-US"/>
              </w:rPr>
              <w:t>Soil degradation in the intervention area is reduced and land is restored.</w:t>
            </w:r>
          </w:p>
        </w:tc>
      </w:tr>
    </w:tbl>
    <w:p w14:paraId="161D3AA4" w14:textId="3AB94610" w:rsidR="002B7ADF" w:rsidRPr="0017195A" w:rsidRDefault="002B7ADF" w:rsidP="002B7ADF">
      <w:pPr>
        <w:jc w:val="both"/>
        <w:rPr>
          <w:rFonts w:cs="Times New Roman"/>
          <w:b/>
          <w:bCs/>
          <w:i/>
          <w:iCs/>
          <w:lang w:val="en-US"/>
        </w:rPr>
      </w:pPr>
    </w:p>
    <w:tbl>
      <w:tblPr>
        <w:tblStyle w:val="TableGrid"/>
        <w:tblW w:w="0" w:type="auto"/>
        <w:tblLook w:val="04A0" w:firstRow="1" w:lastRow="0" w:firstColumn="1" w:lastColumn="0" w:noHBand="0" w:noVBand="1"/>
      </w:tblPr>
      <w:tblGrid>
        <w:gridCol w:w="6771"/>
        <w:gridCol w:w="2245"/>
      </w:tblGrid>
      <w:tr w:rsidR="002B7ADF" w:rsidRPr="00C511DE" w14:paraId="327CAD81" w14:textId="77777777" w:rsidTr="00A72C65">
        <w:tc>
          <w:tcPr>
            <w:tcW w:w="6771" w:type="dxa"/>
            <w:vAlign w:val="center"/>
          </w:tcPr>
          <w:p w14:paraId="5266235F" w14:textId="47924714" w:rsidR="002B7ADF" w:rsidRPr="00C511DE" w:rsidRDefault="007D337D"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3367DC56" w14:textId="78068C20" w:rsidR="002B7ADF" w:rsidRPr="00C511DE" w:rsidRDefault="002B7ADF" w:rsidP="00A72C65">
            <w:pPr>
              <w:rPr>
                <w:rFonts w:cstheme="majorHAnsi"/>
                <w:b/>
                <w:bCs/>
                <w:szCs w:val="20"/>
                <w:lang w:val="en-GB"/>
              </w:rPr>
            </w:pPr>
            <w:r w:rsidRPr="00C511DE">
              <w:rPr>
                <w:rFonts w:cstheme="majorHAnsi"/>
                <w:b/>
                <w:bCs/>
                <w:szCs w:val="20"/>
                <w:lang w:val="en-GB"/>
              </w:rPr>
              <w:t xml:space="preserve">Output </w:t>
            </w:r>
            <w:r>
              <w:rPr>
                <w:rFonts w:cstheme="majorHAnsi"/>
                <w:b/>
                <w:bCs/>
                <w:szCs w:val="20"/>
                <w:lang w:val="en-GB"/>
              </w:rPr>
              <w:t>2.</w:t>
            </w:r>
            <w:r w:rsidR="00F02138">
              <w:rPr>
                <w:rFonts w:cstheme="majorHAnsi"/>
                <w:b/>
                <w:bCs/>
                <w:szCs w:val="20"/>
                <w:lang w:val="en-GB"/>
              </w:rPr>
              <w:t>6</w:t>
            </w:r>
          </w:p>
        </w:tc>
      </w:tr>
      <w:tr w:rsidR="002B7ADF" w:rsidRPr="00A65245" w14:paraId="2DC0B1CC" w14:textId="77777777" w:rsidTr="00A72C65">
        <w:tc>
          <w:tcPr>
            <w:tcW w:w="6771" w:type="dxa"/>
            <w:vAlign w:val="center"/>
          </w:tcPr>
          <w:p w14:paraId="570533DA" w14:textId="2E3A915A" w:rsidR="00FC3536" w:rsidRPr="0017195A" w:rsidRDefault="00FC3536" w:rsidP="0005430F">
            <w:pPr>
              <w:spacing w:after="60"/>
              <w:jc w:val="both"/>
              <w:rPr>
                <w:rFonts w:cstheme="majorHAnsi"/>
                <w:i/>
                <w:iCs/>
                <w:lang w:val="en-US"/>
              </w:rPr>
            </w:pPr>
            <w:r w:rsidRPr="0C884F92">
              <w:rPr>
                <w:rFonts w:cstheme="majorBidi"/>
                <w:i/>
                <w:lang w:val="en-US"/>
              </w:rPr>
              <w:t>2.</w:t>
            </w:r>
            <w:r w:rsidR="00F02138">
              <w:rPr>
                <w:rFonts w:cstheme="majorBidi"/>
                <w:i/>
                <w:lang w:val="en-US"/>
              </w:rPr>
              <w:t>6</w:t>
            </w:r>
            <w:r w:rsidRPr="0C884F92">
              <w:rPr>
                <w:rFonts w:cstheme="majorBidi"/>
                <w:i/>
                <w:lang w:val="en-US"/>
              </w:rPr>
              <w:t>.1 Conduct a participatory diagnosis and analysis of drinking water and irrigation needs with PIP farmers and local communities</w:t>
            </w:r>
            <w:r w:rsidR="00163FCE" w:rsidRPr="0C884F92">
              <w:rPr>
                <w:rFonts w:cstheme="majorBidi"/>
                <w:i/>
                <w:lang w:val="en-US"/>
              </w:rPr>
              <w:t>, based on the village vision</w:t>
            </w:r>
            <w:r w:rsidRPr="0C884F92">
              <w:rPr>
                <w:rFonts w:cstheme="majorBidi"/>
                <w:i/>
                <w:iCs/>
                <w:lang w:val="en-US"/>
              </w:rPr>
              <w:t>.</w:t>
            </w:r>
          </w:p>
          <w:p w14:paraId="7DA30E0E" w14:textId="17E6E890" w:rsidR="00FC3536" w:rsidRPr="0017195A" w:rsidRDefault="00FC3536" w:rsidP="0005430F">
            <w:pPr>
              <w:spacing w:after="60"/>
              <w:jc w:val="both"/>
              <w:rPr>
                <w:rFonts w:cstheme="majorHAnsi"/>
                <w:i/>
                <w:iCs/>
                <w:lang w:val="en-US"/>
              </w:rPr>
            </w:pPr>
            <w:r w:rsidRPr="0017195A">
              <w:rPr>
                <w:rFonts w:cstheme="majorHAnsi"/>
                <w:i/>
                <w:iCs/>
                <w:lang w:val="en-US"/>
              </w:rPr>
              <w:t>2.</w:t>
            </w:r>
            <w:r w:rsidR="00F02138">
              <w:rPr>
                <w:rFonts w:cstheme="majorHAnsi"/>
                <w:i/>
                <w:iCs/>
                <w:lang w:val="en-US"/>
              </w:rPr>
              <w:t>6</w:t>
            </w:r>
            <w:r w:rsidRPr="0017195A">
              <w:rPr>
                <w:rFonts w:cstheme="majorHAnsi"/>
                <w:i/>
                <w:iCs/>
                <w:lang w:val="en-US"/>
              </w:rPr>
              <w:t>.2 C</w:t>
            </w:r>
            <w:r w:rsidR="00822A12">
              <w:rPr>
                <w:rFonts w:cstheme="majorHAnsi"/>
                <w:i/>
                <w:iCs/>
                <w:lang w:val="en-US"/>
              </w:rPr>
              <w:t xml:space="preserve">onduct feasibility studies and </w:t>
            </w:r>
            <w:r w:rsidR="004C2E80">
              <w:rPr>
                <w:rFonts w:cstheme="majorHAnsi"/>
                <w:i/>
                <w:iCs/>
                <w:lang w:val="en-US"/>
              </w:rPr>
              <w:t>social environmental assessments</w:t>
            </w:r>
            <w:r w:rsidR="00333E6D">
              <w:rPr>
                <w:rFonts w:cstheme="majorHAnsi"/>
                <w:i/>
                <w:iCs/>
                <w:lang w:val="en-US"/>
              </w:rPr>
              <w:t>,</w:t>
            </w:r>
            <w:r w:rsidR="004C2E80">
              <w:rPr>
                <w:rFonts w:cstheme="majorHAnsi"/>
                <w:i/>
                <w:iCs/>
                <w:lang w:val="en-US"/>
              </w:rPr>
              <w:t xml:space="preserve"> </w:t>
            </w:r>
            <w:r w:rsidR="00333E6D">
              <w:rPr>
                <w:rFonts w:cstheme="majorHAnsi"/>
                <w:i/>
                <w:iCs/>
                <w:lang w:val="en-US"/>
              </w:rPr>
              <w:t xml:space="preserve">if needed </w:t>
            </w:r>
          </w:p>
          <w:p w14:paraId="735F2372" w14:textId="10749F00" w:rsidR="00FC3536" w:rsidRPr="0017195A" w:rsidRDefault="00FC3536" w:rsidP="0005430F">
            <w:pPr>
              <w:spacing w:after="60"/>
              <w:jc w:val="both"/>
              <w:rPr>
                <w:rFonts w:cstheme="majorHAnsi"/>
                <w:i/>
                <w:iCs/>
                <w:lang w:val="en-US"/>
              </w:rPr>
            </w:pPr>
            <w:r w:rsidRPr="0017195A">
              <w:rPr>
                <w:rFonts w:cstheme="majorHAnsi"/>
                <w:i/>
                <w:iCs/>
                <w:lang w:val="en-US"/>
              </w:rPr>
              <w:t>2.</w:t>
            </w:r>
            <w:r w:rsidR="00F02138">
              <w:rPr>
                <w:rFonts w:cstheme="majorHAnsi"/>
                <w:i/>
                <w:iCs/>
                <w:lang w:val="en-US"/>
              </w:rPr>
              <w:t>6</w:t>
            </w:r>
            <w:r w:rsidRPr="0017195A">
              <w:rPr>
                <w:rFonts w:cstheme="majorHAnsi"/>
                <w:i/>
                <w:iCs/>
                <w:lang w:val="en-US"/>
              </w:rPr>
              <w:t xml:space="preserve">.3 </w:t>
            </w:r>
            <w:r w:rsidR="001324D1">
              <w:rPr>
                <w:rFonts w:cstheme="majorHAnsi"/>
                <w:i/>
                <w:iCs/>
                <w:lang w:val="en-US"/>
              </w:rPr>
              <w:t xml:space="preserve">Support </w:t>
            </w:r>
            <w:r w:rsidR="008C5363">
              <w:rPr>
                <w:rFonts w:cstheme="majorHAnsi"/>
                <w:i/>
                <w:iCs/>
                <w:lang w:val="en-US"/>
              </w:rPr>
              <w:t xml:space="preserve">communities in </w:t>
            </w:r>
            <w:r w:rsidR="001324D1">
              <w:rPr>
                <w:rFonts w:cstheme="majorHAnsi"/>
                <w:i/>
                <w:iCs/>
                <w:lang w:val="en-US"/>
              </w:rPr>
              <w:t>reha</w:t>
            </w:r>
            <w:r w:rsidRPr="0017195A">
              <w:rPr>
                <w:rFonts w:cstheme="majorHAnsi"/>
                <w:i/>
                <w:iCs/>
                <w:lang w:val="en-US"/>
              </w:rPr>
              <w:t>bilitat</w:t>
            </w:r>
            <w:r w:rsidR="001324D1">
              <w:rPr>
                <w:rFonts w:cstheme="majorHAnsi"/>
                <w:i/>
                <w:iCs/>
                <w:lang w:val="en-US"/>
              </w:rPr>
              <w:t>i</w:t>
            </w:r>
            <w:r w:rsidR="008C5363">
              <w:rPr>
                <w:rFonts w:cstheme="majorHAnsi"/>
                <w:i/>
                <w:iCs/>
                <w:lang w:val="en-US"/>
              </w:rPr>
              <w:t>ng</w:t>
            </w:r>
            <w:r w:rsidRPr="0017195A">
              <w:rPr>
                <w:rFonts w:cstheme="majorHAnsi"/>
                <w:i/>
                <w:iCs/>
                <w:lang w:val="en-US"/>
              </w:rPr>
              <w:t>/</w:t>
            </w:r>
            <w:r w:rsidR="008C5363">
              <w:rPr>
                <w:rFonts w:cstheme="majorHAnsi"/>
                <w:i/>
                <w:iCs/>
                <w:lang w:val="en-US"/>
              </w:rPr>
              <w:t>building</w:t>
            </w:r>
            <w:r w:rsidRPr="0017195A">
              <w:rPr>
                <w:rFonts w:cstheme="majorHAnsi"/>
                <w:i/>
                <w:iCs/>
                <w:lang w:val="en-US"/>
              </w:rPr>
              <w:t xml:space="preserve"> irrigation or water supply </w:t>
            </w:r>
            <w:r w:rsidR="001324D1">
              <w:rPr>
                <w:rFonts w:cstheme="majorHAnsi"/>
                <w:i/>
                <w:iCs/>
                <w:lang w:val="en-US"/>
              </w:rPr>
              <w:t>infrastructures</w:t>
            </w:r>
            <w:r w:rsidRPr="0017195A">
              <w:rPr>
                <w:rFonts w:cstheme="majorHAnsi"/>
                <w:i/>
                <w:iCs/>
                <w:lang w:val="en-US"/>
              </w:rPr>
              <w:t xml:space="preserve"> </w:t>
            </w:r>
          </w:p>
          <w:p w14:paraId="17CA34CD" w14:textId="65048FCD" w:rsidR="002B7ADF" w:rsidRPr="0017195A" w:rsidRDefault="00FC3536" w:rsidP="0005430F">
            <w:pPr>
              <w:spacing w:after="60"/>
              <w:jc w:val="both"/>
              <w:rPr>
                <w:rFonts w:cstheme="majorHAnsi"/>
                <w:i/>
                <w:iCs/>
                <w:lang w:val="en-US"/>
              </w:rPr>
            </w:pPr>
            <w:r w:rsidRPr="0017195A">
              <w:rPr>
                <w:rFonts w:cstheme="majorHAnsi"/>
                <w:i/>
                <w:iCs/>
                <w:lang w:val="en-US"/>
              </w:rPr>
              <w:t>2.</w:t>
            </w:r>
            <w:r w:rsidR="00F02138">
              <w:rPr>
                <w:rFonts w:cstheme="majorHAnsi"/>
                <w:i/>
                <w:iCs/>
                <w:lang w:val="en-US"/>
              </w:rPr>
              <w:t>6</w:t>
            </w:r>
            <w:r w:rsidRPr="0017195A">
              <w:rPr>
                <w:rFonts w:cstheme="majorHAnsi"/>
                <w:i/>
                <w:iCs/>
                <w:lang w:val="en-US"/>
              </w:rPr>
              <w:t>.4 Creat</w:t>
            </w:r>
            <w:r w:rsidR="004543AB">
              <w:rPr>
                <w:rFonts w:cstheme="majorHAnsi"/>
                <w:i/>
                <w:iCs/>
                <w:lang w:val="en-US"/>
              </w:rPr>
              <w:t>e</w:t>
            </w:r>
            <w:r w:rsidRPr="0017195A">
              <w:rPr>
                <w:rFonts w:cstheme="majorHAnsi"/>
                <w:i/>
                <w:iCs/>
                <w:lang w:val="en-US"/>
              </w:rPr>
              <w:t xml:space="preserve"> or </w:t>
            </w:r>
            <w:r w:rsidR="003B779E" w:rsidRPr="0017195A">
              <w:rPr>
                <w:rFonts w:cstheme="majorHAnsi"/>
                <w:i/>
                <w:iCs/>
                <w:lang w:val="en-US"/>
              </w:rPr>
              <w:t>revitaliz</w:t>
            </w:r>
            <w:r w:rsidR="003B779E">
              <w:rPr>
                <w:rFonts w:cstheme="majorHAnsi"/>
                <w:i/>
                <w:iCs/>
                <w:lang w:val="en-US"/>
              </w:rPr>
              <w:t>e</w:t>
            </w:r>
            <w:r w:rsidRPr="0017195A">
              <w:rPr>
                <w:rFonts w:cstheme="majorHAnsi"/>
                <w:i/>
                <w:iCs/>
                <w:lang w:val="en-US"/>
              </w:rPr>
              <w:t xml:space="preserve"> associations of irrigation and drinking water users for sustainable management of infrastructures. </w:t>
            </w:r>
          </w:p>
        </w:tc>
        <w:tc>
          <w:tcPr>
            <w:tcW w:w="2245" w:type="dxa"/>
            <w:vAlign w:val="center"/>
          </w:tcPr>
          <w:p w14:paraId="43584E4D" w14:textId="7A126921" w:rsidR="002B7ADF" w:rsidRPr="0017195A" w:rsidRDefault="00FC3536" w:rsidP="00A72C65">
            <w:pPr>
              <w:rPr>
                <w:rFonts w:cstheme="majorHAnsi"/>
                <w:szCs w:val="20"/>
                <w:lang w:val="en-US"/>
              </w:rPr>
            </w:pPr>
            <w:r w:rsidRPr="0017195A">
              <w:rPr>
                <w:rFonts w:cs="Times New Roman"/>
                <w:b/>
                <w:bCs/>
                <w:i/>
                <w:iCs/>
                <w:lang w:val="en-US"/>
              </w:rPr>
              <w:t>Irrigation and</w:t>
            </w:r>
            <w:r w:rsidRPr="0017195A" w:rsidDel="000C7547">
              <w:rPr>
                <w:rFonts w:cs="Times New Roman"/>
                <w:b/>
                <w:bCs/>
                <w:i/>
                <w:iCs/>
                <w:lang w:val="en-US"/>
              </w:rPr>
              <w:t xml:space="preserve"> </w:t>
            </w:r>
            <w:r w:rsidRPr="0017195A">
              <w:rPr>
                <w:rFonts w:cs="Times New Roman"/>
                <w:b/>
                <w:bCs/>
                <w:i/>
                <w:iCs/>
                <w:lang w:val="en-US"/>
              </w:rPr>
              <w:t>water infrastructures are rehabilitated with the help of the community.</w:t>
            </w:r>
          </w:p>
        </w:tc>
      </w:tr>
    </w:tbl>
    <w:p w14:paraId="70C1B5BE" w14:textId="5471A012" w:rsidR="002B7ADF" w:rsidRPr="0017195A" w:rsidRDefault="002B7ADF" w:rsidP="002B7ADF">
      <w:pPr>
        <w:jc w:val="both"/>
        <w:rPr>
          <w:rFonts w:cs="Times New Roman"/>
          <w:b/>
          <w:bCs/>
          <w:i/>
          <w:iCs/>
          <w:lang w:val="en-US"/>
        </w:rPr>
      </w:pPr>
    </w:p>
    <w:tbl>
      <w:tblPr>
        <w:tblStyle w:val="TableGrid"/>
        <w:tblW w:w="0" w:type="auto"/>
        <w:tblLook w:val="04A0" w:firstRow="1" w:lastRow="0" w:firstColumn="1" w:lastColumn="0" w:noHBand="0" w:noVBand="1"/>
      </w:tblPr>
      <w:tblGrid>
        <w:gridCol w:w="6771"/>
        <w:gridCol w:w="2245"/>
      </w:tblGrid>
      <w:tr w:rsidR="002B7ADF" w:rsidRPr="00C511DE" w14:paraId="19DEC395" w14:textId="77777777" w:rsidTr="00A72C65">
        <w:tc>
          <w:tcPr>
            <w:tcW w:w="6771" w:type="dxa"/>
            <w:vAlign w:val="center"/>
          </w:tcPr>
          <w:p w14:paraId="51A5D6F7" w14:textId="7200007B" w:rsidR="002B7ADF" w:rsidRPr="00C511DE" w:rsidRDefault="007D337D"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6234AD07" w14:textId="7B0D8C47" w:rsidR="002B7ADF" w:rsidRPr="00C511DE" w:rsidRDefault="002B7ADF" w:rsidP="00A72C65">
            <w:pPr>
              <w:rPr>
                <w:rFonts w:cstheme="majorHAnsi"/>
                <w:b/>
                <w:bCs/>
                <w:szCs w:val="20"/>
                <w:lang w:val="en-GB"/>
              </w:rPr>
            </w:pPr>
            <w:r w:rsidRPr="00C511DE">
              <w:rPr>
                <w:rFonts w:cstheme="majorHAnsi"/>
                <w:b/>
                <w:bCs/>
                <w:szCs w:val="20"/>
                <w:lang w:val="en-GB"/>
              </w:rPr>
              <w:t xml:space="preserve">Output </w:t>
            </w:r>
            <w:r>
              <w:rPr>
                <w:rFonts w:cstheme="majorHAnsi"/>
                <w:b/>
                <w:bCs/>
                <w:szCs w:val="20"/>
                <w:lang w:val="en-GB"/>
              </w:rPr>
              <w:t>2.</w:t>
            </w:r>
            <w:r w:rsidR="00F02138">
              <w:rPr>
                <w:rFonts w:cstheme="majorHAnsi"/>
                <w:b/>
                <w:bCs/>
                <w:szCs w:val="20"/>
                <w:lang w:val="en-GB"/>
              </w:rPr>
              <w:t>7</w:t>
            </w:r>
          </w:p>
        </w:tc>
      </w:tr>
      <w:tr w:rsidR="002B7ADF" w:rsidRPr="00A65245" w14:paraId="72F95C07" w14:textId="77777777" w:rsidTr="00A72C65">
        <w:tc>
          <w:tcPr>
            <w:tcW w:w="6771" w:type="dxa"/>
            <w:vAlign w:val="center"/>
          </w:tcPr>
          <w:p w14:paraId="52E4589D" w14:textId="51CB73B5" w:rsidR="000A325E" w:rsidRDefault="000A325E" w:rsidP="0005430F">
            <w:pPr>
              <w:spacing w:after="60"/>
              <w:jc w:val="both"/>
              <w:rPr>
                <w:rFonts w:cstheme="majorBidi"/>
                <w:i/>
                <w:lang w:val="en-US"/>
              </w:rPr>
            </w:pPr>
            <w:r w:rsidRPr="080BFA5C">
              <w:rPr>
                <w:rFonts w:cstheme="majorBidi"/>
                <w:i/>
                <w:lang w:val="en-US"/>
              </w:rPr>
              <w:t>2.</w:t>
            </w:r>
            <w:r w:rsidR="00F02138">
              <w:rPr>
                <w:rFonts w:cstheme="majorBidi"/>
                <w:i/>
                <w:lang w:val="en-US"/>
              </w:rPr>
              <w:t>7</w:t>
            </w:r>
            <w:r w:rsidRPr="080BFA5C">
              <w:rPr>
                <w:rFonts w:cstheme="majorBidi"/>
                <w:i/>
                <w:lang w:val="en-US"/>
              </w:rPr>
              <w:t xml:space="preserve">.1 </w:t>
            </w:r>
            <w:r w:rsidR="00733B92" w:rsidRPr="080BFA5C">
              <w:rPr>
                <w:rFonts w:cstheme="majorBidi"/>
                <w:i/>
                <w:lang w:val="en-US"/>
              </w:rPr>
              <w:t>In</w:t>
            </w:r>
            <w:r w:rsidRPr="080BFA5C">
              <w:rPr>
                <w:rFonts w:cstheme="majorBidi"/>
                <w:i/>
                <w:lang w:val="en-US"/>
              </w:rPr>
              <w:t xml:space="preserve">crease </w:t>
            </w:r>
            <w:r w:rsidR="00F02908" w:rsidRPr="080BFA5C">
              <w:rPr>
                <w:rFonts w:cstheme="majorBidi"/>
                <w:i/>
                <w:lang w:val="en-US"/>
              </w:rPr>
              <w:t xml:space="preserve">involvement </w:t>
            </w:r>
            <w:r w:rsidR="56F151F7" w:rsidRPr="2A54747A">
              <w:rPr>
                <w:rFonts w:cstheme="majorBidi"/>
                <w:i/>
                <w:iCs/>
                <w:lang w:val="en-US"/>
              </w:rPr>
              <w:t>of</w:t>
            </w:r>
            <w:r w:rsidRPr="080BFA5C">
              <w:rPr>
                <w:rFonts w:cstheme="majorBidi"/>
                <w:i/>
                <w:lang w:val="en-US"/>
              </w:rPr>
              <w:t xml:space="preserve"> stakeholders at local and provincial levels</w:t>
            </w:r>
            <w:r w:rsidR="008E3015" w:rsidRPr="080BFA5C">
              <w:rPr>
                <w:rFonts w:cstheme="majorBidi"/>
                <w:i/>
                <w:lang w:val="en-US"/>
              </w:rPr>
              <w:t xml:space="preserve"> </w:t>
            </w:r>
            <w:r w:rsidR="002E4635" w:rsidRPr="080BFA5C">
              <w:rPr>
                <w:rFonts w:cstheme="majorBidi"/>
                <w:i/>
                <w:lang w:val="en-US"/>
              </w:rPr>
              <w:t>in</w:t>
            </w:r>
            <w:r w:rsidR="000C76F0" w:rsidRPr="080BFA5C">
              <w:rPr>
                <w:rFonts w:cstheme="majorBidi"/>
                <w:i/>
                <w:lang w:val="en-US"/>
              </w:rPr>
              <w:t xml:space="preserve"> the </w:t>
            </w:r>
            <w:r w:rsidR="00066B14" w:rsidRPr="080BFA5C">
              <w:rPr>
                <w:rFonts w:cstheme="majorBidi"/>
                <w:i/>
                <w:lang w:val="en-US"/>
              </w:rPr>
              <w:t xml:space="preserve">PIP-related </w:t>
            </w:r>
            <w:r w:rsidR="00F02908" w:rsidRPr="080BFA5C">
              <w:rPr>
                <w:rFonts w:cstheme="majorBidi"/>
                <w:i/>
                <w:lang w:val="en-US"/>
              </w:rPr>
              <w:t>actions at community level</w:t>
            </w:r>
            <w:r w:rsidR="00F1508C" w:rsidRPr="080BFA5C">
              <w:rPr>
                <w:rFonts w:cstheme="majorBidi"/>
                <w:i/>
                <w:lang w:val="en-US"/>
              </w:rPr>
              <w:t xml:space="preserve">, creating </w:t>
            </w:r>
            <w:r w:rsidR="004E612C" w:rsidRPr="080BFA5C">
              <w:rPr>
                <w:rFonts w:cstheme="majorBidi"/>
                <w:i/>
                <w:lang w:val="en-US"/>
              </w:rPr>
              <w:t>more ownership and participation</w:t>
            </w:r>
          </w:p>
          <w:p w14:paraId="6E12FF53" w14:textId="0522C099" w:rsidR="00FC3536" w:rsidRPr="0017195A" w:rsidRDefault="00FC3536" w:rsidP="0005430F">
            <w:pPr>
              <w:spacing w:after="60"/>
              <w:jc w:val="both"/>
              <w:rPr>
                <w:rFonts w:cstheme="majorBidi"/>
                <w:i/>
                <w:lang w:val="en-US"/>
              </w:rPr>
            </w:pPr>
            <w:r w:rsidRPr="080BFA5C">
              <w:rPr>
                <w:rFonts w:cstheme="majorBidi"/>
                <w:i/>
                <w:lang w:val="en-US"/>
              </w:rPr>
              <w:t>2.</w:t>
            </w:r>
            <w:r w:rsidR="00F02138">
              <w:rPr>
                <w:rFonts w:cstheme="majorBidi"/>
                <w:i/>
                <w:lang w:val="en-US"/>
              </w:rPr>
              <w:t>7</w:t>
            </w:r>
            <w:r w:rsidRPr="080BFA5C">
              <w:rPr>
                <w:rFonts w:cstheme="majorBidi"/>
                <w:i/>
                <w:lang w:val="en-US"/>
              </w:rPr>
              <w:t>.</w:t>
            </w:r>
            <w:r w:rsidR="007A6EE1" w:rsidRPr="080BFA5C">
              <w:rPr>
                <w:rFonts w:cstheme="majorBidi"/>
                <w:i/>
                <w:lang w:val="en-US"/>
              </w:rPr>
              <w:t>2</w:t>
            </w:r>
            <w:r w:rsidRPr="080BFA5C">
              <w:rPr>
                <w:rFonts w:cstheme="majorBidi"/>
                <w:i/>
                <w:lang w:val="en-US"/>
              </w:rPr>
              <w:t xml:space="preserve"> Identify </w:t>
            </w:r>
            <w:r w:rsidR="001D3A93" w:rsidRPr="080BFA5C">
              <w:rPr>
                <w:rFonts w:cstheme="majorBidi"/>
                <w:i/>
                <w:lang w:val="en-US"/>
              </w:rPr>
              <w:t xml:space="preserve">and address </w:t>
            </w:r>
            <w:r w:rsidR="000E0FC1" w:rsidRPr="080BFA5C">
              <w:rPr>
                <w:rFonts w:cstheme="majorBidi"/>
                <w:i/>
                <w:lang w:val="en-US"/>
              </w:rPr>
              <w:t>barriers (</w:t>
            </w:r>
            <w:r w:rsidRPr="080BFA5C">
              <w:rPr>
                <w:rFonts w:cstheme="majorBidi"/>
                <w:i/>
                <w:lang w:val="en-US"/>
              </w:rPr>
              <w:t>obstacles and challenges</w:t>
            </w:r>
            <w:r w:rsidR="000E0FC1" w:rsidRPr="080BFA5C">
              <w:rPr>
                <w:rFonts w:cstheme="majorBidi"/>
                <w:i/>
                <w:lang w:val="en-US"/>
              </w:rPr>
              <w:t>)</w:t>
            </w:r>
            <w:r w:rsidRPr="080BFA5C">
              <w:rPr>
                <w:rFonts w:cstheme="majorBidi"/>
                <w:i/>
                <w:lang w:val="en-US"/>
              </w:rPr>
              <w:t xml:space="preserve"> in the development of provincial and local land use and watershed policies and legislation </w:t>
            </w:r>
          </w:p>
          <w:p w14:paraId="69DA11EE" w14:textId="214358E5" w:rsidR="00FC3536" w:rsidRPr="0017195A" w:rsidRDefault="00FC3536" w:rsidP="0005430F">
            <w:pPr>
              <w:spacing w:after="60"/>
              <w:jc w:val="both"/>
              <w:rPr>
                <w:rFonts w:cstheme="majorBidi"/>
                <w:i/>
                <w:lang w:val="en-US"/>
              </w:rPr>
            </w:pPr>
            <w:r w:rsidRPr="5DD8AE5F">
              <w:rPr>
                <w:rFonts w:cstheme="majorBidi"/>
                <w:i/>
                <w:lang w:val="en-US"/>
              </w:rPr>
              <w:t>2.</w:t>
            </w:r>
            <w:r w:rsidR="00F02138">
              <w:rPr>
                <w:rFonts w:cstheme="majorBidi"/>
                <w:i/>
                <w:lang w:val="en-US"/>
              </w:rPr>
              <w:t>7</w:t>
            </w:r>
            <w:r w:rsidRPr="5DD8AE5F">
              <w:rPr>
                <w:rFonts w:cstheme="majorBidi"/>
                <w:i/>
                <w:lang w:val="en-US"/>
              </w:rPr>
              <w:t>.</w:t>
            </w:r>
            <w:r w:rsidR="002125A9" w:rsidRPr="5DD8AE5F">
              <w:rPr>
                <w:rFonts w:cstheme="majorBidi"/>
                <w:i/>
                <w:lang w:val="en-US"/>
              </w:rPr>
              <w:t>3</w:t>
            </w:r>
            <w:r w:rsidRPr="5DD8AE5F">
              <w:rPr>
                <w:rFonts w:cstheme="majorBidi"/>
                <w:i/>
                <w:lang w:val="en-US"/>
              </w:rPr>
              <w:t xml:space="preserve"> Develop a </w:t>
            </w:r>
            <w:r w:rsidR="005C2721" w:rsidRPr="5DD8AE5F">
              <w:rPr>
                <w:rFonts w:cstheme="majorBidi"/>
                <w:i/>
                <w:lang w:val="en-US"/>
              </w:rPr>
              <w:t>L&amp;A</w:t>
            </w:r>
            <w:r w:rsidRPr="5DD8AE5F">
              <w:rPr>
                <w:rFonts w:cstheme="majorBidi"/>
                <w:i/>
                <w:lang w:val="en-US"/>
              </w:rPr>
              <w:t xml:space="preserve"> strategy aimed at the </w:t>
            </w:r>
            <w:r w:rsidR="3525584C" w:rsidRPr="7703DA06">
              <w:rPr>
                <w:rFonts w:cstheme="majorBidi"/>
                <w:i/>
                <w:iCs/>
                <w:lang w:val="en-US"/>
              </w:rPr>
              <w:t>analysis</w:t>
            </w:r>
            <w:r w:rsidR="00B82ADF">
              <w:rPr>
                <w:rFonts w:cstheme="majorBidi"/>
                <w:i/>
                <w:iCs/>
                <w:lang w:val="en-US"/>
              </w:rPr>
              <w:t>,</w:t>
            </w:r>
            <w:r w:rsidRPr="7703DA06">
              <w:rPr>
                <w:rFonts w:cstheme="majorBidi"/>
                <w:i/>
                <w:iCs/>
                <w:lang w:val="en-US"/>
              </w:rPr>
              <w:t xml:space="preserve"> </w:t>
            </w:r>
            <w:r w:rsidRPr="19625FEC">
              <w:rPr>
                <w:rFonts w:cstheme="majorBidi"/>
                <w:i/>
                <w:iCs/>
                <w:lang w:val="en-US"/>
              </w:rPr>
              <w:t>ad</w:t>
            </w:r>
            <w:r w:rsidR="7BDE4F23" w:rsidRPr="19625FEC">
              <w:rPr>
                <w:rFonts w:cstheme="majorBidi"/>
                <w:i/>
                <w:iCs/>
                <w:lang w:val="en-US"/>
              </w:rPr>
              <w:t>apt</w:t>
            </w:r>
            <w:r w:rsidR="005A5A64">
              <w:rPr>
                <w:rFonts w:cstheme="majorBidi"/>
                <w:i/>
                <w:iCs/>
                <w:lang w:val="en-US"/>
              </w:rPr>
              <w:t>at</w:t>
            </w:r>
            <w:r w:rsidR="7BDE4F23" w:rsidRPr="19625FEC">
              <w:rPr>
                <w:rFonts w:cstheme="majorBidi"/>
                <w:i/>
                <w:iCs/>
                <w:lang w:val="en-US"/>
              </w:rPr>
              <w:t>ion</w:t>
            </w:r>
            <w:r w:rsidRPr="5DD8AE5F">
              <w:rPr>
                <w:rFonts w:cstheme="majorBidi"/>
                <w:i/>
                <w:lang w:val="en-US"/>
              </w:rPr>
              <w:t xml:space="preserve"> and implementation of land use and watershed </w:t>
            </w:r>
            <w:r w:rsidR="72238F5A" w:rsidRPr="25C0118C">
              <w:rPr>
                <w:rFonts w:cstheme="majorBidi"/>
                <w:i/>
                <w:iCs/>
                <w:lang w:val="en-US"/>
              </w:rPr>
              <w:t>policies.</w:t>
            </w:r>
            <w:r w:rsidRPr="5DD8AE5F">
              <w:rPr>
                <w:rFonts w:cstheme="majorBidi"/>
                <w:i/>
                <w:lang w:val="en-US"/>
              </w:rPr>
              <w:t xml:space="preserve"> </w:t>
            </w:r>
          </w:p>
          <w:p w14:paraId="3219BD91" w14:textId="2FB5FC38" w:rsidR="002B7ADF" w:rsidRPr="0017195A" w:rsidRDefault="00FC3536" w:rsidP="0005430F">
            <w:pPr>
              <w:spacing w:after="60"/>
              <w:jc w:val="both"/>
              <w:rPr>
                <w:rFonts w:cstheme="majorBidi"/>
                <w:i/>
                <w:lang w:val="en-US"/>
              </w:rPr>
            </w:pPr>
            <w:r w:rsidRPr="4AC8BD85">
              <w:rPr>
                <w:rFonts w:cstheme="majorBidi"/>
                <w:i/>
                <w:lang w:val="en-US"/>
              </w:rPr>
              <w:t>2.</w:t>
            </w:r>
            <w:r w:rsidR="00F02138">
              <w:rPr>
                <w:rFonts w:cstheme="majorBidi"/>
                <w:i/>
                <w:lang w:val="en-US"/>
              </w:rPr>
              <w:t>7</w:t>
            </w:r>
            <w:r w:rsidRPr="4AC8BD85">
              <w:rPr>
                <w:rFonts w:cstheme="majorBidi"/>
                <w:i/>
                <w:lang w:val="en-US"/>
              </w:rPr>
              <w:t>.</w:t>
            </w:r>
            <w:r w:rsidR="008E02D9">
              <w:rPr>
                <w:rFonts w:cstheme="majorBidi"/>
                <w:i/>
                <w:lang w:val="en-US"/>
              </w:rPr>
              <w:t>4</w:t>
            </w:r>
            <w:r w:rsidRPr="4AC8BD85">
              <w:rPr>
                <w:rFonts w:cstheme="majorBidi"/>
                <w:i/>
                <w:lang w:val="en-US"/>
              </w:rPr>
              <w:t xml:space="preserve"> </w:t>
            </w:r>
            <w:r w:rsidR="00AE1701" w:rsidRPr="4AC8BD85">
              <w:rPr>
                <w:rFonts w:cstheme="majorBidi"/>
                <w:i/>
                <w:lang w:val="en-US"/>
              </w:rPr>
              <w:t xml:space="preserve">Conduct L&amp;A </w:t>
            </w:r>
            <w:r w:rsidRPr="4AC8BD85">
              <w:rPr>
                <w:rFonts w:cstheme="majorBidi"/>
                <w:i/>
                <w:lang w:val="en-US"/>
              </w:rPr>
              <w:t xml:space="preserve">actions </w:t>
            </w:r>
            <w:r w:rsidR="00AE1701" w:rsidRPr="4AC8BD85">
              <w:rPr>
                <w:rFonts w:cstheme="majorBidi"/>
                <w:i/>
                <w:lang w:val="en-US"/>
              </w:rPr>
              <w:t>at both</w:t>
            </w:r>
            <w:r w:rsidRPr="4AC8BD85">
              <w:rPr>
                <w:rFonts w:cstheme="majorBidi"/>
                <w:i/>
                <w:lang w:val="en-US"/>
              </w:rPr>
              <w:t xml:space="preserve"> provincial and local</w:t>
            </w:r>
            <w:r w:rsidR="00AE1701" w:rsidRPr="4AC8BD85">
              <w:rPr>
                <w:rFonts w:cstheme="majorBidi"/>
                <w:i/>
                <w:lang w:val="en-US"/>
              </w:rPr>
              <w:t xml:space="preserve"> levels </w:t>
            </w:r>
            <w:r w:rsidR="00D26D42" w:rsidRPr="4AC8BD85">
              <w:rPr>
                <w:rFonts w:cstheme="majorBidi"/>
                <w:i/>
                <w:lang w:val="en-US"/>
              </w:rPr>
              <w:t xml:space="preserve">for </w:t>
            </w:r>
            <w:r w:rsidRPr="4AC8BD85">
              <w:rPr>
                <w:rFonts w:cstheme="majorBidi"/>
                <w:i/>
                <w:lang w:val="en-US"/>
              </w:rPr>
              <w:t xml:space="preserve">promulgation of </w:t>
            </w:r>
            <w:r w:rsidR="2193246A" w:rsidRPr="4AC8BD85">
              <w:rPr>
                <w:rFonts w:cstheme="majorBidi"/>
                <w:i/>
                <w:iCs/>
                <w:lang w:val="en-US"/>
              </w:rPr>
              <w:t xml:space="preserve">IWRM and resilient </w:t>
            </w:r>
            <w:r w:rsidR="2193246A" w:rsidRPr="2B8D071E">
              <w:rPr>
                <w:rFonts w:cstheme="majorBidi"/>
                <w:i/>
                <w:iCs/>
                <w:lang w:val="en-US"/>
              </w:rPr>
              <w:t>agriculture policies</w:t>
            </w:r>
            <w:r w:rsidR="2193246A" w:rsidRPr="7408795F">
              <w:rPr>
                <w:rFonts w:cstheme="majorBidi"/>
                <w:i/>
                <w:iCs/>
                <w:lang w:val="en-US"/>
              </w:rPr>
              <w:t>.</w:t>
            </w:r>
            <w:r w:rsidRPr="4AC8BD85">
              <w:rPr>
                <w:rFonts w:cstheme="majorBidi"/>
                <w:i/>
                <w:lang w:val="en-US"/>
              </w:rPr>
              <w:t xml:space="preserve"> </w:t>
            </w:r>
          </w:p>
        </w:tc>
        <w:tc>
          <w:tcPr>
            <w:tcW w:w="2245" w:type="dxa"/>
            <w:vAlign w:val="center"/>
          </w:tcPr>
          <w:p w14:paraId="208A4157" w14:textId="045FDC26" w:rsidR="002B7ADF" w:rsidRPr="0017195A" w:rsidRDefault="00FC3536" w:rsidP="00A72C65">
            <w:pPr>
              <w:rPr>
                <w:rFonts w:cstheme="majorHAnsi"/>
                <w:szCs w:val="20"/>
                <w:lang w:val="en-US"/>
              </w:rPr>
            </w:pPr>
            <w:r w:rsidRPr="0017195A">
              <w:rPr>
                <w:rFonts w:cs="Times New Roman"/>
                <w:b/>
                <w:bCs/>
                <w:i/>
                <w:iCs/>
                <w:lang w:val="en-US"/>
              </w:rPr>
              <w:t>Involvement of local, provincial and national authorities in IWRM and promotion of resilient agricultural systems is increased</w:t>
            </w:r>
          </w:p>
        </w:tc>
      </w:tr>
    </w:tbl>
    <w:p w14:paraId="02E47ACF" w14:textId="5B34CA2C" w:rsidR="00FC3536" w:rsidRPr="0017195A" w:rsidRDefault="00FC3536" w:rsidP="0005430F">
      <w:pPr>
        <w:rPr>
          <w:lang w:val="en-US"/>
        </w:rPr>
      </w:pPr>
    </w:p>
    <w:p w14:paraId="35F1B05B" w14:textId="378F0AD7" w:rsidR="00EF0D9F" w:rsidRPr="0017195A" w:rsidRDefault="00FE3B65" w:rsidP="00751CE9">
      <w:pPr>
        <w:pStyle w:val="Heading3"/>
      </w:pPr>
      <w:bookmarkStart w:id="100" w:name="_Toc98839868"/>
      <w:r>
        <w:rPr>
          <w:iCs/>
        </w:rPr>
        <w:t>6.2.3</w:t>
      </w:r>
      <w:r>
        <w:rPr>
          <w:iCs/>
        </w:rPr>
        <w:tab/>
      </w:r>
      <w:r w:rsidR="00E74250" w:rsidRPr="0017195A">
        <w:rPr>
          <w:iCs/>
        </w:rPr>
        <w:t xml:space="preserve">Outcome </w:t>
      </w:r>
      <w:r w:rsidR="00EF0D9F" w:rsidRPr="0017195A">
        <w:rPr>
          <w:iCs/>
        </w:rPr>
        <w:t xml:space="preserve">3: </w:t>
      </w:r>
      <w:r w:rsidR="005F485F">
        <w:t>The l</w:t>
      </w:r>
      <w:r w:rsidR="00EF0D9F" w:rsidRPr="0017195A">
        <w:t>ocal economy is revitalized through inclusive and profitable value chains and the development of market systems</w:t>
      </w:r>
      <w:bookmarkEnd w:id="100"/>
      <w:r w:rsidR="00EF0D9F" w:rsidRPr="0017195A">
        <w:t xml:space="preserve"> </w:t>
      </w:r>
    </w:p>
    <w:p w14:paraId="5894D88C" w14:textId="77777777" w:rsidR="005F485F" w:rsidRDefault="005F485F" w:rsidP="003839F9">
      <w:pPr>
        <w:spacing w:after="0"/>
        <w:jc w:val="both"/>
        <w:rPr>
          <w:rFonts w:cs="Times New Roman"/>
          <w:bCs/>
          <w:iCs/>
          <w:szCs w:val="20"/>
          <w:lang w:val="en-US"/>
        </w:rPr>
      </w:pPr>
    </w:p>
    <w:p w14:paraId="320B1CD4" w14:textId="4C0C936F" w:rsidR="008D258C" w:rsidRPr="0017195A" w:rsidRDefault="007975A3" w:rsidP="20C4C6E0">
      <w:pPr>
        <w:spacing w:after="120" w:line="240" w:lineRule="auto"/>
        <w:jc w:val="both"/>
        <w:rPr>
          <w:rFonts w:cs="Times New Roman"/>
          <w:lang w:val="en-US"/>
        </w:rPr>
      </w:pPr>
      <w:r w:rsidRPr="185997F1">
        <w:rPr>
          <w:rFonts w:cs="Times New Roman"/>
          <w:lang w:val="en-US"/>
        </w:rPr>
        <w:t>Outcome</w:t>
      </w:r>
      <w:r w:rsidR="00EF0D9F" w:rsidRPr="185997F1">
        <w:rPr>
          <w:rFonts w:cs="Times New Roman"/>
          <w:lang w:val="en-US"/>
        </w:rPr>
        <w:t xml:space="preserve"> 3 </w:t>
      </w:r>
      <w:r w:rsidR="004A6879" w:rsidRPr="185997F1">
        <w:rPr>
          <w:rFonts w:cs="Times New Roman"/>
          <w:lang w:val="en-US"/>
        </w:rPr>
        <w:t>focuses on</w:t>
      </w:r>
      <w:r w:rsidR="00EF0D9F" w:rsidRPr="185997F1">
        <w:rPr>
          <w:rFonts w:cs="Times New Roman"/>
          <w:lang w:val="en-US"/>
        </w:rPr>
        <w:t xml:space="preserve"> </w:t>
      </w:r>
      <w:r w:rsidR="000D7919">
        <w:rPr>
          <w:rFonts w:cs="Times New Roman"/>
          <w:lang w:val="en-US"/>
        </w:rPr>
        <w:t>working towards an</w:t>
      </w:r>
      <w:r w:rsidR="00EF0D9F" w:rsidRPr="185997F1">
        <w:rPr>
          <w:rFonts w:cs="Times New Roman"/>
          <w:lang w:val="en-US"/>
        </w:rPr>
        <w:t xml:space="preserve"> </w:t>
      </w:r>
      <w:r w:rsidR="00914CAC">
        <w:rPr>
          <w:rFonts w:cs="Times New Roman"/>
          <w:lang w:val="en-US"/>
        </w:rPr>
        <w:t xml:space="preserve">enabling </w:t>
      </w:r>
      <w:r w:rsidR="00DD63FB">
        <w:rPr>
          <w:rFonts w:cs="Times New Roman"/>
          <w:lang w:val="en-US"/>
        </w:rPr>
        <w:t xml:space="preserve">environment </w:t>
      </w:r>
      <w:r w:rsidR="00914CAC">
        <w:rPr>
          <w:rFonts w:cs="Times New Roman"/>
          <w:lang w:val="en-US"/>
        </w:rPr>
        <w:t>for</w:t>
      </w:r>
      <w:r w:rsidR="00DD63FB">
        <w:rPr>
          <w:rFonts w:cs="Times New Roman"/>
          <w:lang w:val="en-US"/>
        </w:rPr>
        <w:t xml:space="preserve"> the development of profitable value chains</w:t>
      </w:r>
      <w:r w:rsidR="000D7919">
        <w:rPr>
          <w:rFonts w:cs="Times New Roman"/>
          <w:lang w:val="en-US"/>
        </w:rPr>
        <w:t xml:space="preserve"> and market systems</w:t>
      </w:r>
      <w:r w:rsidR="001247D0">
        <w:rPr>
          <w:rFonts w:cs="Times New Roman"/>
          <w:lang w:val="en-US"/>
        </w:rPr>
        <w:t xml:space="preserve"> t</w:t>
      </w:r>
      <w:r w:rsidR="00EF124B">
        <w:rPr>
          <w:rFonts w:cs="Times New Roman"/>
          <w:lang w:val="en-US"/>
        </w:rPr>
        <w:t>hat</w:t>
      </w:r>
      <w:r w:rsidR="001247D0">
        <w:rPr>
          <w:rFonts w:cs="Times New Roman"/>
          <w:lang w:val="en-US"/>
        </w:rPr>
        <w:t xml:space="preserve"> stimulate local economic development</w:t>
      </w:r>
      <w:r w:rsidR="00DD63FB">
        <w:rPr>
          <w:rFonts w:cs="Times New Roman"/>
          <w:lang w:val="en-US"/>
        </w:rPr>
        <w:t>.</w:t>
      </w:r>
      <w:r w:rsidR="00EF0D9F" w:rsidRPr="185997F1">
        <w:rPr>
          <w:rFonts w:cs="Times New Roman"/>
          <w:lang w:val="en-US"/>
        </w:rPr>
        <w:t xml:space="preserve"> It responds to a series of problems related to the </w:t>
      </w:r>
      <w:r w:rsidR="17E37106" w:rsidRPr="36745579">
        <w:rPr>
          <w:rFonts w:cs="Times New Roman"/>
          <w:lang w:val="en-US"/>
        </w:rPr>
        <w:t>bottleneck</w:t>
      </w:r>
      <w:r w:rsidR="39A00BD5" w:rsidRPr="36745579">
        <w:rPr>
          <w:rFonts w:cs="Times New Roman"/>
          <w:lang w:val="en-US"/>
        </w:rPr>
        <w:t>s</w:t>
      </w:r>
      <w:r w:rsidR="17E37106" w:rsidRPr="36745579">
        <w:rPr>
          <w:rFonts w:cs="Times New Roman"/>
          <w:lang w:val="en-US"/>
        </w:rPr>
        <w:t xml:space="preserve"> </w:t>
      </w:r>
      <w:r w:rsidR="44D02116" w:rsidRPr="36745579">
        <w:rPr>
          <w:rFonts w:cs="Times New Roman"/>
          <w:lang w:val="en-US"/>
        </w:rPr>
        <w:t>in</w:t>
      </w:r>
      <w:r w:rsidR="00EF0D9F" w:rsidRPr="185997F1">
        <w:rPr>
          <w:rFonts w:cs="Times New Roman"/>
          <w:lang w:val="en-US"/>
        </w:rPr>
        <w:t xml:space="preserve"> the agricultural sector with its poor performance, low market access, low </w:t>
      </w:r>
      <w:r w:rsidR="00292C51" w:rsidRPr="185997F1">
        <w:rPr>
          <w:rFonts w:cs="Times New Roman"/>
          <w:lang w:val="en-US"/>
        </w:rPr>
        <w:t>labor</w:t>
      </w:r>
      <w:r w:rsidR="00EF0D9F" w:rsidRPr="185997F1">
        <w:rPr>
          <w:rFonts w:cs="Times New Roman"/>
          <w:lang w:val="en-US"/>
        </w:rPr>
        <w:t xml:space="preserve"> productivity, precarious security environment and low level of </w:t>
      </w:r>
      <w:r w:rsidR="00292C51" w:rsidRPr="185997F1">
        <w:rPr>
          <w:rFonts w:cs="Times New Roman"/>
          <w:lang w:val="en-US"/>
        </w:rPr>
        <w:t>organization</w:t>
      </w:r>
      <w:r w:rsidR="00EF0D9F" w:rsidRPr="185997F1">
        <w:rPr>
          <w:rFonts w:cs="Times New Roman"/>
          <w:lang w:val="en-US"/>
        </w:rPr>
        <w:t xml:space="preserve">. </w:t>
      </w:r>
      <w:r w:rsidR="00154DC8" w:rsidRPr="185997F1">
        <w:rPr>
          <w:rFonts w:cs="Times New Roman"/>
          <w:lang w:val="en-US"/>
        </w:rPr>
        <w:t>Furthermore, t</w:t>
      </w:r>
      <w:r w:rsidR="00D72A91" w:rsidRPr="185997F1">
        <w:rPr>
          <w:rStyle w:val="normaltextrun"/>
          <w:lang w:val="en-US"/>
        </w:rPr>
        <w:t xml:space="preserve">his </w:t>
      </w:r>
      <w:r w:rsidR="006D401D" w:rsidRPr="185997F1">
        <w:rPr>
          <w:rStyle w:val="normaltextrun"/>
          <w:lang w:val="en-US"/>
        </w:rPr>
        <w:t>o</w:t>
      </w:r>
      <w:r w:rsidR="00761B13" w:rsidRPr="185997F1">
        <w:rPr>
          <w:rStyle w:val="normaltextrun"/>
          <w:lang w:val="en-US"/>
        </w:rPr>
        <w:t>utcome</w:t>
      </w:r>
      <w:r w:rsidR="00D72A91" w:rsidRPr="185997F1">
        <w:rPr>
          <w:rStyle w:val="normaltextrun"/>
          <w:lang w:val="en-US"/>
        </w:rPr>
        <w:t xml:space="preserve"> is </w:t>
      </w:r>
      <w:r w:rsidR="00761B13" w:rsidRPr="185997F1">
        <w:rPr>
          <w:rStyle w:val="normaltextrun"/>
          <w:lang w:val="en-US"/>
        </w:rPr>
        <w:t>closely related to Outcome</w:t>
      </w:r>
      <w:r w:rsidR="00D72A91" w:rsidRPr="185997F1">
        <w:rPr>
          <w:rStyle w:val="normaltextrun"/>
          <w:lang w:val="en-US"/>
        </w:rPr>
        <w:t xml:space="preserve"> 2</w:t>
      </w:r>
      <w:r w:rsidR="00D72A91" w:rsidRPr="185997F1">
        <w:rPr>
          <w:rStyle w:val="normaltextrun"/>
          <w:b/>
          <w:lang w:val="en-US"/>
        </w:rPr>
        <w:t xml:space="preserve">, </w:t>
      </w:r>
      <w:r w:rsidR="00D72A91" w:rsidRPr="185997F1">
        <w:rPr>
          <w:rStyle w:val="normaltextrun"/>
          <w:lang w:val="en-US"/>
        </w:rPr>
        <w:t xml:space="preserve">where households in the project intervention villages have created their </w:t>
      </w:r>
      <w:r w:rsidR="00514964" w:rsidRPr="185997F1">
        <w:rPr>
          <w:rStyle w:val="normaltextrun"/>
          <w:lang w:val="en-US"/>
        </w:rPr>
        <w:t>PIPs</w:t>
      </w:r>
      <w:r w:rsidR="00D72A91" w:rsidRPr="185997F1">
        <w:rPr>
          <w:rStyle w:val="normaltextrun"/>
          <w:lang w:val="en-US"/>
        </w:rPr>
        <w:t xml:space="preserve">, from which, in addition to agriculture-related activities, all kinds of non-agricultural and </w:t>
      </w:r>
      <w:r w:rsidR="006309B6" w:rsidRPr="185997F1">
        <w:rPr>
          <w:rStyle w:val="normaltextrun"/>
          <w:lang w:val="en-US"/>
        </w:rPr>
        <w:t>entrepreneurial</w:t>
      </w:r>
      <w:r w:rsidR="00D72A91" w:rsidRPr="185997F1">
        <w:rPr>
          <w:rStyle w:val="normaltextrun"/>
          <w:lang w:val="en-US"/>
        </w:rPr>
        <w:t xml:space="preserve"> initiatives will emerge.</w:t>
      </w:r>
      <w:r w:rsidR="4838EDDB" w:rsidRPr="20C4C6E0">
        <w:rPr>
          <w:rFonts w:cs="Times New Roman"/>
          <w:lang w:val="en-US"/>
        </w:rPr>
        <w:t xml:space="preserve"> Concrete results will be </w:t>
      </w:r>
      <w:r w:rsidR="00857FEF">
        <w:rPr>
          <w:rFonts w:cs="Times New Roman"/>
          <w:lang w:val="en-US"/>
        </w:rPr>
        <w:t>small- and large-scale</w:t>
      </w:r>
      <w:r w:rsidR="4838EDDB" w:rsidRPr="20C4C6E0">
        <w:rPr>
          <w:rFonts w:cs="Times New Roman"/>
          <w:lang w:val="en-US"/>
        </w:rPr>
        <w:t xml:space="preserve"> processing facilities, an increasing number of innovative and post-harvest</w:t>
      </w:r>
      <w:r w:rsidR="3269ABAB" w:rsidRPr="20C4C6E0">
        <w:rPr>
          <w:rFonts w:cs="Times New Roman"/>
          <w:lang w:val="en-US"/>
        </w:rPr>
        <w:t>ing</w:t>
      </w:r>
      <w:r w:rsidR="4838EDDB" w:rsidRPr="20C4C6E0">
        <w:rPr>
          <w:rFonts w:cs="Times New Roman"/>
          <w:lang w:val="en-US"/>
        </w:rPr>
        <w:t xml:space="preserve"> activities, but also through </w:t>
      </w:r>
      <w:r w:rsidR="4C227526" w:rsidRPr="20C4C6E0">
        <w:rPr>
          <w:rFonts w:cs="Times New Roman"/>
          <w:lang w:val="en-US"/>
        </w:rPr>
        <w:t>an enabling environment for improved local markets</w:t>
      </w:r>
      <w:r w:rsidR="4838EDDB" w:rsidRPr="20C4C6E0">
        <w:rPr>
          <w:rFonts w:cs="Times New Roman"/>
          <w:lang w:val="en-US"/>
        </w:rPr>
        <w:t>.</w:t>
      </w:r>
    </w:p>
    <w:p w14:paraId="1454E557" w14:textId="26C7A2FF" w:rsidR="008D258C" w:rsidRDefault="3AD66982" w:rsidP="00F57B82">
      <w:pPr>
        <w:pStyle w:val="paragraph"/>
        <w:spacing w:before="0" w:beforeAutospacing="0" w:after="0" w:afterAutospacing="0"/>
        <w:jc w:val="both"/>
        <w:textAlignment w:val="baseline"/>
        <w:rPr>
          <w:rStyle w:val="normaltextrun"/>
          <w:sz w:val="20"/>
          <w:szCs w:val="20"/>
          <w:lang w:val="en-US"/>
        </w:rPr>
      </w:pPr>
      <w:r w:rsidRPr="00FE60C8">
        <w:rPr>
          <w:rStyle w:val="normaltextrun"/>
          <w:sz w:val="20"/>
          <w:szCs w:val="20"/>
          <w:lang w:val="en-US"/>
        </w:rPr>
        <w:t>TRIDE consolidates and expands achievements of previous projects and experiences of the consortium partners</w:t>
      </w:r>
      <w:r w:rsidR="0029142F">
        <w:rPr>
          <w:rStyle w:val="normaltextrun"/>
          <w:sz w:val="20"/>
          <w:szCs w:val="20"/>
          <w:lang w:val="en-US"/>
        </w:rPr>
        <w:t>, hence t</w:t>
      </w:r>
      <w:r w:rsidRPr="00FE60C8">
        <w:rPr>
          <w:rStyle w:val="normaltextrun"/>
          <w:sz w:val="20"/>
          <w:szCs w:val="20"/>
          <w:lang w:val="en-US"/>
        </w:rPr>
        <w:t xml:space="preserve">he selection of value chains and approaches used are a direct result of the lessons learned from the </w:t>
      </w:r>
      <w:proofErr w:type="spellStart"/>
      <w:r w:rsidRPr="00FE60C8">
        <w:rPr>
          <w:rStyle w:val="normaltextrun"/>
          <w:sz w:val="20"/>
          <w:szCs w:val="20"/>
          <w:lang w:val="en-US"/>
        </w:rPr>
        <w:t>MyA</w:t>
      </w:r>
      <w:proofErr w:type="spellEnd"/>
      <w:r w:rsidRPr="00FE60C8">
        <w:rPr>
          <w:rStyle w:val="normaltextrun"/>
          <w:sz w:val="20"/>
          <w:szCs w:val="20"/>
          <w:lang w:val="en-US"/>
        </w:rPr>
        <w:t xml:space="preserve">, W4V and FARM projects. </w:t>
      </w:r>
      <w:r w:rsidR="73AB25A2" w:rsidRPr="00FE60C8">
        <w:rPr>
          <w:rStyle w:val="normaltextrun"/>
          <w:sz w:val="20"/>
          <w:szCs w:val="20"/>
          <w:lang w:val="en-US"/>
        </w:rPr>
        <w:t xml:space="preserve">Trainers, facilitators and experienced farmers on the ground </w:t>
      </w:r>
      <w:r w:rsidR="72AE2F70" w:rsidRPr="00FE60C8">
        <w:rPr>
          <w:rStyle w:val="normaltextrun"/>
          <w:sz w:val="20"/>
          <w:szCs w:val="20"/>
          <w:lang w:val="en-US"/>
        </w:rPr>
        <w:t xml:space="preserve">have learned </w:t>
      </w:r>
      <w:r w:rsidR="73AB25A2" w:rsidRPr="00FE60C8">
        <w:rPr>
          <w:rStyle w:val="normaltextrun"/>
          <w:sz w:val="20"/>
          <w:szCs w:val="20"/>
          <w:lang w:val="en-US"/>
        </w:rPr>
        <w:t>the st</w:t>
      </w:r>
      <w:r w:rsidR="08F7FE74" w:rsidRPr="00FE60C8">
        <w:rPr>
          <w:rStyle w:val="normaltextrun"/>
          <w:sz w:val="20"/>
          <w:szCs w:val="20"/>
          <w:lang w:val="en-US"/>
        </w:rPr>
        <w:t xml:space="preserve">eps </w:t>
      </w:r>
      <w:r w:rsidR="0ADE4A23" w:rsidRPr="00FE60C8">
        <w:rPr>
          <w:rStyle w:val="normaltextrun"/>
          <w:sz w:val="20"/>
          <w:szCs w:val="20"/>
          <w:lang w:val="en-US"/>
        </w:rPr>
        <w:t xml:space="preserve">to achieve </w:t>
      </w:r>
      <w:r w:rsidR="0048690B">
        <w:rPr>
          <w:rStyle w:val="normaltextrun"/>
          <w:sz w:val="20"/>
          <w:szCs w:val="20"/>
          <w:lang w:val="en-US"/>
        </w:rPr>
        <w:t>set</w:t>
      </w:r>
      <w:r w:rsidR="0ADE4A23" w:rsidRPr="00FE60C8">
        <w:rPr>
          <w:rStyle w:val="normaltextrun"/>
          <w:sz w:val="20"/>
          <w:szCs w:val="20"/>
          <w:lang w:val="en-US"/>
        </w:rPr>
        <w:t xml:space="preserve"> goal</w:t>
      </w:r>
      <w:r w:rsidR="0048690B">
        <w:rPr>
          <w:rStyle w:val="normaltextrun"/>
          <w:sz w:val="20"/>
          <w:szCs w:val="20"/>
          <w:lang w:val="en-US"/>
        </w:rPr>
        <w:t xml:space="preserve">s, and </w:t>
      </w:r>
      <w:r w:rsidR="0048690B" w:rsidRPr="00B933A6">
        <w:rPr>
          <w:rStyle w:val="normaltextrun"/>
          <w:sz w:val="20"/>
          <w:szCs w:val="16"/>
          <w:lang w:val="en-US"/>
        </w:rPr>
        <w:t xml:space="preserve">the </w:t>
      </w:r>
      <w:r w:rsidR="00B933A6">
        <w:rPr>
          <w:rStyle w:val="normaltextrun"/>
          <w:sz w:val="20"/>
          <w:szCs w:val="20"/>
          <w:lang w:val="en-US"/>
        </w:rPr>
        <w:t>s</w:t>
      </w:r>
      <w:r w:rsidRPr="00FE60C8">
        <w:rPr>
          <w:rStyle w:val="normaltextrun"/>
          <w:sz w:val="20"/>
          <w:szCs w:val="20"/>
          <w:lang w:val="en-US"/>
        </w:rPr>
        <w:t xml:space="preserve">uccess of existing </w:t>
      </w:r>
      <w:r w:rsidR="637FD40F" w:rsidRPr="00FE60C8">
        <w:rPr>
          <w:rStyle w:val="normaltextrun"/>
          <w:sz w:val="20"/>
          <w:szCs w:val="20"/>
          <w:lang w:val="en-US"/>
        </w:rPr>
        <w:t xml:space="preserve">local </w:t>
      </w:r>
      <w:r w:rsidRPr="00FE60C8">
        <w:rPr>
          <w:rStyle w:val="normaltextrun"/>
          <w:sz w:val="20"/>
          <w:szCs w:val="20"/>
          <w:lang w:val="en-US"/>
        </w:rPr>
        <w:t xml:space="preserve">cooperatives with inclusive approaches </w:t>
      </w:r>
      <w:r w:rsidR="00AE3BB9">
        <w:rPr>
          <w:rStyle w:val="normaltextrun"/>
          <w:sz w:val="20"/>
          <w:szCs w:val="20"/>
          <w:lang w:val="en-US"/>
        </w:rPr>
        <w:t xml:space="preserve">that </w:t>
      </w:r>
      <w:r w:rsidRPr="00FE60C8">
        <w:rPr>
          <w:rStyle w:val="normaltextrun"/>
          <w:sz w:val="20"/>
          <w:szCs w:val="20"/>
          <w:lang w:val="en-US"/>
        </w:rPr>
        <w:t>serve the economic interests of various ethnic groups with a conflict-sensitive perspective</w:t>
      </w:r>
      <w:r w:rsidR="00AE3BB9">
        <w:rPr>
          <w:rStyle w:val="normaltextrun"/>
          <w:sz w:val="20"/>
          <w:szCs w:val="20"/>
          <w:lang w:val="en-US"/>
        </w:rPr>
        <w:t>,</w:t>
      </w:r>
      <w:r w:rsidRPr="00FE60C8">
        <w:rPr>
          <w:rStyle w:val="normaltextrun"/>
          <w:sz w:val="20"/>
          <w:szCs w:val="20"/>
          <w:lang w:val="en-US"/>
        </w:rPr>
        <w:t xml:space="preserve"> </w:t>
      </w:r>
      <w:r w:rsidR="407C22E2" w:rsidRPr="00FE60C8">
        <w:rPr>
          <w:rStyle w:val="normaltextrun"/>
          <w:sz w:val="20"/>
          <w:szCs w:val="20"/>
          <w:lang w:val="en-US"/>
        </w:rPr>
        <w:t xml:space="preserve">will </w:t>
      </w:r>
      <w:r w:rsidR="5EB24468" w:rsidRPr="00FE60C8">
        <w:rPr>
          <w:rStyle w:val="normaltextrun"/>
          <w:sz w:val="20"/>
          <w:szCs w:val="20"/>
          <w:lang w:val="en-US"/>
        </w:rPr>
        <w:t>show the way to new cooperatives</w:t>
      </w:r>
      <w:r w:rsidRPr="00FE60C8">
        <w:rPr>
          <w:rStyle w:val="normaltextrun"/>
          <w:sz w:val="20"/>
          <w:szCs w:val="20"/>
          <w:lang w:val="en-US"/>
        </w:rPr>
        <w:t xml:space="preserve">. </w:t>
      </w:r>
      <w:r w:rsidR="001B470F">
        <w:rPr>
          <w:rStyle w:val="normaltextrun"/>
          <w:sz w:val="20"/>
          <w:szCs w:val="20"/>
          <w:lang w:val="en-US"/>
        </w:rPr>
        <w:t>Cooperatives are selected based on the  PIP intervention areas. Based on developments around PIP villages new cooperatives might be identified and can be considered for the Cooperative development component.</w:t>
      </w:r>
    </w:p>
    <w:p w14:paraId="31233E7F" w14:textId="77777777" w:rsidR="00095032" w:rsidRDefault="00095032" w:rsidP="00F57B82">
      <w:pPr>
        <w:pStyle w:val="paragraph"/>
        <w:spacing w:before="0" w:beforeAutospacing="0" w:after="0" w:afterAutospacing="0"/>
        <w:jc w:val="both"/>
        <w:textAlignment w:val="baseline"/>
        <w:rPr>
          <w:rStyle w:val="normaltextrun"/>
          <w:sz w:val="20"/>
          <w:szCs w:val="20"/>
          <w:lang w:val="en-US"/>
        </w:rPr>
      </w:pPr>
    </w:p>
    <w:p w14:paraId="5E61061D" w14:textId="484FA401" w:rsidR="00F571C9" w:rsidRDefault="00FC27E5" w:rsidP="00F57B82">
      <w:pPr>
        <w:pStyle w:val="paragraph"/>
        <w:spacing w:before="0" w:beforeAutospacing="0" w:after="0" w:afterAutospacing="0"/>
        <w:jc w:val="both"/>
        <w:textAlignment w:val="baseline"/>
        <w:rPr>
          <w:sz w:val="20"/>
          <w:szCs w:val="20"/>
          <w:lang w:val="en-US"/>
        </w:rPr>
      </w:pPr>
      <w:r w:rsidRPr="00491BE4">
        <w:rPr>
          <w:sz w:val="20"/>
          <w:szCs w:val="20"/>
          <w:lang w:val="en-US"/>
        </w:rPr>
        <w:lastRenderedPageBreak/>
        <w:t xml:space="preserve">Under this outcome, TRIDE will achieve </w:t>
      </w:r>
      <w:r w:rsidR="00FA6328">
        <w:rPr>
          <w:sz w:val="20"/>
          <w:szCs w:val="20"/>
          <w:lang w:val="en-US"/>
        </w:rPr>
        <w:t>8</w:t>
      </w:r>
      <w:r w:rsidRPr="00491BE4">
        <w:rPr>
          <w:sz w:val="20"/>
          <w:szCs w:val="20"/>
          <w:lang w:val="en-US"/>
        </w:rPr>
        <w:t xml:space="preserve"> concrete outputs articulated in</w:t>
      </w:r>
      <w:r w:rsidRPr="00491BE4">
        <w:rPr>
          <w:sz w:val="16"/>
          <w:szCs w:val="16"/>
          <w:lang w:val="en-US"/>
        </w:rPr>
        <w:t xml:space="preserve"> </w:t>
      </w:r>
      <w:r w:rsidR="001F26F4" w:rsidRPr="00AA6DD2">
        <w:rPr>
          <w:sz w:val="20"/>
          <w:szCs w:val="20"/>
          <w:lang w:val="en-GB"/>
        </w:rPr>
        <w:t>such</w:t>
      </w:r>
      <w:r w:rsidRPr="00491BE4">
        <w:rPr>
          <w:sz w:val="16"/>
          <w:szCs w:val="16"/>
          <w:lang w:val="en-US"/>
        </w:rPr>
        <w:t xml:space="preserve"> </w:t>
      </w:r>
      <w:r w:rsidRPr="00491BE4">
        <w:rPr>
          <w:sz w:val="20"/>
          <w:szCs w:val="20"/>
          <w:lang w:val="en-US"/>
        </w:rPr>
        <w:t>a way that, at the end of the implementation period, the foundations for a bottom-up local economy will be laid</w:t>
      </w:r>
      <w:r w:rsidR="00ED2900">
        <w:rPr>
          <w:sz w:val="20"/>
          <w:szCs w:val="20"/>
          <w:lang w:val="en-US"/>
        </w:rPr>
        <w:t>, i.e.</w:t>
      </w:r>
      <w:r w:rsidRPr="00491BE4">
        <w:rPr>
          <w:sz w:val="20"/>
          <w:szCs w:val="20"/>
          <w:lang w:val="en-US"/>
        </w:rPr>
        <w:t xml:space="preserve">: </w:t>
      </w:r>
    </w:p>
    <w:p w14:paraId="53218C36" w14:textId="77777777" w:rsidR="006039FD" w:rsidRPr="006039FD" w:rsidRDefault="00FC27E5" w:rsidP="00A07A39">
      <w:pPr>
        <w:pStyle w:val="paragraph"/>
        <w:numPr>
          <w:ilvl w:val="0"/>
          <w:numId w:val="43"/>
        </w:numPr>
        <w:spacing w:before="0" w:beforeAutospacing="0" w:after="0" w:afterAutospacing="0"/>
        <w:jc w:val="both"/>
        <w:textAlignment w:val="baseline"/>
        <w:rPr>
          <w:bCs/>
          <w:iCs/>
          <w:color w:val="000000" w:themeColor="text1"/>
          <w:sz w:val="20"/>
          <w:szCs w:val="20"/>
          <w:lang w:val="en-US"/>
        </w:rPr>
      </w:pPr>
      <w:r w:rsidRPr="36FEAE92">
        <w:rPr>
          <w:color w:val="000000" w:themeColor="text1"/>
          <w:sz w:val="20"/>
          <w:szCs w:val="20"/>
          <w:lang w:val="en-US"/>
        </w:rPr>
        <w:t>security and patrimonial governance problems (corruption, harassment and barriers) hampering value chain development in the intervention villages are addressed</w:t>
      </w:r>
      <w:r w:rsidR="00D56834">
        <w:rPr>
          <w:color w:val="000000" w:themeColor="text1"/>
          <w:sz w:val="20"/>
          <w:szCs w:val="20"/>
          <w:lang w:val="en-US"/>
        </w:rPr>
        <w:t xml:space="preserve"> through interventions at all relevant levels of government</w:t>
      </w:r>
      <w:r w:rsidR="006039FD">
        <w:rPr>
          <w:color w:val="000000" w:themeColor="text1"/>
          <w:sz w:val="20"/>
          <w:szCs w:val="20"/>
          <w:lang w:val="en-US"/>
        </w:rPr>
        <w:t xml:space="preserve">, </w:t>
      </w:r>
      <w:r w:rsidR="00DD0913">
        <w:rPr>
          <w:color w:val="000000" w:themeColor="text1"/>
          <w:sz w:val="20"/>
          <w:szCs w:val="20"/>
          <w:lang w:val="en-US"/>
        </w:rPr>
        <w:t>which will be actively involved and targeted by lobby and advocacy interventions</w:t>
      </w:r>
      <w:r w:rsidRPr="36FEAE92">
        <w:rPr>
          <w:color w:val="000000" w:themeColor="text1"/>
          <w:sz w:val="20"/>
          <w:szCs w:val="20"/>
          <w:lang w:val="en-US"/>
        </w:rPr>
        <w:t xml:space="preserve">; </w:t>
      </w:r>
    </w:p>
    <w:p w14:paraId="023D9B0B" w14:textId="77777777" w:rsidR="005821DF" w:rsidRPr="005821DF" w:rsidRDefault="00FC27E5" w:rsidP="00A07A39">
      <w:pPr>
        <w:pStyle w:val="paragraph"/>
        <w:numPr>
          <w:ilvl w:val="0"/>
          <w:numId w:val="43"/>
        </w:numPr>
        <w:spacing w:before="0" w:beforeAutospacing="0" w:after="0" w:afterAutospacing="0"/>
        <w:jc w:val="both"/>
        <w:textAlignment w:val="baseline"/>
        <w:rPr>
          <w:bCs/>
          <w:iCs/>
          <w:color w:val="000000" w:themeColor="text1"/>
          <w:sz w:val="20"/>
          <w:szCs w:val="20"/>
          <w:lang w:val="en-US"/>
        </w:rPr>
      </w:pPr>
      <w:r w:rsidRPr="36FEAE92">
        <w:rPr>
          <w:color w:val="000000" w:themeColor="text1"/>
          <w:sz w:val="20"/>
          <w:szCs w:val="20"/>
          <w:lang w:val="en-US"/>
        </w:rPr>
        <w:t xml:space="preserve">value chain actors who have better access to finance through formal institutions; </w:t>
      </w:r>
    </w:p>
    <w:p w14:paraId="2C5D34D5" w14:textId="20D0462C" w:rsidR="005821DF" w:rsidRPr="005821DF" w:rsidRDefault="00FC27E5" w:rsidP="00A07A39">
      <w:pPr>
        <w:pStyle w:val="paragraph"/>
        <w:numPr>
          <w:ilvl w:val="0"/>
          <w:numId w:val="43"/>
        </w:numPr>
        <w:spacing w:before="0" w:beforeAutospacing="0" w:after="0" w:afterAutospacing="0"/>
        <w:jc w:val="both"/>
        <w:textAlignment w:val="baseline"/>
        <w:rPr>
          <w:bCs/>
          <w:iCs/>
          <w:color w:val="000000" w:themeColor="text1"/>
          <w:sz w:val="20"/>
          <w:szCs w:val="20"/>
          <w:lang w:val="en-US"/>
        </w:rPr>
      </w:pPr>
      <w:r w:rsidRPr="36FEAE92">
        <w:rPr>
          <w:color w:val="000000" w:themeColor="text1"/>
          <w:sz w:val="20"/>
          <w:szCs w:val="20"/>
          <w:lang w:val="en-US"/>
        </w:rPr>
        <w:t>farmers/breeders who have improved their production per hectare and their income for the project's target value chains</w:t>
      </w:r>
      <w:r w:rsidR="004F00CD" w:rsidRPr="36FEAE92">
        <w:rPr>
          <w:color w:val="000000" w:themeColor="text1"/>
          <w:sz w:val="20"/>
          <w:szCs w:val="20"/>
          <w:lang w:val="en-US"/>
        </w:rPr>
        <w:t>;</w:t>
      </w:r>
      <w:r w:rsidR="00C77950">
        <w:rPr>
          <w:color w:val="000000" w:themeColor="text1"/>
          <w:sz w:val="20"/>
          <w:szCs w:val="20"/>
          <w:lang w:val="en-US"/>
        </w:rPr>
        <w:t xml:space="preserve"> </w:t>
      </w:r>
    </w:p>
    <w:p w14:paraId="2B6EA2D2" w14:textId="77777777" w:rsidR="006E5C8B" w:rsidRPr="006E5C8B" w:rsidRDefault="005821DF" w:rsidP="00A07A39">
      <w:pPr>
        <w:pStyle w:val="paragraph"/>
        <w:numPr>
          <w:ilvl w:val="0"/>
          <w:numId w:val="43"/>
        </w:numPr>
        <w:spacing w:before="0" w:beforeAutospacing="0" w:after="0" w:afterAutospacing="0"/>
        <w:jc w:val="both"/>
        <w:textAlignment w:val="baseline"/>
        <w:rPr>
          <w:bCs/>
          <w:iCs/>
          <w:color w:val="000000" w:themeColor="text1"/>
          <w:sz w:val="20"/>
          <w:szCs w:val="20"/>
          <w:lang w:val="en-US"/>
        </w:rPr>
      </w:pPr>
      <w:r>
        <w:rPr>
          <w:color w:val="000000" w:themeColor="text1"/>
          <w:sz w:val="20"/>
          <w:szCs w:val="20"/>
          <w:lang w:val="en-US"/>
        </w:rPr>
        <w:t>o</w:t>
      </w:r>
      <w:r w:rsidR="00FC27E5" w:rsidRPr="00491BE4">
        <w:rPr>
          <w:color w:val="000000" w:themeColor="text1"/>
          <w:sz w:val="20"/>
          <w:szCs w:val="20"/>
          <w:lang w:val="en-US"/>
        </w:rPr>
        <w:t xml:space="preserve">rganized groups of </w:t>
      </w:r>
      <w:r w:rsidR="009426B5">
        <w:rPr>
          <w:color w:val="000000" w:themeColor="text1"/>
          <w:sz w:val="20"/>
          <w:szCs w:val="20"/>
          <w:lang w:val="en-US"/>
        </w:rPr>
        <w:t xml:space="preserve">sustainable </w:t>
      </w:r>
      <w:r w:rsidR="00FC27E5" w:rsidRPr="00491BE4">
        <w:rPr>
          <w:color w:val="000000" w:themeColor="text1"/>
          <w:sz w:val="20"/>
          <w:szCs w:val="20"/>
          <w:lang w:val="en-US"/>
        </w:rPr>
        <w:t xml:space="preserve">entrepreneurs (women, men and youth) are </w:t>
      </w:r>
      <w:r w:rsidR="006E5C8B">
        <w:rPr>
          <w:color w:val="000000" w:themeColor="text1"/>
          <w:sz w:val="20"/>
          <w:szCs w:val="20"/>
          <w:lang w:val="en-US"/>
        </w:rPr>
        <w:t>active</w:t>
      </w:r>
      <w:r w:rsidR="00FC27E5" w:rsidRPr="00491BE4">
        <w:rPr>
          <w:color w:val="000000" w:themeColor="text1"/>
          <w:sz w:val="20"/>
          <w:szCs w:val="20"/>
          <w:lang w:val="en-US"/>
        </w:rPr>
        <w:t xml:space="preserve"> in all PIP villages on the basis of the collective integrated plan;</w:t>
      </w:r>
      <w:r w:rsidR="000F018A" w:rsidRPr="000F018A">
        <w:rPr>
          <w:color w:val="000000" w:themeColor="text1"/>
          <w:sz w:val="20"/>
          <w:szCs w:val="20"/>
          <w:lang w:val="en-US"/>
        </w:rPr>
        <w:t xml:space="preserve"> </w:t>
      </w:r>
    </w:p>
    <w:p w14:paraId="0FA02FC4" w14:textId="77777777" w:rsidR="00227D98" w:rsidRPr="00227D98" w:rsidRDefault="000F018A" w:rsidP="00A07A39">
      <w:pPr>
        <w:pStyle w:val="paragraph"/>
        <w:numPr>
          <w:ilvl w:val="0"/>
          <w:numId w:val="43"/>
        </w:numPr>
        <w:spacing w:before="0" w:beforeAutospacing="0" w:after="0" w:afterAutospacing="0"/>
        <w:jc w:val="both"/>
        <w:textAlignment w:val="baseline"/>
        <w:rPr>
          <w:bCs/>
          <w:iCs/>
          <w:color w:val="000000" w:themeColor="text1"/>
          <w:sz w:val="20"/>
          <w:szCs w:val="20"/>
          <w:lang w:val="en-US"/>
        </w:rPr>
      </w:pPr>
      <w:r w:rsidRPr="003A0C9E">
        <w:rPr>
          <w:color w:val="000000" w:themeColor="text1"/>
          <w:sz w:val="20"/>
          <w:szCs w:val="20"/>
          <w:lang w:val="en-US"/>
        </w:rPr>
        <w:t xml:space="preserve">governance and functioning of cooperatives and support institutions for </w:t>
      </w:r>
      <w:proofErr w:type="spellStart"/>
      <w:r w:rsidRPr="003A0C9E">
        <w:rPr>
          <w:color w:val="000000" w:themeColor="text1"/>
          <w:sz w:val="20"/>
          <w:szCs w:val="20"/>
          <w:lang w:val="en-US"/>
        </w:rPr>
        <w:t>agro</w:t>
      </w:r>
      <w:proofErr w:type="spellEnd"/>
      <w:r w:rsidRPr="003A0C9E">
        <w:rPr>
          <w:color w:val="000000" w:themeColor="text1"/>
          <w:sz w:val="20"/>
          <w:szCs w:val="20"/>
          <w:lang w:val="en-US"/>
        </w:rPr>
        <w:t xml:space="preserve">-pastoral value chains are improved; </w:t>
      </w:r>
    </w:p>
    <w:p w14:paraId="733A4CC1" w14:textId="77777777" w:rsidR="009D5449" w:rsidRPr="009D5449" w:rsidRDefault="007D787A" w:rsidP="00A07A39">
      <w:pPr>
        <w:pStyle w:val="paragraph"/>
        <w:numPr>
          <w:ilvl w:val="0"/>
          <w:numId w:val="43"/>
        </w:numPr>
        <w:spacing w:before="0" w:beforeAutospacing="0" w:after="0" w:afterAutospacing="0"/>
        <w:jc w:val="both"/>
        <w:textAlignment w:val="baseline"/>
        <w:rPr>
          <w:bCs/>
          <w:iCs/>
          <w:color w:val="000000" w:themeColor="text1"/>
          <w:sz w:val="20"/>
          <w:szCs w:val="20"/>
          <w:lang w:val="en-US"/>
        </w:rPr>
      </w:pPr>
      <w:r w:rsidRPr="002A4590">
        <w:rPr>
          <w:bCs/>
          <w:iCs/>
          <w:color w:val="000000" w:themeColor="text1"/>
          <w:sz w:val="20"/>
          <w:szCs w:val="20"/>
          <w:lang w:val="en-US"/>
        </w:rPr>
        <w:t xml:space="preserve">home-based or larger processing facilities, </w:t>
      </w:r>
      <w:r w:rsidR="006F6372">
        <w:rPr>
          <w:bCs/>
          <w:iCs/>
          <w:color w:val="000000" w:themeColor="text1"/>
          <w:sz w:val="20"/>
          <w:szCs w:val="20"/>
          <w:lang w:val="en-US"/>
        </w:rPr>
        <w:t xml:space="preserve">as well as </w:t>
      </w:r>
      <w:r w:rsidRPr="002A4590">
        <w:rPr>
          <w:bCs/>
          <w:iCs/>
          <w:color w:val="000000" w:themeColor="text1"/>
          <w:sz w:val="20"/>
          <w:szCs w:val="20"/>
          <w:lang w:val="en-US"/>
        </w:rPr>
        <w:t xml:space="preserve">innovative and post-harvest activities </w:t>
      </w:r>
      <w:r w:rsidR="006F6372">
        <w:rPr>
          <w:bCs/>
          <w:iCs/>
          <w:color w:val="000000" w:themeColor="text1"/>
          <w:sz w:val="20"/>
          <w:szCs w:val="20"/>
          <w:lang w:val="en-US"/>
        </w:rPr>
        <w:t xml:space="preserve">are </w:t>
      </w:r>
      <w:r w:rsidRPr="002A4590">
        <w:rPr>
          <w:bCs/>
          <w:iCs/>
          <w:color w:val="000000" w:themeColor="text1"/>
          <w:sz w:val="20"/>
          <w:szCs w:val="20"/>
          <w:lang w:val="en-US"/>
        </w:rPr>
        <w:t>improved</w:t>
      </w:r>
      <w:r w:rsidRPr="003A0C9E">
        <w:rPr>
          <w:bCs/>
          <w:iCs/>
          <w:color w:val="000000" w:themeColor="text1"/>
          <w:sz w:val="20"/>
          <w:szCs w:val="20"/>
          <w:lang w:val="en-US"/>
        </w:rPr>
        <w:t xml:space="preserve"> </w:t>
      </w:r>
      <w:r w:rsidR="000F23AB">
        <w:rPr>
          <w:bCs/>
          <w:iCs/>
          <w:color w:val="000000" w:themeColor="text1"/>
          <w:sz w:val="20"/>
          <w:szCs w:val="20"/>
          <w:lang w:val="en-US"/>
        </w:rPr>
        <w:t xml:space="preserve">and </w:t>
      </w:r>
      <w:r w:rsidR="00FC27E5" w:rsidRPr="00491BE4">
        <w:rPr>
          <w:color w:val="000000" w:themeColor="text1"/>
          <w:sz w:val="20"/>
          <w:szCs w:val="20"/>
          <w:lang w:val="en-US"/>
        </w:rPr>
        <w:t xml:space="preserve">farmers have better access to local, urban and regional markets; </w:t>
      </w:r>
    </w:p>
    <w:p w14:paraId="51DEB2AD" w14:textId="1D1CEA45" w:rsidR="00FC27E5" w:rsidRDefault="00FC27E5" w:rsidP="00A07A39">
      <w:pPr>
        <w:pStyle w:val="paragraph"/>
        <w:numPr>
          <w:ilvl w:val="0"/>
          <w:numId w:val="43"/>
        </w:numPr>
        <w:spacing w:before="0" w:beforeAutospacing="0" w:after="0" w:afterAutospacing="0"/>
        <w:jc w:val="both"/>
        <w:textAlignment w:val="baseline"/>
        <w:rPr>
          <w:bCs/>
          <w:iCs/>
          <w:color w:val="000000" w:themeColor="text1"/>
          <w:sz w:val="20"/>
          <w:szCs w:val="20"/>
          <w:lang w:val="en-US"/>
        </w:rPr>
      </w:pPr>
      <w:r w:rsidRPr="00491BE4">
        <w:rPr>
          <w:color w:val="000000" w:themeColor="text1"/>
          <w:sz w:val="20"/>
          <w:szCs w:val="20"/>
          <w:lang w:val="en-US"/>
        </w:rPr>
        <w:t>state actors and support institutions have improved their services for a favorable business climate for value chains</w:t>
      </w:r>
      <w:r w:rsidR="00C30639">
        <w:rPr>
          <w:bCs/>
          <w:iCs/>
          <w:color w:val="000000" w:themeColor="text1"/>
          <w:sz w:val="20"/>
          <w:szCs w:val="20"/>
          <w:lang w:val="en-US"/>
        </w:rPr>
        <w:t xml:space="preserve">, </w:t>
      </w:r>
      <w:r w:rsidR="00BE0478">
        <w:rPr>
          <w:bCs/>
          <w:iCs/>
          <w:color w:val="000000" w:themeColor="text1"/>
          <w:sz w:val="20"/>
          <w:szCs w:val="20"/>
          <w:lang w:val="en-US"/>
        </w:rPr>
        <w:t xml:space="preserve">while </w:t>
      </w:r>
      <w:r w:rsidR="00C30639">
        <w:rPr>
          <w:bCs/>
          <w:iCs/>
          <w:color w:val="000000" w:themeColor="text1"/>
          <w:sz w:val="20"/>
          <w:szCs w:val="20"/>
          <w:lang w:val="en-US"/>
        </w:rPr>
        <w:t>the</w:t>
      </w:r>
      <w:r w:rsidR="00C30639" w:rsidRPr="00C30639">
        <w:rPr>
          <w:bCs/>
          <w:iCs/>
          <w:color w:val="000000" w:themeColor="text1"/>
          <w:sz w:val="20"/>
          <w:szCs w:val="20"/>
          <w:lang w:val="en-US"/>
        </w:rPr>
        <w:t xml:space="preserve"> </w:t>
      </w:r>
      <w:r w:rsidR="00C30639" w:rsidRPr="003A0C9E">
        <w:rPr>
          <w:bCs/>
          <w:iCs/>
          <w:color w:val="000000" w:themeColor="text1"/>
          <w:sz w:val="20"/>
          <w:szCs w:val="20"/>
          <w:lang w:val="en-US"/>
        </w:rPr>
        <w:t xml:space="preserve">involvement of local, provincial and national authorities in </w:t>
      </w:r>
      <w:r w:rsidR="00023662">
        <w:rPr>
          <w:bCs/>
          <w:iCs/>
          <w:color w:val="000000" w:themeColor="text1"/>
          <w:sz w:val="20"/>
          <w:szCs w:val="20"/>
          <w:lang w:val="en-US"/>
        </w:rPr>
        <w:t xml:space="preserve">the development of </w:t>
      </w:r>
      <w:r w:rsidR="00C30639" w:rsidRPr="003A0C9E">
        <w:rPr>
          <w:bCs/>
          <w:iCs/>
          <w:color w:val="000000" w:themeColor="text1"/>
          <w:sz w:val="20"/>
          <w:szCs w:val="20"/>
          <w:lang w:val="en-US"/>
        </w:rPr>
        <w:t>value chain development and improvement of the local economy</w:t>
      </w:r>
      <w:r w:rsidR="00023662">
        <w:rPr>
          <w:bCs/>
          <w:iCs/>
          <w:color w:val="000000" w:themeColor="text1"/>
          <w:sz w:val="20"/>
          <w:szCs w:val="20"/>
          <w:lang w:val="en-US"/>
        </w:rPr>
        <w:t xml:space="preserve"> is </w:t>
      </w:r>
      <w:r w:rsidR="004E1EDA" w:rsidRPr="003A0C9E">
        <w:rPr>
          <w:bCs/>
          <w:iCs/>
          <w:color w:val="000000" w:themeColor="text1"/>
          <w:sz w:val="20"/>
          <w:szCs w:val="20"/>
          <w:lang w:val="en-US"/>
        </w:rPr>
        <w:t>increased</w:t>
      </w:r>
      <w:r w:rsidR="00023662">
        <w:rPr>
          <w:bCs/>
          <w:iCs/>
          <w:color w:val="000000" w:themeColor="text1"/>
          <w:sz w:val="20"/>
          <w:szCs w:val="20"/>
          <w:lang w:val="en-US"/>
        </w:rPr>
        <w:t xml:space="preserve">. </w:t>
      </w:r>
    </w:p>
    <w:p w14:paraId="3732D523" w14:textId="34997E16" w:rsidR="00FC27E5" w:rsidRDefault="00FC27E5" w:rsidP="00F57B82">
      <w:pPr>
        <w:pStyle w:val="paragraph"/>
        <w:spacing w:before="0" w:beforeAutospacing="0" w:after="0" w:afterAutospacing="0"/>
        <w:jc w:val="both"/>
        <w:textAlignment w:val="baseline"/>
        <w:rPr>
          <w:rStyle w:val="normaltextrun"/>
          <w:sz w:val="20"/>
          <w:szCs w:val="20"/>
          <w:lang w:val="en-US"/>
        </w:rPr>
      </w:pPr>
    </w:p>
    <w:p w14:paraId="10C4F755" w14:textId="55F77569" w:rsidR="005B1572" w:rsidRPr="00494579" w:rsidRDefault="00C200C8" w:rsidP="005B1572">
      <w:pPr>
        <w:pStyle w:val="paragraph"/>
        <w:spacing w:before="0" w:beforeAutospacing="0" w:after="0" w:afterAutospacing="0"/>
        <w:jc w:val="both"/>
        <w:textAlignment w:val="baseline"/>
        <w:rPr>
          <w:rStyle w:val="normaltextrun"/>
          <w:sz w:val="20"/>
          <w:szCs w:val="20"/>
          <w:lang w:val="en-US"/>
        </w:rPr>
      </w:pPr>
      <w:r w:rsidRPr="00494579">
        <w:rPr>
          <w:rStyle w:val="normaltextrun"/>
          <w:b/>
          <w:i/>
          <w:iCs/>
          <w:sz w:val="20"/>
          <w:szCs w:val="20"/>
          <w:lang w:val="en-US"/>
        </w:rPr>
        <w:t xml:space="preserve">Output </w:t>
      </w:r>
      <w:r w:rsidR="008575E2" w:rsidRPr="00494579">
        <w:rPr>
          <w:rStyle w:val="normaltextrun"/>
          <w:b/>
          <w:i/>
          <w:iCs/>
          <w:sz w:val="20"/>
          <w:szCs w:val="20"/>
          <w:lang w:val="en-US"/>
        </w:rPr>
        <w:t>3.</w:t>
      </w:r>
      <w:r w:rsidRPr="00494579">
        <w:rPr>
          <w:rStyle w:val="normaltextrun"/>
          <w:b/>
          <w:i/>
          <w:iCs/>
          <w:sz w:val="20"/>
          <w:szCs w:val="20"/>
          <w:lang w:val="en-US"/>
        </w:rPr>
        <w:t>1</w:t>
      </w:r>
      <w:r w:rsidR="007B60BE" w:rsidRPr="00494579">
        <w:rPr>
          <w:rStyle w:val="normaltextrun"/>
          <w:b/>
          <w:bCs/>
          <w:i/>
          <w:iCs/>
          <w:sz w:val="20"/>
          <w:szCs w:val="20"/>
          <w:lang w:val="en-US"/>
        </w:rPr>
        <w:t xml:space="preserve"> </w:t>
      </w:r>
      <w:r w:rsidR="004864DB" w:rsidRPr="00494579">
        <w:rPr>
          <w:rStyle w:val="normaltextrun"/>
          <w:b/>
          <w:bCs/>
          <w:i/>
          <w:iCs/>
          <w:sz w:val="20"/>
          <w:szCs w:val="20"/>
          <w:lang w:val="en-US"/>
        </w:rPr>
        <w:t xml:space="preserve">addresses </w:t>
      </w:r>
      <w:r w:rsidR="007B60BE" w:rsidRPr="00494579">
        <w:rPr>
          <w:rStyle w:val="normaltextrun"/>
          <w:b/>
          <w:bCs/>
          <w:i/>
          <w:iCs/>
          <w:sz w:val="20"/>
          <w:szCs w:val="20"/>
          <w:lang w:val="en-US"/>
        </w:rPr>
        <w:t>s</w:t>
      </w:r>
      <w:r w:rsidR="008575E2" w:rsidRPr="00494579">
        <w:rPr>
          <w:rStyle w:val="normaltextrun"/>
          <w:b/>
          <w:bCs/>
          <w:i/>
          <w:iCs/>
          <w:sz w:val="20"/>
          <w:szCs w:val="20"/>
          <w:lang w:val="en-US"/>
        </w:rPr>
        <w:t>ecurity</w:t>
      </w:r>
      <w:r w:rsidR="008575E2" w:rsidRPr="00494579">
        <w:rPr>
          <w:rStyle w:val="normaltextrun"/>
          <w:b/>
          <w:i/>
          <w:iCs/>
          <w:sz w:val="20"/>
          <w:szCs w:val="20"/>
          <w:lang w:val="en-US"/>
        </w:rPr>
        <w:t xml:space="preserve"> and patrimonial governance problems </w:t>
      </w:r>
      <w:r w:rsidR="002E677C">
        <w:rPr>
          <w:rStyle w:val="normaltextrun"/>
          <w:b/>
          <w:i/>
          <w:iCs/>
          <w:sz w:val="20"/>
          <w:szCs w:val="20"/>
          <w:lang w:val="en-US"/>
        </w:rPr>
        <w:t>that</w:t>
      </w:r>
      <w:r w:rsidR="008575E2" w:rsidRPr="00494579">
        <w:rPr>
          <w:rStyle w:val="normaltextrun"/>
          <w:b/>
          <w:i/>
          <w:iCs/>
          <w:sz w:val="20"/>
          <w:szCs w:val="20"/>
          <w:lang w:val="en-US"/>
        </w:rPr>
        <w:t xml:space="preserve"> </w:t>
      </w:r>
      <w:proofErr w:type="spellStart"/>
      <w:r w:rsidR="008575E2" w:rsidRPr="00494579">
        <w:rPr>
          <w:rStyle w:val="normaltextrun"/>
          <w:b/>
          <w:i/>
          <w:iCs/>
          <w:sz w:val="20"/>
          <w:szCs w:val="20"/>
          <w:lang w:val="en-US"/>
        </w:rPr>
        <w:t>hamp</w:t>
      </w:r>
      <w:proofErr w:type="spellEnd"/>
      <w:r w:rsidR="008575E2" w:rsidRPr="00494579">
        <w:rPr>
          <w:rStyle w:val="normaltextrun"/>
          <w:b/>
          <w:i/>
          <w:iCs/>
          <w:sz w:val="20"/>
          <w:szCs w:val="20"/>
          <w:lang w:val="en-US"/>
        </w:rPr>
        <w:t xml:space="preserve"> the development of value chains in the villages of intervention through a multi-stakeholder partnership approach</w:t>
      </w:r>
      <w:r w:rsidR="001656F2" w:rsidRPr="00494579">
        <w:rPr>
          <w:rStyle w:val="normaltextrun"/>
          <w:b/>
          <w:i/>
          <w:iCs/>
          <w:sz w:val="20"/>
          <w:szCs w:val="20"/>
          <w:lang w:val="en-US"/>
        </w:rPr>
        <w:t>.</w:t>
      </w:r>
      <w:r w:rsidR="001656F2">
        <w:rPr>
          <w:rStyle w:val="normaltextrun"/>
          <w:b/>
          <w:sz w:val="20"/>
          <w:szCs w:val="20"/>
          <w:lang w:val="en-US"/>
        </w:rPr>
        <w:t xml:space="preserve"> </w:t>
      </w:r>
      <w:r w:rsidR="005B1572" w:rsidRPr="00494579">
        <w:rPr>
          <w:rStyle w:val="normaltextrun"/>
          <w:sz w:val="20"/>
          <w:szCs w:val="20"/>
          <w:lang w:val="en-US"/>
        </w:rPr>
        <w:t xml:space="preserve">In order </w:t>
      </w:r>
      <w:r w:rsidR="00EB2043" w:rsidRPr="00494579">
        <w:rPr>
          <w:rStyle w:val="normaltextrun"/>
          <w:sz w:val="20"/>
          <w:szCs w:val="20"/>
          <w:lang w:val="en-US"/>
        </w:rPr>
        <w:t xml:space="preserve">to </w:t>
      </w:r>
      <w:r w:rsidR="0018552C" w:rsidRPr="00494579">
        <w:rPr>
          <w:rStyle w:val="normaltextrun"/>
          <w:sz w:val="20"/>
          <w:szCs w:val="20"/>
          <w:lang w:val="en-US"/>
        </w:rPr>
        <w:t>reach the state of a revitalized local economy</w:t>
      </w:r>
      <w:r w:rsidR="005B1572" w:rsidRPr="00494579">
        <w:rPr>
          <w:rStyle w:val="normaltextrun"/>
          <w:sz w:val="20"/>
          <w:szCs w:val="20"/>
          <w:lang w:val="en-US"/>
        </w:rPr>
        <w:t>, it will first be necessary to identify the root causes of patrimonial governance practices (corruption, harassment, illegal taxes, illegal barriers, abuse of power, etc.) which have an impact on the development of profitable and inclusive value chains, and the insecurity in each area due to the presence of armed groups preventing farmers from easily bringing their products to market</w:t>
      </w:r>
      <w:r w:rsidR="00D20E24" w:rsidRPr="00494579">
        <w:rPr>
          <w:rStyle w:val="normaltextrun"/>
          <w:sz w:val="20"/>
          <w:szCs w:val="20"/>
          <w:lang w:val="en-US"/>
        </w:rPr>
        <w:t xml:space="preserve">. </w:t>
      </w:r>
      <w:r w:rsidR="005F1FA5" w:rsidRPr="00494579">
        <w:rPr>
          <w:rStyle w:val="normaltextrun"/>
          <w:sz w:val="20"/>
          <w:szCs w:val="20"/>
          <w:lang w:val="en-US"/>
        </w:rPr>
        <w:t xml:space="preserve">In this </w:t>
      </w:r>
      <w:r w:rsidR="001A3B43" w:rsidRPr="00494579">
        <w:rPr>
          <w:rStyle w:val="normaltextrun"/>
          <w:sz w:val="20"/>
          <w:szCs w:val="20"/>
          <w:lang w:val="en-US"/>
        </w:rPr>
        <w:t>perspective</w:t>
      </w:r>
      <w:r w:rsidR="005F1FA5" w:rsidRPr="00494579">
        <w:rPr>
          <w:rStyle w:val="normaltextrun"/>
          <w:sz w:val="20"/>
          <w:szCs w:val="20"/>
          <w:lang w:val="en-US"/>
        </w:rPr>
        <w:t xml:space="preserve">, the security action plans developed under ESPER will make it possible to develop specific operational plans in a targeted manner with the </w:t>
      </w:r>
      <w:r w:rsidR="00210B1E" w:rsidRPr="00494579">
        <w:rPr>
          <w:rStyle w:val="normaltextrun"/>
          <w:sz w:val="20"/>
          <w:szCs w:val="20"/>
          <w:lang w:val="en-US"/>
        </w:rPr>
        <w:t xml:space="preserve">state </w:t>
      </w:r>
      <w:r w:rsidR="005F1FA5" w:rsidRPr="00494579">
        <w:rPr>
          <w:rStyle w:val="normaltextrun"/>
          <w:sz w:val="20"/>
          <w:szCs w:val="20"/>
          <w:lang w:val="en-US"/>
        </w:rPr>
        <w:t>services involved in security management and the communities</w:t>
      </w:r>
      <w:r w:rsidR="001A3B43" w:rsidRPr="00494579">
        <w:rPr>
          <w:rStyle w:val="normaltextrun"/>
          <w:sz w:val="20"/>
          <w:szCs w:val="20"/>
          <w:lang w:val="en-US"/>
        </w:rPr>
        <w:t xml:space="preserve"> (incl. CSOs)</w:t>
      </w:r>
      <w:r w:rsidR="005F1FA5" w:rsidRPr="00494579">
        <w:rPr>
          <w:rStyle w:val="normaltextrun"/>
          <w:sz w:val="20"/>
          <w:szCs w:val="20"/>
          <w:lang w:val="en-US"/>
        </w:rPr>
        <w:t xml:space="preserve"> in order to act on factors such as administrative and police hassles, the barriers erected by the various services, etc. </w:t>
      </w:r>
      <w:r w:rsidR="008575E2" w:rsidRPr="00494579">
        <w:rPr>
          <w:rStyle w:val="normaltextrun"/>
          <w:sz w:val="20"/>
          <w:szCs w:val="20"/>
          <w:lang w:val="en-US"/>
        </w:rPr>
        <w:t xml:space="preserve">Furthermore, </w:t>
      </w:r>
      <w:r w:rsidR="004C72EE" w:rsidRPr="00494579">
        <w:rPr>
          <w:rStyle w:val="normaltextrun"/>
          <w:sz w:val="20"/>
          <w:szCs w:val="20"/>
          <w:lang w:val="en-US"/>
        </w:rPr>
        <w:t xml:space="preserve">the involvement of local, provincial and national government in value chain and local economic development </w:t>
      </w:r>
      <w:r w:rsidR="002D5279" w:rsidRPr="00494579">
        <w:rPr>
          <w:rStyle w:val="normaltextrun"/>
          <w:sz w:val="20"/>
          <w:szCs w:val="20"/>
          <w:lang w:val="en-US"/>
        </w:rPr>
        <w:t xml:space="preserve">will be sought through </w:t>
      </w:r>
      <w:r w:rsidR="00EB58F1" w:rsidRPr="00494579">
        <w:rPr>
          <w:rStyle w:val="normaltextrun"/>
          <w:sz w:val="20"/>
          <w:szCs w:val="20"/>
          <w:lang w:val="en-US"/>
        </w:rPr>
        <w:t xml:space="preserve">specific </w:t>
      </w:r>
      <w:r w:rsidR="002D5279" w:rsidRPr="00494579">
        <w:rPr>
          <w:rStyle w:val="normaltextrun"/>
          <w:sz w:val="20"/>
          <w:szCs w:val="20"/>
          <w:lang w:val="en-US"/>
        </w:rPr>
        <w:t>advocacy interventions: (</w:t>
      </w:r>
      <w:proofErr w:type="spellStart"/>
      <w:r w:rsidR="002D5279" w:rsidRPr="00494579">
        <w:rPr>
          <w:rStyle w:val="normaltextrun"/>
          <w:sz w:val="20"/>
          <w:szCs w:val="20"/>
          <w:lang w:val="en-US"/>
        </w:rPr>
        <w:t>i</w:t>
      </w:r>
      <w:proofErr w:type="spellEnd"/>
      <w:r w:rsidR="002D5279" w:rsidRPr="00494579">
        <w:rPr>
          <w:rStyle w:val="normaltextrun"/>
          <w:sz w:val="20"/>
          <w:szCs w:val="20"/>
          <w:lang w:val="en-US"/>
        </w:rPr>
        <w:t xml:space="preserve">) </w:t>
      </w:r>
      <w:r w:rsidR="003B31A4" w:rsidRPr="00494579">
        <w:rPr>
          <w:rStyle w:val="normaltextrun"/>
          <w:sz w:val="20"/>
          <w:szCs w:val="20"/>
          <w:lang w:val="en-US"/>
        </w:rPr>
        <w:t xml:space="preserve">advocacy to clarify the tax system affecting value chains (concerned by the project) and (ii) advocacy </w:t>
      </w:r>
      <w:r w:rsidR="0050558C" w:rsidRPr="00494579">
        <w:rPr>
          <w:rStyle w:val="normaltextrun"/>
          <w:sz w:val="20"/>
          <w:szCs w:val="20"/>
          <w:lang w:val="en-US"/>
        </w:rPr>
        <w:t xml:space="preserve">towards security services at national and provincial levels to address barriers and other forms of widespread harassment </w:t>
      </w:r>
      <w:r w:rsidR="008F3B5C" w:rsidRPr="00494579">
        <w:rPr>
          <w:rStyle w:val="normaltextrun"/>
          <w:sz w:val="20"/>
          <w:szCs w:val="20"/>
          <w:lang w:val="en-US"/>
        </w:rPr>
        <w:t>and put mec</w:t>
      </w:r>
      <w:r w:rsidR="00511864" w:rsidRPr="00494579">
        <w:rPr>
          <w:rStyle w:val="normaltextrun"/>
          <w:sz w:val="20"/>
          <w:szCs w:val="20"/>
          <w:lang w:val="en-US"/>
        </w:rPr>
        <w:t>h</w:t>
      </w:r>
      <w:r w:rsidR="008F3B5C" w:rsidRPr="00494579">
        <w:rPr>
          <w:rStyle w:val="normaltextrun"/>
          <w:sz w:val="20"/>
          <w:szCs w:val="20"/>
          <w:lang w:val="en-US"/>
        </w:rPr>
        <w:t xml:space="preserve">anisms into place to hold (local) governments accountable </w:t>
      </w:r>
      <w:r w:rsidR="00511864" w:rsidRPr="00494579">
        <w:rPr>
          <w:rStyle w:val="normaltextrun"/>
          <w:sz w:val="20"/>
          <w:szCs w:val="20"/>
          <w:lang w:val="en-US"/>
        </w:rPr>
        <w:t>w</w:t>
      </w:r>
      <w:r w:rsidR="008F3B5C" w:rsidRPr="00494579">
        <w:rPr>
          <w:rStyle w:val="normaltextrun"/>
          <w:sz w:val="20"/>
          <w:szCs w:val="20"/>
          <w:lang w:val="en-US"/>
        </w:rPr>
        <w:t>hen involved in any type of harassment (administrative/</w:t>
      </w:r>
      <w:r w:rsidR="00511864" w:rsidRPr="00494579">
        <w:rPr>
          <w:rStyle w:val="normaltextrun"/>
          <w:sz w:val="20"/>
          <w:szCs w:val="20"/>
          <w:lang w:val="en-US"/>
        </w:rPr>
        <w:t xml:space="preserve"> police or military etc.)</w:t>
      </w:r>
      <w:r w:rsidR="00174C78" w:rsidRPr="00494579">
        <w:rPr>
          <w:rStyle w:val="normaltextrun"/>
          <w:sz w:val="20"/>
          <w:szCs w:val="20"/>
          <w:lang w:val="en-US"/>
        </w:rPr>
        <w:t>.</w:t>
      </w:r>
    </w:p>
    <w:p w14:paraId="34B5F169" w14:textId="77777777" w:rsidR="00043A00" w:rsidRDefault="00043A00" w:rsidP="005B1572">
      <w:pPr>
        <w:pStyle w:val="paragraph"/>
        <w:spacing w:before="0" w:beforeAutospacing="0" w:after="0" w:afterAutospacing="0"/>
        <w:jc w:val="both"/>
        <w:textAlignment w:val="baseline"/>
        <w:rPr>
          <w:rStyle w:val="normaltextrun"/>
          <w:sz w:val="20"/>
          <w:szCs w:val="20"/>
          <w:lang w:val="en-US"/>
        </w:rPr>
      </w:pPr>
    </w:p>
    <w:p w14:paraId="2F815538" w14:textId="705D1B7E" w:rsidR="00043A00" w:rsidRPr="009E1CB3" w:rsidRDefault="00043A00" w:rsidP="00E50785">
      <w:pPr>
        <w:spacing w:line="240" w:lineRule="auto"/>
        <w:jc w:val="both"/>
        <w:rPr>
          <w:rFonts w:cstheme="majorBidi"/>
          <w:lang w:val="en-US"/>
        </w:rPr>
      </w:pPr>
      <w:r w:rsidRPr="5E9DA3DF">
        <w:rPr>
          <w:rStyle w:val="normaltextrun"/>
          <w:b/>
          <w:i/>
          <w:lang w:val="en-US"/>
        </w:rPr>
        <w:t>Output 3.2</w:t>
      </w:r>
      <w:r w:rsidR="00391FC0" w:rsidRPr="5E9DA3DF">
        <w:rPr>
          <w:rStyle w:val="normaltextrun"/>
          <w:b/>
          <w:i/>
          <w:lang w:val="en-US"/>
        </w:rPr>
        <w:t xml:space="preserve"> focuses on v</w:t>
      </w:r>
      <w:r w:rsidRPr="5E9DA3DF">
        <w:rPr>
          <w:rFonts w:cstheme="majorBidi"/>
          <w:b/>
          <w:i/>
          <w:lang w:val="en-US"/>
        </w:rPr>
        <w:t xml:space="preserve">alue chain actors </w:t>
      </w:r>
      <w:r w:rsidR="00391FC0" w:rsidRPr="5E9DA3DF">
        <w:rPr>
          <w:rFonts w:cstheme="majorBidi"/>
          <w:b/>
          <w:i/>
          <w:lang w:val="en-US"/>
        </w:rPr>
        <w:t xml:space="preserve">to </w:t>
      </w:r>
      <w:r w:rsidRPr="5E9DA3DF">
        <w:rPr>
          <w:rFonts w:cstheme="majorBidi"/>
          <w:b/>
          <w:i/>
          <w:lang w:val="en-US"/>
        </w:rPr>
        <w:t>improve their capacities and have better access to finance through formal institutions</w:t>
      </w:r>
      <w:r w:rsidR="00391FC0" w:rsidRPr="5E9DA3DF">
        <w:rPr>
          <w:rFonts w:cstheme="majorBidi"/>
          <w:b/>
          <w:i/>
          <w:lang w:val="en-US"/>
        </w:rPr>
        <w:t>.</w:t>
      </w:r>
      <w:r w:rsidR="00C77950">
        <w:rPr>
          <w:rFonts w:cstheme="majorBidi"/>
          <w:b/>
          <w:i/>
          <w:lang w:val="en-US"/>
        </w:rPr>
        <w:t xml:space="preserve"> </w:t>
      </w:r>
      <w:r w:rsidR="005B0CCD" w:rsidRPr="6EB77024">
        <w:rPr>
          <w:rFonts w:cstheme="majorBidi"/>
          <w:lang w:val="en-US"/>
        </w:rPr>
        <w:t>F</w:t>
      </w:r>
      <w:r w:rsidR="00391FC0" w:rsidRPr="6EB77024">
        <w:rPr>
          <w:rFonts w:cstheme="majorBidi"/>
          <w:lang w:val="en-US"/>
        </w:rPr>
        <w:t xml:space="preserve">inance is crucial to revitalize the </w:t>
      </w:r>
      <w:r w:rsidR="009856EB" w:rsidRPr="6EB77024">
        <w:rPr>
          <w:rFonts w:cstheme="majorBidi"/>
          <w:lang w:val="en-US"/>
        </w:rPr>
        <w:t xml:space="preserve">local </w:t>
      </w:r>
      <w:r w:rsidR="00391FC0" w:rsidRPr="6EB77024">
        <w:rPr>
          <w:rFonts w:cstheme="majorBidi"/>
          <w:lang w:val="en-US"/>
        </w:rPr>
        <w:t>economy</w:t>
      </w:r>
      <w:r w:rsidR="005059FF" w:rsidRPr="6EB77024">
        <w:rPr>
          <w:rFonts w:cstheme="majorBidi"/>
          <w:lang w:val="en-US"/>
        </w:rPr>
        <w:t xml:space="preserve"> and make markets </w:t>
      </w:r>
      <w:r w:rsidR="56E869B1" w:rsidRPr="6EB77024">
        <w:rPr>
          <w:rFonts w:cstheme="majorBidi"/>
          <w:lang w:val="en-US"/>
        </w:rPr>
        <w:t xml:space="preserve">and production </w:t>
      </w:r>
      <w:r w:rsidR="005059FF" w:rsidRPr="6EB77024">
        <w:rPr>
          <w:rFonts w:cstheme="majorBidi"/>
          <w:lang w:val="en-US"/>
        </w:rPr>
        <w:t>work</w:t>
      </w:r>
      <w:r w:rsidR="00391FC0" w:rsidRPr="6EB77024">
        <w:rPr>
          <w:rFonts w:cstheme="majorBidi"/>
          <w:lang w:val="en-US"/>
        </w:rPr>
        <w:t xml:space="preserve">. The TRIDE project will address </w:t>
      </w:r>
      <w:r w:rsidR="009856EB" w:rsidRPr="6EB77024">
        <w:rPr>
          <w:rFonts w:cstheme="majorBidi"/>
          <w:lang w:val="en-US"/>
        </w:rPr>
        <w:t xml:space="preserve">the current mismatch between </w:t>
      </w:r>
      <w:r w:rsidR="005B0CCD" w:rsidRPr="6EB77024">
        <w:rPr>
          <w:rFonts w:cstheme="majorBidi"/>
          <w:lang w:val="en-US"/>
        </w:rPr>
        <w:t>demand</w:t>
      </w:r>
      <w:r w:rsidR="009856EB" w:rsidRPr="6EB77024">
        <w:rPr>
          <w:rFonts w:cstheme="majorBidi"/>
          <w:lang w:val="en-US"/>
        </w:rPr>
        <w:t xml:space="preserve"> and </w:t>
      </w:r>
      <w:r w:rsidR="005B0CCD" w:rsidRPr="6EB77024">
        <w:rPr>
          <w:rFonts w:cstheme="majorBidi"/>
          <w:lang w:val="en-US"/>
        </w:rPr>
        <w:t xml:space="preserve">supply </w:t>
      </w:r>
      <w:r w:rsidR="009856EB" w:rsidRPr="6EB77024">
        <w:rPr>
          <w:rFonts w:cstheme="majorBidi"/>
          <w:lang w:val="en-US"/>
        </w:rPr>
        <w:t xml:space="preserve">of finance with a two-fold approach: </w:t>
      </w:r>
      <w:r w:rsidR="005B0CCD" w:rsidRPr="6EB77024">
        <w:rPr>
          <w:rFonts w:cstheme="majorBidi"/>
          <w:lang w:val="en-US"/>
        </w:rPr>
        <w:t>increase the eligibility of valu</w:t>
      </w:r>
      <w:r w:rsidR="00DF2C69" w:rsidRPr="6EB77024">
        <w:rPr>
          <w:rFonts w:cstheme="majorBidi"/>
          <w:lang w:val="en-US"/>
        </w:rPr>
        <w:t xml:space="preserve">e chain actors </w:t>
      </w:r>
      <w:r w:rsidR="005B0CCD" w:rsidRPr="6EB77024">
        <w:rPr>
          <w:rFonts w:cstheme="majorBidi"/>
          <w:lang w:val="en-US"/>
        </w:rPr>
        <w:t>to access</w:t>
      </w:r>
      <w:r w:rsidR="00DF2C69" w:rsidRPr="6EB77024">
        <w:rPr>
          <w:rFonts w:cstheme="majorBidi"/>
          <w:lang w:val="en-US"/>
        </w:rPr>
        <w:t xml:space="preserve"> finance and </w:t>
      </w:r>
      <w:r w:rsidR="005B0CCD" w:rsidRPr="6EB77024">
        <w:rPr>
          <w:rFonts w:cstheme="majorBidi"/>
          <w:lang w:val="en-US"/>
        </w:rPr>
        <w:t xml:space="preserve">assist the formal finance institutions to provide finance. </w:t>
      </w:r>
      <w:r w:rsidR="00C00ED0" w:rsidRPr="6EB77024">
        <w:rPr>
          <w:rFonts w:cstheme="majorBidi"/>
          <w:lang w:val="en-US"/>
        </w:rPr>
        <w:t>Additionally,</w:t>
      </w:r>
      <w:r w:rsidR="005059FF" w:rsidRPr="6EB77024">
        <w:rPr>
          <w:rFonts w:cstheme="majorBidi"/>
          <w:lang w:val="en-US"/>
        </w:rPr>
        <w:t xml:space="preserve"> the project will</w:t>
      </w:r>
      <w:r w:rsidR="000005F0" w:rsidRPr="6EB77024">
        <w:rPr>
          <w:rFonts w:cstheme="majorBidi"/>
          <w:lang w:val="en-US"/>
        </w:rPr>
        <w:t xml:space="preserve"> actively</w:t>
      </w:r>
      <w:r w:rsidR="005059FF" w:rsidRPr="6EB77024">
        <w:rPr>
          <w:rFonts w:cstheme="majorBidi"/>
          <w:lang w:val="en-US"/>
        </w:rPr>
        <w:t xml:space="preserve"> link the demand and supply parties and </w:t>
      </w:r>
      <w:r w:rsidR="000005F0" w:rsidRPr="6EB77024">
        <w:rPr>
          <w:rFonts w:cstheme="majorBidi"/>
          <w:lang w:val="en-US"/>
        </w:rPr>
        <w:t xml:space="preserve">guide them to achieve financially sound entrepreneurial activities. </w:t>
      </w:r>
      <w:r w:rsidR="009856EB" w:rsidRPr="6EB77024">
        <w:rPr>
          <w:rFonts w:cstheme="majorBidi"/>
          <w:lang w:val="en-US"/>
        </w:rPr>
        <w:t xml:space="preserve">On the supply side, the project will map the formal financial institutions (Saccos, MFI’s &amp; banks) in the project area, analyze their products and requirements, and advise </w:t>
      </w:r>
      <w:r w:rsidR="00C00ED0" w:rsidRPr="6EB77024">
        <w:rPr>
          <w:rFonts w:cstheme="majorBidi"/>
          <w:lang w:val="en-US"/>
        </w:rPr>
        <w:t xml:space="preserve">them </w:t>
      </w:r>
      <w:r w:rsidR="009856EB" w:rsidRPr="6EB77024">
        <w:rPr>
          <w:rFonts w:cstheme="majorBidi"/>
          <w:lang w:val="en-US"/>
        </w:rPr>
        <w:t xml:space="preserve">to </w:t>
      </w:r>
      <w:r w:rsidR="005059FF" w:rsidRPr="6EB77024">
        <w:rPr>
          <w:rFonts w:cstheme="majorBidi"/>
          <w:lang w:val="en-US"/>
        </w:rPr>
        <w:t xml:space="preserve">adapt or design financial products </w:t>
      </w:r>
      <w:r w:rsidR="000005F0" w:rsidRPr="6EB77024">
        <w:rPr>
          <w:rFonts w:cstheme="majorBidi"/>
          <w:lang w:val="en-US"/>
        </w:rPr>
        <w:t xml:space="preserve">fitting </w:t>
      </w:r>
      <w:r w:rsidR="005059FF" w:rsidRPr="6EB77024">
        <w:rPr>
          <w:rFonts w:cstheme="majorBidi"/>
          <w:lang w:val="en-US"/>
        </w:rPr>
        <w:t>the needs and capacity of value chain actor</w:t>
      </w:r>
      <w:r w:rsidR="000005F0" w:rsidRPr="6EB77024">
        <w:rPr>
          <w:rFonts w:cstheme="majorBidi"/>
          <w:lang w:val="en-US"/>
        </w:rPr>
        <w:t>s</w:t>
      </w:r>
      <w:r w:rsidR="4936A126" w:rsidRPr="6EB77024">
        <w:rPr>
          <w:rFonts w:cstheme="majorBidi"/>
          <w:lang w:val="en-US"/>
        </w:rPr>
        <w:t xml:space="preserve"> and</w:t>
      </w:r>
      <w:r w:rsidR="5F57298D" w:rsidRPr="6EB77024">
        <w:rPr>
          <w:rFonts w:cstheme="majorBidi"/>
          <w:lang w:val="en-US"/>
        </w:rPr>
        <w:t xml:space="preserve"> adapted to agriculture.</w:t>
      </w:r>
      <w:r w:rsidR="005059FF" w:rsidRPr="6EB77024">
        <w:rPr>
          <w:rFonts w:cstheme="majorBidi"/>
          <w:lang w:val="en-US"/>
        </w:rPr>
        <w:t xml:space="preserve"> </w:t>
      </w:r>
      <w:r w:rsidR="000005F0" w:rsidRPr="6EB77024">
        <w:rPr>
          <w:rFonts w:cstheme="majorBidi"/>
          <w:lang w:val="en-US"/>
        </w:rPr>
        <w:t>Saccos’ with insufficient capital will be linked to banks and social lenders, and a guarantee fund will be deployed to partially de-risk potential finance providers</w:t>
      </w:r>
      <w:r w:rsidR="00C00ED0" w:rsidRPr="6EB77024">
        <w:rPr>
          <w:rFonts w:cstheme="majorBidi"/>
          <w:lang w:val="en-US"/>
        </w:rPr>
        <w:t xml:space="preserve"> and motivate them to issue loans</w:t>
      </w:r>
      <w:r w:rsidR="000005F0" w:rsidRPr="6EB77024">
        <w:rPr>
          <w:rFonts w:cstheme="majorBidi"/>
          <w:lang w:val="en-US"/>
        </w:rPr>
        <w:t xml:space="preserve">. </w:t>
      </w:r>
      <w:r w:rsidR="13B9211A" w:rsidRPr="15B98435">
        <w:rPr>
          <w:rFonts w:cstheme="majorBidi"/>
          <w:lang w:val="en-US"/>
        </w:rPr>
        <w:t>The project will advocate</w:t>
      </w:r>
      <w:r w:rsidR="6C715066" w:rsidRPr="15B98435">
        <w:rPr>
          <w:rFonts w:cstheme="majorBidi"/>
          <w:lang w:val="en-US"/>
        </w:rPr>
        <w:t xml:space="preserve"> and encourage banks to develop</w:t>
      </w:r>
      <w:r w:rsidR="13B9211A" w:rsidRPr="15B98435">
        <w:rPr>
          <w:rFonts w:cstheme="majorBidi"/>
          <w:lang w:val="en-US"/>
        </w:rPr>
        <w:t xml:space="preserve"> investment loan and</w:t>
      </w:r>
      <w:r w:rsidR="692EEFA1" w:rsidRPr="15B98435">
        <w:rPr>
          <w:rFonts w:cstheme="majorBidi"/>
          <w:lang w:val="en-US"/>
        </w:rPr>
        <w:t xml:space="preserve"> consolidated loan </w:t>
      </w:r>
      <w:r w:rsidR="692EEFA1" w:rsidRPr="68C51B01">
        <w:rPr>
          <w:rFonts w:cstheme="majorBidi"/>
          <w:lang w:val="en-US"/>
        </w:rPr>
        <w:t>for small scales farmers without sufficient collateral.</w:t>
      </w:r>
      <w:r w:rsidR="13B9211A" w:rsidRPr="15B98435">
        <w:rPr>
          <w:rFonts w:cstheme="majorBidi"/>
          <w:lang w:val="en-US"/>
        </w:rPr>
        <w:t xml:space="preserve"> </w:t>
      </w:r>
      <w:r w:rsidR="000005F0" w:rsidRPr="6EB77024">
        <w:rPr>
          <w:rFonts w:cstheme="majorBidi"/>
          <w:lang w:val="en-US"/>
        </w:rPr>
        <w:t xml:space="preserve">On the demand side, the value chain actors targeted by the project (mainly farmers groups, entrepreneurs, and cooperatives) will be capacitated in sound business planning </w:t>
      </w:r>
      <w:r w:rsidR="4A30A82E" w:rsidRPr="60C66889">
        <w:rPr>
          <w:rFonts w:cstheme="majorBidi"/>
          <w:lang w:val="en-US"/>
        </w:rPr>
        <w:t xml:space="preserve">loan </w:t>
      </w:r>
      <w:r w:rsidR="000005F0" w:rsidRPr="6EB77024">
        <w:rPr>
          <w:rFonts w:cstheme="majorBidi"/>
          <w:lang w:val="en-US"/>
        </w:rPr>
        <w:t>and financial management in order to increase their eligibility to loans</w:t>
      </w:r>
      <w:r w:rsidR="00C00ED0" w:rsidRPr="6EB77024">
        <w:rPr>
          <w:rFonts w:cstheme="majorBidi"/>
          <w:lang w:val="en-US"/>
        </w:rPr>
        <w:t xml:space="preserve"> from formal financial institutions. In order to further increase financial inclusion for farmers and other stakeholders, innovative ways will be reviewed, assed and introduced, such as digitalized transactions. </w:t>
      </w:r>
      <w:r w:rsidR="1B50A47C" w:rsidRPr="6EB77024">
        <w:rPr>
          <w:rFonts w:cstheme="majorBidi"/>
          <w:lang w:val="en-US"/>
        </w:rPr>
        <w:t xml:space="preserve">TRIDE will </w:t>
      </w:r>
      <w:r w:rsidR="313D3EF5" w:rsidRPr="6EB77024">
        <w:rPr>
          <w:rFonts w:cstheme="majorBidi"/>
          <w:lang w:val="en-US"/>
        </w:rPr>
        <w:t xml:space="preserve">capitalize </w:t>
      </w:r>
      <w:r w:rsidR="1B50A47C" w:rsidRPr="6EB77024">
        <w:rPr>
          <w:rFonts w:cstheme="majorBidi"/>
          <w:lang w:val="en-US"/>
        </w:rPr>
        <w:t>the experiences from FARM</w:t>
      </w:r>
      <w:r w:rsidR="4DCDA058" w:rsidRPr="6EB77024">
        <w:rPr>
          <w:rFonts w:cstheme="majorBidi"/>
          <w:lang w:val="en-US"/>
        </w:rPr>
        <w:t xml:space="preserve">, the Ruzizi rice project of </w:t>
      </w:r>
      <w:proofErr w:type="spellStart"/>
      <w:r w:rsidR="4DCDA058" w:rsidRPr="6EB77024">
        <w:rPr>
          <w:rFonts w:cstheme="majorBidi"/>
          <w:lang w:val="en-US"/>
        </w:rPr>
        <w:t>Agriterra</w:t>
      </w:r>
      <w:proofErr w:type="spellEnd"/>
      <w:r w:rsidR="000005F0" w:rsidRPr="6EB77024">
        <w:rPr>
          <w:rFonts w:cstheme="majorBidi"/>
          <w:lang w:val="en-US"/>
        </w:rPr>
        <w:t xml:space="preserve"> </w:t>
      </w:r>
      <w:r w:rsidR="59987A75" w:rsidRPr="6EB77024">
        <w:rPr>
          <w:rFonts w:cstheme="majorBidi"/>
          <w:lang w:val="en-US"/>
        </w:rPr>
        <w:t xml:space="preserve">and </w:t>
      </w:r>
      <w:proofErr w:type="spellStart"/>
      <w:r w:rsidR="59987A75" w:rsidRPr="6EB77024">
        <w:rPr>
          <w:rFonts w:cstheme="majorBidi"/>
          <w:lang w:val="en-US"/>
        </w:rPr>
        <w:t>Bralima</w:t>
      </w:r>
      <w:proofErr w:type="spellEnd"/>
      <w:r w:rsidR="60FF51E2" w:rsidRPr="6EB77024">
        <w:rPr>
          <w:rFonts w:cstheme="majorBidi"/>
          <w:lang w:val="en-US"/>
        </w:rPr>
        <w:t xml:space="preserve"> to link value chain actors with Banks</w:t>
      </w:r>
      <w:r w:rsidR="16EAEC51" w:rsidRPr="6EB77024">
        <w:rPr>
          <w:rFonts w:cstheme="majorBidi"/>
          <w:lang w:val="en-US"/>
        </w:rPr>
        <w:t xml:space="preserve">, </w:t>
      </w:r>
      <w:r w:rsidR="60FF51E2" w:rsidRPr="6EB77024">
        <w:rPr>
          <w:rFonts w:cstheme="majorBidi"/>
          <w:lang w:val="en-US"/>
        </w:rPr>
        <w:t>local SACCOs a</w:t>
      </w:r>
      <w:r w:rsidR="0C8DC3B7" w:rsidRPr="6EB77024">
        <w:rPr>
          <w:rFonts w:cstheme="majorBidi"/>
          <w:lang w:val="en-US"/>
        </w:rPr>
        <w:t>nd MFIs.</w:t>
      </w:r>
      <w:r w:rsidR="000005F0" w:rsidRPr="6EB77024">
        <w:rPr>
          <w:rFonts w:cstheme="majorBidi"/>
          <w:lang w:val="en-US"/>
        </w:rPr>
        <w:t xml:space="preserve"> </w:t>
      </w:r>
    </w:p>
    <w:p w14:paraId="479A95CE" w14:textId="27FEB650" w:rsidR="00043A00" w:rsidRPr="009E1CB3" w:rsidRDefault="00790F39" w:rsidP="00043A00">
      <w:pPr>
        <w:pStyle w:val="paragraph"/>
        <w:spacing w:before="0" w:beforeAutospacing="0" w:after="0" w:afterAutospacing="0"/>
        <w:jc w:val="both"/>
        <w:textAlignment w:val="baseline"/>
        <w:rPr>
          <w:rFonts w:cstheme="majorBidi"/>
          <w:sz w:val="20"/>
          <w:szCs w:val="20"/>
          <w:lang w:val="en-US"/>
        </w:rPr>
      </w:pPr>
      <w:r w:rsidRPr="009E1CB3">
        <w:rPr>
          <w:rStyle w:val="normaltextrun"/>
          <w:sz w:val="20"/>
          <w:szCs w:val="20"/>
          <w:lang w:val="en-US"/>
        </w:rPr>
        <w:t>With</w:t>
      </w:r>
      <w:r>
        <w:rPr>
          <w:rStyle w:val="normaltextrun"/>
          <w:b/>
          <w:bCs/>
          <w:i/>
          <w:iCs/>
          <w:sz w:val="20"/>
          <w:szCs w:val="20"/>
          <w:lang w:val="en-US"/>
        </w:rPr>
        <w:t xml:space="preserve"> o</w:t>
      </w:r>
      <w:r w:rsidR="00043A00" w:rsidRPr="003707E2">
        <w:rPr>
          <w:rStyle w:val="normaltextrun"/>
          <w:b/>
          <w:bCs/>
          <w:i/>
          <w:iCs/>
          <w:sz w:val="20"/>
          <w:szCs w:val="20"/>
          <w:lang w:val="en-US"/>
        </w:rPr>
        <w:t>utput 3.3</w:t>
      </w:r>
      <w:r>
        <w:rPr>
          <w:rStyle w:val="normaltextrun"/>
          <w:b/>
          <w:bCs/>
          <w:i/>
          <w:iCs/>
          <w:sz w:val="20"/>
          <w:szCs w:val="20"/>
          <w:lang w:val="en-US"/>
        </w:rPr>
        <w:t>, f</w:t>
      </w:r>
      <w:r w:rsidR="00043A00" w:rsidRPr="6A912CD6">
        <w:rPr>
          <w:rFonts w:cstheme="majorBidi"/>
          <w:b/>
          <w:i/>
          <w:sz w:val="20"/>
          <w:szCs w:val="20"/>
          <w:lang w:val="en-US"/>
        </w:rPr>
        <w:t xml:space="preserve">armers (women, men and youth from different ethnic groups) </w:t>
      </w:r>
      <w:r w:rsidRPr="6A912CD6">
        <w:rPr>
          <w:rFonts w:cstheme="majorBidi"/>
          <w:b/>
          <w:i/>
          <w:sz w:val="20"/>
          <w:szCs w:val="20"/>
          <w:lang w:val="en-US"/>
        </w:rPr>
        <w:t xml:space="preserve">will </w:t>
      </w:r>
      <w:r w:rsidR="00043A00" w:rsidRPr="6A912CD6">
        <w:rPr>
          <w:rFonts w:cstheme="majorBidi"/>
          <w:b/>
          <w:i/>
          <w:sz w:val="20"/>
          <w:szCs w:val="20"/>
          <w:lang w:val="en-US"/>
        </w:rPr>
        <w:t xml:space="preserve">improve their production per hectare </w:t>
      </w:r>
      <w:r w:rsidR="00043A00" w:rsidRPr="6A912CD6">
        <w:rPr>
          <w:rFonts w:cstheme="majorBidi"/>
          <w:sz w:val="20"/>
          <w:szCs w:val="20"/>
          <w:lang w:val="en-US"/>
        </w:rPr>
        <w:t xml:space="preserve">and </w:t>
      </w:r>
      <w:r w:rsidRPr="6A912CD6">
        <w:rPr>
          <w:rFonts w:cstheme="majorBidi"/>
          <w:sz w:val="20"/>
          <w:szCs w:val="20"/>
          <w:lang w:val="en-US"/>
        </w:rPr>
        <w:t xml:space="preserve">their net </w:t>
      </w:r>
      <w:r w:rsidR="00043A00" w:rsidRPr="6A912CD6">
        <w:rPr>
          <w:rFonts w:cstheme="majorBidi"/>
          <w:sz w:val="20"/>
          <w:szCs w:val="20"/>
          <w:lang w:val="en-US"/>
        </w:rPr>
        <w:t xml:space="preserve">income </w:t>
      </w:r>
      <w:r w:rsidRPr="6A912CD6">
        <w:rPr>
          <w:rFonts w:cstheme="majorBidi"/>
          <w:sz w:val="20"/>
          <w:szCs w:val="20"/>
          <w:lang w:val="en-US"/>
        </w:rPr>
        <w:t>from agriculture.</w:t>
      </w:r>
      <w:r w:rsidR="00DD0CCD" w:rsidRPr="6A912CD6">
        <w:rPr>
          <w:rFonts w:cstheme="majorBidi"/>
          <w:sz w:val="20"/>
          <w:szCs w:val="20"/>
          <w:lang w:val="en-US"/>
        </w:rPr>
        <w:t xml:space="preserve"> As producers the farmers form the crucial initial link of value chains.</w:t>
      </w:r>
      <w:r w:rsidR="00D81DD0" w:rsidRPr="6A912CD6">
        <w:rPr>
          <w:rFonts w:cstheme="majorBidi"/>
          <w:sz w:val="20"/>
          <w:szCs w:val="20"/>
          <w:lang w:val="en-US"/>
        </w:rPr>
        <w:t xml:space="preserve"> The low agricultural productivity impacts negatively on food security and on the position of farmers and their groups and cooperatives in the value chains. Hence</w:t>
      </w:r>
      <w:r w:rsidR="005816A6">
        <w:rPr>
          <w:rFonts w:cstheme="majorBidi"/>
          <w:sz w:val="20"/>
          <w:szCs w:val="20"/>
          <w:lang w:val="en-US"/>
        </w:rPr>
        <w:t>,</w:t>
      </w:r>
      <w:r w:rsidR="00D81DD0" w:rsidRPr="6A912CD6">
        <w:rPr>
          <w:rFonts w:cstheme="majorBidi"/>
          <w:sz w:val="20"/>
          <w:szCs w:val="20"/>
          <w:lang w:val="en-US"/>
        </w:rPr>
        <w:t xml:space="preserve"> increasing </w:t>
      </w:r>
      <w:r w:rsidR="60928C4F" w:rsidRPr="6A912CD6">
        <w:rPr>
          <w:rFonts w:cstheme="majorBidi"/>
          <w:sz w:val="20"/>
          <w:szCs w:val="20"/>
          <w:lang w:val="en-US"/>
        </w:rPr>
        <w:t>product</w:t>
      </w:r>
      <w:r w:rsidR="717A6682" w:rsidRPr="6A912CD6">
        <w:rPr>
          <w:rFonts w:cstheme="majorBidi"/>
          <w:sz w:val="20"/>
          <w:szCs w:val="20"/>
          <w:lang w:val="en-US"/>
        </w:rPr>
        <w:t>ivity</w:t>
      </w:r>
      <w:r w:rsidR="00D81DD0" w:rsidRPr="6A912CD6">
        <w:rPr>
          <w:rFonts w:cstheme="majorBidi"/>
          <w:sz w:val="20"/>
          <w:szCs w:val="20"/>
          <w:lang w:val="en-US"/>
        </w:rPr>
        <w:t xml:space="preserve"> is a necessity to improve their income and contribute to a revitalized economy. The project will </w:t>
      </w:r>
      <w:r w:rsidR="007955D4" w:rsidRPr="6A912CD6">
        <w:rPr>
          <w:rFonts w:cstheme="majorBidi"/>
          <w:sz w:val="20"/>
          <w:szCs w:val="20"/>
          <w:lang w:val="en-US"/>
        </w:rPr>
        <w:t xml:space="preserve">contribute to agricultural production by increasing </w:t>
      </w:r>
      <w:r w:rsidR="00D81DD0" w:rsidRPr="6A912CD6">
        <w:rPr>
          <w:rFonts w:cstheme="majorBidi"/>
          <w:sz w:val="20"/>
          <w:szCs w:val="20"/>
          <w:lang w:val="en-US"/>
        </w:rPr>
        <w:t xml:space="preserve">the availability of affordable and quality </w:t>
      </w:r>
      <w:r w:rsidR="00843A97" w:rsidRPr="6A912CD6">
        <w:rPr>
          <w:rFonts w:cstheme="majorBidi"/>
          <w:sz w:val="20"/>
          <w:szCs w:val="20"/>
          <w:lang w:val="en-US"/>
        </w:rPr>
        <w:t xml:space="preserve">inputs </w:t>
      </w:r>
      <w:r w:rsidR="56B5EE2F" w:rsidRPr="6A912CD6">
        <w:rPr>
          <w:rFonts w:cstheme="majorBidi"/>
          <w:sz w:val="20"/>
          <w:szCs w:val="20"/>
          <w:lang w:val="en-US"/>
        </w:rPr>
        <w:t xml:space="preserve">(seeds, fertilizers, </w:t>
      </w:r>
      <w:r w:rsidR="120F3879" w:rsidRPr="6A912CD6">
        <w:rPr>
          <w:rFonts w:cstheme="majorBidi"/>
          <w:sz w:val="20"/>
          <w:szCs w:val="20"/>
          <w:lang w:val="en-US"/>
        </w:rPr>
        <w:t>phytosanitary and vet</w:t>
      </w:r>
      <w:r w:rsidR="5346DE23" w:rsidRPr="6A912CD6">
        <w:rPr>
          <w:rFonts w:cstheme="majorBidi"/>
          <w:sz w:val="20"/>
          <w:szCs w:val="20"/>
          <w:lang w:val="en-US"/>
        </w:rPr>
        <w:t>e</w:t>
      </w:r>
      <w:r w:rsidR="120F3879" w:rsidRPr="6A912CD6">
        <w:rPr>
          <w:rFonts w:cstheme="majorBidi"/>
          <w:sz w:val="20"/>
          <w:szCs w:val="20"/>
          <w:lang w:val="en-US"/>
        </w:rPr>
        <w:t>rinary products)</w:t>
      </w:r>
      <w:r w:rsidR="56B5EE2F" w:rsidRPr="6A912CD6">
        <w:rPr>
          <w:rFonts w:cstheme="majorBidi"/>
          <w:sz w:val="20"/>
          <w:szCs w:val="20"/>
          <w:lang w:val="en-US"/>
        </w:rPr>
        <w:t xml:space="preserve"> </w:t>
      </w:r>
      <w:r w:rsidR="00843A97" w:rsidRPr="6A912CD6">
        <w:rPr>
          <w:rFonts w:cstheme="majorBidi"/>
          <w:sz w:val="20"/>
          <w:szCs w:val="20"/>
          <w:lang w:val="en-US"/>
        </w:rPr>
        <w:t>and</w:t>
      </w:r>
      <w:r w:rsidR="007955D4" w:rsidRPr="6A912CD6">
        <w:rPr>
          <w:rFonts w:cstheme="majorBidi"/>
          <w:sz w:val="20"/>
          <w:szCs w:val="20"/>
          <w:lang w:val="en-US"/>
        </w:rPr>
        <w:t xml:space="preserve"> </w:t>
      </w:r>
      <w:r w:rsidR="00843A97" w:rsidRPr="6A912CD6">
        <w:rPr>
          <w:rFonts w:cstheme="majorBidi"/>
          <w:sz w:val="20"/>
          <w:szCs w:val="20"/>
          <w:lang w:val="en-US"/>
        </w:rPr>
        <w:t xml:space="preserve">by </w:t>
      </w:r>
      <w:r w:rsidR="007955D4" w:rsidRPr="6A912CD6">
        <w:rPr>
          <w:rFonts w:cstheme="majorBidi"/>
          <w:sz w:val="20"/>
          <w:szCs w:val="20"/>
          <w:lang w:val="en-US"/>
        </w:rPr>
        <w:lastRenderedPageBreak/>
        <w:t>assisting farmers to understand and adopt good agricultural practices</w:t>
      </w:r>
      <w:r w:rsidR="00843A97" w:rsidRPr="6A912CD6">
        <w:rPr>
          <w:rFonts w:cstheme="majorBidi"/>
          <w:sz w:val="20"/>
          <w:szCs w:val="20"/>
          <w:lang w:val="en-US"/>
        </w:rPr>
        <w:t xml:space="preserve"> for profitable and sustainable agriculture.</w:t>
      </w:r>
      <w:r w:rsidR="007955D4" w:rsidRPr="6A912CD6">
        <w:rPr>
          <w:rFonts w:cstheme="majorBidi"/>
          <w:sz w:val="20"/>
          <w:szCs w:val="20"/>
          <w:lang w:val="en-US"/>
        </w:rPr>
        <w:t xml:space="preserve"> </w:t>
      </w:r>
      <w:r w:rsidR="00C11287">
        <w:rPr>
          <w:rFonts w:cstheme="majorBidi"/>
          <w:sz w:val="20"/>
          <w:szCs w:val="20"/>
          <w:lang w:val="en-US"/>
        </w:rPr>
        <w:t xml:space="preserve">These activities will be closely aligned with PIP activities in Outcome 2 to assure </w:t>
      </w:r>
      <w:r w:rsidR="00677DC3">
        <w:rPr>
          <w:rFonts w:cstheme="majorBidi"/>
          <w:sz w:val="20"/>
          <w:szCs w:val="20"/>
          <w:lang w:val="en-US"/>
        </w:rPr>
        <w:t xml:space="preserve">ownership and </w:t>
      </w:r>
      <w:r w:rsidR="00AC5A55">
        <w:rPr>
          <w:rFonts w:cstheme="majorBidi"/>
          <w:sz w:val="20"/>
          <w:szCs w:val="20"/>
          <w:lang w:val="en-US"/>
        </w:rPr>
        <w:t>sustainability. Hence, f</w:t>
      </w:r>
      <w:r w:rsidR="727B645C" w:rsidRPr="6A912CD6">
        <w:rPr>
          <w:rFonts w:cstheme="majorBidi"/>
          <w:sz w:val="20"/>
          <w:szCs w:val="20"/>
          <w:lang w:val="en-US"/>
        </w:rPr>
        <w:t>armers will develop good production plans</w:t>
      </w:r>
      <w:r w:rsidR="59CBBFCC" w:rsidRPr="6A912CD6">
        <w:rPr>
          <w:rFonts w:cstheme="majorBidi"/>
          <w:sz w:val="20"/>
          <w:szCs w:val="20"/>
          <w:lang w:val="en-US"/>
        </w:rPr>
        <w:t xml:space="preserve"> with </w:t>
      </w:r>
      <w:r w:rsidR="566E4AA1" w:rsidRPr="6A912CD6" w:rsidDel="0262250D">
        <w:rPr>
          <w:rFonts w:cstheme="majorBidi"/>
          <w:sz w:val="20"/>
          <w:szCs w:val="20"/>
          <w:lang w:val="en-US"/>
        </w:rPr>
        <w:t>good</w:t>
      </w:r>
      <w:r w:rsidR="59CBBFCC" w:rsidRPr="6A912CD6">
        <w:rPr>
          <w:rFonts w:cstheme="majorBidi"/>
          <w:sz w:val="20"/>
          <w:szCs w:val="20"/>
          <w:lang w:val="en-US"/>
        </w:rPr>
        <w:t xml:space="preserve"> track of their production costs to build a concrete en</w:t>
      </w:r>
      <w:r w:rsidR="4A5BFFF5" w:rsidRPr="6A912CD6">
        <w:rPr>
          <w:rFonts w:cstheme="majorBidi"/>
          <w:sz w:val="20"/>
          <w:szCs w:val="20"/>
          <w:lang w:val="en-US"/>
        </w:rPr>
        <w:t>t</w:t>
      </w:r>
      <w:r w:rsidR="59CBBFCC" w:rsidRPr="6A912CD6">
        <w:rPr>
          <w:rFonts w:cstheme="majorBidi"/>
          <w:sz w:val="20"/>
          <w:szCs w:val="20"/>
          <w:lang w:val="en-US"/>
        </w:rPr>
        <w:t>repre</w:t>
      </w:r>
      <w:r w:rsidR="46EC90A9" w:rsidRPr="6A912CD6">
        <w:rPr>
          <w:rFonts w:cstheme="majorBidi"/>
          <w:sz w:val="20"/>
          <w:szCs w:val="20"/>
          <w:lang w:val="en-US"/>
        </w:rPr>
        <w:t>ne</w:t>
      </w:r>
      <w:r w:rsidR="59CBBFCC" w:rsidRPr="6A912CD6">
        <w:rPr>
          <w:rFonts w:cstheme="majorBidi"/>
          <w:sz w:val="20"/>
          <w:szCs w:val="20"/>
          <w:lang w:val="en-US"/>
        </w:rPr>
        <w:t>urship idea</w:t>
      </w:r>
      <w:r w:rsidR="32813B4C" w:rsidRPr="6A912CD6">
        <w:rPr>
          <w:rFonts w:cstheme="majorBidi"/>
          <w:sz w:val="20"/>
          <w:szCs w:val="20"/>
          <w:lang w:val="en-US"/>
        </w:rPr>
        <w:t>.</w:t>
      </w:r>
      <w:r w:rsidR="59CBBFCC" w:rsidRPr="6A912CD6">
        <w:rPr>
          <w:rFonts w:cstheme="majorBidi"/>
          <w:sz w:val="20"/>
          <w:szCs w:val="20"/>
          <w:lang w:val="en-US"/>
        </w:rPr>
        <w:t xml:space="preserve"> </w:t>
      </w:r>
      <w:r w:rsidR="506EF8CF" w:rsidRPr="6A912CD6">
        <w:rPr>
          <w:rFonts w:cstheme="majorBidi"/>
          <w:sz w:val="20"/>
          <w:szCs w:val="20"/>
          <w:lang w:val="en-US"/>
        </w:rPr>
        <w:t>The project will support</w:t>
      </w:r>
      <w:r w:rsidR="0262250D" w:rsidRPr="6A912CD6">
        <w:rPr>
          <w:rFonts w:cstheme="majorBidi"/>
          <w:sz w:val="20"/>
          <w:szCs w:val="20"/>
          <w:lang w:val="en-US"/>
        </w:rPr>
        <w:t xml:space="preserve"> </w:t>
      </w:r>
      <w:r w:rsidR="477EFAA5" w:rsidRPr="6A912CD6">
        <w:rPr>
          <w:rFonts w:cstheme="majorBidi"/>
          <w:sz w:val="20"/>
          <w:szCs w:val="20"/>
          <w:lang w:val="en-US"/>
        </w:rPr>
        <w:t xml:space="preserve">the seed sector in the selected value chains and ensure that farmers have access to good quality </w:t>
      </w:r>
      <w:r w:rsidR="14AE7CC0" w:rsidRPr="6A912CD6">
        <w:rPr>
          <w:rFonts w:cstheme="majorBidi"/>
          <w:sz w:val="20"/>
          <w:szCs w:val="20"/>
          <w:lang w:val="en-US"/>
        </w:rPr>
        <w:t xml:space="preserve">and basic </w:t>
      </w:r>
      <w:r w:rsidR="477EFAA5" w:rsidRPr="6A912CD6">
        <w:rPr>
          <w:rFonts w:cstheme="majorBidi"/>
          <w:sz w:val="20"/>
          <w:szCs w:val="20"/>
          <w:lang w:val="en-US"/>
        </w:rPr>
        <w:t>seeds and linkages wi</w:t>
      </w:r>
      <w:r w:rsidR="6C3E91CF" w:rsidRPr="6A912CD6">
        <w:rPr>
          <w:rFonts w:cstheme="majorBidi"/>
          <w:sz w:val="20"/>
          <w:szCs w:val="20"/>
          <w:lang w:val="en-US"/>
        </w:rPr>
        <w:t xml:space="preserve">th </w:t>
      </w:r>
      <w:proofErr w:type="spellStart"/>
      <w:r w:rsidR="6C3E91CF" w:rsidRPr="6A912CD6">
        <w:rPr>
          <w:rFonts w:cstheme="majorBidi"/>
          <w:sz w:val="20"/>
          <w:szCs w:val="20"/>
          <w:lang w:val="en-US"/>
        </w:rPr>
        <w:t>agro</w:t>
      </w:r>
      <w:proofErr w:type="spellEnd"/>
      <w:r w:rsidR="6CB0B108" w:rsidRPr="6A912CD6">
        <w:rPr>
          <w:rFonts w:cstheme="majorBidi"/>
          <w:sz w:val="20"/>
          <w:szCs w:val="20"/>
          <w:lang w:val="en-US"/>
        </w:rPr>
        <w:t>-</w:t>
      </w:r>
      <w:r w:rsidR="6C3E91CF" w:rsidRPr="6A912CD6">
        <w:rPr>
          <w:rFonts w:cstheme="majorBidi"/>
          <w:sz w:val="20"/>
          <w:szCs w:val="20"/>
          <w:lang w:val="en-US"/>
        </w:rPr>
        <w:t xml:space="preserve">dealers. Linkages will be </w:t>
      </w:r>
      <w:r w:rsidR="1BEDEC67" w:rsidRPr="6A912CD6">
        <w:rPr>
          <w:rFonts w:cstheme="majorBidi"/>
          <w:sz w:val="20"/>
          <w:szCs w:val="20"/>
          <w:lang w:val="en-US"/>
        </w:rPr>
        <w:t>developed</w:t>
      </w:r>
      <w:r w:rsidR="6C3E91CF" w:rsidRPr="6A912CD6">
        <w:rPr>
          <w:rFonts w:cstheme="majorBidi"/>
          <w:sz w:val="20"/>
          <w:szCs w:val="20"/>
          <w:lang w:val="en-US"/>
        </w:rPr>
        <w:t xml:space="preserve"> between </w:t>
      </w:r>
      <w:r w:rsidR="58161332" w:rsidRPr="6A912CD6">
        <w:rPr>
          <w:rFonts w:cstheme="majorBidi"/>
          <w:sz w:val="20"/>
          <w:szCs w:val="20"/>
          <w:lang w:val="en-US"/>
        </w:rPr>
        <w:t xml:space="preserve">local </w:t>
      </w:r>
      <w:proofErr w:type="spellStart"/>
      <w:r w:rsidR="58161332" w:rsidRPr="6A912CD6">
        <w:rPr>
          <w:rFonts w:cstheme="majorBidi"/>
          <w:sz w:val="20"/>
          <w:szCs w:val="20"/>
          <w:lang w:val="en-US"/>
        </w:rPr>
        <w:t>agro</w:t>
      </w:r>
      <w:proofErr w:type="spellEnd"/>
      <w:r w:rsidR="6CB0B108" w:rsidRPr="6A912CD6">
        <w:rPr>
          <w:rFonts w:cstheme="majorBidi"/>
          <w:sz w:val="20"/>
          <w:szCs w:val="20"/>
          <w:lang w:val="en-US"/>
        </w:rPr>
        <w:t>-</w:t>
      </w:r>
      <w:r w:rsidR="58161332" w:rsidRPr="6A912CD6">
        <w:rPr>
          <w:rFonts w:cstheme="majorBidi"/>
          <w:sz w:val="20"/>
          <w:szCs w:val="20"/>
          <w:lang w:val="en-US"/>
        </w:rPr>
        <w:t xml:space="preserve">dealers </w:t>
      </w:r>
      <w:r w:rsidR="4A413F9B" w:rsidRPr="6A912CD6">
        <w:rPr>
          <w:rFonts w:cstheme="majorBidi"/>
          <w:sz w:val="20"/>
          <w:szCs w:val="20"/>
          <w:lang w:val="en-US"/>
        </w:rPr>
        <w:t>with</w:t>
      </w:r>
      <w:r w:rsidR="33F600FC" w:rsidRPr="6A912CD6">
        <w:rPr>
          <w:rFonts w:cstheme="majorBidi"/>
          <w:sz w:val="20"/>
          <w:szCs w:val="20"/>
          <w:lang w:val="en-US"/>
        </w:rPr>
        <w:t xml:space="preserve"> </w:t>
      </w:r>
      <w:r w:rsidR="58161332" w:rsidRPr="6A912CD6">
        <w:rPr>
          <w:rFonts w:cstheme="majorBidi"/>
          <w:sz w:val="20"/>
          <w:szCs w:val="20"/>
          <w:lang w:val="en-US"/>
        </w:rPr>
        <w:t xml:space="preserve">national and international seeds companies. </w:t>
      </w:r>
      <w:r w:rsidR="002E643A">
        <w:rPr>
          <w:rFonts w:cstheme="majorBidi"/>
          <w:sz w:val="20"/>
          <w:szCs w:val="20"/>
          <w:lang w:val="en-US"/>
        </w:rPr>
        <w:t>T</w:t>
      </w:r>
      <w:r w:rsidR="02B31AED" w:rsidRPr="6A912CD6">
        <w:rPr>
          <w:rFonts w:cstheme="majorBidi"/>
          <w:sz w:val="20"/>
          <w:szCs w:val="20"/>
          <w:lang w:val="en-US"/>
        </w:rPr>
        <w:t xml:space="preserve">he local and </w:t>
      </w:r>
      <w:r w:rsidR="7F1883DE" w:rsidRPr="6A912CD6">
        <w:rPr>
          <w:rFonts w:cstheme="majorBidi"/>
          <w:sz w:val="20"/>
          <w:szCs w:val="20"/>
          <w:lang w:val="en-US"/>
        </w:rPr>
        <w:t>international</w:t>
      </w:r>
      <w:r w:rsidR="02B31AED" w:rsidRPr="6A912CD6">
        <w:rPr>
          <w:rFonts w:cstheme="majorBidi"/>
          <w:sz w:val="20"/>
          <w:szCs w:val="20"/>
          <w:lang w:val="en-US"/>
        </w:rPr>
        <w:t xml:space="preserve"> net</w:t>
      </w:r>
      <w:r w:rsidR="75A1DBD7" w:rsidRPr="6A912CD6">
        <w:rPr>
          <w:rFonts w:cstheme="majorBidi"/>
          <w:sz w:val="20"/>
          <w:szCs w:val="20"/>
          <w:lang w:val="en-US"/>
        </w:rPr>
        <w:t>work</w:t>
      </w:r>
      <w:r w:rsidR="02B31AED" w:rsidRPr="6A912CD6">
        <w:rPr>
          <w:rFonts w:cstheme="majorBidi"/>
          <w:sz w:val="20"/>
          <w:szCs w:val="20"/>
          <w:lang w:val="en-US"/>
        </w:rPr>
        <w:t xml:space="preserve"> </w:t>
      </w:r>
      <w:r w:rsidR="75A1DBD7" w:rsidRPr="6A912CD6">
        <w:rPr>
          <w:rFonts w:cstheme="majorBidi"/>
          <w:sz w:val="20"/>
          <w:szCs w:val="20"/>
          <w:lang w:val="en-US"/>
        </w:rPr>
        <w:t>of</w:t>
      </w:r>
      <w:r w:rsidR="5818A60B" w:rsidRPr="6A912CD6">
        <w:rPr>
          <w:rFonts w:cstheme="majorBidi"/>
          <w:sz w:val="20"/>
          <w:szCs w:val="20"/>
          <w:lang w:val="en-US"/>
        </w:rPr>
        <w:t xml:space="preserve"> farmer expertise (</w:t>
      </w:r>
      <w:proofErr w:type="spellStart"/>
      <w:r w:rsidR="5818A60B" w:rsidRPr="6A912CD6">
        <w:rPr>
          <w:rFonts w:cstheme="majorBidi"/>
          <w:sz w:val="20"/>
          <w:szCs w:val="20"/>
          <w:lang w:val="en-US"/>
        </w:rPr>
        <w:t>A</w:t>
      </w:r>
      <w:r w:rsidR="6BFD3D2E" w:rsidRPr="6A912CD6">
        <w:rPr>
          <w:rFonts w:cstheme="majorBidi"/>
          <w:sz w:val="20"/>
          <w:szCs w:val="20"/>
          <w:lang w:val="en-US"/>
        </w:rPr>
        <w:t>gripool</w:t>
      </w:r>
      <w:proofErr w:type="spellEnd"/>
      <w:r w:rsidR="6BFD3D2E" w:rsidRPr="6A912CD6">
        <w:rPr>
          <w:rFonts w:cstheme="majorBidi"/>
          <w:sz w:val="20"/>
          <w:szCs w:val="20"/>
          <w:lang w:val="en-US"/>
        </w:rPr>
        <w:t>)</w:t>
      </w:r>
      <w:r w:rsidR="5818A60B" w:rsidRPr="6A912CD6">
        <w:rPr>
          <w:rFonts w:cstheme="majorBidi"/>
          <w:sz w:val="20"/>
          <w:szCs w:val="20"/>
          <w:lang w:val="en-US"/>
        </w:rPr>
        <w:t xml:space="preserve">, advisory missions will be organized to </w:t>
      </w:r>
      <w:r w:rsidR="24336EFA" w:rsidRPr="1819A1AD">
        <w:rPr>
          <w:rFonts w:cstheme="majorBidi"/>
          <w:sz w:val="20"/>
          <w:szCs w:val="20"/>
          <w:lang w:val="en-US"/>
        </w:rPr>
        <w:t>improve knowledge on quality production and distribution channel of agricu</w:t>
      </w:r>
      <w:r w:rsidR="4A4260B7" w:rsidRPr="1819A1AD">
        <w:rPr>
          <w:rFonts w:cstheme="majorBidi"/>
          <w:sz w:val="20"/>
          <w:szCs w:val="20"/>
          <w:lang w:val="en-US"/>
        </w:rPr>
        <w:t>ltural products.</w:t>
      </w:r>
      <w:r w:rsidR="75A1DBD7" w:rsidRPr="6A912CD6">
        <w:rPr>
          <w:rFonts w:cstheme="majorBidi"/>
          <w:sz w:val="20"/>
          <w:szCs w:val="20"/>
          <w:lang w:val="en-US"/>
        </w:rPr>
        <w:t xml:space="preserve"> </w:t>
      </w:r>
      <w:r w:rsidR="357F5166" w:rsidRPr="6A912CD6">
        <w:rPr>
          <w:rFonts w:cstheme="majorBidi"/>
          <w:sz w:val="20"/>
          <w:szCs w:val="20"/>
          <w:lang w:val="en-US"/>
        </w:rPr>
        <w:t xml:space="preserve">The project will involve </w:t>
      </w:r>
      <w:r w:rsidR="7D241807" w:rsidRPr="6A912CD6">
        <w:rPr>
          <w:rFonts w:cstheme="majorBidi"/>
          <w:sz w:val="20"/>
          <w:szCs w:val="20"/>
          <w:lang w:val="en-US"/>
        </w:rPr>
        <w:t xml:space="preserve">agricultural </w:t>
      </w:r>
      <w:r w:rsidR="357F5166" w:rsidRPr="6A912CD6">
        <w:rPr>
          <w:rFonts w:cstheme="majorBidi"/>
          <w:sz w:val="20"/>
          <w:szCs w:val="20"/>
          <w:lang w:val="en-US"/>
        </w:rPr>
        <w:t xml:space="preserve">public services </w:t>
      </w:r>
      <w:r w:rsidR="49BA1121" w:rsidRPr="7251AC93">
        <w:rPr>
          <w:rFonts w:cstheme="majorBidi"/>
          <w:sz w:val="20"/>
          <w:szCs w:val="20"/>
          <w:lang w:val="en-US"/>
        </w:rPr>
        <w:t>(INERA, SENASEM, IPAPEL)</w:t>
      </w:r>
      <w:r w:rsidR="357F5166" w:rsidRPr="7251AC93">
        <w:rPr>
          <w:rFonts w:cstheme="majorBidi"/>
          <w:sz w:val="20"/>
          <w:szCs w:val="20"/>
          <w:lang w:val="en-US"/>
        </w:rPr>
        <w:t xml:space="preserve"> </w:t>
      </w:r>
      <w:r w:rsidR="061A17AC" w:rsidRPr="6A912CD6">
        <w:rPr>
          <w:rFonts w:cstheme="majorBidi"/>
          <w:sz w:val="20"/>
          <w:szCs w:val="20"/>
          <w:lang w:val="en-US"/>
        </w:rPr>
        <w:t>a</w:t>
      </w:r>
      <w:r w:rsidR="746B4AD4" w:rsidRPr="6A912CD6">
        <w:rPr>
          <w:rFonts w:cstheme="majorBidi"/>
          <w:sz w:val="20"/>
          <w:szCs w:val="20"/>
          <w:lang w:val="en-US"/>
        </w:rPr>
        <w:t>nd enha</w:t>
      </w:r>
      <w:r w:rsidR="2A355083" w:rsidRPr="6A912CD6">
        <w:rPr>
          <w:rFonts w:cstheme="majorBidi"/>
          <w:sz w:val="20"/>
          <w:szCs w:val="20"/>
          <w:lang w:val="en-US"/>
        </w:rPr>
        <w:t>n</w:t>
      </w:r>
      <w:r w:rsidR="746B4AD4" w:rsidRPr="6A912CD6">
        <w:rPr>
          <w:rFonts w:cstheme="majorBidi"/>
          <w:sz w:val="20"/>
          <w:szCs w:val="20"/>
          <w:lang w:val="en-US"/>
        </w:rPr>
        <w:t>ce their collaboration with the value chain actors.</w:t>
      </w:r>
    </w:p>
    <w:p w14:paraId="084C20C5" w14:textId="3E05D957" w:rsidR="00C00ED0" w:rsidRPr="00DD0CCD" w:rsidRDefault="00C00ED0" w:rsidP="00043A00">
      <w:pPr>
        <w:pStyle w:val="paragraph"/>
        <w:spacing w:before="0" w:beforeAutospacing="0" w:after="0" w:afterAutospacing="0"/>
        <w:jc w:val="both"/>
        <w:textAlignment w:val="baseline"/>
        <w:rPr>
          <w:rStyle w:val="normaltextrun"/>
          <w:sz w:val="20"/>
          <w:szCs w:val="20"/>
          <w:lang w:val="en-US"/>
        </w:rPr>
      </w:pPr>
    </w:p>
    <w:p w14:paraId="3F191A33" w14:textId="58AF84D6" w:rsidR="00A702E6" w:rsidRPr="00CF3FC2" w:rsidRDefault="000D045E" w:rsidP="00902C5A">
      <w:pPr>
        <w:pStyle w:val="paragraph"/>
        <w:spacing w:before="0" w:beforeAutospacing="0" w:after="0" w:afterAutospacing="0"/>
        <w:jc w:val="both"/>
        <w:textAlignment w:val="baseline"/>
        <w:rPr>
          <w:rStyle w:val="normaltextrun"/>
          <w:sz w:val="20"/>
          <w:szCs w:val="20"/>
          <w:lang w:val="en-US"/>
        </w:rPr>
      </w:pPr>
      <w:r w:rsidRPr="248BEC40">
        <w:rPr>
          <w:rStyle w:val="normaltextrun"/>
          <w:sz w:val="20"/>
          <w:szCs w:val="20"/>
          <w:lang w:val="en-US"/>
        </w:rPr>
        <w:t xml:space="preserve">In </w:t>
      </w:r>
      <w:r w:rsidRPr="248BEC40">
        <w:rPr>
          <w:rStyle w:val="normaltextrun"/>
          <w:b/>
          <w:bCs/>
          <w:i/>
          <w:iCs/>
          <w:sz w:val="20"/>
          <w:szCs w:val="20"/>
          <w:lang w:val="en-US"/>
        </w:rPr>
        <w:t>o</w:t>
      </w:r>
      <w:r w:rsidR="00043A00" w:rsidRPr="248BEC40">
        <w:rPr>
          <w:rStyle w:val="normaltextrun"/>
          <w:b/>
          <w:bCs/>
          <w:i/>
          <w:iCs/>
          <w:sz w:val="20"/>
          <w:szCs w:val="20"/>
          <w:lang w:val="en-US"/>
        </w:rPr>
        <w:t>utput 3.4</w:t>
      </w:r>
      <w:r w:rsidRPr="248BEC40">
        <w:rPr>
          <w:rStyle w:val="normaltextrun"/>
          <w:b/>
          <w:bCs/>
          <w:i/>
          <w:iCs/>
          <w:sz w:val="20"/>
          <w:szCs w:val="20"/>
          <w:lang w:val="en-US"/>
        </w:rPr>
        <w:t>,</w:t>
      </w:r>
      <w:r w:rsidR="00043A00" w:rsidRPr="248BEC40">
        <w:rPr>
          <w:rStyle w:val="normaltextrun"/>
          <w:b/>
          <w:bCs/>
          <w:i/>
          <w:iCs/>
          <w:sz w:val="20"/>
          <w:szCs w:val="20"/>
          <w:lang w:val="en-US"/>
        </w:rPr>
        <w:t xml:space="preserve"> </w:t>
      </w:r>
      <w:r w:rsidRPr="248BEC40">
        <w:rPr>
          <w:rStyle w:val="normaltextrun"/>
          <w:b/>
          <w:bCs/>
          <w:i/>
          <w:iCs/>
          <w:sz w:val="20"/>
          <w:szCs w:val="20"/>
          <w:lang w:val="en-US"/>
        </w:rPr>
        <w:t>o</w:t>
      </w:r>
      <w:r w:rsidR="00043A00" w:rsidRPr="248BEC40">
        <w:rPr>
          <w:rStyle w:val="normaltextrun"/>
          <w:b/>
          <w:bCs/>
          <w:i/>
          <w:iCs/>
          <w:sz w:val="20"/>
          <w:szCs w:val="20"/>
          <w:lang w:val="en-US"/>
        </w:rPr>
        <w:t>rganized groups of entrepreneurs (women, men and young people) are promoted in all PIP villages on the basis of integrated collective plan</w:t>
      </w:r>
      <w:r w:rsidR="00064113">
        <w:rPr>
          <w:rStyle w:val="normaltextrun"/>
          <w:b/>
          <w:bCs/>
          <w:i/>
          <w:iCs/>
          <w:sz w:val="20"/>
          <w:szCs w:val="20"/>
          <w:lang w:val="en-US"/>
        </w:rPr>
        <w:t>s</w:t>
      </w:r>
      <w:r w:rsidR="00043A00" w:rsidRPr="248BEC40">
        <w:rPr>
          <w:rStyle w:val="normaltextrun"/>
          <w:b/>
          <w:bCs/>
          <w:i/>
          <w:iCs/>
          <w:sz w:val="20"/>
          <w:szCs w:val="20"/>
          <w:lang w:val="en-US"/>
        </w:rPr>
        <w:t xml:space="preserve"> (PIC</w:t>
      </w:r>
      <w:r w:rsidR="00064113">
        <w:rPr>
          <w:rStyle w:val="normaltextrun"/>
          <w:b/>
          <w:bCs/>
          <w:i/>
          <w:iCs/>
          <w:sz w:val="20"/>
          <w:szCs w:val="20"/>
          <w:lang w:val="en-US"/>
        </w:rPr>
        <w:t>s</w:t>
      </w:r>
      <w:r w:rsidR="00043A00" w:rsidRPr="248BEC40">
        <w:rPr>
          <w:rStyle w:val="normaltextrun"/>
          <w:b/>
          <w:bCs/>
          <w:i/>
          <w:iCs/>
          <w:sz w:val="20"/>
          <w:szCs w:val="20"/>
          <w:lang w:val="en-US"/>
        </w:rPr>
        <w:t>).</w:t>
      </w:r>
      <w:r w:rsidR="00AB79FC" w:rsidRPr="6FEE7234">
        <w:rPr>
          <w:rStyle w:val="normaltextrun"/>
          <w:b/>
          <w:bCs/>
          <w:i/>
          <w:iCs/>
          <w:sz w:val="20"/>
          <w:szCs w:val="20"/>
          <w:lang w:val="en-US"/>
        </w:rPr>
        <w:t xml:space="preserve"> </w:t>
      </w:r>
      <w:r w:rsidR="00A702E6" w:rsidRPr="6FEE7234">
        <w:rPr>
          <w:rStyle w:val="normaltextrun"/>
          <w:sz w:val="20"/>
          <w:szCs w:val="20"/>
          <w:lang w:val="en-US"/>
        </w:rPr>
        <w:t>Expe</w:t>
      </w:r>
      <w:r w:rsidR="0035281C">
        <w:rPr>
          <w:rStyle w:val="normaltextrun"/>
          <w:sz w:val="20"/>
          <w:szCs w:val="20"/>
          <w:lang w:val="en-US"/>
        </w:rPr>
        <w:t>r</w:t>
      </w:r>
      <w:r w:rsidR="00A702E6" w:rsidRPr="6FEE7234">
        <w:rPr>
          <w:rStyle w:val="normaltextrun"/>
          <w:sz w:val="20"/>
          <w:szCs w:val="20"/>
          <w:lang w:val="en-US"/>
        </w:rPr>
        <w:t>iences</w:t>
      </w:r>
      <w:r w:rsidR="00A702E6" w:rsidRPr="248BEC40">
        <w:rPr>
          <w:rStyle w:val="normaltextrun"/>
          <w:sz w:val="20"/>
          <w:szCs w:val="20"/>
          <w:lang w:val="en-US"/>
        </w:rPr>
        <w:t xml:space="preserve"> with the PIP approach show that young people can be motivated to stay and earn a living in the village </w:t>
      </w:r>
      <w:r w:rsidR="00353FF7">
        <w:rPr>
          <w:rStyle w:val="normaltextrun"/>
          <w:sz w:val="20"/>
          <w:szCs w:val="20"/>
          <w:lang w:val="en-US"/>
        </w:rPr>
        <w:t xml:space="preserve">if they develop </w:t>
      </w:r>
      <w:r w:rsidR="00A702E6" w:rsidRPr="248BEC40">
        <w:rPr>
          <w:rStyle w:val="normaltextrun"/>
          <w:sz w:val="20"/>
          <w:szCs w:val="20"/>
          <w:lang w:val="en-US"/>
        </w:rPr>
        <w:t xml:space="preserve">entrepreneurial initiatives. </w:t>
      </w:r>
      <w:r w:rsidR="00C07E72">
        <w:rPr>
          <w:rStyle w:val="normaltextrun"/>
          <w:sz w:val="20"/>
          <w:szCs w:val="20"/>
          <w:lang w:val="en-US"/>
        </w:rPr>
        <w:t xml:space="preserve">Similarly, </w:t>
      </w:r>
      <w:r w:rsidR="00F70F29">
        <w:rPr>
          <w:rStyle w:val="normaltextrun"/>
          <w:sz w:val="20"/>
          <w:szCs w:val="20"/>
          <w:lang w:val="en-US"/>
        </w:rPr>
        <w:t xml:space="preserve">such </w:t>
      </w:r>
      <w:r w:rsidR="008D1A0F">
        <w:rPr>
          <w:rStyle w:val="normaltextrun"/>
          <w:sz w:val="20"/>
          <w:szCs w:val="20"/>
          <w:lang w:val="en-US"/>
        </w:rPr>
        <w:t>en</w:t>
      </w:r>
      <w:r w:rsidR="00BF2B9D">
        <w:rPr>
          <w:rStyle w:val="normaltextrun"/>
          <w:sz w:val="20"/>
          <w:szCs w:val="20"/>
          <w:lang w:val="en-US"/>
        </w:rPr>
        <w:t xml:space="preserve">trepreneurial </w:t>
      </w:r>
      <w:r w:rsidR="00F70F29">
        <w:rPr>
          <w:rStyle w:val="normaltextrun"/>
          <w:sz w:val="20"/>
          <w:szCs w:val="20"/>
          <w:lang w:val="en-US"/>
        </w:rPr>
        <w:t>a</w:t>
      </w:r>
      <w:r w:rsidR="002359E0">
        <w:rPr>
          <w:rStyle w:val="normaltextrun"/>
          <w:sz w:val="20"/>
          <w:szCs w:val="20"/>
          <w:lang w:val="en-US"/>
        </w:rPr>
        <w:t xml:space="preserve">ctivities </w:t>
      </w:r>
      <w:r w:rsidR="00A702E6" w:rsidRPr="248BEC40">
        <w:rPr>
          <w:rStyle w:val="normaltextrun"/>
          <w:sz w:val="20"/>
          <w:szCs w:val="20"/>
          <w:lang w:val="en-US"/>
        </w:rPr>
        <w:t xml:space="preserve">can increase access </w:t>
      </w:r>
      <w:r w:rsidR="002359E0">
        <w:rPr>
          <w:rStyle w:val="normaltextrun"/>
          <w:sz w:val="20"/>
          <w:szCs w:val="20"/>
          <w:lang w:val="en-US"/>
        </w:rPr>
        <w:t xml:space="preserve">of women </w:t>
      </w:r>
      <w:r w:rsidR="00A702E6" w:rsidRPr="248BEC40">
        <w:rPr>
          <w:rStyle w:val="normaltextrun"/>
          <w:sz w:val="20"/>
          <w:szCs w:val="20"/>
          <w:lang w:val="en-US"/>
        </w:rPr>
        <w:t xml:space="preserve">to productive resources and markets </w:t>
      </w:r>
      <w:r w:rsidR="00352DE6">
        <w:rPr>
          <w:rStyle w:val="normaltextrun"/>
          <w:sz w:val="20"/>
          <w:szCs w:val="20"/>
          <w:lang w:val="en-US"/>
        </w:rPr>
        <w:t>and</w:t>
      </w:r>
      <w:r w:rsidR="00A702E6" w:rsidRPr="248BEC40">
        <w:rPr>
          <w:rStyle w:val="normaltextrun"/>
          <w:sz w:val="20"/>
          <w:szCs w:val="20"/>
          <w:lang w:val="en-US"/>
        </w:rPr>
        <w:t xml:space="preserve"> develop their potential in agricultural and </w:t>
      </w:r>
      <w:proofErr w:type="spellStart"/>
      <w:r w:rsidR="00A702E6" w:rsidRPr="248BEC40">
        <w:rPr>
          <w:rStyle w:val="normaltextrun"/>
          <w:sz w:val="20"/>
          <w:szCs w:val="20"/>
          <w:lang w:val="en-US"/>
        </w:rPr>
        <w:t>agro</w:t>
      </w:r>
      <w:proofErr w:type="spellEnd"/>
      <w:r w:rsidR="00A702E6" w:rsidRPr="248BEC40">
        <w:rPr>
          <w:rStyle w:val="normaltextrun"/>
          <w:sz w:val="20"/>
          <w:szCs w:val="20"/>
          <w:lang w:val="en-US"/>
        </w:rPr>
        <w:t xml:space="preserve">-food value chains. </w:t>
      </w:r>
      <w:r w:rsidR="00A702E6" w:rsidRPr="00117C86">
        <w:rPr>
          <w:rStyle w:val="normaltextrun"/>
          <w:sz w:val="20"/>
          <w:szCs w:val="20"/>
          <w:lang w:val="en-US"/>
        </w:rPr>
        <w:t xml:space="preserve">In order to achieve this, </w:t>
      </w:r>
      <w:r w:rsidR="009D76F9">
        <w:rPr>
          <w:rStyle w:val="normaltextrun"/>
          <w:sz w:val="20"/>
          <w:szCs w:val="20"/>
          <w:lang w:val="en-US"/>
        </w:rPr>
        <w:t xml:space="preserve">particularly young people and women </w:t>
      </w:r>
      <w:r w:rsidR="00A702E6" w:rsidRPr="248BEC40">
        <w:rPr>
          <w:rStyle w:val="normaltextrun"/>
          <w:sz w:val="20"/>
          <w:szCs w:val="20"/>
          <w:lang w:val="en-US"/>
        </w:rPr>
        <w:t xml:space="preserve">will be </w:t>
      </w:r>
      <w:r w:rsidR="00A702E6" w:rsidRPr="00117C86">
        <w:rPr>
          <w:rStyle w:val="normaltextrun"/>
          <w:sz w:val="20"/>
          <w:szCs w:val="20"/>
          <w:lang w:val="en-US"/>
        </w:rPr>
        <w:t xml:space="preserve">stimulated to get </w:t>
      </w:r>
      <w:r w:rsidR="00A702E6" w:rsidRPr="248BEC40">
        <w:rPr>
          <w:rStyle w:val="normaltextrun"/>
          <w:sz w:val="20"/>
          <w:szCs w:val="20"/>
          <w:lang w:val="en-US"/>
        </w:rPr>
        <w:t>organized in small groups to develop a PIC</w:t>
      </w:r>
      <w:r w:rsidR="00A702E6" w:rsidRPr="00117C86">
        <w:rPr>
          <w:rStyle w:val="normaltextrun"/>
          <w:sz w:val="20"/>
          <w:szCs w:val="20"/>
          <w:lang w:val="en-US"/>
        </w:rPr>
        <w:t xml:space="preserve">: a </w:t>
      </w:r>
      <w:r w:rsidR="00A702E6" w:rsidRPr="248BEC40">
        <w:rPr>
          <w:rStyle w:val="normaltextrun"/>
          <w:sz w:val="20"/>
          <w:szCs w:val="20"/>
          <w:lang w:val="en-US"/>
        </w:rPr>
        <w:t>Collective Integrated Plan</w:t>
      </w:r>
      <w:r w:rsidR="00350518">
        <w:rPr>
          <w:rStyle w:val="normaltextrun"/>
          <w:sz w:val="20"/>
          <w:szCs w:val="20"/>
          <w:lang w:val="en-US"/>
        </w:rPr>
        <w:t xml:space="preserve">, focused </w:t>
      </w:r>
      <w:r w:rsidR="00A702E6" w:rsidRPr="00117C86">
        <w:rPr>
          <w:rStyle w:val="normaltextrun"/>
          <w:sz w:val="20"/>
          <w:szCs w:val="20"/>
          <w:lang w:val="en-US"/>
        </w:rPr>
        <w:t>e.g.</w:t>
      </w:r>
      <w:r w:rsidR="00A702E6" w:rsidRPr="248BEC40">
        <w:rPr>
          <w:rStyle w:val="normaltextrun"/>
          <w:sz w:val="20"/>
          <w:szCs w:val="20"/>
          <w:lang w:val="en-US"/>
        </w:rPr>
        <w:t xml:space="preserve"> </w:t>
      </w:r>
      <w:r w:rsidR="00350518">
        <w:rPr>
          <w:rStyle w:val="normaltextrun"/>
          <w:sz w:val="20"/>
          <w:szCs w:val="20"/>
          <w:lang w:val="en-US"/>
        </w:rPr>
        <w:t xml:space="preserve">on </w:t>
      </w:r>
      <w:r w:rsidR="00A702E6" w:rsidRPr="248BEC40">
        <w:rPr>
          <w:rStyle w:val="normaltextrun"/>
          <w:sz w:val="20"/>
          <w:szCs w:val="20"/>
          <w:lang w:val="en-US"/>
        </w:rPr>
        <w:t>specializ</w:t>
      </w:r>
      <w:r w:rsidR="00350518">
        <w:rPr>
          <w:rStyle w:val="normaltextrun"/>
          <w:sz w:val="20"/>
          <w:szCs w:val="20"/>
          <w:lang w:val="en-US"/>
        </w:rPr>
        <w:t>ing</w:t>
      </w:r>
      <w:r w:rsidR="00A702E6" w:rsidRPr="248BEC40">
        <w:rPr>
          <w:rStyle w:val="normaltextrun"/>
          <w:sz w:val="20"/>
          <w:szCs w:val="20"/>
          <w:lang w:val="en-US"/>
        </w:rPr>
        <w:t xml:space="preserve"> in a certain </w:t>
      </w:r>
      <w:r w:rsidR="00DB66A0">
        <w:rPr>
          <w:rStyle w:val="normaltextrun"/>
          <w:sz w:val="20"/>
          <w:szCs w:val="20"/>
          <w:lang w:val="en-US"/>
        </w:rPr>
        <w:t>commodity</w:t>
      </w:r>
      <w:r w:rsidR="00A702E6" w:rsidRPr="248BEC40">
        <w:rPr>
          <w:rStyle w:val="normaltextrun"/>
          <w:sz w:val="20"/>
          <w:szCs w:val="20"/>
          <w:lang w:val="en-US"/>
        </w:rPr>
        <w:t>, start</w:t>
      </w:r>
      <w:r w:rsidR="00A702E6" w:rsidRPr="00117C86">
        <w:rPr>
          <w:rStyle w:val="normaltextrun"/>
          <w:sz w:val="20"/>
          <w:szCs w:val="20"/>
          <w:lang w:val="en-US"/>
        </w:rPr>
        <w:t>ing</w:t>
      </w:r>
      <w:r w:rsidR="00A702E6" w:rsidRPr="248BEC40">
        <w:rPr>
          <w:rStyle w:val="normaltextrun"/>
          <w:sz w:val="20"/>
          <w:szCs w:val="20"/>
          <w:lang w:val="en-US"/>
        </w:rPr>
        <w:t xml:space="preserve"> </w:t>
      </w:r>
      <w:r w:rsidR="00A702E6" w:rsidRPr="00117C86">
        <w:rPr>
          <w:rStyle w:val="normaltextrun"/>
          <w:sz w:val="20"/>
          <w:szCs w:val="20"/>
          <w:lang w:val="en-US"/>
        </w:rPr>
        <w:t xml:space="preserve">a </w:t>
      </w:r>
      <w:r w:rsidR="00A702E6" w:rsidRPr="248BEC40">
        <w:rPr>
          <w:rStyle w:val="normaltextrun"/>
          <w:sz w:val="20"/>
          <w:szCs w:val="20"/>
          <w:lang w:val="en-US"/>
        </w:rPr>
        <w:t>small-scale processing facility, establish</w:t>
      </w:r>
      <w:r w:rsidR="00A702E6" w:rsidRPr="00117C86">
        <w:rPr>
          <w:rStyle w:val="normaltextrun"/>
          <w:sz w:val="20"/>
          <w:szCs w:val="20"/>
          <w:lang w:val="en-US"/>
        </w:rPr>
        <w:t>ing</w:t>
      </w:r>
      <w:r w:rsidR="00A702E6" w:rsidRPr="248BEC40">
        <w:rPr>
          <w:rStyle w:val="normaltextrun"/>
          <w:sz w:val="20"/>
          <w:szCs w:val="20"/>
          <w:lang w:val="en-US"/>
        </w:rPr>
        <w:t xml:space="preserve"> a restaurant using local products, start</w:t>
      </w:r>
      <w:r w:rsidR="00A702E6" w:rsidRPr="00117C86">
        <w:rPr>
          <w:rStyle w:val="normaltextrun"/>
          <w:sz w:val="20"/>
          <w:szCs w:val="20"/>
          <w:lang w:val="en-US"/>
        </w:rPr>
        <w:t>ing</w:t>
      </w:r>
      <w:r w:rsidR="00A702E6" w:rsidRPr="248BEC40">
        <w:rPr>
          <w:rStyle w:val="normaltextrun"/>
          <w:sz w:val="20"/>
          <w:szCs w:val="20"/>
          <w:lang w:val="en-US"/>
        </w:rPr>
        <w:t xml:space="preserve"> a group of seed multipliers, </w:t>
      </w:r>
      <w:r w:rsidR="00A702E6" w:rsidRPr="00117C86">
        <w:rPr>
          <w:rStyle w:val="normaltextrun"/>
          <w:sz w:val="20"/>
          <w:szCs w:val="20"/>
          <w:lang w:val="en-US"/>
        </w:rPr>
        <w:t>e</w:t>
      </w:r>
      <w:r w:rsidR="00A702E6" w:rsidRPr="248BEC40">
        <w:rPr>
          <w:rStyle w:val="normaltextrun"/>
          <w:sz w:val="20"/>
          <w:szCs w:val="20"/>
          <w:lang w:val="en-US"/>
        </w:rPr>
        <w:t>stablish</w:t>
      </w:r>
      <w:r w:rsidR="00A702E6" w:rsidRPr="00117C86">
        <w:rPr>
          <w:rStyle w:val="normaltextrun"/>
          <w:sz w:val="20"/>
          <w:szCs w:val="20"/>
          <w:lang w:val="en-US"/>
        </w:rPr>
        <w:t>ing</w:t>
      </w:r>
      <w:r w:rsidR="00A702E6" w:rsidRPr="248BEC40">
        <w:rPr>
          <w:rStyle w:val="normaltextrun"/>
          <w:sz w:val="20"/>
          <w:szCs w:val="20"/>
          <w:lang w:val="en-US"/>
        </w:rPr>
        <w:t xml:space="preserve"> a tree nursery, etc.</w:t>
      </w:r>
      <w:r w:rsidR="00DF7423">
        <w:rPr>
          <w:rStyle w:val="normaltextrun"/>
          <w:sz w:val="20"/>
          <w:szCs w:val="20"/>
          <w:lang w:val="en-US"/>
        </w:rPr>
        <w:t xml:space="preserve"> </w:t>
      </w:r>
      <w:r w:rsidR="00A702E6" w:rsidRPr="248BEC40">
        <w:rPr>
          <w:rStyle w:val="normaltextrun"/>
          <w:sz w:val="20"/>
          <w:szCs w:val="20"/>
          <w:lang w:val="en-US"/>
        </w:rPr>
        <w:t xml:space="preserve">Among the </w:t>
      </w:r>
      <w:r w:rsidR="00A702E6" w:rsidRPr="00CF3FC2">
        <w:rPr>
          <w:rStyle w:val="normaltextrun"/>
          <w:sz w:val="20"/>
          <w:szCs w:val="20"/>
          <w:lang w:val="en-US"/>
        </w:rPr>
        <w:t xml:space="preserve">potential </w:t>
      </w:r>
      <w:r w:rsidR="00A702E6" w:rsidRPr="248BEC40">
        <w:rPr>
          <w:rStyle w:val="normaltextrun"/>
          <w:sz w:val="20"/>
          <w:szCs w:val="20"/>
          <w:lang w:val="en-US"/>
        </w:rPr>
        <w:t xml:space="preserve">PIC groups </w:t>
      </w:r>
      <w:r w:rsidR="00A702E6" w:rsidRPr="00CF3FC2">
        <w:rPr>
          <w:rStyle w:val="normaltextrun"/>
          <w:sz w:val="20"/>
          <w:szCs w:val="20"/>
          <w:lang w:val="en-US"/>
        </w:rPr>
        <w:t>in each</w:t>
      </w:r>
      <w:r w:rsidR="00A702E6" w:rsidRPr="248BEC40">
        <w:rPr>
          <w:rStyle w:val="normaltextrun"/>
          <w:sz w:val="20"/>
          <w:szCs w:val="20"/>
          <w:lang w:val="en-US"/>
        </w:rPr>
        <w:t xml:space="preserve"> village, the most mature - in terms of group management and leadership, entrepreneurship, scale and product quality - will be familiarized with the cooperative model by visiting and exchanging with advanced cooperatives. The project</w:t>
      </w:r>
      <w:r w:rsidR="00A702E6" w:rsidRPr="248BEC40">
        <w:rPr>
          <w:sz w:val="20"/>
          <w:szCs w:val="20"/>
          <w:lang w:val="en-US"/>
        </w:rPr>
        <w:t xml:space="preserve"> offers </w:t>
      </w:r>
      <w:r w:rsidR="00A702E6" w:rsidRPr="248BEC40">
        <w:rPr>
          <w:rStyle w:val="normaltextrun"/>
          <w:sz w:val="20"/>
          <w:szCs w:val="20"/>
          <w:lang w:val="en-US"/>
        </w:rPr>
        <w:t xml:space="preserve">coaching and training to the groups of entrepreneurs and links them with the SACCOs/MFIs. The funds will be managed by the members of these groups to learn to manage budgets and organize a business. These capacities are useful for </w:t>
      </w:r>
      <w:r w:rsidR="00A702E6" w:rsidRPr="00CF3FC2">
        <w:rPr>
          <w:rStyle w:val="normaltextrun"/>
          <w:sz w:val="20"/>
          <w:szCs w:val="20"/>
          <w:lang w:val="en-US"/>
        </w:rPr>
        <w:t xml:space="preserve">(new) </w:t>
      </w:r>
      <w:r w:rsidR="00A702E6" w:rsidRPr="248BEC40">
        <w:rPr>
          <w:rStyle w:val="normaltextrun"/>
          <w:sz w:val="20"/>
          <w:szCs w:val="20"/>
          <w:lang w:val="en-US"/>
        </w:rPr>
        <w:t>cooperatives</w:t>
      </w:r>
      <w:r w:rsidR="00A702E6" w:rsidRPr="00CF3FC2">
        <w:rPr>
          <w:rStyle w:val="normaltextrun"/>
          <w:sz w:val="20"/>
          <w:szCs w:val="20"/>
          <w:lang w:val="en-US"/>
        </w:rPr>
        <w:t xml:space="preserve">, which </w:t>
      </w:r>
      <w:r w:rsidR="00A702E6" w:rsidRPr="248BEC40">
        <w:rPr>
          <w:rStyle w:val="normaltextrun"/>
          <w:sz w:val="20"/>
          <w:szCs w:val="20"/>
          <w:lang w:val="en-US"/>
        </w:rPr>
        <w:t>emerge from the consolidation of PIC groups through the strengthening of their management skills, their inclusiveness and transparency, their institutional development and their technical and operational capacities according to the value chains in which they operate.</w:t>
      </w:r>
      <w:r w:rsidR="00902C5A">
        <w:rPr>
          <w:rStyle w:val="normaltextrun"/>
          <w:sz w:val="20"/>
          <w:szCs w:val="20"/>
          <w:lang w:val="en-US"/>
        </w:rPr>
        <w:t xml:space="preserve"> </w:t>
      </w:r>
      <w:r w:rsidR="00A702E6" w:rsidRPr="248BEC40">
        <w:rPr>
          <w:rStyle w:val="normaltextrun"/>
          <w:sz w:val="20"/>
          <w:szCs w:val="20"/>
          <w:lang w:val="en-US"/>
        </w:rPr>
        <w:t xml:space="preserve">The scaling up and training of new groups in the creation of </w:t>
      </w:r>
      <w:r w:rsidR="00A702E6" w:rsidRPr="00CF3FC2">
        <w:rPr>
          <w:rStyle w:val="normaltextrun"/>
          <w:sz w:val="20"/>
          <w:szCs w:val="20"/>
          <w:lang w:val="en-US"/>
        </w:rPr>
        <w:t>PIC</w:t>
      </w:r>
      <w:r w:rsidR="00A702E6" w:rsidRPr="248BEC40">
        <w:rPr>
          <w:rStyle w:val="normaltextrun"/>
          <w:sz w:val="20"/>
          <w:szCs w:val="20"/>
          <w:lang w:val="en-US"/>
        </w:rPr>
        <w:t xml:space="preserve"> will also be carried out by the experienced members</w:t>
      </w:r>
      <w:r w:rsidR="00A702E6" w:rsidRPr="00CF3FC2">
        <w:rPr>
          <w:rStyle w:val="normaltextrun"/>
          <w:sz w:val="20"/>
          <w:szCs w:val="20"/>
          <w:lang w:val="en-US"/>
        </w:rPr>
        <w:t xml:space="preserve">: </w:t>
      </w:r>
      <w:r w:rsidR="00AB65E5">
        <w:rPr>
          <w:rStyle w:val="normaltextrun"/>
          <w:sz w:val="20"/>
          <w:szCs w:val="20"/>
          <w:lang w:val="en-US"/>
        </w:rPr>
        <w:t>e</w:t>
      </w:r>
      <w:r w:rsidR="00A702E6" w:rsidRPr="00CF3FC2">
        <w:rPr>
          <w:rStyle w:val="normaltextrun"/>
          <w:sz w:val="20"/>
          <w:szCs w:val="20"/>
          <w:lang w:val="en-US"/>
        </w:rPr>
        <w:t>ach</w:t>
      </w:r>
      <w:r w:rsidR="00A702E6" w:rsidRPr="248BEC40">
        <w:rPr>
          <w:rStyle w:val="normaltextrun"/>
          <w:sz w:val="20"/>
          <w:szCs w:val="20"/>
          <w:lang w:val="en-US"/>
        </w:rPr>
        <w:t xml:space="preserve"> cooperative or association will identify among its members PIC trainers who are capable and available to train in their own and other new PIP villages. </w:t>
      </w:r>
      <w:r w:rsidR="00CE787E">
        <w:rPr>
          <w:rStyle w:val="normaltextrun"/>
          <w:sz w:val="20"/>
          <w:szCs w:val="20"/>
          <w:lang w:val="en-US"/>
        </w:rPr>
        <w:t>T</w:t>
      </w:r>
      <w:r w:rsidR="00A702E6" w:rsidRPr="248BEC40">
        <w:rPr>
          <w:rStyle w:val="normaltextrun"/>
          <w:sz w:val="20"/>
          <w:szCs w:val="20"/>
          <w:lang w:val="en-US"/>
        </w:rPr>
        <w:t>his way, the project expand</w:t>
      </w:r>
      <w:r w:rsidR="00446B32">
        <w:rPr>
          <w:rStyle w:val="normaltextrun"/>
          <w:sz w:val="20"/>
          <w:szCs w:val="20"/>
          <w:lang w:val="en-US"/>
        </w:rPr>
        <w:t>s</w:t>
      </w:r>
      <w:r w:rsidR="00A702E6" w:rsidRPr="248BEC40">
        <w:rPr>
          <w:rStyle w:val="normaltextrun"/>
          <w:sz w:val="20"/>
          <w:szCs w:val="20"/>
          <w:lang w:val="en-US"/>
        </w:rPr>
        <w:t xml:space="preserve"> rapidly from the bottom up and through farmer-to-farmer training</w:t>
      </w:r>
      <w:r w:rsidR="004E5965">
        <w:rPr>
          <w:rStyle w:val="normaltextrun"/>
          <w:sz w:val="20"/>
          <w:szCs w:val="20"/>
          <w:lang w:val="en-US"/>
        </w:rPr>
        <w:t xml:space="preserve">, </w:t>
      </w:r>
      <w:r w:rsidR="00FF5625">
        <w:rPr>
          <w:rStyle w:val="normaltextrun"/>
          <w:sz w:val="20"/>
          <w:szCs w:val="20"/>
          <w:lang w:val="en-US"/>
        </w:rPr>
        <w:t xml:space="preserve">with </w:t>
      </w:r>
      <w:r w:rsidR="00A702E6" w:rsidRPr="248BEC40">
        <w:rPr>
          <w:rStyle w:val="normaltextrun"/>
          <w:sz w:val="20"/>
          <w:szCs w:val="20"/>
          <w:lang w:val="en-US"/>
        </w:rPr>
        <w:t xml:space="preserve">entrepreneurial activities </w:t>
      </w:r>
      <w:r w:rsidR="00FF5625">
        <w:rPr>
          <w:rStyle w:val="normaltextrun"/>
          <w:sz w:val="20"/>
          <w:szCs w:val="20"/>
          <w:lang w:val="en-US"/>
        </w:rPr>
        <w:t>that are</w:t>
      </w:r>
      <w:r w:rsidR="00A702E6" w:rsidRPr="248BEC40">
        <w:rPr>
          <w:rStyle w:val="normaltextrun"/>
          <w:sz w:val="20"/>
          <w:szCs w:val="20"/>
          <w:lang w:val="en-US"/>
        </w:rPr>
        <w:t xml:space="preserve"> based on sustainable use and management of natural resources.</w:t>
      </w:r>
    </w:p>
    <w:p w14:paraId="675B18B2" w14:textId="77777777" w:rsidR="00043A00" w:rsidRDefault="00043A00" w:rsidP="00043A00">
      <w:pPr>
        <w:pStyle w:val="paragraph"/>
        <w:spacing w:before="0" w:beforeAutospacing="0" w:after="0" w:afterAutospacing="0"/>
        <w:jc w:val="both"/>
        <w:textAlignment w:val="baseline"/>
        <w:rPr>
          <w:rStyle w:val="normaltextrun"/>
          <w:b/>
          <w:bCs/>
          <w:i/>
          <w:iCs/>
          <w:sz w:val="20"/>
          <w:szCs w:val="20"/>
          <w:lang w:val="en-US"/>
        </w:rPr>
      </w:pPr>
    </w:p>
    <w:p w14:paraId="2CCF6338" w14:textId="47FB85E6" w:rsidR="00043A00" w:rsidRPr="00857FEF" w:rsidRDefault="00843A97" w:rsidP="00043A00">
      <w:pPr>
        <w:pStyle w:val="paragraph"/>
        <w:spacing w:before="0" w:beforeAutospacing="0" w:after="0" w:afterAutospacing="0"/>
        <w:jc w:val="both"/>
        <w:textAlignment w:val="baseline"/>
        <w:rPr>
          <w:rStyle w:val="normaltextrun"/>
          <w:sz w:val="20"/>
          <w:szCs w:val="20"/>
          <w:lang w:val="en-US"/>
        </w:rPr>
      </w:pPr>
      <w:r>
        <w:rPr>
          <w:rStyle w:val="normaltextrun"/>
          <w:sz w:val="20"/>
          <w:szCs w:val="20"/>
          <w:lang w:val="en-US"/>
        </w:rPr>
        <w:t xml:space="preserve">In </w:t>
      </w:r>
      <w:r>
        <w:rPr>
          <w:rStyle w:val="normaltextrun"/>
          <w:b/>
          <w:bCs/>
          <w:i/>
          <w:iCs/>
          <w:sz w:val="20"/>
          <w:szCs w:val="20"/>
          <w:lang w:val="en-US"/>
        </w:rPr>
        <w:t>o</w:t>
      </w:r>
      <w:r w:rsidR="00043A00">
        <w:rPr>
          <w:rStyle w:val="normaltextrun"/>
          <w:b/>
          <w:bCs/>
          <w:i/>
          <w:iCs/>
          <w:sz w:val="20"/>
          <w:szCs w:val="20"/>
          <w:lang w:val="en-US"/>
        </w:rPr>
        <w:t>utput 3.5</w:t>
      </w:r>
      <w:r>
        <w:rPr>
          <w:rStyle w:val="normaltextrun"/>
          <w:b/>
          <w:bCs/>
          <w:i/>
          <w:iCs/>
          <w:sz w:val="20"/>
          <w:szCs w:val="20"/>
          <w:lang w:val="en-US"/>
        </w:rPr>
        <w:t xml:space="preserve"> </w:t>
      </w:r>
      <w:r>
        <w:rPr>
          <w:rStyle w:val="normaltextrun"/>
          <w:sz w:val="20"/>
          <w:szCs w:val="20"/>
          <w:lang w:val="en-US"/>
        </w:rPr>
        <w:t>the project will improve the</w:t>
      </w:r>
      <w:r w:rsidR="00043A00">
        <w:rPr>
          <w:rStyle w:val="normaltextrun"/>
          <w:b/>
          <w:bCs/>
          <w:i/>
          <w:iCs/>
          <w:sz w:val="20"/>
          <w:szCs w:val="20"/>
          <w:lang w:val="en-US"/>
        </w:rPr>
        <w:t xml:space="preserve"> </w:t>
      </w:r>
      <w:r>
        <w:rPr>
          <w:rStyle w:val="normaltextrun"/>
          <w:b/>
          <w:bCs/>
          <w:i/>
          <w:iCs/>
          <w:sz w:val="20"/>
          <w:szCs w:val="20"/>
          <w:lang w:val="en-US"/>
        </w:rPr>
        <w:t>g</w:t>
      </w:r>
      <w:r w:rsidR="00043A00" w:rsidRPr="00043A00">
        <w:rPr>
          <w:rStyle w:val="normaltextrun"/>
          <w:b/>
          <w:bCs/>
          <w:i/>
          <w:iCs/>
          <w:sz w:val="20"/>
          <w:szCs w:val="20"/>
          <w:lang w:val="en-US"/>
        </w:rPr>
        <w:t xml:space="preserve">overnance and functioning of cooperatives and other support institutions for </w:t>
      </w:r>
      <w:proofErr w:type="spellStart"/>
      <w:r w:rsidR="00043A00" w:rsidRPr="00043A00">
        <w:rPr>
          <w:rStyle w:val="normaltextrun"/>
          <w:b/>
          <w:bCs/>
          <w:i/>
          <w:iCs/>
          <w:sz w:val="20"/>
          <w:szCs w:val="20"/>
          <w:lang w:val="en-US"/>
        </w:rPr>
        <w:t>agro</w:t>
      </w:r>
      <w:proofErr w:type="spellEnd"/>
      <w:r w:rsidR="00043A00" w:rsidRPr="00043A00">
        <w:rPr>
          <w:rStyle w:val="normaltextrun"/>
          <w:b/>
          <w:bCs/>
          <w:i/>
          <w:iCs/>
          <w:sz w:val="20"/>
          <w:szCs w:val="20"/>
          <w:lang w:val="en-US"/>
        </w:rPr>
        <w:t xml:space="preserve">-pastoral value </w:t>
      </w:r>
      <w:r w:rsidR="00884E05" w:rsidRPr="00043A00">
        <w:rPr>
          <w:rStyle w:val="normaltextrun"/>
          <w:b/>
          <w:bCs/>
          <w:i/>
          <w:iCs/>
          <w:sz w:val="20"/>
          <w:szCs w:val="20"/>
          <w:lang w:val="en-US"/>
        </w:rPr>
        <w:t>chains.</w:t>
      </w:r>
      <w:r w:rsidR="00C77950">
        <w:rPr>
          <w:rStyle w:val="normaltextrun"/>
          <w:b/>
          <w:bCs/>
          <w:i/>
          <w:iCs/>
          <w:sz w:val="20"/>
          <w:szCs w:val="20"/>
          <w:lang w:val="en-US"/>
        </w:rPr>
        <w:t xml:space="preserve"> </w:t>
      </w:r>
      <w:r w:rsidR="00FD046F">
        <w:rPr>
          <w:rStyle w:val="normaltextrun"/>
          <w:sz w:val="20"/>
          <w:szCs w:val="20"/>
          <w:lang w:val="en-US"/>
        </w:rPr>
        <w:t>Most</w:t>
      </w:r>
      <w:r w:rsidR="00884E05">
        <w:rPr>
          <w:rStyle w:val="normaltextrun"/>
          <w:sz w:val="20"/>
          <w:szCs w:val="20"/>
          <w:lang w:val="en-US"/>
        </w:rPr>
        <w:t xml:space="preserve"> of the targeted population in the TRIDE project are smallholder farmers </w:t>
      </w:r>
      <w:r w:rsidR="00A57277">
        <w:rPr>
          <w:rStyle w:val="normaltextrun"/>
          <w:sz w:val="20"/>
          <w:szCs w:val="20"/>
          <w:lang w:val="en-US"/>
        </w:rPr>
        <w:t xml:space="preserve">with very limited access to inputs, markets and extension services. Through collective </w:t>
      </w:r>
      <w:r w:rsidR="00A57277" w:rsidRPr="6623F960">
        <w:rPr>
          <w:rStyle w:val="normaltextrun"/>
          <w:sz w:val="20"/>
          <w:szCs w:val="20"/>
          <w:lang w:val="en-US"/>
        </w:rPr>
        <w:t>action</w:t>
      </w:r>
      <w:r w:rsidR="5B1204BE" w:rsidRPr="6623F960">
        <w:rPr>
          <w:rStyle w:val="normaltextrun"/>
          <w:sz w:val="20"/>
          <w:szCs w:val="20"/>
          <w:lang w:val="en-US"/>
        </w:rPr>
        <w:t>s</w:t>
      </w:r>
      <w:r w:rsidR="00A57277">
        <w:rPr>
          <w:rStyle w:val="normaltextrun"/>
          <w:sz w:val="20"/>
          <w:szCs w:val="20"/>
          <w:lang w:val="en-US"/>
        </w:rPr>
        <w:t xml:space="preserve"> in groups and cooperatives, farmers access more information and inputs</w:t>
      </w:r>
      <w:r w:rsidR="006428B1">
        <w:rPr>
          <w:rStyle w:val="normaltextrun"/>
          <w:sz w:val="20"/>
          <w:szCs w:val="20"/>
          <w:lang w:val="en-US"/>
        </w:rPr>
        <w:t>,</w:t>
      </w:r>
      <w:r w:rsidR="00A57277">
        <w:rPr>
          <w:rStyle w:val="normaltextrun"/>
          <w:sz w:val="20"/>
          <w:szCs w:val="20"/>
          <w:lang w:val="en-US"/>
        </w:rPr>
        <w:t xml:space="preserve"> and stand stronger in the market. </w:t>
      </w:r>
      <w:r w:rsidR="00992128">
        <w:rPr>
          <w:rStyle w:val="normaltextrun"/>
          <w:sz w:val="20"/>
          <w:szCs w:val="20"/>
          <w:lang w:val="en-US"/>
        </w:rPr>
        <w:t>Furthermore, cooperatives enable practicing democracy in decision making and allow continuation and scaling-up of activities after the project. F</w:t>
      </w:r>
      <w:r w:rsidR="00A57277">
        <w:rPr>
          <w:rStyle w:val="normaltextrun"/>
          <w:sz w:val="20"/>
          <w:szCs w:val="20"/>
          <w:lang w:val="en-US"/>
        </w:rPr>
        <w:t>or this output</w:t>
      </w:r>
      <w:r w:rsidR="006B3CC1">
        <w:rPr>
          <w:rStyle w:val="normaltextrun"/>
          <w:sz w:val="20"/>
          <w:szCs w:val="20"/>
          <w:lang w:val="en-US"/>
        </w:rPr>
        <w:t>,</w:t>
      </w:r>
      <w:r w:rsidR="00A57277">
        <w:rPr>
          <w:rStyle w:val="normaltextrun"/>
          <w:sz w:val="20"/>
          <w:szCs w:val="20"/>
          <w:lang w:val="en-US"/>
        </w:rPr>
        <w:t xml:space="preserve"> existing cooperatives </w:t>
      </w:r>
      <w:r w:rsidR="006B3CC1">
        <w:rPr>
          <w:rStyle w:val="normaltextrun"/>
          <w:sz w:val="20"/>
          <w:szCs w:val="20"/>
          <w:lang w:val="en-US"/>
        </w:rPr>
        <w:t xml:space="preserve">and newly formed cooperatives emerged from PIC groups </w:t>
      </w:r>
      <w:r w:rsidR="00A57277">
        <w:rPr>
          <w:rStyle w:val="normaltextrun"/>
          <w:sz w:val="20"/>
          <w:szCs w:val="20"/>
          <w:lang w:val="en-US"/>
        </w:rPr>
        <w:t xml:space="preserve">will be </w:t>
      </w:r>
      <w:r w:rsidR="006B3CC1">
        <w:rPr>
          <w:rStyle w:val="normaltextrun"/>
          <w:sz w:val="20"/>
          <w:szCs w:val="20"/>
          <w:lang w:val="en-US"/>
        </w:rPr>
        <w:t>assessed</w:t>
      </w:r>
      <w:r w:rsidR="007D2E37">
        <w:rPr>
          <w:rStyle w:val="normaltextrun"/>
          <w:sz w:val="20"/>
          <w:szCs w:val="20"/>
          <w:lang w:val="en-US"/>
        </w:rPr>
        <w:t xml:space="preserve">, </w:t>
      </w:r>
      <w:r w:rsidR="006B3CC1">
        <w:rPr>
          <w:rStyle w:val="normaltextrun"/>
          <w:sz w:val="20"/>
          <w:szCs w:val="20"/>
          <w:lang w:val="en-US"/>
        </w:rPr>
        <w:t xml:space="preserve">selected </w:t>
      </w:r>
      <w:r w:rsidR="007D2E37">
        <w:rPr>
          <w:rStyle w:val="normaltextrun"/>
          <w:sz w:val="20"/>
          <w:szCs w:val="20"/>
          <w:lang w:val="en-US"/>
        </w:rPr>
        <w:t>and professionalized</w:t>
      </w:r>
      <w:r w:rsidR="006B3CC1">
        <w:rPr>
          <w:rStyle w:val="normaltextrun"/>
          <w:sz w:val="20"/>
          <w:szCs w:val="20"/>
          <w:lang w:val="en-US"/>
        </w:rPr>
        <w:t>.</w:t>
      </w:r>
      <w:r w:rsidR="007D2E37">
        <w:rPr>
          <w:rStyle w:val="normaltextrun"/>
          <w:sz w:val="20"/>
          <w:szCs w:val="20"/>
          <w:lang w:val="en-US"/>
        </w:rPr>
        <w:t xml:space="preserve"> </w:t>
      </w:r>
      <w:r w:rsidR="006B3CC1">
        <w:rPr>
          <w:rStyle w:val="normaltextrun"/>
          <w:sz w:val="20"/>
          <w:szCs w:val="20"/>
          <w:lang w:val="en-US"/>
        </w:rPr>
        <w:t>Based on the action plans resulting from the assessments</w:t>
      </w:r>
      <w:r w:rsidR="006428B1">
        <w:rPr>
          <w:rStyle w:val="normaltextrun"/>
          <w:sz w:val="20"/>
          <w:szCs w:val="20"/>
          <w:lang w:val="en-US"/>
        </w:rPr>
        <w:t>,</w:t>
      </w:r>
      <w:r w:rsidR="006B3CC1">
        <w:rPr>
          <w:rStyle w:val="normaltextrun"/>
          <w:sz w:val="20"/>
          <w:szCs w:val="20"/>
          <w:lang w:val="en-US"/>
        </w:rPr>
        <w:t xml:space="preserve"> </w:t>
      </w:r>
      <w:r w:rsidR="006428B1">
        <w:rPr>
          <w:rStyle w:val="normaltextrun"/>
          <w:sz w:val="20"/>
          <w:szCs w:val="20"/>
          <w:lang w:val="en-US"/>
        </w:rPr>
        <w:t>30</w:t>
      </w:r>
      <w:r w:rsidR="006B3CC1">
        <w:rPr>
          <w:rStyle w:val="normaltextrun"/>
          <w:sz w:val="20"/>
          <w:szCs w:val="20"/>
          <w:lang w:val="en-US"/>
        </w:rPr>
        <w:t xml:space="preserve"> cooperatives </w:t>
      </w:r>
      <w:r w:rsidR="006428B1">
        <w:rPr>
          <w:rStyle w:val="normaltextrun"/>
          <w:sz w:val="20"/>
          <w:szCs w:val="20"/>
          <w:lang w:val="en-US"/>
        </w:rPr>
        <w:t xml:space="preserve">of the intervention area </w:t>
      </w:r>
      <w:r w:rsidR="006B3CC1">
        <w:rPr>
          <w:rStyle w:val="normaltextrun"/>
          <w:sz w:val="20"/>
          <w:szCs w:val="20"/>
          <w:lang w:val="en-US"/>
        </w:rPr>
        <w:t xml:space="preserve">will </w:t>
      </w:r>
      <w:r w:rsidR="006428B1">
        <w:rPr>
          <w:rStyle w:val="normaltextrun"/>
          <w:sz w:val="20"/>
          <w:szCs w:val="20"/>
          <w:lang w:val="en-US"/>
        </w:rPr>
        <w:t xml:space="preserve">be provided small smart grants for implementing the action plans and they will be </w:t>
      </w:r>
      <w:r w:rsidR="006B3CC1">
        <w:rPr>
          <w:rStyle w:val="normaltextrun"/>
          <w:sz w:val="20"/>
          <w:szCs w:val="20"/>
          <w:lang w:val="en-US"/>
        </w:rPr>
        <w:t xml:space="preserve">strengthened </w:t>
      </w:r>
      <w:r w:rsidR="006428B1">
        <w:rPr>
          <w:rStyle w:val="normaltextrun"/>
          <w:sz w:val="20"/>
          <w:szCs w:val="20"/>
          <w:lang w:val="en-US"/>
        </w:rPr>
        <w:t xml:space="preserve">with trainings and tailor-made advice in following aspects: strategic and business planning; governance, members’ participation and services; cooperative management, financial management and marketing. </w:t>
      </w:r>
      <w:r w:rsidR="258E599B" w:rsidRPr="49FF337A">
        <w:rPr>
          <w:rStyle w:val="normaltextrun"/>
          <w:sz w:val="20"/>
          <w:szCs w:val="20"/>
          <w:lang w:val="en-US"/>
        </w:rPr>
        <w:t>To ensure su</w:t>
      </w:r>
      <w:r w:rsidR="0CA2D925" w:rsidRPr="49FF337A">
        <w:rPr>
          <w:rStyle w:val="normaltextrun"/>
          <w:sz w:val="20"/>
          <w:szCs w:val="20"/>
          <w:lang w:val="en-US"/>
        </w:rPr>
        <w:t>s</w:t>
      </w:r>
      <w:r w:rsidR="258E599B" w:rsidRPr="49FF337A">
        <w:rPr>
          <w:rStyle w:val="normaltextrun"/>
          <w:sz w:val="20"/>
          <w:szCs w:val="20"/>
          <w:lang w:val="en-US"/>
        </w:rPr>
        <w:t>tainability</w:t>
      </w:r>
      <w:r w:rsidR="5AF45F5D" w:rsidRPr="7061AE3D">
        <w:rPr>
          <w:rStyle w:val="normaltextrun"/>
          <w:sz w:val="20"/>
          <w:szCs w:val="20"/>
          <w:lang w:val="en-US"/>
        </w:rPr>
        <w:t xml:space="preserve"> of business</w:t>
      </w:r>
      <w:r w:rsidR="006A30F9">
        <w:rPr>
          <w:rStyle w:val="normaltextrun"/>
          <w:sz w:val="20"/>
          <w:szCs w:val="20"/>
          <w:lang w:val="en-US"/>
        </w:rPr>
        <w:t>es</w:t>
      </w:r>
      <w:r w:rsidR="00992128">
        <w:rPr>
          <w:rStyle w:val="normaltextrun"/>
          <w:sz w:val="20"/>
          <w:szCs w:val="20"/>
          <w:lang w:val="en-US"/>
        </w:rPr>
        <w:t xml:space="preserve"> and </w:t>
      </w:r>
      <w:r w:rsidR="258E599B" w:rsidRPr="49FF337A">
        <w:rPr>
          <w:rStyle w:val="normaltextrun"/>
          <w:sz w:val="20"/>
          <w:szCs w:val="20"/>
          <w:lang w:val="en-US"/>
        </w:rPr>
        <w:t>good management</w:t>
      </w:r>
      <w:r w:rsidR="258E599B" w:rsidRPr="5C8C59B3">
        <w:rPr>
          <w:rStyle w:val="normaltextrun"/>
          <w:sz w:val="20"/>
          <w:szCs w:val="20"/>
          <w:lang w:val="en-US"/>
        </w:rPr>
        <w:t xml:space="preserve"> of groups and </w:t>
      </w:r>
      <w:r w:rsidR="258E599B" w:rsidRPr="49FF337A">
        <w:rPr>
          <w:rStyle w:val="normaltextrun"/>
          <w:sz w:val="20"/>
          <w:szCs w:val="20"/>
          <w:lang w:val="en-US"/>
        </w:rPr>
        <w:t>cooperative</w:t>
      </w:r>
      <w:r w:rsidR="026A0B9E" w:rsidRPr="49FF337A">
        <w:rPr>
          <w:rStyle w:val="normaltextrun"/>
          <w:sz w:val="20"/>
          <w:szCs w:val="20"/>
          <w:lang w:val="en-US"/>
        </w:rPr>
        <w:t>s</w:t>
      </w:r>
      <w:r w:rsidR="258E599B" w:rsidRPr="49FF337A">
        <w:rPr>
          <w:rStyle w:val="normaltextrun"/>
          <w:sz w:val="20"/>
          <w:szCs w:val="20"/>
          <w:lang w:val="en-US"/>
        </w:rPr>
        <w:t xml:space="preserve">, </w:t>
      </w:r>
      <w:r w:rsidR="00992128">
        <w:rPr>
          <w:rStyle w:val="normaltextrun"/>
          <w:sz w:val="20"/>
          <w:szCs w:val="20"/>
          <w:lang w:val="en-US"/>
        </w:rPr>
        <w:t xml:space="preserve">attention </w:t>
      </w:r>
      <w:r w:rsidR="131421BB" w:rsidRPr="49FF337A">
        <w:rPr>
          <w:rStyle w:val="normaltextrun"/>
          <w:sz w:val="20"/>
          <w:szCs w:val="20"/>
          <w:lang w:val="en-US"/>
        </w:rPr>
        <w:t>will be put on</w:t>
      </w:r>
      <w:r w:rsidR="258E599B" w:rsidRPr="5C8C59B3">
        <w:rPr>
          <w:rStyle w:val="normaltextrun"/>
          <w:sz w:val="20"/>
          <w:szCs w:val="20"/>
          <w:lang w:val="en-US"/>
        </w:rPr>
        <w:t xml:space="preserve"> </w:t>
      </w:r>
      <w:r w:rsidR="00992128">
        <w:rPr>
          <w:rStyle w:val="normaltextrun"/>
          <w:sz w:val="20"/>
          <w:szCs w:val="20"/>
          <w:lang w:val="en-US"/>
        </w:rPr>
        <w:t xml:space="preserve">Job creation </w:t>
      </w:r>
      <w:r w:rsidR="00992128" w:rsidRPr="7061AE3D">
        <w:rPr>
          <w:rStyle w:val="normaltextrun"/>
          <w:sz w:val="20"/>
          <w:szCs w:val="20"/>
          <w:lang w:val="en-US"/>
        </w:rPr>
        <w:t>and</w:t>
      </w:r>
      <w:r w:rsidR="00992128">
        <w:rPr>
          <w:rStyle w:val="normaltextrun"/>
          <w:sz w:val="20"/>
          <w:szCs w:val="20"/>
          <w:lang w:val="en-US"/>
        </w:rPr>
        <w:t xml:space="preserve"> inclusiveness</w:t>
      </w:r>
      <w:r w:rsidR="75C74144" w:rsidRPr="7061AE3D">
        <w:rPr>
          <w:rStyle w:val="normaltextrun"/>
          <w:sz w:val="20"/>
          <w:szCs w:val="20"/>
          <w:lang w:val="en-US"/>
        </w:rPr>
        <w:t>. Youngsters will be recruited</w:t>
      </w:r>
      <w:r w:rsidR="75C74144" w:rsidRPr="29A05EBE">
        <w:rPr>
          <w:rStyle w:val="normaltextrun"/>
          <w:sz w:val="20"/>
          <w:szCs w:val="20"/>
          <w:lang w:val="en-US"/>
        </w:rPr>
        <w:t xml:space="preserve"> </w:t>
      </w:r>
      <w:r w:rsidR="48DAAD9B" w:rsidRPr="29A05EBE">
        <w:rPr>
          <w:rStyle w:val="normaltextrun"/>
          <w:sz w:val="20"/>
          <w:szCs w:val="20"/>
          <w:lang w:val="en-US"/>
        </w:rPr>
        <w:t>and trained to</w:t>
      </w:r>
      <w:r w:rsidR="75C74144" w:rsidRPr="29A05EBE">
        <w:rPr>
          <w:rStyle w:val="normaltextrun"/>
          <w:sz w:val="20"/>
          <w:szCs w:val="20"/>
          <w:lang w:val="en-US"/>
        </w:rPr>
        <w:t xml:space="preserve"> </w:t>
      </w:r>
      <w:r w:rsidR="427B73FC" w:rsidRPr="6623F960">
        <w:rPr>
          <w:rStyle w:val="normaltextrun"/>
          <w:sz w:val="20"/>
          <w:szCs w:val="20"/>
          <w:lang w:val="en-US"/>
        </w:rPr>
        <w:t>fulfil</w:t>
      </w:r>
      <w:r w:rsidR="6AC4C853" w:rsidRPr="29A05EBE">
        <w:rPr>
          <w:rStyle w:val="normaltextrun"/>
          <w:sz w:val="20"/>
          <w:szCs w:val="20"/>
          <w:lang w:val="en-US"/>
        </w:rPr>
        <w:t xml:space="preserve"> </w:t>
      </w:r>
      <w:r w:rsidR="00992128">
        <w:rPr>
          <w:rStyle w:val="normaltextrun"/>
          <w:sz w:val="20"/>
          <w:szCs w:val="20"/>
          <w:lang w:val="en-US"/>
        </w:rPr>
        <w:t xml:space="preserve">the </w:t>
      </w:r>
      <w:r w:rsidR="5A937CE6" w:rsidRPr="6623F960">
        <w:rPr>
          <w:rStyle w:val="normaltextrun"/>
          <w:sz w:val="20"/>
          <w:szCs w:val="20"/>
          <w:lang w:val="en-US"/>
        </w:rPr>
        <w:t xml:space="preserve">crucial </w:t>
      </w:r>
      <w:r w:rsidR="75C74144" w:rsidRPr="6623F960">
        <w:rPr>
          <w:rStyle w:val="normaltextrun"/>
          <w:sz w:val="20"/>
          <w:szCs w:val="20"/>
          <w:lang w:val="en-US"/>
        </w:rPr>
        <w:t>position</w:t>
      </w:r>
      <w:r w:rsidR="28B39504" w:rsidRPr="6623F960">
        <w:rPr>
          <w:rStyle w:val="normaltextrun"/>
          <w:sz w:val="20"/>
          <w:szCs w:val="20"/>
          <w:lang w:val="en-US"/>
        </w:rPr>
        <w:t>s</w:t>
      </w:r>
      <w:r w:rsidR="75C74144" w:rsidRPr="7061AE3D">
        <w:rPr>
          <w:rStyle w:val="normaltextrun"/>
          <w:sz w:val="20"/>
          <w:szCs w:val="20"/>
          <w:lang w:val="en-US"/>
        </w:rPr>
        <w:t xml:space="preserve"> in </w:t>
      </w:r>
      <w:r w:rsidR="75C74144" w:rsidRPr="29A05EBE">
        <w:rPr>
          <w:rStyle w:val="normaltextrun"/>
          <w:sz w:val="20"/>
          <w:szCs w:val="20"/>
          <w:lang w:val="en-US"/>
        </w:rPr>
        <w:t>these coo</w:t>
      </w:r>
      <w:r w:rsidR="5E13BBA0" w:rsidRPr="29A05EBE">
        <w:rPr>
          <w:rStyle w:val="normaltextrun"/>
          <w:sz w:val="20"/>
          <w:szCs w:val="20"/>
          <w:lang w:val="en-US"/>
        </w:rPr>
        <w:t>peratives and groups</w:t>
      </w:r>
      <w:r w:rsidR="00992128" w:rsidRPr="6623F960">
        <w:rPr>
          <w:rStyle w:val="normaltextrun"/>
          <w:sz w:val="20"/>
          <w:szCs w:val="20"/>
          <w:lang w:val="en-US"/>
        </w:rPr>
        <w:t>.</w:t>
      </w:r>
      <w:r w:rsidR="006428B1">
        <w:rPr>
          <w:rStyle w:val="normaltextrun"/>
          <w:sz w:val="20"/>
          <w:szCs w:val="20"/>
          <w:lang w:val="en-US"/>
        </w:rPr>
        <w:t xml:space="preserve"> </w:t>
      </w:r>
      <w:r w:rsidR="5E5F102A" w:rsidRPr="7251AC93">
        <w:rPr>
          <w:rStyle w:val="normaltextrun"/>
          <w:sz w:val="20"/>
          <w:szCs w:val="20"/>
          <w:lang w:val="en-US"/>
        </w:rPr>
        <w:t>During the selection of target cooperatives, attention w</w:t>
      </w:r>
      <w:r w:rsidR="63942490" w:rsidRPr="7251AC93">
        <w:rPr>
          <w:rStyle w:val="normaltextrun"/>
          <w:sz w:val="20"/>
          <w:szCs w:val="20"/>
          <w:lang w:val="en-US"/>
        </w:rPr>
        <w:t>ill be put on ethnic inclusion.</w:t>
      </w:r>
      <w:r w:rsidR="006428B1">
        <w:rPr>
          <w:rStyle w:val="normaltextrun"/>
          <w:sz w:val="20"/>
          <w:szCs w:val="20"/>
          <w:lang w:val="en-US"/>
        </w:rPr>
        <w:t xml:space="preserve"> </w:t>
      </w:r>
      <w:r w:rsidR="00992128">
        <w:rPr>
          <w:rStyle w:val="normaltextrun"/>
          <w:sz w:val="20"/>
          <w:szCs w:val="20"/>
          <w:lang w:val="en-US"/>
        </w:rPr>
        <w:t>With output 3.2 the cooperatives will gain a better access to finance</w:t>
      </w:r>
      <w:r w:rsidR="00A57277">
        <w:rPr>
          <w:rStyle w:val="normaltextrun"/>
          <w:sz w:val="20"/>
          <w:szCs w:val="20"/>
          <w:lang w:val="en-US"/>
        </w:rPr>
        <w:t xml:space="preserve"> </w:t>
      </w:r>
      <w:r w:rsidR="00992128">
        <w:rPr>
          <w:rStyle w:val="normaltextrun"/>
          <w:sz w:val="20"/>
          <w:szCs w:val="20"/>
          <w:lang w:val="en-US"/>
        </w:rPr>
        <w:t xml:space="preserve">while their connectivity to the market will be addressed in output 3.7. </w:t>
      </w:r>
    </w:p>
    <w:p w14:paraId="281E186B" w14:textId="77777777" w:rsidR="00043A00" w:rsidRDefault="00043A00" w:rsidP="00043A00">
      <w:pPr>
        <w:pStyle w:val="paragraph"/>
        <w:spacing w:before="0" w:beforeAutospacing="0" w:after="0" w:afterAutospacing="0"/>
        <w:jc w:val="both"/>
        <w:textAlignment w:val="baseline"/>
        <w:rPr>
          <w:rStyle w:val="normaltextrun"/>
          <w:b/>
          <w:bCs/>
          <w:i/>
          <w:iCs/>
          <w:sz w:val="20"/>
          <w:szCs w:val="20"/>
          <w:lang w:val="en-US"/>
        </w:rPr>
      </w:pPr>
    </w:p>
    <w:p w14:paraId="5690A1DD" w14:textId="56C5A6DA" w:rsidR="00B9378A" w:rsidRDefault="00043A00" w:rsidP="00043A00">
      <w:pPr>
        <w:pStyle w:val="paragraph"/>
        <w:spacing w:before="0" w:beforeAutospacing="0" w:after="0" w:afterAutospacing="0"/>
        <w:jc w:val="both"/>
        <w:textAlignment w:val="baseline"/>
        <w:rPr>
          <w:rStyle w:val="normaltextrun"/>
          <w:sz w:val="20"/>
          <w:szCs w:val="20"/>
          <w:lang w:val="en-US"/>
        </w:rPr>
      </w:pPr>
      <w:r>
        <w:rPr>
          <w:rStyle w:val="normaltextrun"/>
          <w:b/>
          <w:bCs/>
          <w:i/>
          <w:iCs/>
          <w:sz w:val="20"/>
          <w:szCs w:val="20"/>
          <w:lang w:val="en-US"/>
        </w:rPr>
        <w:t>Output 3.6</w:t>
      </w:r>
      <w:r w:rsidR="007E4217">
        <w:rPr>
          <w:rStyle w:val="normaltextrun"/>
          <w:b/>
          <w:bCs/>
          <w:i/>
          <w:iCs/>
          <w:sz w:val="20"/>
          <w:szCs w:val="20"/>
          <w:lang w:val="en-US"/>
        </w:rPr>
        <w:t xml:space="preserve"> </w:t>
      </w:r>
      <w:r w:rsidR="007E4217" w:rsidRPr="007E4217">
        <w:rPr>
          <w:rStyle w:val="normaltextrun"/>
          <w:i/>
          <w:iCs/>
          <w:sz w:val="20"/>
          <w:szCs w:val="20"/>
          <w:lang w:val="en-US"/>
        </w:rPr>
        <w:t>aims</w:t>
      </w:r>
      <w:r w:rsidR="007E4217">
        <w:rPr>
          <w:rStyle w:val="normaltextrun"/>
          <w:b/>
          <w:bCs/>
          <w:i/>
          <w:iCs/>
          <w:sz w:val="20"/>
          <w:szCs w:val="20"/>
          <w:lang w:val="en-US"/>
        </w:rPr>
        <w:t xml:space="preserve"> to introduce and enhance h</w:t>
      </w:r>
      <w:r w:rsidRPr="00043A00">
        <w:rPr>
          <w:rStyle w:val="normaltextrun"/>
          <w:b/>
          <w:bCs/>
          <w:i/>
          <w:iCs/>
          <w:sz w:val="20"/>
          <w:szCs w:val="20"/>
          <w:lang w:val="en-US"/>
        </w:rPr>
        <w:t>ome-based and larger scale processing facilities</w:t>
      </w:r>
      <w:r w:rsidR="007E4217">
        <w:rPr>
          <w:rStyle w:val="normaltextrun"/>
          <w:b/>
          <w:bCs/>
          <w:i/>
          <w:iCs/>
          <w:sz w:val="20"/>
          <w:szCs w:val="20"/>
          <w:lang w:val="en-US"/>
        </w:rPr>
        <w:t>,</w:t>
      </w:r>
      <w:r w:rsidRPr="00043A00">
        <w:rPr>
          <w:rStyle w:val="normaltextrun"/>
          <w:b/>
          <w:bCs/>
          <w:i/>
          <w:iCs/>
          <w:sz w:val="20"/>
          <w:szCs w:val="20"/>
          <w:lang w:val="en-US"/>
        </w:rPr>
        <w:t xml:space="preserve"> and innovative post- harvest activities</w:t>
      </w:r>
      <w:r w:rsidR="007E4217">
        <w:rPr>
          <w:rStyle w:val="normaltextrun"/>
          <w:b/>
          <w:bCs/>
          <w:i/>
          <w:iCs/>
          <w:sz w:val="20"/>
          <w:szCs w:val="20"/>
          <w:lang w:val="en-US"/>
        </w:rPr>
        <w:t>.</w:t>
      </w:r>
      <w:r w:rsidR="007A389A">
        <w:rPr>
          <w:rStyle w:val="normaltextrun"/>
          <w:b/>
          <w:bCs/>
          <w:i/>
          <w:iCs/>
          <w:sz w:val="20"/>
          <w:szCs w:val="20"/>
          <w:lang w:val="en-US"/>
        </w:rPr>
        <w:t xml:space="preserve"> </w:t>
      </w:r>
      <w:r w:rsidR="00537606">
        <w:rPr>
          <w:rStyle w:val="normaltextrun"/>
          <w:sz w:val="20"/>
          <w:szCs w:val="20"/>
          <w:lang w:val="en-US"/>
        </w:rPr>
        <w:t>Va</w:t>
      </w:r>
      <w:r w:rsidR="007A389A">
        <w:rPr>
          <w:rStyle w:val="normaltextrun"/>
          <w:sz w:val="20"/>
          <w:szCs w:val="20"/>
          <w:lang w:val="en-US"/>
        </w:rPr>
        <w:t xml:space="preserve">lue addition </w:t>
      </w:r>
      <w:r w:rsidR="00537606">
        <w:rPr>
          <w:rStyle w:val="normaltextrun"/>
          <w:sz w:val="20"/>
          <w:szCs w:val="20"/>
          <w:lang w:val="en-US"/>
        </w:rPr>
        <w:t xml:space="preserve">(such as grading, processing, and packaging) and proper post-harvest handling are particularly poorly developed in the intervention area of TRIDE. This directly affects the income of farmers and the marketability of their produce. </w:t>
      </w:r>
      <w:r w:rsidR="00E90E33">
        <w:rPr>
          <w:rStyle w:val="normaltextrun"/>
          <w:sz w:val="20"/>
          <w:szCs w:val="20"/>
          <w:lang w:val="en-US"/>
        </w:rPr>
        <w:t xml:space="preserve">For each value chain, the project will identify feasible and innovative options </w:t>
      </w:r>
      <w:r w:rsidR="00FD046F">
        <w:rPr>
          <w:rStyle w:val="normaltextrun"/>
          <w:sz w:val="20"/>
          <w:szCs w:val="20"/>
          <w:lang w:val="en-US"/>
        </w:rPr>
        <w:t>about</w:t>
      </w:r>
      <w:r w:rsidR="00E90E33">
        <w:rPr>
          <w:rStyle w:val="normaltextrun"/>
          <w:sz w:val="20"/>
          <w:szCs w:val="20"/>
          <w:lang w:val="en-US"/>
        </w:rPr>
        <w:t xml:space="preserve"> processing and post-harvest handling, and organize guided study visits for the targeted farmers, entrepreneurs, groups and cooperative to familiarize with </w:t>
      </w:r>
      <w:r w:rsidR="00AA6DD2">
        <w:rPr>
          <w:rStyle w:val="normaltextrun"/>
          <w:sz w:val="20"/>
          <w:szCs w:val="20"/>
          <w:lang w:val="en-US"/>
        </w:rPr>
        <w:t xml:space="preserve">possible </w:t>
      </w:r>
      <w:r w:rsidR="00E90E33">
        <w:rPr>
          <w:rStyle w:val="normaltextrun"/>
          <w:sz w:val="20"/>
          <w:szCs w:val="20"/>
          <w:lang w:val="en-US"/>
        </w:rPr>
        <w:t xml:space="preserve">techniques. </w:t>
      </w:r>
      <w:r w:rsidR="00B9378A">
        <w:rPr>
          <w:rStyle w:val="normaltextrun"/>
          <w:sz w:val="20"/>
          <w:szCs w:val="20"/>
          <w:lang w:val="en-US"/>
        </w:rPr>
        <w:t>Practical t</w:t>
      </w:r>
      <w:r w:rsidR="00E90E33">
        <w:rPr>
          <w:rStyle w:val="normaltextrun"/>
          <w:sz w:val="20"/>
          <w:szCs w:val="20"/>
          <w:lang w:val="en-US"/>
        </w:rPr>
        <w:t>rainings in techniques</w:t>
      </w:r>
      <w:r w:rsidR="00B9378A">
        <w:rPr>
          <w:rStyle w:val="normaltextrun"/>
          <w:sz w:val="20"/>
          <w:szCs w:val="20"/>
          <w:lang w:val="en-US"/>
        </w:rPr>
        <w:t>, quality standards,</w:t>
      </w:r>
      <w:r w:rsidR="00E90E33">
        <w:rPr>
          <w:rStyle w:val="normaltextrun"/>
          <w:sz w:val="20"/>
          <w:szCs w:val="20"/>
          <w:lang w:val="en-US"/>
        </w:rPr>
        <w:t xml:space="preserve"> </w:t>
      </w:r>
      <w:r w:rsidR="00B9378A">
        <w:rPr>
          <w:rStyle w:val="normaltextrun"/>
          <w:sz w:val="20"/>
          <w:szCs w:val="20"/>
          <w:lang w:val="en-US"/>
        </w:rPr>
        <w:t xml:space="preserve">and cost-benefit analysis of </w:t>
      </w:r>
      <w:r w:rsidR="00E90E33">
        <w:rPr>
          <w:rStyle w:val="normaltextrun"/>
          <w:sz w:val="20"/>
          <w:szCs w:val="20"/>
          <w:lang w:val="en-US"/>
        </w:rPr>
        <w:t xml:space="preserve">relevant </w:t>
      </w:r>
      <w:r w:rsidR="00B9378A">
        <w:rPr>
          <w:rStyle w:val="normaltextrun"/>
          <w:sz w:val="20"/>
          <w:szCs w:val="20"/>
          <w:lang w:val="en-US"/>
        </w:rPr>
        <w:t>processing and post-harvest activities will be organized for those willing to engage in</w:t>
      </w:r>
      <w:r w:rsidR="00AA6DD2">
        <w:rPr>
          <w:rStyle w:val="normaltextrun"/>
          <w:sz w:val="20"/>
          <w:szCs w:val="20"/>
          <w:lang w:val="en-US"/>
        </w:rPr>
        <w:t>to</w:t>
      </w:r>
      <w:r w:rsidR="00B9378A">
        <w:rPr>
          <w:rStyle w:val="normaltextrun"/>
          <w:sz w:val="20"/>
          <w:szCs w:val="20"/>
          <w:lang w:val="en-US"/>
        </w:rPr>
        <w:t xml:space="preserve"> it. These individuals, groups and cooperatives will be advised in </w:t>
      </w:r>
      <w:r w:rsidR="00AA6DD2">
        <w:rPr>
          <w:rStyle w:val="normaltextrun"/>
          <w:sz w:val="20"/>
          <w:szCs w:val="20"/>
          <w:lang w:val="en-US"/>
        </w:rPr>
        <w:t>the preparation of their</w:t>
      </w:r>
      <w:r w:rsidR="00B9378A">
        <w:rPr>
          <w:rStyle w:val="normaltextrun"/>
          <w:sz w:val="20"/>
          <w:szCs w:val="20"/>
          <w:lang w:val="en-US"/>
        </w:rPr>
        <w:t xml:space="preserve"> activities considering their situation and market</w:t>
      </w:r>
      <w:r w:rsidR="5D2B6CBC" w:rsidRPr="7251AC93">
        <w:rPr>
          <w:rStyle w:val="normaltextrun"/>
          <w:sz w:val="20"/>
          <w:szCs w:val="20"/>
          <w:lang w:val="en-US"/>
        </w:rPr>
        <w:t xml:space="preserve"> and will be brought to increase the quality standard to comply with the local, </w:t>
      </w:r>
      <w:r w:rsidR="35BE3BD9" w:rsidRPr="7251AC93">
        <w:rPr>
          <w:rStyle w:val="normaltextrun"/>
          <w:sz w:val="20"/>
          <w:szCs w:val="20"/>
          <w:lang w:val="en-US"/>
        </w:rPr>
        <w:t>national</w:t>
      </w:r>
      <w:r w:rsidR="5D2B6CBC" w:rsidRPr="7251AC93">
        <w:rPr>
          <w:rStyle w:val="normaltextrun"/>
          <w:sz w:val="20"/>
          <w:szCs w:val="20"/>
          <w:lang w:val="en-US"/>
        </w:rPr>
        <w:t xml:space="preserve"> and </w:t>
      </w:r>
      <w:r w:rsidR="23640437" w:rsidRPr="7251AC93">
        <w:rPr>
          <w:rStyle w:val="normaltextrun"/>
          <w:sz w:val="20"/>
          <w:szCs w:val="20"/>
          <w:lang w:val="en-US"/>
        </w:rPr>
        <w:t>international market</w:t>
      </w:r>
      <w:r w:rsidR="00B9378A" w:rsidRPr="7251AC93">
        <w:rPr>
          <w:rStyle w:val="normaltextrun"/>
          <w:sz w:val="20"/>
          <w:szCs w:val="20"/>
          <w:lang w:val="en-US"/>
        </w:rPr>
        <w:t>.</w:t>
      </w:r>
      <w:r w:rsidR="00B9378A">
        <w:rPr>
          <w:rStyle w:val="normaltextrun"/>
          <w:sz w:val="20"/>
          <w:szCs w:val="20"/>
          <w:lang w:val="en-US"/>
        </w:rPr>
        <w:t xml:space="preserve"> Based on innovation, viab</w:t>
      </w:r>
      <w:r w:rsidR="00AA6DD2">
        <w:rPr>
          <w:rStyle w:val="normaltextrun"/>
          <w:sz w:val="20"/>
          <w:szCs w:val="20"/>
          <w:lang w:val="en-US"/>
        </w:rPr>
        <w:t>le entrepreneurship and</w:t>
      </w:r>
      <w:r w:rsidR="00B9378A">
        <w:rPr>
          <w:rStyle w:val="normaltextrun"/>
          <w:sz w:val="20"/>
          <w:szCs w:val="20"/>
          <w:lang w:val="en-US"/>
        </w:rPr>
        <w:t xml:space="preserve"> </w:t>
      </w:r>
      <w:r w:rsidR="00B9378A">
        <w:rPr>
          <w:rStyle w:val="normaltextrun"/>
          <w:sz w:val="20"/>
          <w:szCs w:val="20"/>
          <w:lang w:val="en-US"/>
        </w:rPr>
        <w:lastRenderedPageBreak/>
        <w:t xml:space="preserve">replicability, several activities will be encouraged financially with </w:t>
      </w:r>
      <w:r w:rsidR="00E90E33">
        <w:rPr>
          <w:rStyle w:val="normaltextrun"/>
          <w:sz w:val="20"/>
          <w:szCs w:val="20"/>
          <w:lang w:val="en-US"/>
        </w:rPr>
        <w:t>matching grants</w:t>
      </w:r>
      <w:r w:rsidR="00B9378A">
        <w:rPr>
          <w:rStyle w:val="normaltextrun"/>
          <w:sz w:val="20"/>
          <w:szCs w:val="20"/>
          <w:lang w:val="en-US"/>
        </w:rPr>
        <w:t xml:space="preserve">. </w:t>
      </w:r>
      <w:r w:rsidR="00AA6DD2">
        <w:rPr>
          <w:rStyle w:val="normaltextrun"/>
          <w:sz w:val="20"/>
          <w:szCs w:val="20"/>
          <w:lang w:val="en-US"/>
        </w:rPr>
        <w:t>This output 3.6 will enable for example women groups to start processing grains into flour</w:t>
      </w:r>
      <w:r w:rsidR="003255BA">
        <w:rPr>
          <w:rStyle w:val="normaltextrun"/>
          <w:sz w:val="20"/>
          <w:szCs w:val="20"/>
          <w:lang w:val="en-US"/>
        </w:rPr>
        <w:t>,</w:t>
      </w:r>
      <w:r w:rsidR="00AA6DD2">
        <w:rPr>
          <w:rStyle w:val="normaltextrun"/>
          <w:sz w:val="20"/>
          <w:szCs w:val="20"/>
          <w:lang w:val="en-US"/>
        </w:rPr>
        <w:t xml:space="preserve"> or </w:t>
      </w:r>
      <w:r w:rsidR="00F47D5F">
        <w:rPr>
          <w:rStyle w:val="normaltextrun"/>
          <w:sz w:val="20"/>
          <w:szCs w:val="20"/>
          <w:lang w:val="en-US"/>
        </w:rPr>
        <w:t xml:space="preserve">support </w:t>
      </w:r>
      <w:r w:rsidR="00AA6DD2">
        <w:rPr>
          <w:rStyle w:val="normaltextrun"/>
          <w:sz w:val="20"/>
          <w:szCs w:val="20"/>
          <w:lang w:val="en-US"/>
        </w:rPr>
        <w:t>cooperatives to decrease post-harvest losses in the process of produce collection, processing and transport.</w:t>
      </w:r>
      <w:r w:rsidR="00C77950">
        <w:rPr>
          <w:rStyle w:val="normaltextrun"/>
          <w:sz w:val="20"/>
          <w:szCs w:val="20"/>
          <w:lang w:val="en-US"/>
        </w:rPr>
        <w:t xml:space="preserve"> </w:t>
      </w:r>
    </w:p>
    <w:p w14:paraId="30349A45" w14:textId="77777777" w:rsidR="00B9378A" w:rsidRDefault="00B9378A" w:rsidP="00043A00">
      <w:pPr>
        <w:pStyle w:val="paragraph"/>
        <w:spacing w:before="0" w:beforeAutospacing="0" w:after="0" w:afterAutospacing="0"/>
        <w:jc w:val="both"/>
        <w:textAlignment w:val="baseline"/>
        <w:rPr>
          <w:rStyle w:val="normaltextrun"/>
          <w:sz w:val="20"/>
          <w:szCs w:val="20"/>
          <w:lang w:val="en-US"/>
        </w:rPr>
      </w:pPr>
    </w:p>
    <w:p w14:paraId="3AA317F2" w14:textId="0870F90A" w:rsidR="00566B89" w:rsidRPr="00043E9D" w:rsidRDefault="00D543D8" w:rsidP="003C6487">
      <w:pPr>
        <w:pStyle w:val="paragraph"/>
        <w:spacing w:before="0" w:beforeAutospacing="0" w:after="0" w:afterAutospacing="0"/>
        <w:jc w:val="both"/>
        <w:textAlignment w:val="baseline"/>
        <w:rPr>
          <w:rFonts w:eastAsia="Calibri" w:cstheme="majorBidi"/>
          <w:sz w:val="20"/>
          <w:szCs w:val="20"/>
          <w:lang w:val="en-US"/>
        </w:rPr>
      </w:pPr>
      <w:r w:rsidRPr="00770F51">
        <w:rPr>
          <w:rStyle w:val="normaltextrun"/>
          <w:sz w:val="20"/>
          <w:szCs w:val="20"/>
          <w:lang w:val="en-US"/>
        </w:rPr>
        <w:t xml:space="preserve">With </w:t>
      </w:r>
      <w:r w:rsidR="00043A00" w:rsidRPr="00770F51">
        <w:rPr>
          <w:rStyle w:val="normaltextrun"/>
          <w:b/>
          <w:bCs/>
          <w:i/>
          <w:iCs/>
          <w:sz w:val="20"/>
          <w:szCs w:val="20"/>
          <w:lang w:val="en-US"/>
        </w:rPr>
        <w:t>Output 3.7</w:t>
      </w:r>
      <w:r w:rsidRPr="00770F51">
        <w:rPr>
          <w:rStyle w:val="normaltextrun"/>
          <w:b/>
          <w:bCs/>
          <w:i/>
          <w:iCs/>
          <w:sz w:val="20"/>
          <w:szCs w:val="20"/>
          <w:lang w:val="en-US"/>
        </w:rPr>
        <w:t xml:space="preserve"> </w:t>
      </w:r>
      <w:r w:rsidRPr="00770F51">
        <w:rPr>
          <w:rStyle w:val="normaltextrun"/>
          <w:rFonts w:cstheme="majorHAnsi"/>
          <w:b/>
          <w:i/>
          <w:sz w:val="20"/>
          <w:szCs w:val="20"/>
          <w:lang w:val="en-US"/>
        </w:rPr>
        <w:t>f</w:t>
      </w:r>
      <w:r w:rsidR="00043A00" w:rsidRPr="00770F51">
        <w:rPr>
          <w:rStyle w:val="normaltextrun"/>
          <w:b/>
          <w:bCs/>
          <w:i/>
          <w:iCs/>
          <w:sz w:val="20"/>
          <w:szCs w:val="20"/>
          <w:lang w:val="en-US"/>
        </w:rPr>
        <w:t xml:space="preserve">armers and other stakeholders </w:t>
      </w:r>
      <w:r w:rsidRPr="00770F51">
        <w:rPr>
          <w:rStyle w:val="normaltextrun"/>
          <w:rFonts w:cstheme="majorHAnsi"/>
          <w:b/>
          <w:i/>
          <w:sz w:val="20"/>
          <w:szCs w:val="20"/>
          <w:lang w:val="en-US"/>
        </w:rPr>
        <w:t>will</w:t>
      </w:r>
      <w:r w:rsidRPr="00770F51">
        <w:rPr>
          <w:rStyle w:val="normaltextrun"/>
          <w:b/>
          <w:bCs/>
          <w:i/>
          <w:iCs/>
          <w:sz w:val="20"/>
          <w:szCs w:val="20"/>
          <w:lang w:val="en-US"/>
        </w:rPr>
        <w:t xml:space="preserve"> </w:t>
      </w:r>
      <w:r w:rsidR="00043A00" w:rsidRPr="00770F51">
        <w:rPr>
          <w:rStyle w:val="normaltextrun"/>
          <w:b/>
          <w:bCs/>
          <w:i/>
          <w:iCs/>
          <w:sz w:val="20"/>
          <w:szCs w:val="20"/>
          <w:lang w:val="en-US"/>
        </w:rPr>
        <w:t>have better access to local, urban and regional markets</w:t>
      </w:r>
      <w:r w:rsidRPr="00770F51">
        <w:rPr>
          <w:rStyle w:val="normaltextrun"/>
          <w:b/>
          <w:bCs/>
          <w:i/>
          <w:iCs/>
          <w:sz w:val="20"/>
          <w:szCs w:val="20"/>
          <w:lang w:val="en-US"/>
        </w:rPr>
        <w:t xml:space="preserve">. </w:t>
      </w:r>
      <w:r w:rsidR="539AB8EA" w:rsidRPr="00770F51">
        <w:rPr>
          <w:rFonts w:eastAsia="Calibri" w:cstheme="majorBidi"/>
          <w:sz w:val="20"/>
          <w:szCs w:val="20"/>
          <w:lang w:val="en-US"/>
        </w:rPr>
        <w:t xml:space="preserve">As the project targets individual farmers and entrepreneurs, PIC groups and formalized cooperatives, the markets to be focused on will </w:t>
      </w:r>
      <w:r w:rsidR="7F6DDCE1" w:rsidRPr="00770F51">
        <w:rPr>
          <w:rFonts w:eastAsia="Calibri" w:cstheme="majorBidi"/>
          <w:sz w:val="20"/>
          <w:szCs w:val="20"/>
          <w:lang w:val="en-US"/>
        </w:rPr>
        <w:t xml:space="preserve">vary </w:t>
      </w:r>
      <w:r w:rsidR="539AB8EA" w:rsidRPr="00770F51">
        <w:rPr>
          <w:rFonts w:eastAsia="Calibri" w:cstheme="majorBidi"/>
          <w:sz w:val="20"/>
          <w:szCs w:val="20"/>
          <w:lang w:val="en-US"/>
        </w:rPr>
        <w:t>depend</w:t>
      </w:r>
      <w:r w:rsidR="7F6DDCE1" w:rsidRPr="00770F51">
        <w:rPr>
          <w:rFonts w:eastAsia="Calibri" w:cstheme="majorBidi"/>
          <w:sz w:val="20"/>
          <w:szCs w:val="20"/>
          <w:lang w:val="en-US"/>
        </w:rPr>
        <w:t>ing</w:t>
      </w:r>
      <w:r w:rsidR="539AB8EA" w:rsidRPr="00770F51">
        <w:rPr>
          <w:rFonts w:eastAsia="Calibri" w:cstheme="majorBidi"/>
          <w:sz w:val="20"/>
          <w:szCs w:val="20"/>
          <w:lang w:val="en-US"/>
        </w:rPr>
        <w:t xml:space="preserve"> on the value chain and the nature of the producers to be linked to it. </w:t>
      </w:r>
      <w:r w:rsidR="09527BEA" w:rsidRPr="00770F51">
        <w:rPr>
          <w:rFonts w:eastAsia="Calibri" w:cstheme="majorBidi"/>
          <w:sz w:val="20"/>
          <w:szCs w:val="20"/>
          <w:lang w:val="en-US"/>
        </w:rPr>
        <w:t xml:space="preserve">In this output, the project will </w:t>
      </w:r>
      <w:r w:rsidR="6CB0B108" w:rsidRPr="00770F51">
        <w:rPr>
          <w:rFonts w:eastAsia="Calibri" w:cstheme="majorBidi"/>
          <w:sz w:val="20"/>
          <w:szCs w:val="20"/>
          <w:lang w:val="en-US"/>
        </w:rPr>
        <w:t>consider</w:t>
      </w:r>
      <w:r w:rsidR="5ADCF50B" w:rsidRPr="00770F51">
        <w:rPr>
          <w:rFonts w:eastAsia="Calibri" w:cstheme="majorBidi"/>
          <w:sz w:val="20"/>
          <w:szCs w:val="20"/>
          <w:lang w:val="en-US"/>
        </w:rPr>
        <w:t xml:space="preserve"> the </w:t>
      </w:r>
      <w:r w:rsidR="09527BEA" w:rsidRPr="00770F51">
        <w:rPr>
          <w:rFonts w:eastAsia="Calibri" w:cstheme="majorBidi"/>
          <w:sz w:val="20"/>
          <w:szCs w:val="20"/>
          <w:lang w:val="en-US"/>
        </w:rPr>
        <w:t xml:space="preserve">efforts and results from </w:t>
      </w:r>
      <w:r w:rsidR="539AB8EA" w:rsidRPr="00770F51">
        <w:rPr>
          <w:rFonts w:eastAsia="Calibri" w:cstheme="majorBidi"/>
          <w:sz w:val="20"/>
          <w:szCs w:val="20"/>
          <w:lang w:val="en-US"/>
        </w:rPr>
        <w:t>the</w:t>
      </w:r>
      <w:r w:rsidR="09527BEA" w:rsidRPr="00770F51">
        <w:rPr>
          <w:rFonts w:eastAsia="Calibri" w:cstheme="majorBidi"/>
          <w:sz w:val="20"/>
          <w:szCs w:val="20"/>
          <w:lang w:val="en-US"/>
        </w:rPr>
        <w:t xml:space="preserve"> projects </w:t>
      </w:r>
      <w:r w:rsidR="09527BEA" w:rsidRPr="006E3990">
        <w:rPr>
          <w:rFonts w:eastAsia="Calibri" w:cstheme="majorBidi"/>
          <w:b/>
          <w:sz w:val="20"/>
          <w:szCs w:val="20"/>
          <w:lang w:val="en-US"/>
        </w:rPr>
        <w:t>FARM</w:t>
      </w:r>
      <w:r w:rsidR="09527BEA" w:rsidRPr="00770F51">
        <w:rPr>
          <w:rFonts w:eastAsia="Calibri" w:cstheme="majorBidi"/>
          <w:sz w:val="20"/>
          <w:szCs w:val="20"/>
          <w:lang w:val="en-US"/>
        </w:rPr>
        <w:t xml:space="preserve">, </w:t>
      </w:r>
      <w:proofErr w:type="spellStart"/>
      <w:r w:rsidR="09527BEA" w:rsidRPr="006E3990">
        <w:rPr>
          <w:rFonts w:eastAsia="Calibri" w:cstheme="majorBidi"/>
          <w:b/>
          <w:sz w:val="20"/>
          <w:szCs w:val="20"/>
          <w:lang w:val="en-US"/>
        </w:rPr>
        <w:t>MyA</w:t>
      </w:r>
      <w:proofErr w:type="spellEnd"/>
      <w:r w:rsidR="539AB8EA" w:rsidRPr="00770F51">
        <w:rPr>
          <w:rFonts w:eastAsia="Calibri" w:cstheme="majorBidi"/>
          <w:sz w:val="20"/>
          <w:szCs w:val="20"/>
          <w:lang w:val="en-US"/>
        </w:rPr>
        <w:t xml:space="preserve"> and </w:t>
      </w:r>
      <w:r w:rsidR="09527BEA" w:rsidRPr="006E3990">
        <w:rPr>
          <w:rFonts w:eastAsia="Calibri" w:cstheme="majorBidi"/>
          <w:b/>
          <w:sz w:val="20"/>
          <w:szCs w:val="20"/>
          <w:lang w:val="en-US"/>
        </w:rPr>
        <w:t>W4V</w:t>
      </w:r>
      <w:r w:rsidR="2375C215" w:rsidRPr="00770F51">
        <w:rPr>
          <w:rFonts w:eastAsia="Calibri" w:cstheme="majorBidi"/>
          <w:sz w:val="20"/>
          <w:szCs w:val="20"/>
          <w:lang w:val="en-US"/>
        </w:rPr>
        <w:t xml:space="preserve"> related to market and other aspects</w:t>
      </w:r>
      <w:r w:rsidR="61A84695" w:rsidRPr="00770F51">
        <w:rPr>
          <w:rFonts w:eastAsia="Calibri" w:cstheme="majorBidi"/>
          <w:sz w:val="20"/>
          <w:szCs w:val="20"/>
          <w:lang w:val="en-US"/>
        </w:rPr>
        <w:t>.</w:t>
      </w:r>
      <w:r w:rsidR="09527BEA" w:rsidRPr="00770F51">
        <w:rPr>
          <w:rFonts w:eastAsia="Calibri" w:cstheme="majorBidi"/>
          <w:sz w:val="20"/>
          <w:szCs w:val="20"/>
          <w:lang w:val="en-US"/>
        </w:rPr>
        <w:t xml:space="preserve"> </w:t>
      </w:r>
      <w:r w:rsidR="539AB8EA" w:rsidRPr="00770F51">
        <w:rPr>
          <w:rFonts w:eastAsia="Calibri" w:cstheme="majorBidi"/>
          <w:sz w:val="20"/>
          <w:szCs w:val="20"/>
          <w:lang w:val="en-US"/>
        </w:rPr>
        <w:t>A</w:t>
      </w:r>
      <w:r w:rsidR="09527BEA" w:rsidRPr="00770F51">
        <w:rPr>
          <w:rFonts w:eastAsia="Calibri" w:cstheme="majorBidi"/>
          <w:sz w:val="20"/>
          <w:szCs w:val="20"/>
          <w:lang w:val="en-US"/>
        </w:rPr>
        <w:t xml:space="preserve">dditional studies </w:t>
      </w:r>
      <w:r w:rsidR="7F6DDCE1" w:rsidRPr="00770F51">
        <w:rPr>
          <w:rFonts w:eastAsia="Calibri" w:cstheme="majorBidi"/>
          <w:sz w:val="20"/>
          <w:szCs w:val="20"/>
          <w:lang w:val="en-US"/>
        </w:rPr>
        <w:t xml:space="preserve">will be conducted </w:t>
      </w:r>
      <w:r w:rsidR="09527BEA" w:rsidRPr="00770F51">
        <w:rPr>
          <w:rFonts w:eastAsia="Calibri" w:cstheme="majorBidi"/>
          <w:sz w:val="20"/>
          <w:szCs w:val="20"/>
          <w:lang w:val="en-US"/>
        </w:rPr>
        <w:t xml:space="preserve">to </w:t>
      </w:r>
      <w:r w:rsidR="7F6DDCE1" w:rsidRPr="00770F51">
        <w:rPr>
          <w:rFonts w:eastAsia="Calibri" w:cstheme="majorBidi"/>
          <w:sz w:val="20"/>
          <w:szCs w:val="20"/>
          <w:lang w:val="en-US"/>
        </w:rPr>
        <w:t xml:space="preserve">better </w:t>
      </w:r>
      <w:r w:rsidR="09527BEA" w:rsidRPr="00770F51">
        <w:rPr>
          <w:rFonts w:eastAsia="Calibri" w:cstheme="majorBidi"/>
          <w:sz w:val="20"/>
          <w:szCs w:val="20"/>
          <w:lang w:val="en-US"/>
        </w:rPr>
        <w:t xml:space="preserve">understand </w:t>
      </w:r>
      <w:r w:rsidR="7F6DDCE1" w:rsidRPr="00770F51">
        <w:rPr>
          <w:rFonts w:eastAsia="Calibri" w:cstheme="majorBidi"/>
          <w:sz w:val="20"/>
          <w:szCs w:val="20"/>
          <w:lang w:val="en-US"/>
        </w:rPr>
        <w:t xml:space="preserve">the </w:t>
      </w:r>
      <w:r w:rsidR="5ADCF50B" w:rsidRPr="00770F51">
        <w:rPr>
          <w:rFonts w:eastAsia="Calibri" w:cstheme="majorBidi"/>
          <w:sz w:val="20"/>
          <w:szCs w:val="20"/>
          <w:lang w:val="en-US"/>
        </w:rPr>
        <w:t xml:space="preserve">dynamics of the various markets and the </w:t>
      </w:r>
      <w:r w:rsidR="7F6DDCE1" w:rsidRPr="00770F51">
        <w:rPr>
          <w:rFonts w:eastAsia="Calibri" w:cstheme="majorBidi"/>
          <w:sz w:val="20"/>
          <w:szCs w:val="20"/>
          <w:lang w:val="en-US"/>
        </w:rPr>
        <w:t xml:space="preserve">barriers </w:t>
      </w:r>
      <w:r w:rsidR="5ADCF50B" w:rsidRPr="00770F51">
        <w:rPr>
          <w:rFonts w:eastAsia="Calibri" w:cstheme="majorBidi"/>
          <w:sz w:val="20"/>
          <w:szCs w:val="20"/>
          <w:lang w:val="en-US"/>
        </w:rPr>
        <w:t xml:space="preserve">hampering </w:t>
      </w:r>
      <w:r w:rsidR="7F6DDCE1" w:rsidRPr="00770F51">
        <w:rPr>
          <w:rFonts w:eastAsia="Calibri" w:cstheme="majorBidi"/>
          <w:sz w:val="20"/>
          <w:szCs w:val="20"/>
          <w:lang w:val="en-US"/>
        </w:rPr>
        <w:t xml:space="preserve">access to </w:t>
      </w:r>
      <w:r w:rsidR="5ADCF50B" w:rsidRPr="00770F51">
        <w:rPr>
          <w:rFonts w:eastAsia="Calibri" w:cstheme="majorBidi"/>
          <w:sz w:val="20"/>
          <w:szCs w:val="20"/>
          <w:lang w:val="en-US"/>
        </w:rPr>
        <w:t>it</w:t>
      </w:r>
      <w:r w:rsidR="7F6DDCE1" w:rsidRPr="00770F51">
        <w:rPr>
          <w:rFonts w:eastAsia="Calibri" w:cstheme="majorBidi"/>
          <w:sz w:val="20"/>
          <w:szCs w:val="20"/>
          <w:lang w:val="en-US"/>
        </w:rPr>
        <w:t xml:space="preserve">. </w:t>
      </w:r>
      <w:r w:rsidR="5ADCF50B" w:rsidRPr="00770F51">
        <w:rPr>
          <w:rFonts w:eastAsia="Calibri" w:cstheme="majorBidi"/>
          <w:sz w:val="20"/>
          <w:szCs w:val="20"/>
          <w:lang w:val="en-US"/>
        </w:rPr>
        <w:t>In multi-</w:t>
      </w:r>
      <w:r w:rsidR="00886591" w:rsidRPr="00770F51">
        <w:rPr>
          <w:rFonts w:eastAsia="Calibri" w:cstheme="majorBidi"/>
          <w:sz w:val="20"/>
          <w:szCs w:val="20"/>
          <w:lang w:val="en-US"/>
        </w:rPr>
        <w:t>stakeholders’</w:t>
      </w:r>
      <w:r w:rsidR="5ADCF50B" w:rsidRPr="00770F51">
        <w:rPr>
          <w:rFonts w:eastAsia="Calibri" w:cstheme="majorBidi"/>
          <w:sz w:val="20"/>
          <w:szCs w:val="20"/>
          <w:lang w:val="en-US"/>
        </w:rPr>
        <w:t xml:space="preserve"> workshop per value chain, the actors will be linked to each other, and jointly identify concrete actions to achieve sustainable win-win business relationships based on clear agreements and trust. </w:t>
      </w:r>
      <w:r w:rsidR="51DAE581" w:rsidRPr="00770F51">
        <w:rPr>
          <w:rFonts w:eastAsia="Calibri" w:cstheme="majorBidi"/>
          <w:sz w:val="20"/>
          <w:szCs w:val="20"/>
          <w:lang w:val="en-US"/>
        </w:rPr>
        <w:t xml:space="preserve">Relevant potential buyers and input suppliers will participate </w:t>
      </w:r>
      <w:r w:rsidR="0C525846" w:rsidRPr="00770F51">
        <w:rPr>
          <w:rFonts w:eastAsia="Calibri" w:cstheme="majorBidi"/>
          <w:sz w:val="20"/>
          <w:szCs w:val="20"/>
          <w:lang w:val="en-US"/>
        </w:rPr>
        <w:t>in</w:t>
      </w:r>
      <w:r w:rsidR="51DAE581" w:rsidRPr="00770F51">
        <w:rPr>
          <w:rFonts w:eastAsia="Calibri" w:cstheme="majorBidi"/>
          <w:sz w:val="20"/>
          <w:szCs w:val="20"/>
          <w:lang w:val="en-US"/>
        </w:rPr>
        <w:t xml:space="preserve"> these workshops and will be targeted individually afterwards. </w:t>
      </w:r>
      <w:r w:rsidR="5ADCF50B" w:rsidRPr="00770F51">
        <w:rPr>
          <w:rFonts w:eastAsia="Calibri" w:cstheme="majorBidi"/>
          <w:sz w:val="20"/>
          <w:szCs w:val="20"/>
          <w:lang w:val="en-US"/>
        </w:rPr>
        <w:t>On the side of the producers</w:t>
      </w:r>
      <w:r w:rsidR="51DAE581" w:rsidRPr="00770F51">
        <w:rPr>
          <w:rFonts w:eastAsia="Calibri" w:cstheme="majorBidi"/>
          <w:sz w:val="20"/>
          <w:szCs w:val="20"/>
          <w:lang w:val="en-US"/>
        </w:rPr>
        <w:t>,</w:t>
      </w:r>
      <w:r w:rsidR="5ADCF50B" w:rsidRPr="00770F51">
        <w:rPr>
          <w:rFonts w:eastAsia="Calibri" w:cstheme="majorBidi"/>
          <w:sz w:val="20"/>
          <w:szCs w:val="20"/>
          <w:lang w:val="en-US"/>
        </w:rPr>
        <w:t xml:space="preserve"> capacity building will be organized to increase their </w:t>
      </w:r>
      <w:r w:rsidR="51DAE581" w:rsidRPr="00770F51">
        <w:rPr>
          <w:rFonts w:eastAsia="Calibri" w:cstheme="majorBidi"/>
          <w:sz w:val="20"/>
          <w:szCs w:val="20"/>
          <w:lang w:val="en-US"/>
        </w:rPr>
        <w:t xml:space="preserve">knowledge of the market, their </w:t>
      </w:r>
      <w:r w:rsidR="5ADCF50B" w:rsidRPr="00770F51">
        <w:rPr>
          <w:rFonts w:eastAsia="Calibri" w:cstheme="majorBidi"/>
          <w:sz w:val="20"/>
          <w:szCs w:val="20"/>
          <w:lang w:val="en-US"/>
        </w:rPr>
        <w:t xml:space="preserve">competitiveness in terms of quality and price of the products, and to increase their marketing techniques and negotiating skills. </w:t>
      </w:r>
      <w:r w:rsidR="4D3EAA6A" w:rsidRPr="00770F51">
        <w:rPr>
          <w:rFonts w:eastAsia="Calibri" w:cstheme="majorBidi"/>
          <w:sz w:val="20"/>
          <w:szCs w:val="20"/>
          <w:lang w:val="en-US"/>
        </w:rPr>
        <w:t xml:space="preserve">Farmers will be </w:t>
      </w:r>
      <w:r w:rsidR="26AEB8C1" w:rsidRPr="00770F51">
        <w:rPr>
          <w:rFonts w:eastAsia="Calibri" w:cstheme="majorBidi"/>
          <w:sz w:val="20"/>
          <w:szCs w:val="20"/>
          <w:lang w:val="en-US"/>
        </w:rPr>
        <w:t>encouraged</w:t>
      </w:r>
      <w:r w:rsidR="4D3EAA6A" w:rsidRPr="00770F51">
        <w:rPr>
          <w:rFonts w:eastAsia="Calibri" w:cstheme="majorBidi"/>
          <w:sz w:val="20"/>
          <w:szCs w:val="20"/>
          <w:lang w:val="en-US"/>
        </w:rPr>
        <w:t xml:space="preserve"> to organize collective marketing to comply with larger </w:t>
      </w:r>
      <w:r w:rsidR="7437B2A7" w:rsidRPr="00770F51">
        <w:rPr>
          <w:rFonts w:eastAsia="Calibri" w:cstheme="majorBidi"/>
          <w:sz w:val="20"/>
          <w:szCs w:val="20"/>
          <w:lang w:val="en-US"/>
        </w:rPr>
        <w:t xml:space="preserve">demands </w:t>
      </w:r>
      <w:r w:rsidR="4D3EAA6A" w:rsidRPr="00770F51">
        <w:rPr>
          <w:rFonts w:eastAsia="Calibri" w:cstheme="majorBidi"/>
          <w:sz w:val="20"/>
          <w:szCs w:val="20"/>
          <w:lang w:val="en-US"/>
        </w:rPr>
        <w:t xml:space="preserve">from </w:t>
      </w:r>
      <w:r w:rsidR="0044A30A" w:rsidRPr="00770F51">
        <w:rPr>
          <w:rFonts w:eastAsia="Calibri" w:cstheme="majorBidi"/>
          <w:sz w:val="20"/>
          <w:szCs w:val="20"/>
          <w:lang w:val="en-US"/>
        </w:rPr>
        <w:t>larger processing companies or buyers</w:t>
      </w:r>
      <w:r w:rsidR="36485FB6" w:rsidRPr="00770F51">
        <w:rPr>
          <w:rFonts w:eastAsia="Calibri" w:cstheme="majorBidi"/>
          <w:sz w:val="20"/>
          <w:szCs w:val="20"/>
          <w:lang w:val="en-US"/>
        </w:rPr>
        <w:t xml:space="preserve"> at </w:t>
      </w:r>
      <w:r w:rsidR="00561698">
        <w:rPr>
          <w:rFonts w:eastAsia="Calibri" w:cstheme="majorBidi"/>
          <w:sz w:val="20"/>
          <w:szCs w:val="20"/>
          <w:lang w:val="en-US"/>
        </w:rPr>
        <w:t>(</w:t>
      </w:r>
      <w:r w:rsidR="36485FB6" w:rsidRPr="00770F51">
        <w:rPr>
          <w:rFonts w:eastAsia="Calibri" w:cstheme="majorBidi"/>
          <w:sz w:val="20"/>
          <w:szCs w:val="20"/>
          <w:lang w:val="en-US"/>
        </w:rPr>
        <w:t>inter</w:t>
      </w:r>
      <w:r w:rsidR="00561698">
        <w:rPr>
          <w:rFonts w:eastAsia="Calibri" w:cstheme="majorBidi"/>
          <w:sz w:val="20"/>
          <w:szCs w:val="20"/>
          <w:lang w:val="en-US"/>
        </w:rPr>
        <w:t>)</w:t>
      </w:r>
      <w:r w:rsidR="36485FB6" w:rsidRPr="00770F51">
        <w:rPr>
          <w:rFonts w:eastAsia="Calibri" w:cstheme="majorBidi"/>
          <w:sz w:val="20"/>
          <w:szCs w:val="20"/>
          <w:lang w:val="en-US"/>
        </w:rPr>
        <w:t>national level</w:t>
      </w:r>
      <w:r w:rsidR="0044A30A" w:rsidRPr="00770F51">
        <w:rPr>
          <w:rFonts w:eastAsia="Calibri" w:cstheme="majorBidi"/>
          <w:sz w:val="20"/>
          <w:szCs w:val="20"/>
          <w:lang w:val="en-US"/>
        </w:rPr>
        <w:t xml:space="preserve">. </w:t>
      </w:r>
      <w:r w:rsidR="51DAE581" w:rsidRPr="00770F51">
        <w:rPr>
          <w:rFonts w:eastAsia="Calibri" w:cstheme="majorBidi"/>
          <w:sz w:val="20"/>
          <w:szCs w:val="20"/>
          <w:lang w:val="en-US"/>
        </w:rPr>
        <w:t xml:space="preserve">Further understanding of the markets and linking to buyers and suppliers will be achieved with guided study visits to potential business partners and fairs. </w:t>
      </w:r>
      <w:r w:rsidR="290C43B1" w:rsidRPr="00770F51">
        <w:rPr>
          <w:rFonts w:eastAsia="Calibri" w:cstheme="majorBidi"/>
          <w:sz w:val="20"/>
          <w:szCs w:val="20"/>
          <w:lang w:val="en-US"/>
        </w:rPr>
        <w:t>Consumer awareness will be organized to promote new or innovative products</w:t>
      </w:r>
      <w:r w:rsidR="47D23F30" w:rsidRPr="00770F51">
        <w:rPr>
          <w:rFonts w:eastAsia="Calibri" w:cstheme="majorBidi"/>
          <w:sz w:val="20"/>
          <w:szCs w:val="20"/>
          <w:lang w:val="en-US"/>
        </w:rPr>
        <w:t xml:space="preserve">. </w:t>
      </w:r>
      <w:r w:rsidR="4F92390E" w:rsidRPr="00770F51">
        <w:rPr>
          <w:rFonts w:eastAsia="Calibri" w:cstheme="majorBidi"/>
          <w:sz w:val="20"/>
          <w:szCs w:val="20"/>
          <w:lang w:val="en-US"/>
        </w:rPr>
        <w:t>In local</w:t>
      </w:r>
      <w:r w:rsidR="4A576F34" w:rsidRPr="00770F51">
        <w:rPr>
          <w:rFonts w:eastAsia="Calibri" w:cstheme="majorBidi"/>
          <w:sz w:val="20"/>
          <w:szCs w:val="20"/>
          <w:lang w:val="en-US"/>
        </w:rPr>
        <w:t xml:space="preserve"> or rural</w:t>
      </w:r>
      <w:r w:rsidR="51DAE581" w:rsidRPr="00770F51">
        <w:rPr>
          <w:rFonts w:eastAsia="Calibri" w:cstheme="majorBidi"/>
          <w:sz w:val="20"/>
          <w:szCs w:val="20"/>
          <w:lang w:val="en-US"/>
        </w:rPr>
        <w:t xml:space="preserve"> markets </w:t>
      </w:r>
      <w:r w:rsidR="1A8D451D" w:rsidRPr="00770F51">
        <w:rPr>
          <w:rFonts w:eastAsia="Calibri" w:cstheme="majorBidi"/>
          <w:sz w:val="20"/>
          <w:szCs w:val="20"/>
          <w:lang w:val="en-US"/>
        </w:rPr>
        <w:t>aspects</w:t>
      </w:r>
      <w:r w:rsidR="51DAE581" w:rsidRPr="00770F51">
        <w:rPr>
          <w:rFonts w:eastAsia="Calibri" w:cstheme="majorBidi"/>
          <w:sz w:val="20"/>
          <w:szCs w:val="20"/>
          <w:lang w:val="en-US"/>
        </w:rPr>
        <w:t xml:space="preserve"> of security, </w:t>
      </w:r>
      <w:r w:rsidR="7B812596" w:rsidRPr="00770F51">
        <w:rPr>
          <w:rFonts w:eastAsia="Calibri" w:cstheme="majorBidi"/>
          <w:sz w:val="20"/>
          <w:szCs w:val="20"/>
          <w:lang w:val="en-US"/>
        </w:rPr>
        <w:t xml:space="preserve">taxes, </w:t>
      </w:r>
      <w:r w:rsidR="51DAE581" w:rsidRPr="00770F51">
        <w:rPr>
          <w:rFonts w:eastAsia="Calibri" w:cstheme="majorBidi"/>
          <w:sz w:val="20"/>
          <w:szCs w:val="20"/>
          <w:lang w:val="en-US"/>
        </w:rPr>
        <w:t xml:space="preserve">transport and affordable storage </w:t>
      </w:r>
      <w:r w:rsidR="1A8D451D" w:rsidRPr="00770F51">
        <w:rPr>
          <w:rFonts w:eastAsia="Calibri" w:cstheme="majorBidi"/>
          <w:sz w:val="20"/>
          <w:szCs w:val="20"/>
          <w:lang w:val="en-US"/>
        </w:rPr>
        <w:t>hamper farmers</w:t>
      </w:r>
      <w:r w:rsidR="7B812596" w:rsidRPr="00770F51">
        <w:rPr>
          <w:rFonts w:eastAsia="Calibri" w:cstheme="majorBidi"/>
          <w:sz w:val="20"/>
          <w:szCs w:val="20"/>
          <w:lang w:val="en-US"/>
        </w:rPr>
        <w:t xml:space="preserve"> to benefit fully from the marketplace</w:t>
      </w:r>
      <w:r w:rsidR="1A8D451D" w:rsidRPr="00770F51">
        <w:rPr>
          <w:rFonts w:eastAsia="Calibri" w:cstheme="majorBidi"/>
          <w:sz w:val="20"/>
          <w:szCs w:val="20"/>
          <w:lang w:val="en-US"/>
        </w:rPr>
        <w:t xml:space="preserve">: these and additional aspects </w:t>
      </w:r>
      <w:r w:rsidR="51DAE581" w:rsidRPr="00770F51">
        <w:rPr>
          <w:rFonts w:eastAsia="Calibri" w:cstheme="majorBidi"/>
          <w:sz w:val="20"/>
          <w:szCs w:val="20"/>
          <w:lang w:val="en-US"/>
        </w:rPr>
        <w:t>will be assessed and addressed</w:t>
      </w:r>
      <w:r w:rsidR="1A8D451D" w:rsidRPr="00770F51">
        <w:rPr>
          <w:rFonts w:eastAsia="Calibri" w:cstheme="majorBidi"/>
          <w:sz w:val="20"/>
          <w:szCs w:val="20"/>
          <w:lang w:val="en-US"/>
        </w:rPr>
        <w:t xml:space="preserve"> with </w:t>
      </w:r>
      <w:r w:rsidR="17A5503E" w:rsidRPr="00770F51">
        <w:rPr>
          <w:rFonts w:eastAsia="Calibri" w:cstheme="majorBidi"/>
          <w:sz w:val="20"/>
          <w:szCs w:val="20"/>
          <w:lang w:val="en-US"/>
        </w:rPr>
        <w:t xml:space="preserve">the </w:t>
      </w:r>
      <w:r w:rsidR="1A8D451D" w:rsidRPr="00770F51">
        <w:rPr>
          <w:rFonts w:eastAsia="Calibri" w:cstheme="majorBidi"/>
          <w:sz w:val="20"/>
          <w:szCs w:val="20"/>
          <w:lang w:val="en-US"/>
        </w:rPr>
        <w:t>involvement of the authorities.</w:t>
      </w:r>
      <w:r w:rsidR="00615B67">
        <w:rPr>
          <w:rFonts w:eastAsia="Calibri" w:cstheme="majorBidi"/>
          <w:sz w:val="20"/>
          <w:szCs w:val="20"/>
          <w:lang w:val="en-US"/>
        </w:rPr>
        <w:t xml:space="preserve"> The </w:t>
      </w:r>
      <w:r w:rsidR="00721988">
        <w:rPr>
          <w:rFonts w:eastAsia="Calibri" w:cstheme="majorBidi"/>
          <w:sz w:val="20"/>
          <w:szCs w:val="20"/>
          <w:lang w:val="en-US"/>
        </w:rPr>
        <w:t xml:space="preserve">market studies will be organized within the targeting </w:t>
      </w:r>
      <w:r w:rsidR="0027640E">
        <w:rPr>
          <w:rFonts w:eastAsia="Calibri" w:cstheme="majorBidi"/>
          <w:sz w:val="20"/>
          <w:szCs w:val="20"/>
          <w:lang w:val="en-US"/>
        </w:rPr>
        <w:t xml:space="preserve">values chains </w:t>
      </w:r>
      <w:r w:rsidR="003D0416">
        <w:rPr>
          <w:rFonts w:eastAsia="Calibri" w:cstheme="majorBidi"/>
          <w:sz w:val="20"/>
          <w:szCs w:val="20"/>
          <w:lang w:val="en-US"/>
        </w:rPr>
        <w:t xml:space="preserve">to understand the local, </w:t>
      </w:r>
      <w:r w:rsidR="006707F6">
        <w:rPr>
          <w:rFonts w:eastAsia="Calibri" w:cstheme="majorBidi"/>
          <w:sz w:val="20"/>
          <w:szCs w:val="20"/>
          <w:lang w:val="en-US"/>
        </w:rPr>
        <w:t>urban regional and international aspects</w:t>
      </w:r>
      <w:r w:rsidR="00F478F5">
        <w:rPr>
          <w:rFonts w:eastAsia="Calibri" w:cstheme="majorBidi"/>
          <w:sz w:val="20"/>
          <w:szCs w:val="20"/>
          <w:lang w:val="en-US"/>
        </w:rPr>
        <w:t xml:space="preserve"> </w:t>
      </w:r>
      <w:r w:rsidR="00172519">
        <w:rPr>
          <w:rFonts w:eastAsia="Calibri" w:cstheme="majorBidi"/>
          <w:sz w:val="20"/>
          <w:szCs w:val="20"/>
          <w:lang w:val="en-US"/>
        </w:rPr>
        <w:t>according to</w:t>
      </w:r>
      <w:r w:rsidR="00F478F5">
        <w:rPr>
          <w:rFonts w:eastAsia="Calibri" w:cstheme="majorBidi"/>
          <w:sz w:val="20"/>
          <w:szCs w:val="20"/>
          <w:lang w:val="en-US"/>
        </w:rPr>
        <w:t xml:space="preserve"> the case.</w:t>
      </w:r>
      <w:r w:rsidR="006707F6">
        <w:rPr>
          <w:rFonts w:eastAsia="Calibri" w:cstheme="majorBidi"/>
          <w:sz w:val="20"/>
          <w:szCs w:val="20"/>
          <w:lang w:val="en-US"/>
        </w:rPr>
        <w:t xml:space="preserve"> </w:t>
      </w:r>
      <w:r w:rsidR="1A8D451D" w:rsidRPr="00770F51">
        <w:rPr>
          <w:rFonts w:eastAsia="Calibri" w:cstheme="majorBidi"/>
          <w:sz w:val="20"/>
          <w:szCs w:val="20"/>
          <w:lang w:val="en-US"/>
        </w:rPr>
        <w:t xml:space="preserve"> </w:t>
      </w:r>
      <w:r w:rsidR="1D50A758" w:rsidRPr="00770F51">
        <w:rPr>
          <w:rFonts w:eastAsia="Calibri" w:cstheme="majorBidi"/>
          <w:sz w:val="20"/>
          <w:szCs w:val="20"/>
          <w:lang w:val="en-US"/>
        </w:rPr>
        <w:t xml:space="preserve">The villages without rural </w:t>
      </w:r>
      <w:r w:rsidR="00FD046F" w:rsidRPr="00770F51">
        <w:rPr>
          <w:rFonts w:eastAsia="Calibri" w:cstheme="majorBidi"/>
          <w:sz w:val="20"/>
          <w:szCs w:val="20"/>
          <w:lang w:val="en-US"/>
        </w:rPr>
        <w:t>marketplaces</w:t>
      </w:r>
      <w:r w:rsidR="1D50A758" w:rsidRPr="00770F51">
        <w:rPr>
          <w:rFonts w:eastAsia="Calibri" w:cstheme="majorBidi"/>
          <w:sz w:val="20"/>
          <w:szCs w:val="20"/>
          <w:lang w:val="en-US"/>
        </w:rPr>
        <w:t xml:space="preserve"> will be encouraged to </w:t>
      </w:r>
      <w:r w:rsidR="078DF340" w:rsidRPr="00770F51">
        <w:rPr>
          <w:rFonts w:eastAsia="Calibri" w:cstheme="majorBidi"/>
          <w:sz w:val="20"/>
          <w:szCs w:val="20"/>
          <w:lang w:val="en-US"/>
        </w:rPr>
        <w:t xml:space="preserve">set up markets to enhance local exchange of goods. </w:t>
      </w:r>
    </w:p>
    <w:p w14:paraId="14B4DF35" w14:textId="4E914B91" w:rsidR="00566B89" w:rsidRPr="007E4217" w:rsidRDefault="00566B89" w:rsidP="005B1572">
      <w:pPr>
        <w:pStyle w:val="paragraph"/>
        <w:spacing w:before="0" w:beforeAutospacing="0" w:after="0" w:afterAutospacing="0"/>
        <w:jc w:val="both"/>
        <w:textAlignment w:val="baseline"/>
        <w:rPr>
          <w:rStyle w:val="normaltextrun"/>
          <w:rFonts w:ascii="Calibri Light" w:hAnsi="Calibri Light"/>
          <w:sz w:val="20"/>
          <w:szCs w:val="20"/>
          <w:lang w:val="en-US"/>
        </w:rPr>
      </w:pPr>
    </w:p>
    <w:p w14:paraId="158A8AF4" w14:textId="501E7622" w:rsidR="00D059B9" w:rsidRPr="00930CC4" w:rsidRDefault="007B60BE" w:rsidP="00491BE4">
      <w:pPr>
        <w:pStyle w:val="paragraph"/>
        <w:spacing w:before="0" w:beforeAutospacing="0" w:after="0" w:afterAutospacing="0"/>
        <w:jc w:val="both"/>
        <w:textAlignment w:val="baseline"/>
        <w:rPr>
          <w:rStyle w:val="normaltextrun"/>
          <w:b/>
          <w:sz w:val="20"/>
          <w:szCs w:val="20"/>
          <w:lang w:val="en-US"/>
        </w:rPr>
      </w:pPr>
      <w:r w:rsidRPr="007B60BE">
        <w:rPr>
          <w:rStyle w:val="normaltextrun"/>
          <w:bCs/>
          <w:sz w:val="20"/>
          <w:szCs w:val="20"/>
          <w:lang w:val="en-US"/>
        </w:rPr>
        <w:t>With</w:t>
      </w:r>
      <w:r w:rsidRPr="007B60BE">
        <w:rPr>
          <w:rStyle w:val="normaltextrun"/>
          <w:b/>
          <w:sz w:val="20"/>
          <w:szCs w:val="20"/>
          <w:lang w:val="en-US"/>
        </w:rPr>
        <w:t xml:space="preserve"> </w:t>
      </w:r>
      <w:r w:rsidR="00210B1E" w:rsidRPr="007B60BE">
        <w:rPr>
          <w:rStyle w:val="normaltextrun"/>
          <w:b/>
          <w:sz w:val="20"/>
          <w:szCs w:val="20"/>
          <w:lang w:val="en-US"/>
        </w:rPr>
        <w:t>Output 3.8</w:t>
      </w:r>
      <w:r w:rsidRPr="007B60BE">
        <w:rPr>
          <w:rStyle w:val="normaltextrun"/>
          <w:b/>
          <w:sz w:val="20"/>
          <w:szCs w:val="20"/>
          <w:lang w:val="en-US"/>
        </w:rPr>
        <w:t xml:space="preserve"> s</w:t>
      </w:r>
      <w:r w:rsidR="000D5263" w:rsidRPr="007B60BE">
        <w:rPr>
          <w:rStyle w:val="normaltextrun"/>
          <w:b/>
          <w:sz w:val="20"/>
          <w:szCs w:val="20"/>
          <w:lang w:val="en-US"/>
        </w:rPr>
        <w:t>tate actors and support institutions have improved their services for a value chain-friendly business environment</w:t>
      </w:r>
      <w:r>
        <w:rPr>
          <w:rStyle w:val="normaltextrun"/>
          <w:b/>
          <w:sz w:val="20"/>
          <w:szCs w:val="20"/>
          <w:lang w:val="en-US"/>
        </w:rPr>
        <w:t xml:space="preserve">. </w:t>
      </w:r>
      <w:r w:rsidR="000D5263" w:rsidRPr="00930CC4">
        <w:rPr>
          <w:rStyle w:val="normaltextrun"/>
          <w:sz w:val="20"/>
          <w:szCs w:val="20"/>
          <w:lang w:val="en-US"/>
        </w:rPr>
        <w:t xml:space="preserve">Activities will focus on </w:t>
      </w:r>
      <w:r w:rsidR="00D059B9" w:rsidRPr="00930CC4">
        <w:rPr>
          <w:rStyle w:val="normaltextrun"/>
          <w:sz w:val="20"/>
          <w:szCs w:val="20"/>
          <w:lang w:val="en-US"/>
        </w:rPr>
        <w:t xml:space="preserve">improving the performance of state services involved in the value chain. One of the important aspects that will be developed </w:t>
      </w:r>
      <w:r w:rsidR="006118A4">
        <w:rPr>
          <w:rStyle w:val="normaltextrun"/>
          <w:sz w:val="20"/>
          <w:szCs w:val="20"/>
          <w:lang w:val="en-US"/>
        </w:rPr>
        <w:t>is</w:t>
      </w:r>
      <w:r w:rsidR="00D059B9" w:rsidRPr="00930CC4">
        <w:rPr>
          <w:rStyle w:val="normaltextrun"/>
          <w:sz w:val="20"/>
          <w:szCs w:val="20"/>
          <w:lang w:val="en-US"/>
        </w:rPr>
        <w:t xml:space="preserve"> to facilitate access to services and information for farmers and cooperatives by supporting the ETDs in making these services operational and by clarifying their competences in specific areas. It will also involve working actively on aspects related to taxation on the entire value chain. This will involve clarifying the nomenclature of taxes, facilitating negotiations on tax rates and methods of taxation in order to avoid fraud, corruption and harassment in tax matters. This will enable agricultural producers to work in a transparent climate conducive to the development of their business.</w:t>
      </w:r>
      <w:r w:rsidR="003A41F1" w:rsidRPr="00930CC4">
        <w:rPr>
          <w:rStyle w:val="normaltextrun"/>
          <w:sz w:val="20"/>
          <w:szCs w:val="20"/>
          <w:lang w:val="en-US"/>
        </w:rPr>
        <w:t xml:space="preserve"> </w:t>
      </w:r>
      <w:r w:rsidR="00CD0219" w:rsidRPr="00930CC4">
        <w:rPr>
          <w:rStyle w:val="normaltextrun"/>
          <w:sz w:val="20"/>
          <w:szCs w:val="20"/>
          <w:lang w:val="en-US"/>
        </w:rPr>
        <w:t>Through benchmarking activit</w:t>
      </w:r>
      <w:r w:rsidR="00BF1865" w:rsidRPr="00930CC4">
        <w:rPr>
          <w:rStyle w:val="normaltextrun"/>
          <w:sz w:val="20"/>
          <w:szCs w:val="20"/>
          <w:lang w:val="en-US"/>
        </w:rPr>
        <w:t>i</w:t>
      </w:r>
      <w:r w:rsidR="00CD0219" w:rsidRPr="00930CC4">
        <w:rPr>
          <w:rStyle w:val="normaltextrun"/>
          <w:sz w:val="20"/>
          <w:szCs w:val="20"/>
          <w:lang w:val="en-US"/>
        </w:rPr>
        <w:t>es</w:t>
      </w:r>
      <w:r w:rsidR="00353EC8">
        <w:rPr>
          <w:rStyle w:val="normaltextrun"/>
          <w:sz w:val="20"/>
          <w:szCs w:val="20"/>
          <w:lang w:val="en-US"/>
        </w:rPr>
        <w:t>,</w:t>
      </w:r>
      <w:r w:rsidR="00BF1865" w:rsidRPr="00930CC4">
        <w:rPr>
          <w:rStyle w:val="normaltextrun"/>
          <w:sz w:val="20"/>
          <w:szCs w:val="20"/>
          <w:lang w:val="en-US"/>
        </w:rPr>
        <w:t xml:space="preserve"> spaces </w:t>
      </w:r>
      <w:r w:rsidR="00C44230" w:rsidRPr="00930CC4">
        <w:rPr>
          <w:rStyle w:val="normaltextrun"/>
          <w:sz w:val="20"/>
          <w:szCs w:val="20"/>
          <w:lang w:val="en-US"/>
        </w:rPr>
        <w:t xml:space="preserve">will be </w:t>
      </w:r>
      <w:r w:rsidR="00BF1865" w:rsidRPr="00930CC4">
        <w:rPr>
          <w:rStyle w:val="normaltextrun"/>
          <w:sz w:val="20"/>
          <w:szCs w:val="20"/>
          <w:lang w:val="en-US"/>
        </w:rPr>
        <w:t>creat</w:t>
      </w:r>
      <w:r w:rsidR="00C44230" w:rsidRPr="00930CC4">
        <w:rPr>
          <w:rStyle w:val="normaltextrun"/>
          <w:sz w:val="20"/>
          <w:szCs w:val="20"/>
          <w:lang w:val="en-US"/>
        </w:rPr>
        <w:t>ed</w:t>
      </w:r>
      <w:r w:rsidR="00BF1865" w:rsidRPr="00930CC4">
        <w:rPr>
          <w:rStyle w:val="normaltextrun"/>
          <w:sz w:val="20"/>
          <w:szCs w:val="20"/>
          <w:lang w:val="en-US"/>
        </w:rPr>
        <w:t xml:space="preserve"> where </w:t>
      </w:r>
      <w:r w:rsidR="008B1052" w:rsidRPr="00930CC4">
        <w:rPr>
          <w:rStyle w:val="normaltextrun"/>
          <w:sz w:val="20"/>
          <w:szCs w:val="20"/>
          <w:lang w:val="en-US"/>
        </w:rPr>
        <w:t>local authorities can learn from each other and share good practices</w:t>
      </w:r>
      <w:r w:rsidR="009C2843">
        <w:rPr>
          <w:rStyle w:val="normaltextrun"/>
          <w:sz w:val="20"/>
          <w:szCs w:val="20"/>
          <w:lang w:val="en-US"/>
        </w:rPr>
        <w:t>,</w:t>
      </w:r>
      <w:r w:rsidR="008B1052" w:rsidRPr="00930CC4">
        <w:rPr>
          <w:rStyle w:val="normaltextrun"/>
          <w:sz w:val="20"/>
          <w:szCs w:val="20"/>
          <w:lang w:val="en-US"/>
        </w:rPr>
        <w:t xml:space="preserve"> </w:t>
      </w:r>
      <w:r w:rsidR="00C44230" w:rsidRPr="00930CC4">
        <w:rPr>
          <w:rStyle w:val="normaltextrun"/>
          <w:sz w:val="20"/>
          <w:szCs w:val="20"/>
          <w:lang w:val="en-US"/>
        </w:rPr>
        <w:t>specifically in how to fight abuse and harassment in value chains.</w:t>
      </w:r>
      <w:r w:rsidR="003A41F1" w:rsidRPr="00930CC4">
        <w:rPr>
          <w:rStyle w:val="normaltextrun"/>
          <w:sz w:val="20"/>
          <w:szCs w:val="20"/>
          <w:lang w:val="en-US"/>
        </w:rPr>
        <w:t xml:space="preserve"> </w:t>
      </w:r>
      <w:r w:rsidR="00F97B60" w:rsidRPr="00930CC4">
        <w:rPr>
          <w:rStyle w:val="normaltextrun"/>
          <w:sz w:val="20"/>
          <w:szCs w:val="20"/>
          <w:lang w:val="en-US"/>
        </w:rPr>
        <w:t>To foster a value chain-friendly environment</w:t>
      </w:r>
      <w:r w:rsidR="003A41F1" w:rsidRPr="00930CC4">
        <w:rPr>
          <w:rStyle w:val="normaltextrun"/>
          <w:sz w:val="20"/>
          <w:szCs w:val="20"/>
          <w:lang w:val="en-US"/>
        </w:rPr>
        <w:t xml:space="preserve">, inter-sectoral collaboration </w:t>
      </w:r>
      <w:r w:rsidR="00842558" w:rsidRPr="00930CC4">
        <w:rPr>
          <w:rStyle w:val="normaltextrun"/>
          <w:sz w:val="20"/>
          <w:szCs w:val="20"/>
          <w:lang w:val="en-US"/>
        </w:rPr>
        <w:t>is also key</w:t>
      </w:r>
      <w:r w:rsidR="00D905C5" w:rsidRPr="00930CC4">
        <w:rPr>
          <w:rStyle w:val="normaltextrun"/>
          <w:sz w:val="20"/>
          <w:szCs w:val="20"/>
          <w:lang w:val="en-US"/>
        </w:rPr>
        <w:t xml:space="preserve">: feedback mechanisms amongst the various stakeholders will be created to enable better collaboration. All stakeholders should be partners and work hand in hand to create a better business environment </w:t>
      </w:r>
      <w:r w:rsidR="007721F4" w:rsidRPr="00930CC4">
        <w:rPr>
          <w:rStyle w:val="normaltextrun"/>
          <w:sz w:val="20"/>
          <w:szCs w:val="20"/>
          <w:lang w:val="en-US"/>
        </w:rPr>
        <w:t xml:space="preserve">for value chain development. </w:t>
      </w:r>
    </w:p>
    <w:p w14:paraId="48951414" w14:textId="77777777" w:rsidR="00043A00" w:rsidRPr="00AA6DD2" w:rsidRDefault="00043A00" w:rsidP="00F57B82">
      <w:pPr>
        <w:pStyle w:val="paragraph"/>
        <w:spacing w:before="0" w:beforeAutospacing="0" w:after="0" w:afterAutospacing="0"/>
        <w:jc w:val="both"/>
        <w:textAlignment w:val="baseline"/>
        <w:rPr>
          <w:rStyle w:val="normaltextrun"/>
          <w:b/>
          <w:i/>
          <w:sz w:val="20"/>
          <w:szCs w:val="20"/>
          <w:lang w:val="en-US"/>
        </w:rPr>
      </w:pPr>
    </w:p>
    <w:p w14:paraId="4CE97F09" w14:textId="68AEBBB9" w:rsidR="006363C9" w:rsidRPr="00645528" w:rsidRDefault="000F1D79" w:rsidP="00645528">
      <w:pPr>
        <w:pStyle w:val="paragraph"/>
        <w:spacing w:before="0" w:beforeAutospacing="0" w:after="0" w:afterAutospacing="0"/>
        <w:jc w:val="both"/>
        <w:textAlignment w:val="baseline"/>
        <w:rPr>
          <w:sz w:val="20"/>
          <w:szCs w:val="20"/>
          <w:lang w:val="en-US"/>
        </w:rPr>
      </w:pPr>
      <w:r w:rsidRPr="007879AD">
        <w:rPr>
          <w:rStyle w:val="normaltextrun"/>
          <w:sz w:val="20"/>
          <w:szCs w:val="20"/>
          <w:lang w:val="en-US"/>
        </w:rPr>
        <w:t>By</w:t>
      </w:r>
      <w:r>
        <w:rPr>
          <w:rStyle w:val="normaltextrun"/>
          <w:sz w:val="20"/>
          <w:szCs w:val="20"/>
          <w:lang w:val="en-US"/>
        </w:rPr>
        <w:t xml:space="preserve"> working on</w:t>
      </w:r>
      <w:r w:rsidR="0002641B">
        <w:rPr>
          <w:rStyle w:val="normaltextrun"/>
          <w:sz w:val="20"/>
          <w:szCs w:val="20"/>
          <w:lang w:val="en-US"/>
        </w:rPr>
        <w:t xml:space="preserve"> two tracks, the enabling </w:t>
      </w:r>
      <w:r w:rsidR="007879AD">
        <w:rPr>
          <w:rStyle w:val="normaltextrun"/>
          <w:sz w:val="20"/>
          <w:szCs w:val="20"/>
          <w:lang w:val="en-US"/>
        </w:rPr>
        <w:t>environment</w:t>
      </w:r>
      <w:r w:rsidR="0002641B">
        <w:rPr>
          <w:rStyle w:val="normaltextrun"/>
          <w:sz w:val="20"/>
          <w:szCs w:val="20"/>
          <w:lang w:val="en-US"/>
        </w:rPr>
        <w:t xml:space="preserve"> and </w:t>
      </w:r>
      <w:r w:rsidR="00AA50D0">
        <w:rPr>
          <w:rStyle w:val="normaltextrun"/>
          <w:sz w:val="20"/>
          <w:szCs w:val="20"/>
          <w:lang w:val="en-US"/>
        </w:rPr>
        <w:t xml:space="preserve">the value chain development, we are feeding a virtuous circle. </w:t>
      </w:r>
      <w:r w:rsidR="007879AD">
        <w:rPr>
          <w:rStyle w:val="normaltextrun"/>
          <w:sz w:val="20"/>
          <w:szCs w:val="20"/>
          <w:lang w:val="en-US"/>
        </w:rPr>
        <w:t>F</w:t>
      </w:r>
      <w:r w:rsidR="00D152AD">
        <w:rPr>
          <w:rStyle w:val="normaltextrun"/>
          <w:sz w:val="20"/>
          <w:szCs w:val="20"/>
          <w:lang w:val="en-US"/>
        </w:rPr>
        <w:t xml:space="preserve">or </w:t>
      </w:r>
      <w:r w:rsidR="0055019B">
        <w:rPr>
          <w:rStyle w:val="normaltextrun"/>
          <w:sz w:val="20"/>
          <w:szCs w:val="20"/>
          <w:lang w:val="en-US"/>
        </w:rPr>
        <w:t xml:space="preserve">value chain actors to play their role they need </w:t>
      </w:r>
      <w:r w:rsidR="0071183C">
        <w:rPr>
          <w:rStyle w:val="normaltextrun"/>
          <w:sz w:val="20"/>
          <w:szCs w:val="20"/>
          <w:lang w:val="en-US"/>
        </w:rPr>
        <w:t>both specific support and interventions targeted at the environment they are part of</w:t>
      </w:r>
      <w:r w:rsidR="008C7A39">
        <w:rPr>
          <w:rStyle w:val="normaltextrun"/>
          <w:sz w:val="20"/>
          <w:szCs w:val="20"/>
          <w:lang w:val="en-US"/>
        </w:rPr>
        <w:t>, which will enable them to have a positive impact on their environment</w:t>
      </w:r>
      <w:r w:rsidR="0071183C">
        <w:rPr>
          <w:rStyle w:val="normaltextrun"/>
          <w:sz w:val="20"/>
          <w:szCs w:val="20"/>
          <w:lang w:val="en-US"/>
        </w:rPr>
        <w:t xml:space="preserve">. </w:t>
      </w:r>
      <w:r w:rsidR="000D7BAD">
        <w:rPr>
          <w:rStyle w:val="normaltextrun"/>
          <w:sz w:val="20"/>
          <w:szCs w:val="20"/>
          <w:lang w:val="en-US"/>
        </w:rPr>
        <w:t>In order for farmers to improve the</w:t>
      </w:r>
      <w:r w:rsidR="00CD6D99">
        <w:rPr>
          <w:rStyle w:val="normaltextrun"/>
          <w:sz w:val="20"/>
          <w:szCs w:val="20"/>
          <w:lang w:val="en-US"/>
        </w:rPr>
        <w:t>ir</w:t>
      </w:r>
      <w:r w:rsidR="000D7BAD">
        <w:rPr>
          <w:rStyle w:val="normaltextrun"/>
          <w:sz w:val="20"/>
          <w:szCs w:val="20"/>
          <w:lang w:val="en-US"/>
        </w:rPr>
        <w:t xml:space="preserve"> production per hectare and income, they need both specific support </w:t>
      </w:r>
      <w:r w:rsidR="003E7ACC">
        <w:rPr>
          <w:rStyle w:val="normaltextrun"/>
          <w:sz w:val="20"/>
          <w:szCs w:val="20"/>
          <w:lang w:val="en-US"/>
        </w:rPr>
        <w:t>to have better access to agricultural inputs for example and also access to the relevant information and public services</w:t>
      </w:r>
      <w:r w:rsidR="008C7A39">
        <w:rPr>
          <w:rStyle w:val="normaltextrun"/>
          <w:sz w:val="20"/>
          <w:szCs w:val="20"/>
          <w:lang w:val="en-US"/>
        </w:rPr>
        <w:t>, which will in turn enable them to contribute to local economic development</w:t>
      </w:r>
      <w:r w:rsidR="003E7ACC">
        <w:rPr>
          <w:rStyle w:val="normaltextrun"/>
          <w:sz w:val="20"/>
          <w:szCs w:val="20"/>
          <w:lang w:val="en-US"/>
        </w:rPr>
        <w:t xml:space="preserve">. In this outcome we are working </w:t>
      </w:r>
      <w:r w:rsidR="007879AD">
        <w:rPr>
          <w:rStyle w:val="normaltextrun"/>
          <w:sz w:val="20"/>
          <w:szCs w:val="20"/>
          <w:lang w:val="en-US"/>
        </w:rPr>
        <w:t>to improve the role played by each actor of the value chains targeted, seeing the local authorities, security services as part and parcel of these value chains and the environment everyone is involv</w:t>
      </w:r>
      <w:r w:rsidR="007D0434">
        <w:rPr>
          <w:rStyle w:val="normaltextrun"/>
          <w:sz w:val="20"/>
          <w:szCs w:val="20"/>
          <w:lang w:val="en-US"/>
        </w:rPr>
        <w:t>ed</w:t>
      </w:r>
      <w:r w:rsidR="007879AD">
        <w:rPr>
          <w:rStyle w:val="normaltextrun"/>
          <w:sz w:val="20"/>
          <w:szCs w:val="20"/>
          <w:lang w:val="en-US"/>
        </w:rPr>
        <w:t xml:space="preserve"> in. </w:t>
      </w:r>
      <w:r w:rsidR="00A04149">
        <w:rPr>
          <w:rStyle w:val="normaltextrun"/>
          <w:sz w:val="20"/>
          <w:szCs w:val="20"/>
          <w:lang w:val="en-US"/>
        </w:rPr>
        <w:t>Also, we will be supporting these actors to be able to influence this same environment through lobby &amp; advocacy interventions.</w:t>
      </w:r>
    </w:p>
    <w:tbl>
      <w:tblPr>
        <w:tblStyle w:val="TableGrid"/>
        <w:tblpPr w:leftFromText="180" w:rightFromText="180" w:vertAnchor="text" w:horzAnchor="margin" w:tblpY="315"/>
        <w:tblW w:w="0" w:type="auto"/>
        <w:tblLook w:val="04A0" w:firstRow="1" w:lastRow="0" w:firstColumn="1" w:lastColumn="0" w:noHBand="0" w:noVBand="1"/>
      </w:tblPr>
      <w:tblGrid>
        <w:gridCol w:w="6771"/>
        <w:gridCol w:w="2245"/>
      </w:tblGrid>
      <w:tr w:rsidR="000D1287" w:rsidRPr="00C511DE" w14:paraId="20D44002" w14:textId="77777777" w:rsidTr="000D1287">
        <w:tc>
          <w:tcPr>
            <w:tcW w:w="6771" w:type="dxa"/>
            <w:vAlign w:val="center"/>
          </w:tcPr>
          <w:p w14:paraId="612CE558" w14:textId="77777777" w:rsidR="000D1287" w:rsidRPr="00C511DE" w:rsidRDefault="000D1287" w:rsidP="000D1287">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r>
              <w:rPr>
                <w:rFonts w:cstheme="majorHAnsi"/>
                <w:b/>
                <w:bCs/>
                <w:szCs w:val="20"/>
              </w:rPr>
              <w:t xml:space="preserve"> </w:t>
            </w:r>
          </w:p>
        </w:tc>
        <w:tc>
          <w:tcPr>
            <w:tcW w:w="2245" w:type="dxa"/>
            <w:vAlign w:val="center"/>
          </w:tcPr>
          <w:p w14:paraId="1267527D" w14:textId="77777777" w:rsidR="000D1287" w:rsidRPr="00C511DE" w:rsidRDefault="000D1287" w:rsidP="000D1287">
            <w:pPr>
              <w:rPr>
                <w:rFonts w:cstheme="majorHAnsi"/>
                <w:b/>
                <w:bCs/>
                <w:szCs w:val="20"/>
                <w:lang w:val="en-GB"/>
              </w:rPr>
            </w:pPr>
            <w:r w:rsidRPr="00C511DE">
              <w:rPr>
                <w:rFonts w:cstheme="majorHAnsi"/>
                <w:b/>
                <w:bCs/>
                <w:szCs w:val="20"/>
                <w:lang w:val="en-GB"/>
              </w:rPr>
              <w:t>Output 3.</w:t>
            </w:r>
            <w:r>
              <w:rPr>
                <w:rFonts w:cstheme="majorHAnsi"/>
                <w:b/>
                <w:bCs/>
                <w:szCs w:val="20"/>
                <w:lang w:val="en-GB"/>
              </w:rPr>
              <w:t>1</w:t>
            </w:r>
          </w:p>
        </w:tc>
      </w:tr>
      <w:tr w:rsidR="000D1287" w:rsidRPr="00A65245" w14:paraId="303810B9" w14:textId="77777777" w:rsidTr="000D1287">
        <w:tc>
          <w:tcPr>
            <w:tcW w:w="6771" w:type="dxa"/>
            <w:vAlign w:val="center"/>
          </w:tcPr>
          <w:p w14:paraId="09A841DB" w14:textId="28675EB9" w:rsidR="000D1287" w:rsidRPr="0017195A" w:rsidRDefault="000D1287" w:rsidP="000D1287">
            <w:pPr>
              <w:spacing w:after="60" w:line="259" w:lineRule="auto"/>
              <w:jc w:val="both"/>
              <w:rPr>
                <w:rFonts w:cstheme="majorHAnsi"/>
                <w:i/>
                <w:iCs/>
                <w:lang w:val="en-US"/>
              </w:rPr>
            </w:pPr>
            <w:r w:rsidRPr="0017195A">
              <w:rPr>
                <w:rFonts w:cstheme="majorHAnsi"/>
                <w:i/>
                <w:iCs/>
                <w:lang w:val="en-US"/>
              </w:rPr>
              <w:t>3.</w:t>
            </w:r>
            <w:r>
              <w:rPr>
                <w:rFonts w:cstheme="majorHAnsi"/>
                <w:i/>
                <w:iCs/>
                <w:lang w:val="en-US"/>
              </w:rPr>
              <w:t>1</w:t>
            </w:r>
            <w:r w:rsidRPr="0017195A">
              <w:rPr>
                <w:rFonts w:cstheme="majorHAnsi"/>
                <w:i/>
                <w:iCs/>
                <w:lang w:val="en-US"/>
              </w:rPr>
              <w:t>.1 Organi</w:t>
            </w:r>
            <w:r w:rsidR="00981ACB">
              <w:rPr>
                <w:rFonts w:cstheme="majorHAnsi"/>
                <w:i/>
                <w:iCs/>
                <w:lang w:val="en-US"/>
              </w:rPr>
              <w:t>z</w:t>
            </w:r>
            <w:r w:rsidRPr="0017195A">
              <w:rPr>
                <w:rFonts w:cstheme="majorHAnsi"/>
                <w:i/>
                <w:iCs/>
                <w:lang w:val="en-US"/>
              </w:rPr>
              <w:t xml:space="preserve">e inclusive and participatory fora </w:t>
            </w:r>
            <w:r>
              <w:rPr>
                <w:rFonts w:cstheme="majorHAnsi"/>
                <w:i/>
                <w:iCs/>
                <w:lang w:val="en-US"/>
              </w:rPr>
              <w:t>to</w:t>
            </w:r>
            <w:r w:rsidRPr="0017195A">
              <w:rPr>
                <w:rFonts w:cstheme="majorHAnsi"/>
                <w:i/>
                <w:iCs/>
                <w:lang w:val="en-US"/>
              </w:rPr>
              <w:t xml:space="preserve"> assess security contexts at the village and </w:t>
            </w:r>
            <w:proofErr w:type="spellStart"/>
            <w:r>
              <w:rPr>
                <w:rFonts w:cstheme="majorHAnsi"/>
                <w:i/>
                <w:iCs/>
                <w:lang w:val="en-US"/>
              </w:rPr>
              <w:t>groupement</w:t>
            </w:r>
            <w:proofErr w:type="spellEnd"/>
            <w:r w:rsidRPr="0017195A">
              <w:rPr>
                <w:rFonts w:cstheme="majorHAnsi"/>
                <w:i/>
                <w:iCs/>
                <w:lang w:val="en-US"/>
              </w:rPr>
              <w:t xml:space="preserve"> levels.</w:t>
            </w:r>
          </w:p>
          <w:p w14:paraId="16F319B8" w14:textId="77777777" w:rsidR="000D1287" w:rsidRPr="0017195A" w:rsidRDefault="000D1287" w:rsidP="000D1287">
            <w:pPr>
              <w:spacing w:after="60" w:line="259" w:lineRule="auto"/>
              <w:jc w:val="both"/>
              <w:rPr>
                <w:rFonts w:cstheme="majorHAnsi"/>
                <w:i/>
                <w:iCs/>
                <w:lang w:val="en-US"/>
              </w:rPr>
            </w:pPr>
            <w:r w:rsidRPr="0017195A">
              <w:rPr>
                <w:rFonts w:cstheme="majorHAnsi"/>
                <w:i/>
                <w:iCs/>
                <w:lang w:val="en-US"/>
              </w:rPr>
              <w:t>3.</w:t>
            </w:r>
            <w:r>
              <w:rPr>
                <w:rFonts w:cstheme="majorHAnsi"/>
                <w:i/>
                <w:iCs/>
                <w:lang w:val="en-US"/>
              </w:rPr>
              <w:t>1</w:t>
            </w:r>
            <w:r w:rsidRPr="0017195A">
              <w:rPr>
                <w:rFonts w:cstheme="majorHAnsi"/>
                <w:i/>
                <w:iCs/>
                <w:lang w:val="en-US"/>
              </w:rPr>
              <w:t>.2 Strengthen actors involved in the security sector as well as those of civil society on security incidents monitoring and evaluati</w:t>
            </w:r>
            <w:r>
              <w:rPr>
                <w:rFonts w:cstheme="majorHAnsi"/>
                <w:i/>
                <w:iCs/>
                <w:lang w:val="en-US"/>
              </w:rPr>
              <w:t xml:space="preserve">on </w:t>
            </w:r>
            <w:r w:rsidRPr="0017195A">
              <w:rPr>
                <w:rFonts w:cstheme="majorHAnsi"/>
                <w:i/>
                <w:iCs/>
                <w:lang w:val="en-US"/>
              </w:rPr>
              <w:t>technique</w:t>
            </w:r>
            <w:r>
              <w:rPr>
                <w:rFonts w:cstheme="majorHAnsi"/>
                <w:i/>
                <w:iCs/>
                <w:lang w:val="en-US"/>
              </w:rPr>
              <w:t>s</w:t>
            </w:r>
            <w:r w:rsidRPr="0017195A">
              <w:rPr>
                <w:rFonts w:cstheme="majorHAnsi"/>
                <w:i/>
                <w:iCs/>
                <w:lang w:val="en-US"/>
              </w:rPr>
              <w:t>.</w:t>
            </w:r>
          </w:p>
          <w:p w14:paraId="072E734D" w14:textId="3C18A443" w:rsidR="000D1287" w:rsidRPr="0017195A" w:rsidRDefault="000D1287" w:rsidP="000D1287">
            <w:pPr>
              <w:spacing w:after="60" w:line="259" w:lineRule="auto"/>
              <w:jc w:val="both"/>
              <w:rPr>
                <w:rFonts w:cstheme="majorBidi"/>
                <w:i/>
                <w:lang w:val="en-US"/>
              </w:rPr>
            </w:pPr>
            <w:r w:rsidRPr="0C884F92">
              <w:rPr>
                <w:rFonts w:cstheme="majorBidi"/>
                <w:i/>
                <w:lang w:val="en-US"/>
              </w:rPr>
              <w:t>3.1.3</w:t>
            </w:r>
            <w:r w:rsidRPr="003377DF">
              <w:rPr>
                <w:lang w:val="en-US"/>
              </w:rPr>
              <w:t xml:space="preserve"> </w:t>
            </w:r>
            <w:r w:rsidRPr="0C884F92">
              <w:rPr>
                <w:rFonts w:cstheme="majorBidi"/>
                <w:i/>
                <w:lang w:val="en-US"/>
              </w:rPr>
              <w:t xml:space="preserve">Drawing up security action plans (PAS) for the target </w:t>
            </w:r>
            <w:proofErr w:type="spellStart"/>
            <w:r w:rsidRPr="0C884F92">
              <w:rPr>
                <w:rFonts w:cstheme="majorBidi"/>
                <w:i/>
                <w:lang w:val="en-US"/>
              </w:rPr>
              <w:t>groupements</w:t>
            </w:r>
            <w:proofErr w:type="spellEnd"/>
            <w:r w:rsidRPr="0C884F92">
              <w:rPr>
                <w:rFonts w:cstheme="majorBidi"/>
                <w:i/>
                <w:lang w:val="en-US"/>
              </w:rPr>
              <w:t xml:space="preserve"> in accordance with the territorial security action plans drawn up by the ESPER project.</w:t>
            </w:r>
          </w:p>
          <w:p w14:paraId="302AEE55" w14:textId="32F4B978" w:rsidR="000D1287" w:rsidRDefault="000D1287" w:rsidP="000D1287">
            <w:pPr>
              <w:spacing w:after="60" w:line="259" w:lineRule="auto"/>
              <w:jc w:val="both"/>
              <w:rPr>
                <w:rFonts w:cstheme="majorBidi"/>
                <w:i/>
                <w:lang w:val="en-US"/>
              </w:rPr>
            </w:pPr>
            <w:r w:rsidRPr="70FD59FE">
              <w:rPr>
                <w:rFonts w:cstheme="majorBidi"/>
                <w:i/>
                <w:lang w:val="en-US"/>
              </w:rPr>
              <w:lastRenderedPageBreak/>
              <w:t xml:space="preserve">3.1.4 Support the </w:t>
            </w:r>
            <w:proofErr w:type="spellStart"/>
            <w:r w:rsidRPr="70FD59FE">
              <w:rPr>
                <w:rFonts w:cstheme="majorBidi"/>
                <w:i/>
                <w:lang w:val="en-US"/>
              </w:rPr>
              <w:t>Groupement</w:t>
            </w:r>
            <w:proofErr w:type="spellEnd"/>
            <w:r w:rsidRPr="70FD59FE">
              <w:rPr>
                <w:rFonts w:cstheme="majorBidi"/>
                <w:i/>
                <w:lang w:val="en-US"/>
              </w:rPr>
              <w:t xml:space="preserve"> CLS (Local security committee) in improving security environment with the help of the Territory, </w:t>
            </w:r>
            <w:proofErr w:type="spellStart"/>
            <w:r w:rsidRPr="70FD59FE">
              <w:rPr>
                <w:rFonts w:cstheme="majorBidi"/>
                <w:i/>
                <w:lang w:val="en-US"/>
              </w:rPr>
              <w:t>chefferie</w:t>
            </w:r>
            <w:proofErr w:type="spellEnd"/>
            <w:r w:rsidRPr="70FD59FE">
              <w:rPr>
                <w:rFonts w:cstheme="majorBidi"/>
                <w:i/>
                <w:lang w:val="en-US"/>
              </w:rPr>
              <w:t xml:space="preserve"> levels (ESPER). </w:t>
            </w:r>
          </w:p>
          <w:p w14:paraId="4711339C" w14:textId="32F4B978" w:rsidR="00FB17BF" w:rsidRDefault="00FB17BF" w:rsidP="000D1287">
            <w:pPr>
              <w:spacing w:after="60" w:line="259" w:lineRule="auto"/>
              <w:jc w:val="both"/>
              <w:rPr>
                <w:rFonts w:cs="Times New Roman"/>
                <w:i/>
                <w:iCs/>
                <w:lang w:val="en-US"/>
              </w:rPr>
            </w:pPr>
            <w:r w:rsidRPr="00577538">
              <w:rPr>
                <w:rFonts w:cs="Times New Roman"/>
                <w:i/>
                <w:lang w:val="en-US"/>
              </w:rPr>
              <w:t>3.1.5 Conduct advocacy with local, provincial and national authorities to clarify the nomenclature of taxes affecting the value chains of the value chains identified by the project.</w:t>
            </w:r>
          </w:p>
          <w:p w14:paraId="1C0A0114" w14:textId="4C7DFAF9" w:rsidR="000D1287" w:rsidRPr="00577538" w:rsidRDefault="00FB17BF" w:rsidP="000D1287">
            <w:pPr>
              <w:spacing w:after="60" w:line="259" w:lineRule="auto"/>
              <w:jc w:val="both"/>
              <w:rPr>
                <w:rFonts w:cs="Times New Roman"/>
                <w:i/>
                <w:lang w:val="en-US"/>
              </w:rPr>
            </w:pPr>
            <w:r w:rsidRPr="00FB17BF">
              <w:rPr>
                <w:rFonts w:cs="Times New Roman"/>
                <w:i/>
                <w:iCs/>
                <w:lang w:val="en-US"/>
              </w:rPr>
              <w:t>3.1.6 Carry out advocacy actions with the security services at national and provincial level for the dismantling of barriers and other forms of harassment (involving administrative and judicial mechanisms to sanction local authorities involved in administrative, police and military harassment).</w:t>
            </w:r>
          </w:p>
        </w:tc>
        <w:tc>
          <w:tcPr>
            <w:tcW w:w="2245" w:type="dxa"/>
            <w:vAlign w:val="center"/>
          </w:tcPr>
          <w:p w14:paraId="46D82745" w14:textId="77777777" w:rsidR="000D1287" w:rsidRPr="0017195A" w:rsidRDefault="000D1287" w:rsidP="000D1287">
            <w:pPr>
              <w:rPr>
                <w:rFonts w:cs="Times New Roman"/>
                <w:b/>
                <w:bCs/>
                <w:i/>
                <w:iCs/>
                <w:lang w:val="en-US"/>
              </w:rPr>
            </w:pPr>
            <w:r w:rsidRPr="0017195A">
              <w:rPr>
                <w:rFonts w:cs="Times New Roman"/>
                <w:b/>
                <w:bCs/>
                <w:i/>
                <w:iCs/>
                <w:lang w:val="en-US"/>
              </w:rPr>
              <w:lastRenderedPageBreak/>
              <w:t xml:space="preserve">Security and </w:t>
            </w:r>
            <w:r>
              <w:rPr>
                <w:rFonts w:cs="Times New Roman"/>
                <w:b/>
                <w:bCs/>
                <w:i/>
                <w:iCs/>
                <w:lang w:val="en-US"/>
              </w:rPr>
              <w:t>patrimonial</w:t>
            </w:r>
            <w:r w:rsidRPr="0017195A">
              <w:rPr>
                <w:rFonts w:cs="Times New Roman"/>
                <w:b/>
                <w:bCs/>
                <w:i/>
                <w:iCs/>
                <w:lang w:val="en-US"/>
              </w:rPr>
              <w:t xml:space="preserve"> governance problems (corruption, harassment and barriers) hampering the development of value chains in the intervention villages are addressed</w:t>
            </w:r>
            <w:r>
              <w:rPr>
                <w:rFonts w:cs="Times New Roman"/>
                <w:b/>
                <w:bCs/>
                <w:i/>
                <w:iCs/>
                <w:lang w:val="en-US"/>
              </w:rPr>
              <w:t xml:space="preserve"> </w:t>
            </w:r>
            <w:r>
              <w:rPr>
                <w:rFonts w:cs="Times New Roman"/>
                <w:b/>
                <w:bCs/>
                <w:i/>
                <w:iCs/>
                <w:lang w:val="en-US"/>
              </w:rPr>
              <w:lastRenderedPageBreak/>
              <w:t>through a multi-stakeholder partnership</w:t>
            </w:r>
          </w:p>
          <w:p w14:paraId="6D675516" w14:textId="77777777" w:rsidR="000D1287" w:rsidRPr="0017195A" w:rsidRDefault="000D1287" w:rsidP="000D1287">
            <w:pPr>
              <w:rPr>
                <w:rFonts w:cstheme="majorHAnsi"/>
                <w:szCs w:val="20"/>
                <w:lang w:val="en-US"/>
              </w:rPr>
            </w:pPr>
          </w:p>
        </w:tc>
      </w:tr>
    </w:tbl>
    <w:p w14:paraId="0A5C5B0A" w14:textId="1B402010" w:rsidR="00250560" w:rsidRPr="00DA5962" w:rsidRDefault="00250560" w:rsidP="0054787B">
      <w:pPr>
        <w:pStyle w:val="Heading4"/>
        <w:numPr>
          <w:ilvl w:val="0"/>
          <w:numId w:val="0"/>
        </w:numPr>
        <w:rPr>
          <w:lang w:val="en-US"/>
        </w:rPr>
      </w:pPr>
    </w:p>
    <w:tbl>
      <w:tblPr>
        <w:tblStyle w:val="TableGrid"/>
        <w:tblpPr w:leftFromText="180" w:rightFromText="180" w:vertAnchor="text" w:horzAnchor="margin" w:tblpY="-121"/>
        <w:tblW w:w="0" w:type="auto"/>
        <w:tblLook w:val="04A0" w:firstRow="1" w:lastRow="0" w:firstColumn="1" w:lastColumn="0" w:noHBand="0" w:noVBand="1"/>
      </w:tblPr>
      <w:tblGrid>
        <w:gridCol w:w="6771"/>
        <w:gridCol w:w="2245"/>
      </w:tblGrid>
      <w:tr w:rsidR="005D709E" w:rsidRPr="00C511DE" w14:paraId="284CA837" w14:textId="77777777" w:rsidTr="00660977">
        <w:tc>
          <w:tcPr>
            <w:tcW w:w="6771" w:type="dxa"/>
            <w:vAlign w:val="center"/>
          </w:tcPr>
          <w:p w14:paraId="006CB214" w14:textId="17992FAD" w:rsidR="005D709E" w:rsidRPr="00C511DE" w:rsidRDefault="00DE48DE" w:rsidP="00660977">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64F86522" w14:textId="4E83ED06" w:rsidR="005D709E" w:rsidRPr="00C511DE" w:rsidRDefault="005D709E" w:rsidP="00660977">
            <w:pPr>
              <w:rPr>
                <w:rFonts w:cstheme="majorHAnsi"/>
                <w:b/>
                <w:bCs/>
                <w:szCs w:val="20"/>
                <w:lang w:val="en-GB"/>
              </w:rPr>
            </w:pPr>
            <w:r w:rsidRPr="00C511DE">
              <w:rPr>
                <w:rFonts w:cstheme="majorHAnsi"/>
                <w:b/>
                <w:bCs/>
                <w:szCs w:val="20"/>
                <w:lang w:val="en-GB"/>
              </w:rPr>
              <w:t>Output 3.</w:t>
            </w:r>
            <w:r>
              <w:rPr>
                <w:rFonts w:cstheme="majorHAnsi"/>
                <w:b/>
                <w:bCs/>
                <w:szCs w:val="20"/>
                <w:lang w:val="en-GB"/>
              </w:rPr>
              <w:t>2</w:t>
            </w:r>
          </w:p>
        </w:tc>
      </w:tr>
      <w:tr w:rsidR="005D709E" w:rsidRPr="00A65245" w14:paraId="3FE21CF4" w14:textId="77777777" w:rsidTr="00660977">
        <w:tc>
          <w:tcPr>
            <w:tcW w:w="6771" w:type="dxa"/>
            <w:vAlign w:val="center"/>
          </w:tcPr>
          <w:p w14:paraId="1FDE0346" w14:textId="270EFDD8" w:rsidR="005D709E" w:rsidRPr="0017195A" w:rsidRDefault="005D709E" w:rsidP="003F6B3A">
            <w:pPr>
              <w:spacing w:after="60" w:line="259" w:lineRule="auto"/>
              <w:jc w:val="both"/>
              <w:rPr>
                <w:rFonts w:cstheme="majorHAnsi"/>
                <w:i/>
                <w:iCs/>
                <w:lang w:val="en-US"/>
              </w:rPr>
            </w:pPr>
            <w:r w:rsidRPr="0017195A">
              <w:rPr>
                <w:rFonts w:cstheme="majorHAnsi"/>
                <w:i/>
                <w:iCs/>
                <w:lang w:val="en-US"/>
              </w:rPr>
              <w:t>3.</w:t>
            </w:r>
            <w:r w:rsidR="00732205">
              <w:rPr>
                <w:rFonts w:cstheme="majorHAnsi"/>
                <w:i/>
                <w:iCs/>
                <w:lang w:val="en-US"/>
              </w:rPr>
              <w:t>2</w:t>
            </w:r>
            <w:r w:rsidRPr="0017195A">
              <w:rPr>
                <w:rFonts w:cstheme="majorHAnsi"/>
                <w:i/>
                <w:iCs/>
                <w:lang w:val="en-US"/>
              </w:rPr>
              <w:t xml:space="preserve">.1 </w:t>
            </w:r>
            <w:r w:rsidR="004A447E" w:rsidRPr="0017195A">
              <w:rPr>
                <w:rFonts w:cstheme="majorHAnsi"/>
                <w:i/>
                <w:iCs/>
                <w:lang w:val="en-US"/>
              </w:rPr>
              <w:t>Capitaliz</w:t>
            </w:r>
            <w:r w:rsidR="004A447E">
              <w:rPr>
                <w:rFonts w:cstheme="majorHAnsi"/>
                <w:i/>
                <w:iCs/>
                <w:lang w:val="en-US"/>
              </w:rPr>
              <w:t>e</w:t>
            </w:r>
            <w:r w:rsidRPr="0017195A">
              <w:rPr>
                <w:rFonts w:cstheme="majorHAnsi"/>
                <w:i/>
                <w:iCs/>
                <w:lang w:val="en-US"/>
              </w:rPr>
              <w:t xml:space="preserve"> on mapping and evaluation studies of potential SACCOs, MFIs and banks that can support the</w:t>
            </w:r>
            <w:r w:rsidR="003F6B3A">
              <w:rPr>
                <w:rFonts w:cstheme="majorHAnsi"/>
                <w:i/>
                <w:iCs/>
                <w:lang w:val="en-US"/>
              </w:rPr>
              <w:t xml:space="preserve"> </w:t>
            </w:r>
            <w:r w:rsidRPr="0017195A">
              <w:rPr>
                <w:rFonts w:cstheme="majorHAnsi"/>
                <w:i/>
                <w:iCs/>
                <w:lang w:val="en-US"/>
              </w:rPr>
              <w:t>target</w:t>
            </w:r>
            <w:r w:rsidR="003F6B3A">
              <w:rPr>
                <w:rFonts w:cstheme="majorHAnsi"/>
                <w:i/>
                <w:iCs/>
                <w:lang w:val="en-US"/>
              </w:rPr>
              <w:t>ed</w:t>
            </w:r>
            <w:r w:rsidRPr="0017195A">
              <w:rPr>
                <w:rFonts w:cstheme="majorHAnsi"/>
                <w:i/>
                <w:iCs/>
                <w:lang w:val="en-US"/>
              </w:rPr>
              <w:t xml:space="preserve"> value chains in the intervention area (portfolio, eligibility and loan conditions) and if possible</w:t>
            </w:r>
            <w:r w:rsidR="00ED6489" w:rsidRPr="0017195A">
              <w:rPr>
                <w:rFonts w:cstheme="majorHAnsi"/>
                <w:i/>
                <w:iCs/>
                <w:lang w:val="en-US"/>
              </w:rPr>
              <w:t>,</w:t>
            </w:r>
            <w:r w:rsidRPr="0017195A">
              <w:rPr>
                <w:rFonts w:cstheme="majorHAnsi"/>
                <w:i/>
                <w:iCs/>
                <w:lang w:val="en-US"/>
              </w:rPr>
              <w:t xml:space="preserve"> refine the analysis. </w:t>
            </w:r>
          </w:p>
          <w:p w14:paraId="23305E3C" w14:textId="3BE0A600" w:rsidR="005D709E" w:rsidRPr="0017195A" w:rsidRDefault="005D709E" w:rsidP="00C92721">
            <w:pPr>
              <w:spacing w:after="60" w:line="259" w:lineRule="auto"/>
              <w:jc w:val="both"/>
              <w:rPr>
                <w:rFonts w:cstheme="majorHAnsi"/>
                <w:i/>
                <w:iCs/>
                <w:lang w:val="en-US"/>
              </w:rPr>
            </w:pPr>
            <w:r w:rsidRPr="0017195A">
              <w:rPr>
                <w:rFonts w:cstheme="majorHAnsi"/>
                <w:i/>
                <w:iCs/>
                <w:lang w:val="en-US"/>
              </w:rPr>
              <w:t>3.</w:t>
            </w:r>
            <w:r w:rsidR="00732205">
              <w:rPr>
                <w:rFonts w:cstheme="majorHAnsi"/>
                <w:i/>
                <w:iCs/>
                <w:lang w:val="en-US"/>
              </w:rPr>
              <w:t>2</w:t>
            </w:r>
            <w:r w:rsidRPr="0017195A">
              <w:rPr>
                <w:rFonts w:cstheme="majorHAnsi"/>
                <w:i/>
                <w:iCs/>
                <w:lang w:val="en-US"/>
              </w:rPr>
              <w:t xml:space="preserve">.2 Strengthen the </w:t>
            </w:r>
            <w:r w:rsidR="000303C6" w:rsidRPr="0017195A">
              <w:rPr>
                <w:rFonts w:cstheme="majorHAnsi"/>
                <w:i/>
                <w:iCs/>
                <w:lang w:val="en-US"/>
              </w:rPr>
              <w:t xml:space="preserve">selected </w:t>
            </w:r>
            <w:r w:rsidRPr="0017195A">
              <w:rPr>
                <w:rFonts w:cstheme="majorHAnsi"/>
                <w:i/>
                <w:iCs/>
                <w:lang w:val="en-US"/>
              </w:rPr>
              <w:t xml:space="preserve">financial institutions </w:t>
            </w:r>
            <w:r w:rsidR="00732205">
              <w:rPr>
                <w:rFonts w:cstheme="majorHAnsi"/>
                <w:i/>
                <w:iCs/>
                <w:lang w:val="en-US"/>
              </w:rPr>
              <w:t>to design</w:t>
            </w:r>
            <w:r w:rsidRPr="0017195A">
              <w:rPr>
                <w:rFonts w:cstheme="majorHAnsi"/>
                <w:i/>
                <w:iCs/>
                <w:lang w:val="en-US"/>
              </w:rPr>
              <w:t xml:space="preserve"> products</w:t>
            </w:r>
            <w:r w:rsidR="00C92721">
              <w:rPr>
                <w:rFonts w:cstheme="majorHAnsi"/>
                <w:i/>
                <w:iCs/>
                <w:lang w:val="en-US"/>
              </w:rPr>
              <w:t xml:space="preserve"> </w:t>
            </w:r>
            <w:r w:rsidRPr="0017195A">
              <w:rPr>
                <w:rFonts w:cstheme="majorHAnsi"/>
                <w:i/>
                <w:iCs/>
                <w:lang w:val="en-US"/>
              </w:rPr>
              <w:t xml:space="preserve">adapted to </w:t>
            </w:r>
            <w:r w:rsidR="000303C6">
              <w:rPr>
                <w:rFonts w:cstheme="majorHAnsi"/>
                <w:i/>
                <w:iCs/>
                <w:lang w:val="en-US"/>
              </w:rPr>
              <w:t xml:space="preserve">value chain </w:t>
            </w:r>
            <w:r w:rsidR="00E61CC1">
              <w:rPr>
                <w:rFonts w:cstheme="majorHAnsi"/>
                <w:i/>
                <w:iCs/>
                <w:lang w:val="en-US"/>
              </w:rPr>
              <w:t>actor’s</w:t>
            </w:r>
            <w:r w:rsidR="000303C6">
              <w:rPr>
                <w:rFonts w:cstheme="majorHAnsi"/>
                <w:i/>
                <w:iCs/>
                <w:lang w:val="en-US"/>
              </w:rPr>
              <w:t xml:space="preserve"> financial inclusion</w:t>
            </w:r>
            <w:r w:rsidR="0040369F">
              <w:rPr>
                <w:rFonts w:cstheme="majorHAnsi"/>
                <w:i/>
                <w:iCs/>
                <w:lang w:val="en-US"/>
              </w:rPr>
              <w:t>,</w:t>
            </w:r>
            <w:r w:rsidR="00732205">
              <w:rPr>
                <w:rFonts w:cstheme="majorHAnsi"/>
                <w:i/>
                <w:iCs/>
                <w:lang w:val="en-US"/>
              </w:rPr>
              <w:t xml:space="preserve"> mostly farmers. </w:t>
            </w:r>
          </w:p>
          <w:p w14:paraId="119BFA6B" w14:textId="273E2498" w:rsidR="005D709E" w:rsidRPr="0017195A" w:rsidRDefault="005D709E" w:rsidP="00660977">
            <w:pPr>
              <w:spacing w:after="60" w:line="259" w:lineRule="auto"/>
              <w:rPr>
                <w:rFonts w:cstheme="majorHAnsi"/>
                <w:i/>
                <w:iCs/>
                <w:lang w:val="en-US"/>
              </w:rPr>
            </w:pPr>
            <w:r w:rsidRPr="0017195A">
              <w:rPr>
                <w:rFonts w:cstheme="majorHAnsi"/>
                <w:i/>
                <w:iCs/>
                <w:lang w:val="en-US"/>
              </w:rPr>
              <w:t>3.</w:t>
            </w:r>
            <w:r w:rsidR="00732205">
              <w:rPr>
                <w:rFonts w:cstheme="majorHAnsi"/>
                <w:i/>
                <w:iCs/>
                <w:lang w:val="en-US"/>
              </w:rPr>
              <w:t>2</w:t>
            </w:r>
            <w:r w:rsidRPr="0017195A">
              <w:rPr>
                <w:rFonts w:cstheme="majorHAnsi"/>
                <w:i/>
                <w:iCs/>
                <w:lang w:val="en-US"/>
              </w:rPr>
              <w:t xml:space="preserve">.3 Capacity building (business plans, loan management, collateral securities, etc.) of actors in the target value chains to improve their eligibility </w:t>
            </w:r>
            <w:r w:rsidR="001F2358">
              <w:rPr>
                <w:rFonts w:cstheme="majorHAnsi"/>
                <w:i/>
                <w:iCs/>
                <w:lang w:val="en-US"/>
              </w:rPr>
              <w:t>to</w:t>
            </w:r>
            <w:r w:rsidRPr="0017195A">
              <w:rPr>
                <w:rFonts w:cstheme="majorHAnsi"/>
                <w:i/>
                <w:iCs/>
                <w:lang w:val="en-US"/>
              </w:rPr>
              <w:t xml:space="preserve"> </w:t>
            </w:r>
            <w:r w:rsidR="00670D17">
              <w:rPr>
                <w:rFonts w:cstheme="majorHAnsi"/>
                <w:i/>
                <w:iCs/>
                <w:lang w:val="en-US"/>
              </w:rPr>
              <w:t xml:space="preserve">credits </w:t>
            </w:r>
            <w:r w:rsidRPr="0017195A">
              <w:rPr>
                <w:rFonts w:cstheme="majorHAnsi"/>
                <w:i/>
                <w:iCs/>
                <w:lang w:val="en-US"/>
              </w:rPr>
              <w:t>(bank loans)</w:t>
            </w:r>
          </w:p>
          <w:p w14:paraId="27E28D73" w14:textId="006D4842" w:rsidR="005D709E" w:rsidRPr="0017195A" w:rsidRDefault="005D709E" w:rsidP="00660977">
            <w:pPr>
              <w:spacing w:after="60" w:line="259" w:lineRule="auto"/>
              <w:rPr>
                <w:rFonts w:cstheme="majorHAnsi"/>
                <w:i/>
                <w:iCs/>
                <w:lang w:val="en-US"/>
              </w:rPr>
            </w:pPr>
            <w:r w:rsidRPr="0017195A">
              <w:rPr>
                <w:rFonts w:cstheme="majorHAnsi"/>
                <w:i/>
                <w:iCs/>
                <w:lang w:val="en-US"/>
              </w:rPr>
              <w:t>3.</w:t>
            </w:r>
            <w:r w:rsidR="00732205">
              <w:rPr>
                <w:rFonts w:cstheme="majorHAnsi"/>
                <w:i/>
                <w:iCs/>
                <w:lang w:val="en-US"/>
              </w:rPr>
              <w:t>2</w:t>
            </w:r>
            <w:r w:rsidRPr="0017195A">
              <w:rPr>
                <w:rFonts w:cstheme="majorHAnsi"/>
                <w:i/>
                <w:iCs/>
                <w:lang w:val="en-US"/>
              </w:rPr>
              <w:t xml:space="preserve">.4 Linking SACCOs with national banks and social donors (SIDI, ALTERFIN) for </w:t>
            </w:r>
            <w:r w:rsidR="004A447E">
              <w:rPr>
                <w:rFonts w:cstheme="majorHAnsi"/>
                <w:i/>
                <w:iCs/>
                <w:lang w:val="en-US"/>
              </w:rPr>
              <w:t>a</w:t>
            </w:r>
            <w:r w:rsidR="004A447E" w:rsidRPr="00DC1391">
              <w:rPr>
                <w:rFonts w:cstheme="majorHAnsi"/>
                <w:i/>
                <w:lang w:val="en-US"/>
              </w:rPr>
              <w:t xml:space="preserve">dditional </w:t>
            </w:r>
            <w:r w:rsidR="004A447E" w:rsidRPr="0017195A">
              <w:rPr>
                <w:rFonts w:cstheme="majorHAnsi"/>
                <w:i/>
                <w:iCs/>
                <w:lang w:val="en-US"/>
              </w:rPr>
              <w:t>capitalization</w:t>
            </w:r>
            <w:r w:rsidRPr="0017195A">
              <w:rPr>
                <w:rFonts w:cstheme="majorHAnsi"/>
                <w:i/>
                <w:iCs/>
                <w:lang w:val="en-US"/>
              </w:rPr>
              <w:t xml:space="preserve"> (refinancing)</w:t>
            </w:r>
          </w:p>
          <w:p w14:paraId="39593F8E" w14:textId="6DE6AB6F" w:rsidR="005D709E" w:rsidRPr="0017195A" w:rsidRDefault="005D709E" w:rsidP="00660977">
            <w:pPr>
              <w:spacing w:after="60" w:line="259" w:lineRule="auto"/>
              <w:rPr>
                <w:rFonts w:cstheme="majorHAnsi"/>
                <w:i/>
                <w:iCs/>
                <w:lang w:val="en-US"/>
              </w:rPr>
            </w:pPr>
            <w:r w:rsidRPr="0017195A">
              <w:rPr>
                <w:rFonts w:cstheme="majorHAnsi"/>
                <w:i/>
                <w:iCs/>
                <w:lang w:val="en-US"/>
              </w:rPr>
              <w:t>3.</w:t>
            </w:r>
            <w:r w:rsidR="00732205">
              <w:rPr>
                <w:rFonts w:cstheme="majorHAnsi"/>
                <w:i/>
                <w:iCs/>
                <w:lang w:val="en-US"/>
              </w:rPr>
              <w:t>2</w:t>
            </w:r>
            <w:r w:rsidRPr="0017195A">
              <w:rPr>
                <w:rFonts w:cstheme="majorHAnsi"/>
                <w:i/>
                <w:iCs/>
                <w:lang w:val="en-US"/>
              </w:rPr>
              <w:t>.5 Provide a guarantee fund for access to loans in the selected financial institutions</w:t>
            </w:r>
          </w:p>
          <w:p w14:paraId="2FE80F11" w14:textId="689FB64E" w:rsidR="005D709E" w:rsidRPr="0017195A" w:rsidRDefault="005D709E" w:rsidP="00660977">
            <w:pPr>
              <w:spacing w:after="60" w:line="259" w:lineRule="auto"/>
              <w:rPr>
                <w:rFonts w:cstheme="majorHAnsi"/>
                <w:i/>
                <w:iCs/>
                <w:lang w:val="en-US"/>
              </w:rPr>
            </w:pPr>
            <w:r w:rsidRPr="0017195A">
              <w:rPr>
                <w:rFonts w:cstheme="majorHAnsi"/>
                <w:i/>
                <w:iCs/>
                <w:lang w:val="en-US"/>
              </w:rPr>
              <w:t>3.</w:t>
            </w:r>
            <w:r w:rsidR="00732205">
              <w:rPr>
                <w:rFonts w:cstheme="majorHAnsi"/>
                <w:i/>
                <w:iCs/>
                <w:lang w:val="en-US"/>
              </w:rPr>
              <w:t>2</w:t>
            </w:r>
            <w:r w:rsidRPr="0017195A">
              <w:rPr>
                <w:rFonts w:cstheme="majorHAnsi"/>
                <w:i/>
                <w:iCs/>
                <w:lang w:val="en-US"/>
              </w:rPr>
              <w:t xml:space="preserve">.6 Promote financial inclusion by </w:t>
            </w:r>
            <w:r w:rsidR="00981ACB" w:rsidRPr="0017195A">
              <w:rPr>
                <w:rFonts w:cstheme="majorHAnsi"/>
                <w:i/>
                <w:iCs/>
                <w:lang w:val="en-US"/>
              </w:rPr>
              <w:t>analyzing</w:t>
            </w:r>
            <w:r w:rsidRPr="0017195A">
              <w:rPr>
                <w:rFonts w:cstheme="majorHAnsi"/>
                <w:i/>
                <w:iCs/>
                <w:lang w:val="en-US"/>
              </w:rPr>
              <w:t xml:space="preserve"> and piloting </w:t>
            </w:r>
            <w:r w:rsidR="00981ACB" w:rsidRPr="0017195A">
              <w:rPr>
                <w:rFonts w:cstheme="majorHAnsi"/>
                <w:i/>
                <w:iCs/>
                <w:lang w:val="en-US"/>
              </w:rPr>
              <w:t>digitized</w:t>
            </w:r>
            <w:r w:rsidRPr="0017195A">
              <w:rPr>
                <w:rFonts w:cstheme="majorHAnsi"/>
                <w:i/>
                <w:iCs/>
                <w:lang w:val="en-US"/>
              </w:rPr>
              <w:t xml:space="preserve"> payments accessible to farmers and other stakeholders</w:t>
            </w:r>
          </w:p>
          <w:p w14:paraId="7496C8E7" w14:textId="4DC75D78" w:rsidR="005D709E" w:rsidRPr="0017195A" w:rsidRDefault="005D709E" w:rsidP="00B35E59">
            <w:pPr>
              <w:spacing w:after="60" w:line="259" w:lineRule="auto"/>
              <w:jc w:val="both"/>
              <w:rPr>
                <w:rFonts w:cstheme="majorHAnsi"/>
                <w:i/>
                <w:iCs/>
                <w:lang w:val="en-US"/>
              </w:rPr>
            </w:pPr>
            <w:r w:rsidRPr="0017195A">
              <w:rPr>
                <w:rFonts w:cstheme="majorHAnsi"/>
                <w:i/>
                <w:iCs/>
                <w:lang w:val="en-US"/>
              </w:rPr>
              <w:t>3.</w:t>
            </w:r>
            <w:r w:rsidR="00732205">
              <w:rPr>
                <w:rFonts w:cstheme="majorHAnsi"/>
                <w:i/>
                <w:iCs/>
                <w:lang w:val="en-US"/>
              </w:rPr>
              <w:t>2</w:t>
            </w:r>
            <w:r w:rsidRPr="0017195A">
              <w:rPr>
                <w:rFonts w:cstheme="majorHAnsi"/>
                <w:i/>
                <w:iCs/>
                <w:lang w:val="en-US"/>
              </w:rPr>
              <w:t xml:space="preserve">.7 </w:t>
            </w:r>
            <w:r w:rsidR="004A447E" w:rsidRPr="0017195A">
              <w:rPr>
                <w:rFonts w:cstheme="majorHAnsi"/>
                <w:i/>
                <w:iCs/>
                <w:lang w:val="en-US"/>
              </w:rPr>
              <w:t>organizing</w:t>
            </w:r>
            <w:r w:rsidRPr="0017195A">
              <w:rPr>
                <w:rFonts w:cstheme="majorHAnsi"/>
                <w:i/>
                <w:iCs/>
                <w:lang w:val="en-US"/>
              </w:rPr>
              <w:t xml:space="preserve"> advocacy towards financial institutions for the granting of investment finance </w:t>
            </w:r>
          </w:p>
        </w:tc>
        <w:tc>
          <w:tcPr>
            <w:tcW w:w="2245" w:type="dxa"/>
            <w:vAlign w:val="center"/>
          </w:tcPr>
          <w:p w14:paraId="57A63BEE" w14:textId="2934A8F2" w:rsidR="005D709E" w:rsidRPr="0017195A" w:rsidRDefault="005D709E" w:rsidP="00660977">
            <w:pPr>
              <w:rPr>
                <w:rFonts w:cstheme="majorHAnsi"/>
                <w:b/>
                <w:bCs/>
                <w:i/>
                <w:iCs/>
                <w:lang w:val="en-US"/>
              </w:rPr>
            </w:pPr>
            <w:bookmarkStart w:id="101" w:name="_Hlk66097768"/>
            <w:r w:rsidRPr="0017195A">
              <w:rPr>
                <w:rFonts w:cstheme="majorHAnsi"/>
                <w:b/>
                <w:bCs/>
                <w:i/>
                <w:iCs/>
                <w:lang w:val="en-US"/>
              </w:rPr>
              <w:t xml:space="preserve">Value chain actors </w:t>
            </w:r>
            <w:r w:rsidR="00914E53">
              <w:rPr>
                <w:rFonts w:cstheme="majorHAnsi"/>
                <w:b/>
                <w:bCs/>
                <w:i/>
                <w:iCs/>
                <w:lang w:val="en-US"/>
              </w:rPr>
              <w:t xml:space="preserve">improved their capacities and </w:t>
            </w:r>
            <w:r w:rsidRPr="0017195A">
              <w:rPr>
                <w:rFonts w:cstheme="majorHAnsi"/>
                <w:b/>
                <w:bCs/>
                <w:i/>
                <w:iCs/>
                <w:lang w:val="en-US"/>
              </w:rPr>
              <w:t xml:space="preserve">have better access to finance through formal institutions </w:t>
            </w:r>
          </w:p>
          <w:bookmarkEnd w:id="101"/>
          <w:p w14:paraId="1F55F699" w14:textId="77777777" w:rsidR="005D709E" w:rsidRPr="0017195A" w:rsidRDefault="005D709E" w:rsidP="00660977">
            <w:pPr>
              <w:rPr>
                <w:rFonts w:cstheme="majorHAnsi"/>
                <w:szCs w:val="20"/>
                <w:lang w:val="en-US"/>
              </w:rPr>
            </w:pPr>
          </w:p>
        </w:tc>
      </w:tr>
    </w:tbl>
    <w:tbl>
      <w:tblPr>
        <w:tblStyle w:val="TableGrid"/>
        <w:tblpPr w:leftFromText="180" w:rightFromText="180" w:vertAnchor="text" w:horzAnchor="margin" w:tblpY="-10"/>
        <w:tblW w:w="0" w:type="auto"/>
        <w:tblLook w:val="04A0" w:firstRow="1" w:lastRow="0" w:firstColumn="1" w:lastColumn="0" w:noHBand="0" w:noVBand="1"/>
      </w:tblPr>
      <w:tblGrid>
        <w:gridCol w:w="6771"/>
        <w:gridCol w:w="2245"/>
      </w:tblGrid>
      <w:tr w:rsidR="000D1287" w:rsidRPr="00C511DE" w14:paraId="47DBB38E" w14:textId="77777777" w:rsidTr="000D1287">
        <w:tc>
          <w:tcPr>
            <w:tcW w:w="6771" w:type="dxa"/>
            <w:vAlign w:val="center"/>
          </w:tcPr>
          <w:p w14:paraId="44C4084E" w14:textId="77777777" w:rsidR="000D1287" w:rsidRPr="00C511DE" w:rsidRDefault="000D1287" w:rsidP="000D1287">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2F7F75EC" w14:textId="77777777" w:rsidR="000D1287" w:rsidRPr="00C511DE" w:rsidRDefault="000D1287" w:rsidP="000D1287">
            <w:pPr>
              <w:rPr>
                <w:rFonts w:cstheme="majorHAnsi"/>
                <w:b/>
                <w:bCs/>
                <w:szCs w:val="20"/>
                <w:lang w:val="en-GB"/>
              </w:rPr>
            </w:pPr>
            <w:r w:rsidRPr="00C511DE">
              <w:rPr>
                <w:rFonts w:cstheme="majorHAnsi"/>
                <w:b/>
                <w:bCs/>
                <w:szCs w:val="20"/>
                <w:lang w:val="en-GB"/>
              </w:rPr>
              <w:t>Output 3.</w:t>
            </w:r>
            <w:r>
              <w:rPr>
                <w:rFonts w:cstheme="majorHAnsi"/>
                <w:b/>
                <w:bCs/>
                <w:szCs w:val="20"/>
                <w:lang w:val="en-GB"/>
              </w:rPr>
              <w:t>3</w:t>
            </w:r>
          </w:p>
        </w:tc>
      </w:tr>
      <w:tr w:rsidR="000D1287" w:rsidRPr="00A65245" w14:paraId="1378465E" w14:textId="77777777" w:rsidTr="000D1287">
        <w:tc>
          <w:tcPr>
            <w:tcW w:w="6771" w:type="dxa"/>
            <w:vAlign w:val="center"/>
          </w:tcPr>
          <w:p w14:paraId="528419BD" w14:textId="25CCE023" w:rsidR="000D1287" w:rsidRPr="0017195A" w:rsidRDefault="000D1287" w:rsidP="000D1287">
            <w:pPr>
              <w:spacing w:after="60" w:line="259" w:lineRule="auto"/>
              <w:jc w:val="both"/>
              <w:rPr>
                <w:rFonts w:cstheme="majorHAnsi"/>
                <w:i/>
                <w:iCs/>
                <w:lang w:val="en-US"/>
              </w:rPr>
            </w:pPr>
            <w:r w:rsidRPr="0017195A">
              <w:rPr>
                <w:rFonts w:cstheme="majorHAnsi"/>
                <w:i/>
                <w:iCs/>
                <w:lang w:val="en-US"/>
              </w:rPr>
              <w:t>3.</w:t>
            </w:r>
            <w:r>
              <w:rPr>
                <w:rFonts w:cstheme="majorHAnsi"/>
                <w:i/>
                <w:iCs/>
                <w:lang w:val="en-US"/>
              </w:rPr>
              <w:t>3</w:t>
            </w:r>
            <w:r w:rsidRPr="0017195A">
              <w:rPr>
                <w:rFonts w:cstheme="majorHAnsi"/>
                <w:i/>
                <w:iCs/>
                <w:lang w:val="en-US"/>
              </w:rPr>
              <w:t xml:space="preserve">.1 Support access to quality agricultural inputs (seeds, </w:t>
            </w:r>
            <w:r w:rsidR="004A447E" w:rsidRPr="0017195A">
              <w:rPr>
                <w:rFonts w:cstheme="majorHAnsi"/>
                <w:i/>
                <w:iCs/>
                <w:lang w:val="en-US"/>
              </w:rPr>
              <w:t>fertilizers</w:t>
            </w:r>
            <w:r w:rsidRPr="0017195A">
              <w:rPr>
                <w:rFonts w:cstheme="majorHAnsi"/>
                <w:i/>
                <w:iCs/>
                <w:lang w:val="en-US"/>
              </w:rPr>
              <w:t xml:space="preserve">, </w:t>
            </w:r>
            <w:r>
              <w:rPr>
                <w:rFonts w:cstheme="majorHAnsi"/>
                <w:i/>
                <w:iCs/>
                <w:lang w:val="en-US"/>
              </w:rPr>
              <w:t xml:space="preserve">veterinary products, </w:t>
            </w:r>
            <w:r w:rsidRPr="0017195A">
              <w:rPr>
                <w:rFonts w:cstheme="majorHAnsi"/>
                <w:i/>
                <w:iCs/>
                <w:lang w:val="en-US"/>
              </w:rPr>
              <w:t xml:space="preserve">farming tools) by strengthening the capacities of </w:t>
            </w:r>
            <w:r>
              <w:rPr>
                <w:rFonts w:cstheme="majorHAnsi"/>
                <w:i/>
                <w:iCs/>
                <w:lang w:val="en-US"/>
              </w:rPr>
              <w:t>private</w:t>
            </w:r>
            <w:r w:rsidRPr="0017195A">
              <w:rPr>
                <w:rFonts w:cstheme="majorHAnsi"/>
                <w:i/>
                <w:iCs/>
                <w:lang w:val="en-US"/>
              </w:rPr>
              <w:t xml:space="preserve"> actors (cooperatives, private sector, PIC groups) involved in supply</w:t>
            </w:r>
            <w:r>
              <w:rPr>
                <w:rFonts w:cstheme="majorHAnsi"/>
                <w:i/>
                <w:iCs/>
                <w:lang w:val="en-US"/>
              </w:rPr>
              <w:t>ing high</w:t>
            </w:r>
            <w:r w:rsidRPr="0017195A">
              <w:rPr>
                <w:rFonts w:cstheme="majorHAnsi"/>
                <w:i/>
                <w:iCs/>
                <w:lang w:val="en-US"/>
              </w:rPr>
              <w:t xml:space="preserve"> quality and accessible inputs to farmers</w:t>
            </w:r>
            <w:r>
              <w:rPr>
                <w:rFonts w:cstheme="majorHAnsi"/>
                <w:i/>
                <w:iCs/>
                <w:lang w:val="en-US"/>
              </w:rPr>
              <w:t xml:space="preserve"> and explaining them the relevance of using good inputs</w:t>
            </w:r>
          </w:p>
          <w:p w14:paraId="30DC489E" w14:textId="77777777" w:rsidR="000D1287" w:rsidRPr="0017195A" w:rsidRDefault="000D1287" w:rsidP="000D1287">
            <w:pPr>
              <w:spacing w:after="60" w:line="259" w:lineRule="auto"/>
              <w:jc w:val="both"/>
              <w:rPr>
                <w:rFonts w:cstheme="majorHAnsi"/>
                <w:i/>
                <w:iCs/>
                <w:lang w:val="en-US"/>
              </w:rPr>
            </w:pPr>
            <w:r w:rsidRPr="0017195A">
              <w:rPr>
                <w:rFonts w:cstheme="majorHAnsi"/>
                <w:i/>
                <w:iCs/>
                <w:lang w:val="en-US"/>
              </w:rPr>
              <w:t>3.</w:t>
            </w:r>
            <w:r>
              <w:rPr>
                <w:rFonts w:cstheme="majorHAnsi"/>
                <w:i/>
                <w:iCs/>
                <w:lang w:val="en-US"/>
              </w:rPr>
              <w:t>3</w:t>
            </w:r>
            <w:r w:rsidRPr="0017195A">
              <w:rPr>
                <w:rFonts w:cstheme="majorHAnsi"/>
                <w:i/>
                <w:iCs/>
                <w:lang w:val="en-US"/>
              </w:rPr>
              <w:t xml:space="preserve">.2 </w:t>
            </w:r>
            <w:r>
              <w:rPr>
                <w:rFonts w:cstheme="majorHAnsi"/>
                <w:i/>
                <w:iCs/>
                <w:lang w:val="en-US"/>
              </w:rPr>
              <w:t xml:space="preserve">Accompanying </w:t>
            </w:r>
            <w:r w:rsidRPr="0017195A">
              <w:rPr>
                <w:rFonts w:cstheme="majorHAnsi"/>
                <w:i/>
                <w:iCs/>
                <w:lang w:val="en-US"/>
              </w:rPr>
              <w:t xml:space="preserve">farmers in the application of good agricultural practices (demonstration trials and extension) </w:t>
            </w:r>
          </w:p>
          <w:p w14:paraId="0DDAB0E4" w14:textId="05DF9D2A" w:rsidR="000D1287" w:rsidRPr="0017195A" w:rsidRDefault="000D1287" w:rsidP="000D1287">
            <w:pPr>
              <w:spacing w:after="60" w:line="259" w:lineRule="auto"/>
              <w:rPr>
                <w:rFonts w:cstheme="majorBidi"/>
                <w:i/>
                <w:lang w:val="en-US"/>
              </w:rPr>
            </w:pPr>
            <w:r w:rsidRPr="20C4C6E0">
              <w:rPr>
                <w:rFonts w:cstheme="majorBidi"/>
                <w:i/>
                <w:lang w:val="en-US"/>
              </w:rPr>
              <w:t xml:space="preserve">3.3.3 </w:t>
            </w:r>
            <w:r w:rsidR="004A447E" w:rsidRPr="20C4C6E0">
              <w:rPr>
                <w:rFonts w:cstheme="majorBidi"/>
                <w:i/>
                <w:lang w:val="en-US"/>
              </w:rPr>
              <w:t>Organizing</w:t>
            </w:r>
            <w:r w:rsidRPr="20C4C6E0">
              <w:rPr>
                <w:rFonts w:cstheme="majorBidi"/>
                <w:i/>
                <w:lang w:val="en-US"/>
              </w:rPr>
              <w:t xml:space="preserve"> production-related </w:t>
            </w:r>
            <w:proofErr w:type="spellStart"/>
            <w:r w:rsidRPr="20C4C6E0">
              <w:rPr>
                <w:rFonts w:cstheme="majorBidi"/>
                <w:i/>
                <w:lang w:val="en-US"/>
              </w:rPr>
              <w:t>agripool</w:t>
            </w:r>
            <w:proofErr w:type="spellEnd"/>
            <w:r w:rsidRPr="20C4C6E0">
              <w:rPr>
                <w:rFonts w:cstheme="majorBidi"/>
                <w:i/>
                <w:lang w:val="en-US"/>
              </w:rPr>
              <w:t xml:space="preserve"> missions for several value chains</w:t>
            </w:r>
          </w:p>
        </w:tc>
        <w:tc>
          <w:tcPr>
            <w:tcW w:w="2245" w:type="dxa"/>
            <w:vAlign w:val="center"/>
          </w:tcPr>
          <w:p w14:paraId="19C0C5FD" w14:textId="77777777" w:rsidR="000D1287" w:rsidRPr="0017195A" w:rsidRDefault="000D1287" w:rsidP="000D1287">
            <w:pPr>
              <w:rPr>
                <w:rFonts w:cstheme="majorHAnsi"/>
                <w:szCs w:val="20"/>
                <w:lang w:val="en-US"/>
              </w:rPr>
            </w:pPr>
            <w:bookmarkStart w:id="102" w:name="_Hlk66097809"/>
            <w:r>
              <w:rPr>
                <w:rFonts w:cstheme="majorHAnsi"/>
                <w:b/>
                <w:bCs/>
                <w:i/>
                <w:iCs/>
                <w:lang w:val="en-US"/>
              </w:rPr>
              <w:t>F</w:t>
            </w:r>
            <w:r w:rsidRPr="0017195A">
              <w:rPr>
                <w:rFonts w:cstheme="majorHAnsi"/>
                <w:b/>
                <w:bCs/>
                <w:i/>
                <w:iCs/>
                <w:lang w:val="en-US"/>
              </w:rPr>
              <w:t xml:space="preserve">armers </w:t>
            </w:r>
            <w:r>
              <w:rPr>
                <w:rFonts w:cstheme="majorHAnsi"/>
                <w:b/>
                <w:bCs/>
                <w:i/>
                <w:iCs/>
                <w:lang w:val="en-US"/>
              </w:rPr>
              <w:t xml:space="preserve">(women, men and youth from different ethnic groups) </w:t>
            </w:r>
            <w:r w:rsidRPr="0017195A">
              <w:rPr>
                <w:rFonts w:cstheme="majorHAnsi"/>
                <w:b/>
                <w:bCs/>
                <w:i/>
                <w:iCs/>
                <w:lang w:val="en-US"/>
              </w:rPr>
              <w:t xml:space="preserve">have improved their production per hectare and income for </w:t>
            </w:r>
            <w:r>
              <w:rPr>
                <w:rFonts w:cstheme="majorHAnsi"/>
                <w:b/>
                <w:bCs/>
                <w:i/>
                <w:iCs/>
                <w:lang w:val="en-US"/>
              </w:rPr>
              <w:t>the selected value chains</w:t>
            </w:r>
            <w:bookmarkEnd w:id="102"/>
          </w:p>
        </w:tc>
      </w:tr>
    </w:tbl>
    <w:p w14:paraId="47797D2E" w14:textId="7EBFE765" w:rsidR="00250560" w:rsidRDefault="00250560" w:rsidP="0005430F">
      <w:pPr>
        <w:rPr>
          <w:lang w:val="en-US"/>
        </w:rPr>
      </w:pPr>
    </w:p>
    <w:p w14:paraId="347DE3AE" w14:textId="77777777" w:rsidR="00495DA6" w:rsidRDefault="00495DA6" w:rsidP="0005430F">
      <w:pPr>
        <w:rPr>
          <w:lang w:val="en-US"/>
        </w:rPr>
      </w:pPr>
    </w:p>
    <w:tbl>
      <w:tblPr>
        <w:tblStyle w:val="TableGrid"/>
        <w:tblW w:w="0" w:type="auto"/>
        <w:tblLook w:val="04A0" w:firstRow="1" w:lastRow="0" w:firstColumn="1" w:lastColumn="0" w:noHBand="0" w:noVBand="1"/>
      </w:tblPr>
      <w:tblGrid>
        <w:gridCol w:w="6771"/>
        <w:gridCol w:w="2245"/>
      </w:tblGrid>
      <w:tr w:rsidR="008F45FE" w:rsidRPr="0005430F" w14:paraId="49EFE2DC" w14:textId="77777777" w:rsidTr="0005430F">
        <w:tc>
          <w:tcPr>
            <w:tcW w:w="6771" w:type="dxa"/>
            <w:vAlign w:val="center"/>
          </w:tcPr>
          <w:p w14:paraId="11C6FDC1" w14:textId="578793B4" w:rsidR="008F45FE" w:rsidRPr="0005430F" w:rsidRDefault="00DE48DE"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1A01964E" w14:textId="15BAD62D" w:rsidR="008F45FE" w:rsidRPr="0005430F" w:rsidRDefault="008F45FE" w:rsidP="00A72C65">
            <w:pPr>
              <w:rPr>
                <w:rFonts w:cstheme="majorHAnsi"/>
                <w:b/>
                <w:bCs/>
                <w:szCs w:val="20"/>
                <w:lang w:val="en-GB"/>
              </w:rPr>
            </w:pPr>
            <w:r w:rsidRPr="00942653">
              <w:rPr>
                <w:rFonts w:cstheme="majorHAnsi"/>
                <w:b/>
                <w:bCs/>
                <w:szCs w:val="20"/>
                <w:lang w:val="en-GB"/>
              </w:rPr>
              <w:t>Output 3.</w:t>
            </w:r>
            <w:r w:rsidR="00581FE2">
              <w:rPr>
                <w:rFonts w:cstheme="majorHAnsi"/>
                <w:b/>
                <w:bCs/>
                <w:szCs w:val="20"/>
                <w:lang w:val="en-GB"/>
              </w:rPr>
              <w:t>4</w:t>
            </w:r>
          </w:p>
        </w:tc>
      </w:tr>
      <w:tr w:rsidR="008F45FE" w:rsidRPr="00A65245" w14:paraId="44285864" w14:textId="77777777" w:rsidTr="0005430F">
        <w:tc>
          <w:tcPr>
            <w:tcW w:w="6771" w:type="dxa"/>
            <w:vAlign w:val="center"/>
          </w:tcPr>
          <w:p w14:paraId="56F985DB" w14:textId="001F6765" w:rsidR="008F45FE" w:rsidRPr="0017195A" w:rsidRDefault="008F45FE" w:rsidP="0005430F">
            <w:pPr>
              <w:spacing w:after="60" w:line="259" w:lineRule="auto"/>
              <w:rPr>
                <w:rFonts w:cstheme="majorHAnsi"/>
                <w:i/>
                <w:iCs/>
                <w:lang w:val="en-US"/>
              </w:rPr>
            </w:pPr>
            <w:r w:rsidRPr="0017195A">
              <w:rPr>
                <w:rFonts w:cstheme="majorHAnsi"/>
                <w:i/>
                <w:iCs/>
                <w:szCs w:val="20"/>
                <w:lang w:val="en-US"/>
              </w:rPr>
              <w:t>3.</w:t>
            </w:r>
            <w:r w:rsidR="00581FE2">
              <w:rPr>
                <w:rFonts w:cstheme="majorHAnsi"/>
                <w:i/>
                <w:iCs/>
                <w:szCs w:val="20"/>
                <w:lang w:val="en-US"/>
              </w:rPr>
              <w:t>4</w:t>
            </w:r>
            <w:r w:rsidRPr="0017195A">
              <w:rPr>
                <w:rFonts w:cstheme="majorHAnsi"/>
                <w:i/>
                <w:iCs/>
                <w:szCs w:val="20"/>
                <w:lang w:val="en-US"/>
              </w:rPr>
              <w:t xml:space="preserve">.1 </w:t>
            </w:r>
            <w:r w:rsidRPr="0017195A">
              <w:rPr>
                <w:rFonts w:cstheme="majorHAnsi"/>
                <w:i/>
                <w:iCs/>
                <w:lang w:val="en-US"/>
              </w:rPr>
              <w:t>Define the P</w:t>
            </w:r>
            <w:r w:rsidR="0006053A">
              <w:rPr>
                <w:rFonts w:cstheme="majorHAnsi"/>
                <w:i/>
                <w:iCs/>
                <w:lang w:val="en-US"/>
              </w:rPr>
              <w:t>IC</w:t>
            </w:r>
            <w:r w:rsidRPr="0017195A">
              <w:rPr>
                <w:rFonts w:cstheme="majorHAnsi"/>
                <w:i/>
                <w:iCs/>
                <w:lang w:val="en-US"/>
              </w:rPr>
              <w:t xml:space="preserve"> strategy/methodology within the project and how to promote vital entrepreneurial groups</w:t>
            </w:r>
          </w:p>
          <w:p w14:paraId="003ACF32" w14:textId="0F6366F6" w:rsidR="008F45FE" w:rsidRPr="0017195A" w:rsidRDefault="008F45FE" w:rsidP="0005430F">
            <w:pPr>
              <w:spacing w:after="60" w:line="259" w:lineRule="auto"/>
              <w:rPr>
                <w:rFonts w:cstheme="majorHAnsi"/>
                <w:i/>
                <w:iCs/>
                <w:lang w:val="en-US"/>
              </w:rPr>
            </w:pPr>
            <w:r w:rsidRPr="0017195A">
              <w:rPr>
                <w:rFonts w:cstheme="majorHAnsi"/>
                <w:i/>
                <w:iCs/>
                <w:lang w:val="en-US"/>
              </w:rPr>
              <w:t>3.</w:t>
            </w:r>
            <w:r w:rsidR="00581FE2">
              <w:rPr>
                <w:rFonts w:cstheme="majorHAnsi"/>
                <w:i/>
                <w:iCs/>
                <w:lang w:val="en-US"/>
              </w:rPr>
              <w:t>4</w:t>
            </w:r>
            <w:r w:rsidRPr="0017195A">
              <w:rPr>
                <w:rFonts w:cstheme="majorHAnsi"/>
                <w:i/>
                <w:iCs/>
                <w:lang w:val="en-US"/>
              </w:rPr>
              <w:t xml:space="preserve">.2 </w:t>
            </w:r>
            <w:r w:rsidR="000D045E" w:rsidRPr="0017195A">
              <w:rPr>
                <w:rFonts w:cstheme="majorHAnsi"/>
                <w:i/>
                <w:iCs/>
                <w:lang w:val="en-US"/>
              </w:rPr>
              <w:t>Organize</w:t>
            </w:r>
            <w:r w:rsidRPr="0017195A">
              <w:rPr>
                <w:rFonts w:cstheme="majorHAnsi"/>
                <w:i/>
                <w:iCs/>
                <w:lang w:val="en-US"/>
              </w:rPr>
              <w:t xml:space="preserve"> awareness raising meetings on the </w:t>
            </w:r>
            <w:r w:rsidR="00DB781E">
              <w:rPr>
                <w:rFonts w:cstheme="majorHAnsi"/>
                <w:i/>
                <w:iCs/>
                <w:lang w:val="en-US"/>
              </w:rPr>
              <w:t>PIC</w:t>
            </w:r>
            <w:r w:rsidRPr="0017195A">
              <w:rPr>
                <w:rFonts w:cstheme="majorHAnsi"/>
                <w:i/>
                <w:iCs/>
                <w:lang w:val="en-US"/>
              </w:rPr>
              <w:t xml:space="preserve"> and select ten promising initiatives per village </w:t>
            </w:r>
          </w:p>
          <w:p w14:paraId="6C778AE9" w14:textId="59EC8A4E" w:rsidR="008F45FE" w:rsidRPr="0017195A" w:rsidRDefault="008F45FE" w:rsidP="0005430F">
            <w:pPr>
              <w:spacing w:after="60" w:line="259" w:lineRule="auto"/>
              <w:rPr>
                <w:rFonts w:cstheme="majorHAnsi"/>
                <w:i/>
                <w:iCs/>
                <w:lang w:val="en-US"/>
              </w:rPr>
            </w:pPr>
            <w:r w:rsidRPr="0017195A">
              <w:rPr>
                <w:rFonts w:cstheme="majorHAnsi"/>
                <w:i/>
                <w:iCs/>
                <w:lang w:val="en-US"/>
              </w:rPr>
              <w:t>3.</w:t>
            </w:r>
            <w:r w:rsidR="00581FE2">
              <w:rPr>
                <w:rFonts w:cstheme="majorHAnsi"/>
                <w:i/>
                <w:iCs/>
                <w:lang w:val="en-US"/>
              </w:rPr>
              <w:t>4</w:t>
            </w:r>
            <w:r w:rsidRPr="0017195A">
              <w:rPr>
                <w:rFonts w:cstheme="majorHAnsi"/>
                <w:i/>
                <w:iCs/>
                <w:lang w:val="en-US"/>
              </w:rPr>
              <w:t xml:space="preserve">.3 Develop the business plan for each </w:t>
            </w:r>
            <w:r w:rsidR="00DB781E">
              <w:rPr>
                <w:rFonts w:cstheme="majorHAnsi"/>
                <w:i/>
                <w:iCs/>
                <w:lang w:val="en-US"/>
              </w:rPr>
              <w:t>PIC</w:t>
            </w:r>
            <w:r w:rsidRPr="0017195A">
              <w:rPr>
                <w:rFonts w:cstheme="majorHAnsi"/>
                <w:i/>
                <w:iCs/>
                <w:lang w:val="en-US"/>
              </w:rPr>
              <w:t xml:space="preserve"> and decide with the 10 </w:t>
            </w:r>
            <w:r w:rsidR="00DB781E">
              <w:rPr>
                <w:rFonts w:cstheme="majorHAnsi"/>
                <w:i/>
                <w:iCs/>
                <w:lang w:val="en-US"/>
              </w:rPr>
              <w:t>PIC</w:t>
            </w:r>
            <w:r w:rsidRPr="0017195A">
              <w:rPr>
                <w:rFonts w:cstheme="majorHAnsi"/>
                <w:i/>
                <w:iCs/>
                <w:lang w:val="en-US"/>
              </w:rPr>
              <w:t xml:space="preserve"> groups in each initial </w:t>
            </w:r>
            <w:r w:rsidR="00DB781E">
              <w:rPr>
                <w:rFonts w:cstheme="majorHAnsi"/>
                <w:i/>
                <w:iCs/>
                <w:lang w:val="en-US"/>
              </w:rPr>
              <w:t>PIC</w:t>
            </w:r>
            <w:r w:rsidRPr="0017195A">
              <w:rPr>
                <w:rFonts w:cstheme="majorHAnsi"/>
                <w:i/>
                <w:iCs/>
                <w:lang w:val="en-US"/>
              </w:rPr>
              <w:t xml:space="preserve"> village how to manage the financial support (revolving fund + matching grant for basic processing facilities)</w:t>
            </w:r>
          </w:p>
          <w:p w14:paraId="41190C3F" w14:textId="4AAF4509" w:rsidR="008F45FE" w:rsidRPr="0017195A" w:rsidRDefault="00250560" w:rsidP="0005430F">
            <w:pPr>
              <w:spacing w:after="60" w:line="259" w:lineRule="auto"/>
              <w:rPr>
                <w:rFonts w:cstheme="majorHAnsi"/>
                <w:i/>
                <w:iCs/>
                <w:lang w:val="en-US"/>
              </w:rPr>
            </w:pPr>
            <w:r w:rsidRPr="0017195A">
              <w:rPr>
                <w:rFonts w:cstheme="majorHAnsi"/>
                <w:i/>
                <w:iCs/>
                <w:lang w:val="en-US"/>
              </w:rPr>
              <w:lastRenderedPageBreak/>
              <w:t>3.</w:t>
            </w:r>
            <w:r w:rsidR="00581FE2">
              <w:rPr>
                <w:rFonts w:cstheme="majorHAnsi"/>
                <w:i/>
                <w:iCs/>
                <w:lang w:val="en-US"/>
              </w:rPr>
              <w:t>4</w:t>
            </w:r>
            <w:r w:rsidRPr="0017195A">
              <w:rPr>
                <w:rFonts w:cstheme="majorHAnsi"/>
                <w:i/>
                <w:iCs/>
                <w:lang w:val="en-US"/>
              </w:rPr>
              <w:t xml:space="preserve">.4 </w:t>
            </w:r>
            <w:r w:rsidR="008F45FE" w:rsidRPr="0017195A">
              <w:rPr>
                <w:rFonts w:cstheme="majorHAnsi"/>
                <w:i/>
                <w:iCs/>
                <w:lang w:val="en-US"/>
              </w:rPr>
              <w:t>Train PIC trainers and extend PIC experience to other villages</w:t>
            </w:r>
          </w:p>
          <w:p w14:paraId="2C1ECD2D" w14:textId="77777777" w:rsidR="008F45FE" w:rsidRDefault="00250560" w:rsidP="0005430F">
            <w:pPr>
              <w:spacing w:after="60" w:line="259" w:lineRule="auto"/>
              <w:rPr>
                <w:rFonts w:cstheme="majorHAnsi"/>
                <w:i/>
                <w:iCs/>
                <w:lang w:val="en-US"/>
              </w:rPr>
            </w:pPr>
            <w:r w:rsidRPr="0017195A">
              <w:rPr>
                <w:rFonts w:cstheme="majorHAnsi"/>
                <w:i/>
                <w:iCs/>
                <w:lang w:val="en-US"/>
              </w:rPr>
              <w:t>3.</w:t>
            </w:r>
            <w:r w:rsidR="00581FE2">
              <w:rPr>
                <w:rFonts w:cstheme="majorHAnsi"/>
                <w:i/>
                <w:iCs/>
                <w:lang w:val="en-US"/>
              </w:rPr>
              <w:t>4</w:t>
            </w:r>
            <w:r w:rsidRPr="0017195A">
              <w:rPr>
                <w:rFonts w:cstheme="majorHAnsi"/>
                <w:i/>
                <w:iCs/>
                <w:lang w:val="en-US"/>
              </w:rPr>
              <w:t xml:space="preserve">.5 </w:t>
            </w:r>
            <w:r w:rsidR="008F45FE" w:rsidRPr="0017195A">
              <w:rPr>
                <w:rFonts w:cstheme="majorHAnsi"/>
                <w:i/>
                <w:iCs/>
                <w:lang w:val="en-US"/>
              </w:rPr>
              <w:t>Assessing the performance and success of PI</w:t>
            </w:r>
            <w:r w:rsidR="00581FE2">
              <w:rPr>
                <w:rFonts w:cstheme="majorHAnsi"/>
                <w:i/>
                <w:iCs/>
                <w:lang w:val="en-US"/>
              </w:rPr>
              <w:t>C</w:t>
            </w:r>
            <w:r w:rsidR="008F45FE" w:rsidRPr="0017195A">
              <w:rPr>
                <w:rFonts w:cstheme="majorHAnsi"/>
                <w:i/>
                <w:iCs/>
                <w:lang w:val="en-US"/>
              </w:rPr>
              <w:t xml:space="preserve"> groups</w:t>
            </w:r>
            <w:r w:rsidR="00CB47DA">
              <w:rPr>
                <w:rFonts w:cstheme="majorHAnsi"/>
                <w:i/>
                <w:iCs/>
                <w:lang w:val="en-US"/>
              </w:rPr>
              <w:t xml:space="preserve"> and link them with cooperatives as well as other </w:t>
            </w:r>
            <w:r w:rsidR="00B143F2">
              <w:rPr>
                <w:rFonts w:cstheme="majorHAnsi"/>
                <w:i/>
                <w:iCs/>
                <w:lang w:val="en-US"/>
              </w:rPr>
              <w:t>structures (according to their vision)</w:t>
            </w:r>
          </w:p>
          <w:p w14:paraId="3B3C6B42" w14:textId="592DDBF0" w:rsidR="008F45FE" w:rsidRPr="003227EF" w:rsidRDefault="001A5A60" w:rsidP="003227EF">
            <w:pPr>
              <w:spacing w:after="60" w:line="259" w:lineRule="auto"/>
              <w:jc w:val="both"/>
              <w:rPr>
                <w:rFonts w:cstheme="majorHAnsi"/>
                <w:i/>
                <w:lang w:val="en-US"/>
              </w:rPr>
            </w:pPr>
            <w:r w:rsidRPr="003227EF">
              <w:rPr>
                <w:rFonts w:cstheme="majorHAnsi"/>
                <w:i/>
                <w:szCs w:val="22"/>
                <w:lang w:val="en-US"/>
              </w:rPr>
              <w:t>3.</w:t>
            </w:r>
            <w:r w:rsidR="00121960" w:rsidRPr="003227EF">
              <w:rPr>
                <w:rFonts w:cstheme="majorHAnsi"/>
                <w:i/>
                <w:szCs w:val="22"/>
                <w:lang w:val="en-US"/>
              </w:rPr>
              <w:t>4</w:t>
            </w:r>
            <w:r w:rsidRPr="003227EF">
              <w:rPr>
                <w:rFonts w:cstheme="majorHAnsi"/>
                <w:i/>
                <w:szCs w:val="22"/>
                <w:lang w:val="en-US"/>
              </w:rPr>
              <w:t>.6. Support the newly formed cooperatives to grow as cooperatives (specific technical and management trainings, visit to advanced cooperatives, etc.)</w:t>
            </w:r>
          </w:p>
        </w:tc>
        <w:tc>
          <w:tcPr>
            <w:tcW w:w="2245" w:type="dxa"/>
            <w:vAlign w:val="center"/>
          </w:tcPr>
          <w:p w14:paraId="17EB97B9" w14:textId="32C0B60B" w:rsidR="008F45FE" w:rsidRPr="0017195A" w:rsidRDefault="00043A00" w:rsidP="00A72C65">
            <w:pPr>
              <w:rPr>
                <w:rFonts w:cstheme="majorHAnsi"/>
                <w:szCs w:val="20"/>
                <w:lang w:val="en-US"/>
              </w:rPr>
            </w:pPr>
            <w:r w:rsidRPr="0017195A">
              <w:rPr>
                <w:rFonts w:cstheme="majorHAnsi"/>
                <w:b/>
                <w:bCs/>
                <w:i/>
                <w:iCs/>
                <w:lang w:val="en-US"/>
              </w:rPr>
              <w:lastRenderedPageBreak/>
              <w:t>Organized</w:t>
            </w:r>
            <w:r w:rsidR="008F45FE" w:rsidRPr="0017195A">
              <w:rPr>
                <w:rFonts w:cstheme="majorHAnsi"/>
                <w:b/>
                <w:bCs/>
                <w:i/>
                <w:iCs/>
                <w:lang w:val="en-US"/>
              </w:rPr>
              <w:t xml:space="preserve"> groups of entrepreneurs (women, men and young people) are promoted in all PIP villages on the basis of the integrated collective plan</w:t>
            </w:r>
            <w:r w:rsidR="000D1287">
              <w:rPr>
                <w:rFonts w:cstheme="majorHAnsi"/>
                <w:b/>
                <w:bCs/>
                <w:i/>
                <w:iCs/>
                <w:lang w:val="en-US"/>
              </w:rPr>
              <w:t xml:space="preserve"> (PIC)</w:t>
            </w:r>
            <w:r w:rsidR="008F45FE" w:rsidRPr="0017195A">
              <w:rPr>
                <w:rFonts w:cstheme="majorHAnsi"/>
                <w:b/>
                <w:bCs/>
                <w:i/>
                <w:iCs/>
                <w:lang w:val="en-US"/>
              </w:rPr>
              <w:t>.</w:t>
            </w:r>
          </w:p>
        </w:tc>
      </w:tr>
    </w:tbl>
    <w:p w14:paraId="1027BBAD" w14:textId="77777777" w:rsidR="008F45FE" w:rsidRPr="0017195A" w:rsidRDefault="008F45FE" w:rsidP="00250560">
      <w:pPr>
        <w:jc w:val="both"/>
        <w:rPr>
          <w:rFonts w:cs="Times New Roman"/>
          <w:b/>
          <w:bCs/>
          <w:i/>
          <w:iCs/>
          <w:lang w:val="en-US"/>
        </w:rPr>
      </w:pPr>
    </w:p>
    <w:tbl>
      <w:tblPr>
        <w:tblStyle w:val="TableGrid"/>
        <w:tblW w:w="0" w:type="auto"/>
        <w:tblLook w:val="04A0" w:firstRow="1" w:lastRow="0" w:firstColumn="1" w:lastColumn="0" w:noHBand="0" w:noVBand="1"/>
      </w:tblPr>
      <w:tblGrid>
        <w:gridCol w:w="6771"/>
        <w:gridCol w:w="2245"/>
      </w:tblGrid>
      <w:tr w:rsidR="00C667C9" w:rsidRPr="00C511DE" w14:paraId="5C27936A" w14:textId="77777777" w:rsidTr="00C667C9">
        <w:tc>
          <w:tcPr>
            <w:tcW w:w="6771" w:type="dxa"/>
          </w:tcPr>
          <w:p w14:paraId="492BDF7D" w14:textId="627F1C95" w:rsidR="00C667C9" w:rsidRPr="00C511DE" w:rsidRDefault="00DE48DE" w:rsidP="00FF4C2E">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tcPr>
          <w:p w14:paraId="33298D89" w14:textId="72D5B770" w:rsidR="00C667C9" w:rsidRPr="00C511DE" w:rsidRDefault="00C667C9" w:rsidP="00FF4C2E">
            <w:pPr>
              <w:rPr>
                <w:rFonts w:cstheme="majorHAnsi"/>
                <w:b/>
                <w:bCs/>
                <w:szCs w:val="20"/>
                <w:lang w:val="en-GB"/>
              </w:rPr>
            </w:pPr>
            <w:r w:rsidRPr="00C511DE">
              <w:rPr>
                <w:rFonts w:cstheme="majorHAnsi"/>
                <w:b/>
                <w:bCs/>
                <w:szCs w:val="20"/>
                <w:lang w:val="en-GB"/>
              </w:rPr>
              <w:t>Output 3.</w:t>
            </w:r>
            <w:r w:rsidR="00F64B97">
              <w:rPr>
                <w:rFonts w:cstheme="majorHAnsi"/>
                <w:b/>
                <w:bCs/>
                <w:szCs w:val="20"/>
                <w:lang w:val="en-GB"/>
              </w:rPr>
              <w:t>5</w:t>
            </w:r>
          </w:p>
        </w:tc>
      </w:tr>
      <w:tr w:rsidR="00C667C9" w:rsidRPr="00A65245" w14:paraId="2426D550" w14:textId="77777777" w:rsidTr="00C667C9">
        <w:tc>
          <w:tcPr>
            <w:tcW w:w="6771" w:type="dxa"/>
          </w:tcPr>
          <w:p w14:paraId="754F30C2" w14:textId="6B9F2B80" w:rsidR="00C667C9" w:rsidRPr="0017195A" w:rsidRDefault="00C667C9" w:rsidP="00FF4C2E">
            <w:pPr>
              <w:spacing w:after="60" w:line="259" w:lineRule="auto"/>
              <w:rPr>
                <w:rFonts w:cstheme="majorHAnsi"/>
                <w:i/>
                <w:iCs/>
                <w:lang w:val="en-US"/>
              </w:rPr>
            </w:pPr>
            <w:r w:rsidRPr="0017195A">
              <w:rPr>
                <w:rFonts w:cstheme="majorHAnsi"/>
                <w:i/>
                <w:iCs/>
                <w:lang w:val="en-US"/>
              </w:rPr>
              <w:t>3.</w:t>
            </w:r>
            <w:r w:rsidR="00F64B97">
              <w:rPr>
                <w:rFonts w:cstheme="majorHAnsi"/>
                <w:i/>
                <w:iCs/>
                <w:lang w:val="en-US"/>
              </w:rPr>
              <w:t>5</w:t>
            </w:r>
            <w:r w:rsidRPr="0017195A">
              <w:rPr>
                <w:rFonts w:cstheme="majorHAnsi"/>
                <w:i/>
                <w:iCs/>
                <w:lang w:val="en-US"/>
              </w:rPr>
              <w:t xml:space="preserve">.1 Carry out rapid </w:t>
            </w:r>
            <w:r w:rsidR="00524249">
              <w:rPr>
                <w:rFonts w:cstheme="majorHAnsi"/>
                <w:i/>
                <w:iCs/>
                <w:lang w:val="en-US"/>
              </w:rPr>
              <w:t>assessment</w:t>
            </w:r>
            <w:r w:rsidRPr="0017195A">
              <w:rPr>
                <w:rFonts w:cstheme="majorHAnsi"/>
                <w:i/>
                <w:iCs/>
                <w:lang w:val="en-US"/>
              </w:rPr>
              <w:t xml:space="preserve"> to select cooperatives and other eligible actors</w:t>
            </w:r>
            <w:r w:rsidR="00F64B97">
              <w:rPr>
                <w:rFonts w:cstheme="majorHAnsi"/>
                <w:i/>
                <w:iCs/>
                <w:lang w:val="en-US"/>
              </w:rPr>
              <w:t xml:space="preserve"> </w:t>
            </w:r>
          </w:p>
          <w:p w14:paraId="7A0E67DA" w14:textId="380E789A" w:rsidR="00C667C9" w:rsidRPr="0017195A" w:rsidRDefault="00C667C9" w:rsidP="00FF4C2E">
            <w:pPr>
              <w:spacing w:after="60" w:line="259" w:lineRule="auto"/>
              <w:rPr>
                <w:rFonts w:cstheme="majorHAnsi"/>
                <w:i/>
                <w:iCs/>
                <w:lang w:val="en-US"/>
              </w:rPr>
            </w:pPr>
            <w:r w:rsidRPr="0017195A">
              <w:rPr>
                <w:rFonts w:cstheme="majorHAnsi"/>
                <w:i/>
                <w:iCs/>
                <w:lang w:val="en-US"/>
              </w:rPr>
              <w:t>3.</w:t>
            </w:r>
            <w:r w:rsidR="00860D28">
              <w:rPr>
                <w:rFonts w:cstheme="majorHAnsi"/>
                <w:i/>
                <w:iCs/>
                <w:lang w:val="en-US"/>
              </w:rPr>
              <w:t>5</w:t>
            </w:r>
            <w:r w:rsidRPr="0017195A">
              <w:rPr>
                <w:rFonts w:cstheme="majorHAnsi"/>
                <w:i/>
                <w:iCs/>
                <w:lang w:val="en-US"/>
              </w:rPr>
              <w:t xml:space="preserve">.2 Providing smart grants to co-finance </w:t>
            </w:r>
            <w:r w:rsidR="004A447E">
              <w:rPr>
                <w:rFonts w:cstheme="majorHAnsi"/>
                <w:i/>
                <w:iCs/>
                <w:lang w:val="en-US"/>
              </w:rPr>
              <w:t>t</w:t>
            </w:r>
            <w:r w:rsidR="004A447E" w:rsidRPr="00DC1391">
              <w:rPr>
                <w:rFonts w:cstheme="majorHAnsi"/>
                <w:i/>
                <w:lang w:val="en-US"/>
              </w:rPr>
              <w:t>ailor-made</w:t>
            </w:r>
            <w:r w:rsidRPr="0017195A">
              <w:rPr>
                <w:rFonts w:cstheme="majorHAnsi"/>
                <w:i/>
                <w:iCs/>
                <w:lang w:val="en-US"/>
              </w:rPr>
              <w:t xml:space="preserve"> cooperative action plans</w:t>
            </w:r>
          </w:p>
          <w:p w14:paraId="15B30D42" w14:textId="2C6299E5" w:rsidR="00C667C9" w:rsidRPr="0017195A" w:rsidRDefault="00C667C9" w:rsidP="00FF4C2E">
            <w:pPr>
              <w:spacing w:after="60" w:line="259" w:lineRule="auto"/>
              <w:rPr>
                <w:rFonts w:cstheme="majorHAnsi"/>
                <w:i/>
                <w:iCs/>
                <w:lang w:val="en-US"/>
              </w:rPr>
            </w:pPr>
            <w:r w:rsidRPr="0017195A">
              <w:rPr>
                <w:rFonts w:cstheme="majorHAnsi"/>
                <w:i/>
                <w:iCs/>
                <w:lang w:val="en-US"/>
              </w:rPr>
              <w:t>3.</w:t>
            </w:r>
            <w:r w:rsidR="00860D28">
              <w:rPr>
                <w:rFonts w:cstheme="majorHAnsi"/>
                <w:i/>
                <w:iCs/>
                <w:lang w:val="en-US"/>
              </w:rPr>
              <w:t>5</w:t>
            </w:r>
            <w:r w:rsidRPr="0017195A">
              <w:rPr>
                <w:rFonts w:cstheme="majorHAnsi"/>
                <w:i/>
                <w:iCs/>
                <w:lang w:val="en-US"/>
              </w:rPr>
              <w:t xml:space="preserve">.3 </w:t>
            </w:r>
            <w:r w:rsidR="004A447E" w:rsidRPr="0017195A">
              <w:rPr>
                <w:rFonts w:cstheme="majorHAnsi"/>
                <w:i/>
                <w:iCs/>
                <w:lang w:val="en-US"/>
              </w:rPr>
              <w:t>Organize</w:t>
            </w:r>
            <w:r w:rsidRPr="0017195A">
              <w:rPr>
                <w:rFonts w:cstheme="majorHAnsi"/>
                <w:i/>
                <w:iCs/>
                <w:lang w:val="en-US"/>
              </w:rPr>
              <w:t xml:space="preserve"> training on financial management, governance, supervisory board, record keeping, marketing, ... and other relevant topics</w:t>
            </w:r>
          </w:p>
          <w:p w14:paraId="11106895" w14:textId="6076C0B5" w:rsidR="00C667C9" w:rsidRPr="0017195A" w:rsidRDefault="00C667C9" w:rsidP="003227EF">
            <w:pPr>
              <w:spacing w:after="60" w:line="259" w:lineRule="auto"/>
              <w:jc w:val="both"/>
              <w:rPr>
                <w:rFonts w:cstheme="majorHAnsi"/>
                <w:i/>
                <w:iCs/>
                <w:lang w:val="en-US"/>
              </w:rPr>
            </w:pPr>
            <w:r w:rsidRPr="0017195A">
              <w:rPr>
                <w:rFonts w:cstheme="majorHAnsi"/>
                <w:i/>
                <w:iCs/>
                <w:lang w:val="en-US"/>
              </w:rPr>
              <w:t>3.</w:t>
            </w:r>
            <w:r w:rsidR="00860D28">
              <w:rPr>
                <w:rFonts w:cstheme="majorHAnsi"/>
                <w:i/>
                <w:iCs/>
                <w:lang w:val="en-US"/>
              </w:rPr>
              <w:t>5</w:t>
            </w:r>
            <w:r w:rsidRPr="0017195A">
              <w:rPr>
                <w:rFonts w:cstheme="majorHAnsi"/>
                <w:i/>
                <w:iCs/>
                <w:lang w:val="en-US"/>
              </w:rPr>
              <w:t>.4 Provide tailor-made advisory services to cooperatives with a focus on farmer services, strategic planning, cooperative management, governance, value addition and marketing</w:t>
            </w:r>
          </w:p>
          <w:p w14:paraId="3D88DA2C" w14:textId="148EE080" w:rsidR="00C667C9" w:rsidRPr="0017195A" w:rsidRDefault="00C667C9" w:rsidP="003227EF">
            <w:pPr>
              <w:spacing w:after="60" w:line="259" w:lineRule="auto"/>
              <w:jc w:val="both"/>
              <w:rPr>
                <w:rFonts w:cstheme="majorHAnsi"/>
                <w:i/>
                <w:iCs/>
                <w:lang w:val="en-US"/>
              </w:rPr>
            </w:pPr>
            <w:r w:rsidRPr="0017195A">
              <w:rPr>
                <w:rFonts w:cstheme="majorHAnsi"/>
                <w:i/>
                <w:iCs/>
                <w:lang w:val="en-US"/>
              </w:rPr>
              <w:t>3.</w:t>
            </w:r>
            <w:r w:rsidR="00860D28">
              <w:rPr>
                <w:rFonts w:cstheme="majorHAnsi"/>
                <w:i/>
                <w:iCs/>
                <w:lang w:val="en-US"/>
              </w:rPr>
              <w:t>5</w:t>
            </w:r>
            <w:r w:rsidRPr="0017195A">
              <w:rPr>
                <w:rFonts w:cstheme="majorHAnsi"/>
                <w:i/>
                <w:iCs/>
                <w:lang w:val="en-US"/>
              </w:rPr>
              <w:t xml:space="preserve">.5 Promote and support job creation through cooperatives </w:t>
            </w:r>
            <w:r w:rsidR="004D4BA1">
              <w:rPr>
                <w:rFonts w:cstheme="majorHAnsi"/>
                <w:i/>
                <w:iCs/>
                <w:lang w:val="en-US"/>
              </w:rPr>
              <w:t>and other structures</w:t>
            </w:r>
            <w:r w:rsidRPr="0017195A">
              <w:rPr>
                <w:rFonts w:cstheme="majorHAnsi"/>
                <w:i/>
                <w:iCs/>
                <w:lang w:val="en-US"/>
              </w:rPr>
              <w:t xml:space="preserve"> in order to strengthen the management and sustainability of enterprises</w:t>
            </w:r>
          </w:p>
          <w:p w14:paraId="46268CBF" w14:textId="0A35F32B" w:rsidR="00C667C9" w:rsidRPr="0017195A" w:rsidRDefault="00C667C9" w:rsidP="00FF4C2E">
            <w:pPr>
              <w:spacing w:after="60" w:line="259" w:lineRule="auto"/>
              <w:rPr>
                <w:rFonts w:cstheme="majorHAnsi"/>
                <w:i/>
                <w:iCs/>
                <w:lang w:val="en-US"/>
              </w:rPr>
            </w:pPr>
            <w:r w:rsidRPr="0017195A">
              <w:rPr>
                <w:rFonts w:cstheme="majorHAnsi"/>
                <w:i/>
                <w:iCs/>
                <w:lang w:val="en-US"/>
              </w:rPr>
              <w:t>3.</w:t>
            </w:r>
            <w:r w:rsidR="00860D28">
              <w:rPr>
                <w:rFonts w:cstheme="majorHAnsi"/>
                <w:i/>
                <w:iCs/>
                <w:lang w:val="en-US"/>
              </w:rPr>
              <w:t>5</w:t>
            </w:r>
            <w:r w:rsidRPr="0017195A">
              <w:rPr>
                <w:rFonts w:cstheme="majorHAnsi"/>
                <w:i/>
                <w:iCs/>
                <w:lang w:val="en-US"/>
              </w:rPr>
              <w:t>.6 Supporting inclusiveness in cooperative management bodies and value chain structures</w:t>
            </w:r>
          </w:p>
          <w:p w14:paraId="4FF24F28" w14:textId="6E234E4E" w:rsidR="00C667C9" w:rsidRPr="0017195A" w:rsidRDefault="00C667C9" w:rsidP="00FF4C2E">
            <w:pPr>
              <w:spacing w:after="60" w:line="259" w:lineRule="auto"/>
              <w:rPr>
                <w:rFonts w:cstheme="majorHAnsi"/>
                <w:i/>
                <w:iCs/>
                <w:lang w:val="en-US"/>
              </w:rPr>
            </w:pPr>
            <w:r w:rsidRPr="0017195A">
              <w:rPr>
                <w:rFonts w:cstheme="majorHAnsi"/>
                <w:i/>
                <w:iCs/>
                <w:lang w:val="en-US"/>
              </w:rPr>
              <w:t>3.</w:t>
            </w:r>
            <w:r w:rsidR="00860D28">
              <w:rPr>
                <w:rFonts w:cstheme="majorHAnsi"/>
                <w:i/>
                <w:iCs/>
                <w:lang w:val="en-US"/>
              </w:rPr>
              <w:t>5</w:t>
            </w:r>
            <w:r w:rsidRPr="0017195A">
              <w:rPr>
                <w:rFonts w:cstheme="majorHAnsi"/>
                <w:i/>
                <w:iCs/>
                <w:lang w:val="en-US"/>
              </w:rPr>
              <w:t>.7 Monitoring and documenting progress, best practices of cooperatives</w:t>
            </w:r>
          </w:p>
        </w:tc>
        <w:tc>
          <w:tcPr>
            <w:tcW w:w="2245" w:type="dxa"/>
          </w:tcPr>
          <w:p w14:paraId="1DD38E38" w14:textId="2F0463E3" w:rsidR="00C667C9" w:rsidRPr="0017195A" w:rsidRDefault="00C667C9" w:rsidP="00FF4C2E">
            <w:pPr>
              <w:rPr>
                <w:rFonts w:cstheme="majorHAnsi"/>
                <w:b/>
                <w:bCs/>
                <w:i/>
                <w:iCs/>
                <w:lang w:val="en-US"/>
              </w:rPr>
            </w:pPr>
            <w:r>
              <w:rPr>
                <w:rFonts w:cstheme="majorHAnsi"/>
                <w:b/>
                <w:bCs/>
                <w:i/>
                <w:iCs/>
                <w:lang w:val="en-US"/>
              </w:rPr>
              <w:t>G</w:t>
            </w:r>
            <w:r w:rsidRPr="0017195A">
              <w:rPr>
                <w:rFonts w:cstheme="majorHAnsi"/>
                <w:b/>
                <w:bCs/>
                <w:i/>
                <w:iCs/>
                <w:lang w:val="en-US"/>
              </w:rPr>
              <w:t xml:space="preserve">overnance and functioning of cooperatives and other support institutions for </w:t>
            </w:r>
            <w:proofErr w:type="spellStart"/>
            <w:r w:rsidRPr="0017195A">
              <w:rPr>
                <w:rFonts w:cstheme="majorHAnsi"/>
                <w:b/>
                <w:bCs/>
                <w:i/>
                <w:iCs/>
                <w:lang w:val="en-US"/>
              </w:rPr>
              <w:t>agro</w:t>
            </w:r>
            <w:proofErr w:type="spellEnd"/>
            <w:r w:rsidRPr="0017195A">
              <w:rPr>
                <w:rFonts w:cstheme="majorHAnsi"/>
                <w:b/>
                <w:bCs/>
                <w:i/>
                <w:iCs/>
                <w:lang w:val="en-US"/>
              </w:rPr>
              <w:t xml:space="preserve">-pastoral value chains are improved </w:t>
            </w:r>
          </w:p>
          <w:p w14:paraId="5803C845" w14:textId="77777777" w:rsidR="00C667C9" w:rsidRPr="0017195A" w:rsidRDefault="00C667C9" w:rsidP="00FF4C2E">
            <w:pPr>
              <w:rPr>
                <w:rFonts w:cstheme="majorHAnsi"/>
                <w:szCs w:val="20"/>
                <w:lang w:val="en-US"/>
              </w:rPr>
            </w:pPr>
          </w:p>
        </w:tc>
      </w:tr>
    </w:tbl>
    <w:p w14:paraId="6A0A4CE6" w14:textId="04026D4F" w:rsidR="00250560" w:rsidRDefault="00250560" w:rsidP="00250560">
      <w:pPr>
        <w:jc w:val="both"/>
        <w:rPr>
          <w:rFonts w:cs="Times New Roman"/>
          <w:b/>
          <w:bCs/>
          <w:i/>
          <w:iCs/>
          <w:lang w:val="en-US"/>
        </w:rPr>
      </w:pPr>
    </w:p>
    <w:tbl>
      <w:tblPr>
        <w:tblStyle w:val="TableGrid"/>
        <w:tblW w:w="0" w:type="auto"/>
        <w:tblLook w:val="04A0" w:firstRow="1" w:lastRow="0" w:firstColumn="1" w:lastColumn="0" w:noHBand="0" w:noVBand="1"/>
      </w:tblPr>
      <w:tblGrid>
        <w:gridCol w:w="6771"/>
        <w:gridCol w:w="2245"/>
      </w:tblGrid>
      <w:tr w:rsidR="008E17BF" w:rsidRPr="00C511DE" w14:paraId="12FA3DEF" w14:textId="77777777" w:rsidTr="00FF4C2E">
        <w:tc>
          <w:tcPr>
            <w:tcW w:w="6771" w:type="dxa"/>
            <w:vAlign w:val="center"/>
          </w:tcPr>
          <w:p w14:paraId="53838230" w14:textId="44C9669B" w:rsidR="008E17BF" w:rsidRPr="00C511DE" w:rsidRDefault="00DE48DE" w:rsidP="00FF4C2E">
            <w:pPr>
              <w:rPr>
                <w:rFonts w:cstheme="majorHAnsi"/>
                <w:b/>
                <w:bCs/>
                <w:szCs w:val="20"/>
              </w:rPr>
            </w:pPr>
            <w:bookmarkStart w:id="103" w:name="_Hlk66118807"/>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77264A38" w14:textId="0964A0C2" w:rsidR="008E17BF" w:rsidRPr="00C511DE" w:rsidRDefault="008E17BF" w:rsidP="00FF4C2E">
            <w:pPr>
              <w:rPr>
                <w:rFonts w:cstheme="majorHAnsi"/>
                <w:b/>
                <w:bCs/>
                <w:szCs w:val="20"/>
                <w:lang w:val="en-GB"/>
              </w:rPr>
            </w:pPr>
            <w:r w:rsidRPr="00C511DE">
              <w:rPr>
                <w:rFonts w:cstheme="majorHAnsi"/>
                <w:b/>
                <w:bCs/>
                <w:szCs w:val="20"/>
                <w:lang w:val="en-GB"/>
              </w:rPr>
              <w:t>Output 3.</w:t>
            </w:r>
            <w:r w:rsidR="00E6727B">
              <w:rPr>
                <w:rFonts w:cstheme="majorHAnsi"/>
                <w:b/>
                <w:bCs/>
                <w:szCs w:val="20"/>
                <w:lang w:val="en-GB"/>
              </w:rPr>
              <w:t>6</w:t>
            </w:r>
          </w:p>
        </w:tc>
      </w:tr>
      <w:tr w:rsidR="008E17BF" w:rsidRPr="00A65245" w14:paraId="1E327CBC" w14:textId="77777777" w:rsidTr="00FF4C2E">
        <w:tc>
          <w:tcPr>
            <w:tcW w:w="6771" w:type="dxa"/>
            <w:vAlign w:val="center"/>
          </w:tcPr>
          <w:p w14:paraId="2526A968" w14:textId="6273E1DE" w:rsidR="008E17BF" w:rsidRPr="0017195A" w:rsidRDefault="008E17BF" w:rsidP="00FF4C2E">
            <w:pPr>
              <w:spacing w:after="60" w:line="259" w:lineRule="auto"/>
              <w:rPr>
                <w:rFonts w:cstheme="majorHAnsi"/>
                <w:i/>
                <w:iCs/>
                <w:lang w:val="en-US"/>
              </w:rPr>
            </w:pPr>
            <w:r w:rsidRPr="0017195A">
              <w:rPr>
                <w:rFonts w:cstheme="majorHAnsi"/>
                <w:i/>
                <w:iCs/>
                <w:lang w:val="en-US"/>
              </w:rPr>
              <w:t>3.</w:t>
            </w:r>
            <w:r w:rsidR="009C4AF3">
              <w:rPr>
                <w:rFonts w:cstheme="majorHAnsi"/>
                <w:i/>
                <w:iCs/>
                <w:lang w:val="en-US"/>
              </w:rPr>
              <w:t>6</w:t>
            </w:r>
            <w:r w:rsidRPr="0017195A">
              <w:rPr>
                <w:rFonts w:cstheme="majorHAnsi"/>
                <w:i/>
                <w:iCs/>
                <w:lang w:val="en-US"/>
              </w:rPr>
              <w:t xml:space="preserve">.1 Identify innovative/relevant ideas for promoting target value chains for processing and post-harvest activities. </w:t>
            </w:r>
          </w:p>
          <w:p w14:paraId="573DBB5E" w14:textId="5EE6E132" w:rsidR="008E17BF" w:rsidRPr="0017195A" w:rsidRDefault="008E17BF" w:rsidP="00FF4C2E">
            <w:pPr>
              <w:spacing w:after="60" w:line="259" w:lineRule="auto"/>
              <w:rPr>
                <w:rFonts w:cstheme="majorHAnsi"/>
                <w:i/>
                <w:iCs/>
                <w:lang w:val="en-US"/>
              </w:rPr>
            </w:pPr>
            <w:r w:rsidRPr="0017195A">
              <w:rPr>
                <w:rFonts w:cstheme="majorHAnsi"/>
                <w:i/>
                <w:iCs/>
                <w:lang w:val="en-US"/>
              </w:rPr>
              <w:t>3.</w:t>
            </w:r>
            <w:r w:rsidR="009C4AF3">
              <w:rPr>
                <w:rFonts w:cstheme="majorHAnsi"/>
                <w:i/>
                <w:iCs/>
                <w:lang w:val="en-US"/>
              </w:rPr>
              <w:t>6</w:t>
            </w:r>
            <w:r w:rsidRPr="0017195A">
              <w:rPr>
                <w:rFonts w:cstheme="majorHAnsi"/>
                <w:i/>
                <w:iCs/>
                <w:lang w:val="en-US"/>
              </w:rPr>
              <w:t xml:space="preserve">.2 </w:t>
            </w:r>
            <w:r w:rsidR="004A447E" w:rsidRPr="0017195A">
              <w:rPr>
                <w:rFonts w:cstheme="majorHAnsi"/>
                <w:i/>
                <w:iCs/>
                <w:lang w:val="en-US"/>
              </w:rPr>
              <w:t>Organize</w:t>
            </w:r>
            <w:r w:rsidRPr="0017195A">
              <w:rPr>
                <w:rFonts w:cstheme="majorHAnsi"/>
                <w:i/>
                <w:iCs/>
                <w:lang w:val="en-US"/>
              </w:rPr>
              <w:t xml:space="preserve"> local, national and international study visits in the areas of production, management, technology and added value</w:t>
            </w:r>
          </w:p>
          <w:p w14:paraId="7649F503" w14:textId="3511FCA1" w:rsidR="008E17BF" w:rsidRPr="0017195A" w:rsidRDefault="008E17BF" w:rsidP="00FF4C2E">
            <w:pPr>
              <w:spacing w:after="60" w:line="259" w:lineRule="auto"/>
              <w:rPr>
                <w:rFonts w:cstheme="majorHAnsi"/>
                <w:i/>
                <w:iCs/>
                <w:lang w:val="en-US"/>
              </w:rPr>
            </w:pPr>
            <w:r w:rsidRPr="0017195A">
              <w:rPr>
                <w:rFonts w:cstheme="majorHAnsi"/>
                <w:i/>
                <w:iCs/>
                <w:lang w:val="en-US"/>
              </w:rPr>
              <w:t>3.</w:t>
            </w:r>
            <w:r w:rsidR="009C4AF3">
              <w:rPr>
                <w:rFonts w:cstheme="majorHAnsi"/>
                <w:i/>
                <w:iCs/>
                <w:lang w:val="en-US"/>
              </w:rPr>
              <w:t>6</w:t>
            </w:r>
            <w:r w:rsidRPr="0017195A">
              <w:rPr>
                <w:rFonts w:cstheme="majorHAnsi"/>
                <w:i/>
                <w:iCs/>
                <w:lang w:val="en-US"/>
              </w:rPr>
              <w:t xml:space="preserve">.3 Support </w:t>
            </w:r>
            <w:r w:rsidR="00652A4E">
              <w:rPr>
                <w:rFonts w:cstheme="majorHAnsi"/>
                <w:i/>
                <w:iCs/>
                <w:lang w:val="en-US"/>
              </w:rPr>
              <w:t>or stre</w:t>
            </w:r>
            <w:r w:rsidR="005E38EE">
              <w:rPr>
                <w:rFonts w:cstheme="majorHAnsi"/>
                <w:i/>
                <w:iCs/>
                <w:lang w:val="en-US"/>
              </w:rPr>
              <w:t>ngthen</w:t>
            </w:r>
            <w:r w:rsidRPr="0017195A">
              <w:rPr>
                <w:rFonts w:cstheme="majorHAnsi"/>
                <w:i/>
                <w:iCs/>
                <w:lang w:val="en-US"/>
              </w:rPr>
              <w:t xml:space="preserve"> innovative/relevant and sustainable (added value, post-harvest, processing) activities of actors through matching grants</w:t>
            </w:r>
          </w:p>
          <w:p w14:paraId="0E497B90" w14:textId="50DF75D4" w:rsidR="008E17BF" w:rsidRPr="0017195A" w:rsidRDefault="008E17BF" w:rsidP="003227EF">
            <w:pPr>
              <w:spacing w:after="60" w:line="259" w:lineRule="auto"/>
              <w:jc w:val="both"/>
              <w:rPr>
                <w:rFonts w:cstheme="majorHAnsi"/>
                <w:i/>
                <w:iCs/>
                <w:lang w:val="en-US"/>
              </w:rPr>
            </w:pPr>
            <w:r w:rsidRPr="0017195A">
              <w:rPr>
                <w:rFonts w:cstheme="majorHAnsi"/>
                <w:i/>
                <w:iCs/>
                <w:lang w:val="en-US"/>
              </w:rPr>
              <w:t>3.</w:t>
            </w:r>
            <w:r w:rsidR="009C4AF3">
              <w:rPr>
                <w:rFonts w:cstheme="majorHAnsi"/>
                <w:i/>
                <w:iCs/>
                <w:lang w:val="en-US"/>
              </w:rPr>
              <w:t>6</w:t>
            </w:r>
            <w:r w:rsidRPr="0017195A">
              <w:rPr>
                <w:rFonts w:cstheme="majorHAnsi"/>
                <w:i/>
                <w:iCs/>
                <w:lang w:val="en-US"/>
              </w:rPr>
              <w:t xml:space="preserve">.4 </w:t>
            </w:r>
            <w:r w:rsidR="004A447E" w:rsidRPr="0017195A">
              <w:rPr>
                <w:rFonts w:cstheme="majorHAnsi"/>
                <w:i/>
                <w:iCs/>
                <w:lang w:val="en-US"/>
              </w:rPr>
              <w:t>Organize</w:t>
            </w:r>
            <w:r w:rsidRPr="0017195A">
              <w:rPr>
                <w:rFonts w:cstheme="majorHAnsi"/>
                <w:i/>
                <w:iCs/>
                <w:lang w:val="en-US"/>
              </w:rPr>
              <w:t xml:space="preserve"> training</w:t>
            </w:r>
            <w:r w:rsidR="00B04D50">
              <w:rPr>
                <w:rFonts w:cstheme="majorHAnsi"/>
                <w:i/>
                <w:iCs/>
                <w:lang w:val="en-US"/>
              </w:rPr>
              <w:t>s</w:t>
            </w:r>
            <w:r w:rsidRPr="0017195A">
              <w:rPr>
                <w:rFonts w:cstheme="majorHAnsi"/>
                <w:i/>
                <w:iCs/>
                <w:lang w:val="en-US"/>
              </w:rPr>
              <w:t xml:space="preserve"> for potential actors (PIC groups, cooperatives, private) on post-harvest activities, added value and quality standards for the </w:t>
            </w:r>
            <w:r w:rsidR="00793F72">
              <w:rPr>
                <w:rFonts w:cstheme="majorHAnsi"/>
                <w:i/>
                <w:iCs/>
                <w:lang w:val="en-US"/>
              </w:rPr>
              <w:t xml:space="preserve">target value chains </w:t>
            </w:r>
          </w:p>
          <w:p w14:paraId="34160660" w14:textId="512203F9" w:rsidR="008E17BF" w:rsidRPr="0017195A" w:rsidRDefault="008E17BF" w:rsidP="00FF4C2E">
            <w:pPr>
              <w:spacing w:after="60" w:line="259" w:lineRule="auto"/>
              <w:rPr>
                <w:rFonts w:ascii="Times New Roman" w:hAnsi="Times New Roman" w:cs="Times New Roman"/>
                <w:lang w:val="en-US"/>
              </w:rPr>
            </w:pPr>
            <w:r w:rsidRPr="0017195A">
              <w:rPr>
                <w:rFonts w:cstheme="majorHAnsi"/>
                <w:i/>
                <w:iCs/>
                <w:lang w:val="en-US"/>
              </w:rPr>
              <w:t>3.</w:t>
            </w:r>
            <w:r w:rsidR="009C4AF3">
              <w:rPr>
                <w:rFonts w:cstheme="majorHAnsi"/>
                <w:i/>
                <w:iCs/>
                <w:lang w:val="en-US"/>
              </w:rPr>
              <w:t>6</w:t>
            </w:r>
            <w:r w:rsidRPr="0017195A">
              <w:rPr>
                <w:rFonts w:cstheme="majorHAnsi"/>
                <w:i/>
                <w:iCs/>
                <w:lang w:val="en-US"/>
              </w:rPr>
              <w:t xml:space="preserve">.5 Foster the entrepreneurial spirit of private sector actors with capital to invest in </w:t>
            </w:r>
            <w:r w:rsidR="00CC1975">
              <w:rPr>
                <w:rFonts w:cstheme="majorHAnsi"/>
                <w:i/>
                <w:iCs/>
                <w:lang w:val="en-US"/>
              </w:rPr>
              <w:t>post-harvest</w:t>
            </w:r>
            <w:r w:rsidR="00E57ABE">
              <w:rPr>
                <w:rFonts w:cstheme="majorHAnsi"/>
                <w:i/>
                <w:iCs/>
                <w:lang w:val="en-US"/>
              </w:rPr>
              <w:t xml:space="preserve"> </w:t>
            </w:r>
            <w:r w:rsidRPr="0017195A">
              <w:rPr>
                <w:rFonts w:cstheme="majorHAnsi"/>
                <w:i/>
                <w:iCs/>
                <w:lang w:val="en-US"/>
              </w:rPr>
              <w:t xml:space="preserve">links </w:t>
            </w:r>
            <w:r w:rsidR="00E57ABE">
              <w:rPr>
                <w:rFonts w:cstheme="majorHAnsi"/>
                <w:i/>
                <w:iCs/>
                <w:lang w:val="en-US"/>
              </w:rPr>
              <w:t>(</w:t>
            </w:r>
            <w:r w:rsidR="00793F72">
              <w:rPr>
                <w:rFonts w:cstheme="majorHAnsi"/>
                <w:i/>
                <w:iCs/>
                <w:lang w:val="en-US"/>
              </w:rPr>
              <w:t>processing</w:t>
            </w:r>
            <w:r w:rsidR="00E57ABE">
              <w:rPr>
                <w:rFonts w:cstheme="majorHAnsi"/>
                <w:i/>
                <w:iCs/>
                <w:lang w:val="en-US"/>
              </w:rPr>
              <w:t xml:space="preserve">, etc.) for the selected value chains </w:t>
            </w:r>
          </w:p>
        </w:tc>
        <w:tc>
          <w:tcPr>
            <w:tcW w:w="2245" w:type="dxa"/>
            <w:vAlign w:val="center"/>
          </w:tcPr>
          <w:p w14:paraId="4BFF5A28" w14:textId="61A8DCC3" w:rsidR="008E17BF" w:rsidRPr="0017195A" w:rsidRDefault="003773D7" w:rsidP="00FF4C2E">
            <w:pPr>
              <w:rPr>
                <w:rFonts w:cstheme="majorHAnsi"/>
                <w:szCs w:val="20"/>
                <w:lang w:val="en-US"/>
              </w:rPr>
            </w:pPr>
            <w:r w:rsidRPr="00E6727B">
              <w:rPr>
                <w:rFonts w:cstheme="majorHAnsi"/>
                <w:b/>
                <w:bCs/>
                <w:i/>
                <w:iCs/>
                <w:lang w:val="en-US"/>
              </w:rPr>
              <w:t>Home-based and larger scale processing facilities and innovative post</w:t>
            </w:r>
            <w:r w:rsidR="00E6727B">
              <w:rPr>
                <w:rFonts w:cstheme="majorHAnsi"/>
                <w:b/>
                <w:bCs/>
                <w:i/>
                <w:iCs/>
                <w:lang w:val="en-US"/>
              </w:rPr>
              <w:t>-</w:t>
            </w:r>
            <w:r w:rsidRPr="00E6727B">
              <w:rPr>
                <w:rFonts w:cstheme="majorHAnsi"/>
                <w:b/>
                <w:bCs/>
                <w:i/>
                <w:iCs/>
                <w:lang w:val="en-US"/>
              </w:rPr>
              <w:t xml:space="preserve"> harvest activities are introduced and </w:t>
            </w:r>
            <w:r w:rsidR="00E6727B" w:rsidRPr="00E6727B">
              <w:rPr>
                <w:rFonts w:cstheme="majorHAnsi"/>
                <w:b/>
                <w:bCs/>
                <w:i/>
                <w:iCs/>
                <w:lang w:val="en-US"/>
              </w:rPr>
              <w:t>enhanced</w:t>
            </w:r>
          </w:p>
        </w:tc>
      </w:tr>
      <w:bookmarkEnd w:id="103"/>
    </w:tbl>
    <w:p w14:paraId="279938DA" w14:textId="77777777" w:rsidR="00AD5527" w:rsidRPr="0017195A" w:rsidRDefault="00AD5527" w:rsidP="00250560">
      <w:pPr>
        <w:jc w:val="both"/>
        <w:rPr>
          <w:rFonts w:cs="Times New Roman"/>
          <w:b/>
          <w:bCs/>
          <w:i/>
          <w:iCs/>
          <w:lang w:val="en-US"/>
        </w:rPr>
      </w:pPr>
    </w:p>
    <w:tbl>
      <w:tblPr>
        <w:tblStyle w:val="TableGrid"/>
        <w:tblW w:w="0" w:type="auto"/>
        <w:tblLook w:val="04A0" w:firstRow="1" w:lastRow="0" w:firstColumn="1" w:lastColumn="0" w:noHBand="0" w:noVBand="1"/>
      </w:tblPr>
      <w:tblGrid>
        <w:gridCol w:w="6771"/>
        <w:gridCol w:w="2245"/>
      </w:tblGrid>
      <w:tr w:rsidR="00250560" w:rsidRPr="00C511DE" w14:paraId="1671E960" w14:textId="77777777" w:rsidTr="00A72C65">
        <w:tc>
          <w:tcPr>
            <w:tcW w:w="6771" w:type="dxa"/>
            <w:vAlign w:val="center"/>
          </w:tcPr>
          <w:p w14:paraId="0A9956CC" w14:textId="1E66DF8C" w:rsidR="00250560" w:rsidRPr="00C511DE" w:rsidRDefault="00DE48DE"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37A37FFD" w14:textId="4B054FBE" w:rsidR="00250560" w:rsidRPr="00C511DE" w:rsidRDefault="00250560" w:rsidP="00A72C65">
            <w:pPr>
              <w:rPr>
                <w:rFonts w:cstheme="majorHAnsi"/>
                <w:b/>
                <w:bCs/>
                <w:szCs w:val="20"/>
                <w:lang w:val="en-GB"/>
              </w:rPr>
            </w:pPr>
            <w:r w:rsidRPr="00C511DE">
              <w:rPr>
                <w:rFonts w:cstheme="majorHAnsi"/>
                <w:b/>
                <w:bCs/>
                <w:szCs w:val="20"/>
                <w:lang w:val="en-GB"/>
              </w:rPr>
              <w:t>Output 3.</w:t>
            </w:r>
            <w:r w:rsidR="00C83444">
              <w:rPr>
                <w:rFonts w:cstheme="majorHAnsi"/>
                <w:b/>
                <w:bCs/>
                <w:szCs w:val="20"/>
                <w:lang w:val="en-GB"/>
              </w:rPr>
              <w:t>7</w:t>
            </w:r>
          </w:p>
        </w:tc>
      </w:tr>
      <w:tr w:rsidR="004C7899" w:rsidRPr="00A65245" w14:paraId="1E04D667" w14:textId="77777777" w:rsidTr="00A72C65">
        <w:tc>
          <w:tcPr>
            <w:tcW w:w="6771" w:type="dxa"/>
            <w:vAlign w:val="center"/>
          </w:tcPr>
          <w:p w14:paraId="0CF35708" w14:textId="788DBA14" w:rsidR="004C7899" w:rsidRPr="0017195A" w:rsidRDefault="004C7899" w:rsidP="0005430F">
            <w:pPr>
              <w:spacing w:after="60" w:line="259" w:lineRule="auto"/>
              <w:rPr>
                <w:rFonts w:cstheme="majorHAnsi"/>
                <w:i/>
                <w:iCs/>
                <w:lang w:val="en-US"/>
              </w:rPr>
            </w:pPr>
            <w:bookmarkStart w:id="104" w:name="_Hlk66109590"/>
            <w:r w:rsidRPr="0017195A">
              <w:rPr>
                <w:rFonts w:cstheme="majorHAnsi"/>
                <w:i/>
                <w:iCs/>
                <w:lang w:val="en-US"/>
              </w:rPr>
              <w:t>3.</w:t>
            </w:r>
            <w:r w:rsidR="00C83444">
              <w:rPr>
                <w:rFonts w:cstheme="majorHAnsi"/>
                <w:i/>
                <w:iCs/>
                <w:lang w:val="en-US"/>
              </w:rPr>
              <w:t>7</w:t>
            </w:r>
            <w:r w:rsidRPr="0017195A">
              <w:rPr>
                <w:rFonts w:cstheme="majorHAnsi"/>
                <w:i/>
                <w:iCs/>
                <w:lang w:val="en-US"/>
              </w:rPr>
              <w:t xml:space="preserve">.1 </w:t>
            </w:r>
            <w:r w:rsidR="006B3CC1" w:rsidRPr="0017195A">
              <w:rPr>
                <w:rFonts w:cstheme="majorHAnsi"/>
                <w:i/>
                <w:iCs/>
                <w:lang w:val="en-US"/>
              </w:rPr>
              <w:t>Capitalize</w:t>
            </w:r>
            <w:r w:rsidRPr="0017195A">
              <w:rPr>
                <w:rFonts w:cstheme="majorHAnsi"/>
                <w:i/>
                <w:iCs/>
                <w:lang w:val="en-US"/>
              </w:rPr>
              <w:t xml:space="preserve"> on the </w:t>
            </w:r>
            <w:r w:rsidR="003D1BF3">
              <w:rPr>
                <w:rFonts w:cstheme="majorHAnsi"/>
                <w:i/>
                <w:iCs/>
                <w:lang w:val="en-US"/>
              </w:rPr>
              <w:t xml:space="preserve">value chains and local economy </w:t>
            </w:r>
            <w:r w:rsidRPr="0017195A">
              <w:rPr>
                <w:rFonts w:cstheme="majorHAnsi"/>
                <w:i/>
                <w:iCs/>
                <w:lang w:val="en-US"/>
              </w:rPr>
              <w:t xml:space="preserve">studies </w:t>
            </w:r>
            <w:r w:rsidR="003D1BF3">
              <w:rPr>
                <w:rFonts w:cstheme="majorHAnsi"/>
                <w:i/>
                <w:iCs/>
                <w:lang w:val="en-US"/>
              </w:rPr>
              <w:t>of</w:t>
            </w:r>
            <w:r w:rsidRPr="0017195A">
              <w:rPr>
                <w:rFonts w:cstheme="majorHAnsi"/>
                <w:i/>
                <w:iCs/>
                <w:lang w:val="en-US"/>
              </w:rPr>
              <w:t xml:space="preserve"> FARM, </w:t>
            </w:r>
            <w:proofErr w:type="spellStart"/>
            <w:r w:rsidRPr="0017195A">
              <w:rPr>
                <w:rFonts w:cstheme="majorHAnsi"/>
                <w:i/>
                <w:iCs/>
                <w:lang w:val="en-US"/>
              </w:rPr>
              <w:t>MyA</w:t>
            </w:r>
            <w:proofErr w:type="spellEnd"/>
            <w:r w:rsidRPr="0017195A">
              <w:rPr>
                <w:rFonts w:cstheme="majorHAnsi"/>
                <w:i/>
                <w:iCs/>
                <w:lang w:val="en-US"/>
              </w:rPr>
              <w:t>, W4V and other projects</w:t>
            </w:r>
            <w:r w:rsidR="003D1BF3">
              <w:rPr>
                <w:rFonts w:cstheme="majorHAnsi"/>
                <w:i/>
                <w:iCs/>
                <w:lang w:val="en-US"/>
              </w:rPr>
              <w:t>, and conduct additional studies specifically on barriers blocking access to and well-functioning of markets.</w:t>
            </w:r>
            <w:r w:rsidR="00C77950">
              <w:rPr>
                <w:rFonts w:cstheme="majorHAnsi"/>
                <w:i/>
                <w:iCs/>
                <w:lang w:val="en-US"/>
              </w:rPr>
              <w:t xml:space="preserve"> </w:t>
            </w:r>
          </w:p>
          <w:bookmarkEnd w:id="104"/>
          <w:p w14:paraId="3D11A1B1" w14:textId="468DA907" w:rsidR="004C7899" w:rsidRPr="0017195A" w:rsidRDefault="004C7899" w:rsidP="0005430F">
            <w:pPr>
              <w:spacing w:after="60" w:line="259" w:lineRule="auto"/>
              <w:rPr>
                <w:rFonts w:cstheme="majorHAnsi"/>
                <w:i/>
                <w:iCs/>
                <w:lang w:val="en-US"/>
              </w:rPr>
            </w:pPr>
            <w:r w:rsidRPr="0017195A">
              <w:rPr>
                <w:rFonts w:cstheme="majorHAnsi"/>
                <w:i/>
                <w:iCs/>
                <w:lang w:val="en-US"/>
              </w:rPr>
              <w:t>3.</w:t>
            </w:r>
            <w:r w:rsidR="00C83444">
              <w:rPr>
                <w:rFonts w:cstheme="majorHAnsi"/>
                <w:i/>
                <w:iCs/>
                <w:lang w:val="en-US"/>
              </w:rPr>
              <w:t>7</w:t>
            </w:r>
            <w:r w:rsidRPr="0017195A">
              <w:rPr>
                <w:rFonts w:cstheme="majorHAnsi"/>
                <w:i/>
                <w:iCs/>
                <w:lang w:val="en-US"/>
              </w:rPr>
              <w:t>.</w:t>
            </w:r>
            <w:r w:rsidR="003D1BF3">
              <w:rPr>
                <w:rFonts w:cstheme="majorHAnsi"/>
                <w:i/>
                <w:iCs/>
                <w:lang w:val="en-US"/>
              </w:rPr>
              <w:t>2</w:t>
            </w:r>
            <w:r w:rsidRPr="0017195A">
              <w:rPr>
                <w:rFonts w:cstheme="majorHAnsi"/>
                <w:i/>
                <w:iCs/>
                <w:lang w:val="en-US"/>
              </w:rPr>
              <w:t xml:space="preserve"> </w:t>
            </w:r>
            <w:r w:rsidR="00043A00" w:rsidRPr="0017195A">
              <w:rPr>
                <w:rFonts w:cstheme="majorHAnsi"/>
                <w:i/>
                <w:iCs/>
                <w:lang w:val="en-US"/>
              </w:rPr>
              <w:t>Organize</w:t>
            </w:r>
            <w:r w:rsidRPr="0017195A">
              <w:rPr>
                <w:rFonts w:cstheme="majorHAnsi"/>
                <w:i/>
                <w:iCs/>
                <w:lang w:val="en-US"/>
              </w:rPr>
              <w:t xml:space="preserve"> multi-stakeholder workshops specific to value chains to define a common vision </w:t>
            </w:r>
            <w:r w:rsidR="00134F3C">
              <w:rPr>
                <w:rFonts w:cstheme="majorHAnsi"/>
                <w:i/>
                <w:iCs/>
                <w:lang w:val="en-US"/>
              </w:rPr>
              <w:t xml:space="preserve">on how to </w:t>
            </w:r>
            <w:r w:rsidR="001D48CC">
              <w:rPr>
                <w:rFonts w:cstheme="majorHAnsi"/>
                <w:i/>
                <w:iCs/>
                <w:lang w:val="en-US"/>
              </w:rPr>
              <w:t>link with more profitable markets</w:t>
            </w:r>
          </w:p>
          <w:p w14:paraId="6874E6BA" w14:textId="2CA7F50D" w:rsidR="004C7899" w:rsidRPr="0017195A" w:rsidRDefault="004C7899" w:rsidP="0005430F">
            <w:pPr>
              <w:spacing w:after="60" w:line="259" w:lineRule="auto"/>
              <w:rPr>
                <w:rFonts w:cstheme="majorHAnsi"/>
                <w:i/>
                <w:iCs/>
                <w:lang w:val="en-US"/>
              </w:rPr>
            </w:pPr>
            <w:r w:rsidRPr="0017195A">
              <w:rPr>
                <w:rFonts w:cstheme="majorHAnsi"/>
                <w:i/>
                <w:iCs/>
                <w:lang w:val="en-US"/>
              </w:rPr>
              <w:t>3.</w:t>
            </w:r>
            <w:r w:rsidR="00C83444">
              <w:rPr>
                <w:rFonts w:cstheme="majorHAnsi"/>
                <w:i/>
                <w:iCs/>
                <w:lang w:val="en-US"/>
              </w:rPr>
              <w:t>7</w:t>
            </w:r>
            <w:r w:rsidRPr="0017195A">
              <w:rPr>
                <w:rFonts w:cstheme="majorHAnsi"/>
                <w:i/>
                <w:iCs/>
                <w:lang w:val="en-US"/>
              </w:rPr>
              <w:t>.</w:t>
            </w:r>
            <w:r w:rsidR="003D1BF3">
              <w:rPr>
                <w:rFonts w:cstheme="majorHAnsi"/>
                <w:i/>
                <w:iCs/>
                <w:lang w:val="en-US"/>
              </w:rPr>
              <w:t>3</w:t>
            </w:r>
            <w:r w:rsidRPr="0017195A">
              <w:rPr>
                <w:rFonts w:cstheme="majorHAnsi"/>
                <w:i/>
                <w:iCs/>
                <w:lang w:val="en-US"/>
              </w:rPr>
              <w:t xml:space="preserve"> Strengthen farmers' capacities in the market access process (marketing, market negotiation techniques, etc.)</w:t>
            </w:r>
          </w:p>
          <w:p w14:paraId="67C46F32" w14:textId="65FE9729" w:rsidR="004C7899" w:rsidRPr="0017195A" w:rsidRDefault="004C7899" w:rsidP="0005430F">
            <w:pPr>
              <w:spacing w:after="60" w:line="259" w:lineRule="auto"/>
              <w:rPr>
                <w:rFonts w:cstheme="majorHAnsi"/>
                <w:i/>
                <w:iCs/>
                <w:lang w:val="en-US"/>
              </w:rPr>
            </w:pPr>
            <w:r w:rsidRPr="0017195A">
              <w:rPr>
                <w:rFonts w:cstheme="majorHAnsi"/>
                <w:i/>
                <w:iCs/>
                <w:lang w:val="en-US"/>
              </w:rPr>
              <w:t>3.</w:t>
            </w:r>
            <w:r w:rsidR="00C83444">
              <w:rPr>
                <w:rFonts w:cstheme="majorHAnsi"/>
                <w:i/>
                <w:iCs/>
                <w:lang w:val="en-US"/>
              </w:rPr>
              <w:t>7</w:t>
            </w:r>
            <w:r w:rsidRPr="0017195A">
              <w:rPr>
                <w:rFonts w:cstheme="majorHAnsi"/>
                <w:i/>
                <w:iCs/>
                <w:lang w:val="en-US"/>
              </w:rPr>
              <w:t>.</w:t>
            </w:r>
            <w:r w:rsidR="003D1BF3">
              <w:rPr>
                <w:rFonts w:cstheme="majorHAnsi"/>
                <w:i/>
                <w:iCs/>
                <w:lang w:val="en-US"/>
              </w:rPr>
              <w:t>4</w:t>
            </w:r>
            <w:r w:rsidRPr="0017195A">
              <w:rPr>
                <w:rFonts w:cstheme="majorHAnsi"/>
                <w:i/>
                <w:iCs/>
                <w:lang w:val="en-US"/>
              </w:rPr>
              <w:t xml:space="preserve"> Organize guided Visits of representatives of cooperatives, entrepreneurial groups at national and international level to fairs, potential (input) buyers and suppliers</w:t>
            </w:r>
          </w:p>
          <w:p w14:paraId="75EAB424" w14:textId="74473738" w:rsidR="004C7899" w:rsidRPr="0017195A" w:rsidRDefault="004C7899" w:rsidP="003227EF">
            <w:pPr>
              <w:spacing w:after="60" w:line="259" w:lineRule="auto"/>
              <w:jc w:val="both"/>
              <w:rPr>
                <w:rFonts w:cstheme="majorHAnsi"/>
                <w:i/>
                <w:iCs/>
                <w:lang w:val="en-US"/>
              </w:rPr>
            </w:pPr>
            <w:r w:rsidRPr="0017195A">
              <w:rPr>
                <w:rFonts w:cstheme="majorHAnsi"/>
                <w:i/>
                <w:iCs/>
                <w:lang w:val="en-US"/>
              </w:rPr>
              <w:t>3.</w:t>
            </w:r>
            <w:r w:rsidR="00C83444">
              <w:rPr>
                <w:rFonts w:cstheme="majorHAnsi"/>
                <w:i/>
                <w:iCs/>
                <w:lang w:val="en-US"/>
              </w:rPr>
              <w:t>7</w:t>
            </w:r>
            <w:r w:rsidRPr="0017195A">
              <w:rPr>
                <w:rFonts w:cstheme="majorHAnsi"/>
                <w:i/>
                <w:iCs/>
                <w:lang w:val="en-US"/>
              </w:rPr>
              <w:t>.</w:t>
            </w:r>
            <w:r w:rsidR="003D1BF3">
              <w:rPr>
                <w:rFonts w:cstheme="majorHAnsi"/>
                <w:i/>
                <w:iCs/>
                <w:lang w:val="en-US"/>
              </w:rPr>
              <w:t>5</w:t>
            </w:r>
            <w:r w:rsidRPr="0017195A">
              <w:rPr>
                <w:rFonts w:cstheme="majorHAnsi"/>
                <w:i/>
                <w:iCs/>
                <w:lang w:val="en-US"/>
              </w:rPr>
              <w:t xml:space="preserve"> Establish and strengthen trade links through transparent and fair contractual agreements</w:t>
            </w:r>
          </w:p>
          <w:p w14:paraId="480DC742" w14:textId="5221BAE4" w:rsidR="004C7899" w:rsidRPr="0017195A" w:rsidRDefault="004C7899" w:rsidP="0005430F">
            <w:pPr>
              <w:spacing w:after="60" w:line="259" w:lineRule="auto"/>
              <w:rPr>
                <w:rFonts w:cstheme="majorHAnsi"/>
                <w:i/>
                <w:iCs/>
                <w:lang w:val="en-US"/>
              </w:rPr>
            </w:pPr>
            <w:r w:rsidRPr="0017195A">
              <w:rPr>
                <w:rFonts w:cstheme="majorHAnsi"/>
                <w:i/>
                <w:iCs/>
                <w:lang w:val="en-US"/>
              </w:rPr>
              <w:lastRenderedPageBreak/>
              <w:t>3.</w:t>
            </w:r>
            <w:r w:rsidR="00C83444">
              <w:rPr>
                <w:rFonts w:cstheme="majorHAnsi"/>
                <w:i/>
                <w:iCs/>
                <w:lang w:val="en-US"/>
              </w:rPr>
              <w:t>7</w:t>
            </w:r>
            <w:r w:rsidRPr="0017195A">
              <w:rPr>
                <w:rFonts w:cstheme="majorHAnsi"/>
                <w:i/>
                <w:iCs/>
                <w:lang w:val="en-US"/>
              </w:rPr>
              <w:t>.</w:t>
            </w:r>
            <w:r w:rsidR="003D1BF3">
              <w:rPr>
                <w:rFonts w:cstheme="majorHAnsi"/>
                <w:i/>
                <w:iCs/>
                <w:lang w:val="en-US"/>
              </w:rPr>
              <w:t>6</w:t>
            </w:r>
            <w:r w:rsidRPr="0017195A">
              <w:rPr>
                <w:rFonts w:cstheme="majorHAnsi"/>
                <w:i/>
                <w:iCs/>
                <w:lang w:val="en-US"/>
              </w:rPr>
              <w:t xml:space="preserve"> Identify and link accessible sources of information on agricultural markets and </w:t>
            </w:r>
            <w:proofErr w:type="spellStart"/>
            <w:r w:rsidRPr="0017195A">
              <w:rPr>
                <w:rFonts w:cstheme="majorHAnsi"/>
                <w:i/>
                <w:iCs/>
                <w:lang w:val="en-US"/>
              </w:rPr>
              <w:t>agro</w:t>
            </w:r>
            <w:proofErr w:type="spellEnd"/>
            <w:r w:rsidRPr="0017195A">
              <w:rPr>
                <w:rFonts w:cstheme="majorHAnsi"/>
                <w:i/>
                <w:iCs/>
                <w:lang w:val="en-US"/>
              </w:rPr>
              <w:t>-industry development services</w:t>
            </w:r>
          </w:p>
          <w:p w14:paraId="53A20452" w14:textId="19BD04CD" w:rsidR="004C7899" w:rsidRPr="0017195A" w:rsidRDefault="004C7899" w:rsidP="0005430F">
            <w:pPr>
              <w:spacing w:after="60" w:line="259" w:lineRule="auto"/>
              <w:rPr>
                <w:rFonts w:cstheme="majorHAnsi"/>
                <w:i/>
                <w:iCs/>
                <w:lang w:val="en-US"/>
              </w:rPr>
            </w:pPr>
            <w:r w:rsidRPr="0017195A">
              <w:rPr>
                <w:rFonts w:cstheme="majorHAnsi"/>
                <w:i/>
                <w:iCs/>
                <w:lang w:val="en-US"/>
              </w:rPr>
              <w:t>3.</w:t>
            </w:r>
            <w:r w:rsidR="00C83444">
              <w:rPr>
                <w:rFonts w:cstheme="majorHAnsi"/>
                <w:i/>
                <w:iCs/>
                <w:lang w:val="en-US"/>
              </w:rPr>
              <w:t>7</w:t>
            </w:r>
            <w:r w:rsidRPr="0017195A">
              <w:rPr>
                <w:rFonts w:cstheme="majorHAnsi"/>
                <w:i/>
                <w:iCs/>
                <w:lang w:val="en-US"/>
              </w:rPr>
              <w:t>.</w:t>
            </w:r>
            <w:r w:rsidR="003D1BF3">
              <w:rPr>
                <w:rFonts w:cstheme="majorHAnsi"/>
                <w:i/>
                <w:iCs/>
                <w:lang w:val="en-US"/>
              </w:rPr>
              <w:t>7</w:t>
            </w:r>
            <w:r w:rsidRPr="0017195A">
              <w:rPr>
                <w:rFonts w:cstheme="majorHAnsi"/>
                <w:i/>
                <w:iCs/>
                <w:lang w:val="en-US"/>
              </w:rPr>
              <w:t xml:space="preserve"> Raising consumer awareness of specific, innovative products </w:t>
            </w:r>
            <w:r w:rsidR="00C83444">
              <w:rPr>
                <w:rFonts w:cstheme="majorHAnsi"/>
                <w:i/>
                <w:iCs/>
                <w:lang w:val="en-US"/>
              </w:rPr>
              <w:t xml:space="preserve">that can </w:t>
            </w:r>
            <w:r w:rsidRPr="0017195A">
              <w:rPr>
                <w:rFonts w:cstheme="majorHAnsi"/>
                <w:i/>
                <w:iCs/>
                <w:lang w:val="en-US"/>
              </w:rPr>
              <w:t>boost the local economy</w:t>
            </w:r>
          </w:p>
          <w:p w14:paraId="6726635C" w14:textId="0A0A1EC8" w:rsidR="00250560" w:rsidRPr="0017195A" w:rsidRDefault="004C7899" w:rsidP="00A72C65">
            <w:pPr>
              <w:spacing w:after="60" w:line="259" w:lineRule="auto"/>
              <w:rPr>
                <w:rFonts w:cstheme="majorHAnsi"/>
                <w:i/>
                <w:iCs/>
                <w:lang w:val="en-US"/>
              </w:rPr>
            </w:pPr>
            <w:r w:rsidRPr="0017195A">
              <w:rPr>
                <w:rFonts w:cstheme="majorHAnsi"/>
                <w:i/>
                <w:iCs/>
                <w:lang w:val="en-US"/>
              </w:rPr>
              <w:t>3.</w:t>
            </w:r>
            <w:r w:rsidR="00C83444">
              <w:rPr>
                <w:rFonts w:cstheme="majorHAnsi"/>
                <w:i/>
                <w:iCs/>
                <w:lang w:val="en-US"/>
              </w:rPr>
              <w:t>7</w:t>
            </w:r>
            <w:r w:rsidRPr="0017195A">
              <w:rPr>
                <w:rFonts w:cstheme="majorHAnsi"/>
                <w:i/>
                <w:iCs/>
                <w:lang w:val="en-US"/>
              </w:rPr>
              <w:t>.</w:t>
            </w:r>
            <w:r w:rsidR="003D1BF3">
              <w:rPr>
                <w:rFonts w:cstheme="majorHAnsi"/>
                <w:i/>
                <w:iCs/>
                <w:lang w:val="en-US"/>
              </w:rPr>
              <w:t>8</w:t>
            </w:r>
            <w:r w:rsidRPr="0017195A">
              <w:rPr>
                <w:rFonts w:cstheme="majorHAnsi"/>
                <w:i/>
                <w:iCs/>
                <w:lang w:val="en-US"/>
              </w:rPr>
              <w:t xml:space="preserve"> Identifying and supporting context-specific rural market development</w:t>
            </w:r>
          </w:p>
        </w:tc>
        <w:tc>
          <w:tcPr>
            <w:tcW w:w="2245" w:type="dxa"/>
            <w:vAlign w:val="center"/>
          </w:tcPr>
          <w:p w14:paraId="371473F5" w14:textId="5E319136" w:rsidR="004C7899" w:rsidRPr="0017195A" w:rsidRDefault="004C7899" w:rsidP="0005430F">
            <w:pPr>
              <w:rPr>
                <w:rFonts w:cstheme="majorHAnsi"/>
                <w:b/>
                <w:bCs/>
                <w:i/>
                <w:iCs/>
                <w:lang w:val="en-US"/>
              </w:rPr>
            </w:pPr>
            <w:r w:rsidRPr="0017195A">
              <w:rPr>
                <w:rFonts w:cstheme="majorHAnsi"/>
                <w:b/>
                <w:bCs/>
                <w:i/>
                <w:iCs/>
                <w:lang w:val="en-US"/>
              </w:rPr>
              <w:lastRenderedPageBreak/>
              <w:t xml:space="preserve">Farmers and other stakeholders have better access to local, urban and regional markets </w:t>
            </w:r>
          </w:p>
          <w:p w14:paraId="46BEBA7B" w14:textId="5565A269" w:rsidR="00250560" w:rsidRPr="0017195A" w:rsidRDefault="00250560" w:rsidP="00A72C65">
            <w:pPr>
              <w:rPr>
                <w:rFonts w:cstheme="majorHAnsi"/>
                <w:szCs w:val="20"/>
                <w:lang w:val="en-US"/>
              </w:rPr>
            </w:pPr>
          </w:p>
        </w:tc>
      </w:tr>
    </w:tbl>
    <w:p w14:paraId="3906E707" w14:textId="42BDB4A7" w:rsidR="004C7899" w:rsidRPr="0017195A" w:rsidRDefault="004C7899" w:rsidP="00250560">
      <w:pPr>
        <w:jc w:val="both"/>
        <w:rPr>
          <w:rFonts w:cs="Times New Roman"/>
          <w:b/>
          <w:bCs/>
          <w:i/>
          <w:iCs/>
          <w:lang w:val="en-US"/>
        </w:rPr>
      </w:pPr>
    </w:p>
    <w:tbl>
      <w:tblPr>
        <w:tblStyle w:val="TableGrid"/>
        <w:tblW w:w="0" w:type="auto"/>
        <w:tblLook w:val="04A0" w:firstRow="1" w:lastRow="0" w:firstColumn="1" w:lastColumn="0" w:noHBand="0" w:noVBand="1"/>
      </w:tblPr>
      <w:tblGrid>
        <w:gridCol w:w="6771"/>
        <w:gridCol w:w="2245"/>
      </w:tblGrid>
      <w:tr w:rsidR="004C7899" w:rsidRPr="00C511DE" w14:paraId="548358AE" w14:textId="77777777" w:rsidTr="00A72C65">
        <w:tc>
          <w:tcPr>
            <w:tcW w:w="6771" w:type="dxa"/>
            <w:vAlign w:val="center"/>
          </w:tcPr>
          <w:p w14:paraId="5549FFCE" w14:textId="4BD55310" w:rsidR="004C7899" w:rsidRPr="00C511DE" w:rsidRDefault="00AB15EC" w:rsidP="00A72C65">
            <w:pPr>
              <w:rPr>
                <w:rFonts w:cstheme="majorHAnsi"/>
                <w:b/>
                <w:bCs/>
                <w:szCs w:val="20"/>
              </w:rPr>
            </w:pPr>
            <w:r>
              <w:rPr>
                <w:rFonts w:cstheme="majorHAnsi"/>
                <w:b/>
                <w:bCs/>
                <w:szCs w:val="20"/>
              </w:rPr>
              <w:t xml:space="preserve">Cluster of </w:t>
            </w:r>
            <w:proofErr w:type="spellStart"/>
            <w:r>
              <w:rPr>
                <w:rFonts w:cstheme="majorHAnsi"/>
                <w:b/>
                <w:bCs/>
                <w:szCs w:val="20"/>
              </w:rPr>
              <w:t>activities</w:t>
            </w:r>
            <w:proofErr w:type="spellEnd"/>
          </w:p>
        </w:tc>
        <w:tc>
          <w:tcPr>
            <w:tcW w:w="2245" w:type="dxa"/>
            <w:vAlign w:val="center"/>
          </w:tcPr>
          <w:p w14:paraId="12E77515" w14:textId="0E367BE1" w:rsidR="004C7899" w:rsidRPr="00C511DE" w:rsidRDefault="004C7899" w:rsidP="00A72C65">
            <w:pPr>
              <w:rPr>
                <w:rFonts w:cstheme="majorHAnsi"/>
                <w:b/>
                <w:bCs/>
                <w:szCs w:val="20"/>
                <w:lang w:val="en-GB"/>
              </w:rPr>
            </w:pPr>
            <w:r w:rsidRPr="00C511DE">
              <w:rPr>
                <w:rFonts w:cstheme="majorHAnsi"/>
                <w:b/>
                <w:bCs/>
                <w:szCs w:val="20"/>
                <w:lang w:val="en-GB"/>
              </w:rPr>
              <w:t>Output 3.</w:t>
            </w:r>
            <w:r w:rsidR="001C0D49">
              <w:rPr>
                <w:rFonts w:cstheme="majorHAnsi"/>
                <w:b/>
                <w:bCs/>
                <w:szCs w:val="20"/>
                <w:lang w:val="en-GB"/>
              </w:rPr>
              <w:t>8</w:t>
            </w:r>
          </w:p>
        </w:tc>
      </w:tr>
      <w:tr w:rsidR="004C7899" w:rsidRPr="00A65245" w14:paraId="194345CC" w14:textId="77777777" w:rsidTr="00A72C65">
        <w:tc>
          <w:tcPr>
            <w:tcW w:w="6771" w:type="dxa"/>
            <w:vAlign w:val="center"/>
          </w:tcPr>
          <w:p w14:paraId="7FF47330" w14:textId="5364464B" w:rsidR="00FB17BF" w:rsidRPr="0017195A" w:rsidRDefault="00FB17BF" w:rsidP="0005430F">
            <w:pPr>
              <w:spacing w:after="60" w:line="259" w:lineRule="auto"/>
              <w:jc w:val="both"/>
              <w:rPr>
                <w:rFonts w:cstheme="majorBidi"/>
                <w:i/>
                <w:lang w:val="en-US"/>
              </w:rPr>
            </w:pPr>
            <w:r w:rsidRPr="70FD59FE">
              <w:rPr>
                <w:rFonts w:cstheme="majorBidi"/>
                <w:i/>
                <w:lang w:val="en-US"/>
              </w:rPr>
              <w:t xml:space="preserve">3.8.1 Identify the practices and actors that negatively affect the business environment for the </w:t>
            </w:r>
            <w:r w:rsidR="0085792A" w:rsidRPr="00FB17BF">
              <w:rPr>
                <w:rFonts w:cstheme="majorHAnsi"/>
                <w:i/>
                <w:iCs/>
                <w:lang w:val="en-US"/>
              </w:rPr>
              <w:t>development</w:t>
            </w:r>
            <w:r w:rsidRPr="70FD59FE">
              <w:rPr>
                <w:rFonts w:cstheme="majorBidi"/>
                <w:i/>
                <w:lang w:val="en-US"/>
              </w:rPr>
              <w:t xml:space="preserve"> of value chains and jointly develop a strategy and action plan to address the issues identified</w:t>
            </w:r>
          </w:p>
          <w:p w14:paraId="66C1F635" w14:textId="41C5ED1D" w:rsidR="0085792A" w:rsidRPr="0017195A" w:rsidRDefault="0085792A" w:rsidP="0005430F">
            <w:pPr>
              <w:spacing w:after="60" w:line="259" w:lineRule="auto"/>
              <w:jc w:val="both"/>
              <w:rPr>
                <w:rFonts w:cstheme="majorHAnsi"/>
                <w:i/>
                <w:iCs/>
                <w:lang w:val="en-US"/>
              </w:rPr>
            </w:pPr>
            <w:r w:rsidRPr="0085792A">
              <w:rPr>
                <w:rFonts w:cstheme="majorHAnsi"/>
                <w:i/>
                <w:iCs/>
                <w:lang w:val="en-US"/>
              </w:rPr>
              <w:t>3.8.2 Supporting the establishment of services to support the development of value chains at ETD level (e.g. communication; legal services; drawing up ETD budgets together with economic operators, civil society &amp; cooperatives)</w:t>
            </w:r>
          </w:p>
          <w:p w14:paraId="76948ED8" w14:textId="52BEFDD4" w:rsidR="0085792A" w:rsidRDefault="0085792A" w:rsidP="0005430F">
            <w:pPr>
              <w:spacing w:after="60" w:line="259" w:lineRule="auto"/>
              <w:jc w:val="both"/>
              <w:rPr>
                <w:rFonts w:cstheme="majorHAnsi"/>
                <w:i/>
                <w:iCs/>
                <w:lang w:val="en-US"/>
              </w:rPr>
            </w:pPr>
            <w:r w:rsidRPr="0085792A">
              <w:rPr>
                <w:rFonts w:cstheme="majorHAnsi"/>
                <w:i/>
                <w:iCs/>
                <w:lang w:val="en-US"/>
              </w:rPr>
              <w:t>3.8.</w:t>
            </w:r>
            <w:r w:rsidR="002F7601">
              <w:rPr>
                <w:rFonts w:cstheme="majorHAnsi"/>
                <w:i/>
                <w:iCs/>
                <w:lang w:val="en-US"/>
              </w:rPr>
              <w:t>3</w:t>
            </w:r>
            <w:r w:rsidRPr="0085792A">
              <w:rPr>
                <w:rFonts w:cstheme="majorHAnsi"/>
                <w:i/>
                <w:iCs/>
                <w:lang w:val="en-US"/>
              </w:rPr>
              <w:t xml:space="preserve"> Support ETDs in the </w:t>
            </w:r>
            <w:r w:rsidR="00961067" w:rsidRPr="0085792A">
              <w:rPr>
                <w:rFonts w:cstheme="majorHAnsi"/>
                <w:i/>
                <w:iCs/>
                <w:lang w:val="en-US"/>
              </w:rPr>
              <w:t>popularization</w:t>
            </w:r>
            <w:r w:rsidRPr="0085792A">
              <w:rPr>
                <w:rFonts w:cstheme="majorHAnsi"/>
                <w:i/>
                <w:iCs/>
                <w:lang w:val="en-US"/>
              </w:rPr>
              <w:t xml:space="preserve"> of tax nomenclature and payment methods.</w:t>
            </w:r>
          </w:p>
          <w:p w14:paraId="5F318F86" w14:textId="791A8B83" w:rsidR="0085792A" w:rsidRPr="0017195A" w:rsidRDefault="0085792A" w:rsidP="0005430F">
            <w:pPr>
              <w:spacing w:after="60" w:line="259" w:lineRule="auto"/>
              <w:jc w:val="both"/>
              <w:rPr>
                <w:rFonts w:cstheme="majorHAnsi"/>
                <w:i/>
                <w:iCs/>
                <w:lang w:val="en-US"/>
              </w:rPr>
            </w:pPr>
            <w:r w:rsidRPr="0085792A">
              <w:rPr>
                <w:rFonts w:cstheme="majorHAnsi"/>
                <w:i/>
                <w:iCs/>
                <w:lang w:val="en-US"/>
              </w:rPr>
              <w:t>3.8.</w:t>
            </w:r>
            <w:r w:rsidR="009177A1">
              <w:rPr>
                <w:rFonts w:cstheme="majorHAnsi"/>
                <w:i/>
                <w:iCs/>
                <w:lang w:val="en-US"/>
              </w:rPr>
              <w:t>4</w:t>
            </w:r>
            <w:r w:rsidRPr="0085792A">
              <w:rPr>
                <w:rFonts w:cstheme="majorHAnsi"/>
                <w:i/>
                <w:iCs/>
                <w:lang w:val="en-US"/>
              </w:rPr>
              <w:t xml:space="preserve"> Develop anti-corruption plans in a participatory and inclusive manner and ensure their implementation &amp; monitoring</w:t>
            </w:r>
          </w:p>
          <w:p w14:paraId="34073116" w14:textId="11CD1126" w:rsidR="00A57564" w:rsidRPr="0017195A" w:rsidRDefault="00A57564" w:rsidP="0005430F">
            <w:pPr>
              <w:spacing w:after="60" w:line="259" w:lineRule="auto"/>
              <w:jc w:val="both"/>
              <w:rPr>
                <w:rFonts w:cstheme="majorHAnsi"/>
                <w:i/>
                <w:iCs/>
                <w:lang w:val="en-US"/>
              </w:rPr>
            </w:pPr>
            <w:r w:rsidRPr="0017195A">
              <w:rPr>
                <w:rFonts w:cstheme="majorHAnsi"/>
                <w:i/>
                <w:iCs/>
                <w:lang w:val="en-US"/>
              </w:rPr>
              <w:t>3.</w:t>
            </w:r>
            <w:r w:rsidR="001C0D49">
              <w:rPr>
                <w:rFonts w:cstheme="majorHAnsi"/>
                <w:i/>
                <w:iCs/>
                <w:lang w:val="en-US"/>
              </w:rPr>
              <w:t>8</w:t>
            </w:r>
            <w:r w:rsidRPr="0017195A">
              <w:rPr>
                <w:rFonts w:cstheme="majorHAnsi"/>
                <w:i/>
                <w:iCs/>
                <w:lang w:val="en-US"/>
              </w:rPr>
              <w:t>.</w:t>
            </w:r>
            <w:r w:rsidR="009177A1">
              <w:rPr>
                <w:rFonts w:cstheme="majorHAnsi"/>
                <w:i/>
                <w:iCs/>
                <w:lang w:val="en-US"/>
              </w:rPr>
              <w:t>5</w:t>
            </w:r>
            <w:r w:rsidRPr="0017195A">
              <w:rPr>
                <w:rFonts w:cstheme="majorHAnsi"/>
                <w:i/>
                <w:iCs/>
                <w:lang w:val="en-US"/>
              </w:rPr>
              <w:t xml:space="preserve"> Strengthen inter-sectoral collaboration between farmers, PIC groups and cooperatives on the one hand, and local authorities and state services (such as SNCOOP, SENASEM, AGRIPEL) on the other.</w:t>
            </w:r>
          </w:p>
          <w:p w14:paraId="12F2DA08" w14:textId="1862763C" w:rsidR="00A57564" w:rsidRPr="0017195A" w:rsidRDefault="00A57564" w:rsidP="0005430F">
            <w:pPr>
              <w:spacing w:after="60" w:line="259" w:lineRule="auto"/>
              <w:jc w:val="both"/>
              <w:rPr>
                <w:rFonts w:cstheme="majorHAnsi"/>
                <w:i/>
                <w:iCs/>
                <w:lang w:val="en-US"/>
              </w:rPr>
            </w:pPr>
            <w:r w:rsidRPr="0C884F92">
              <w:rPr>
                <w:rFonts w:cstheme="majorBidi"/>
                <w:i/>
                <w:lang w:val="en-US"/>
              </w:rPr>
              <w:t>3.</w:t>
            </w:r>
            <w:r w:rsidR="001C0D49" w:rsidRPr="0C884F92">
              <w:rPr>
                <w:rFonts w:cstheme="majorBidi"/>
                <w:i/>
                <w:lang w:val="en-US"/>
              </w:rPr>
              <w:t>8</w:t>
            </w:r>
            <w:r w:rsidRPr="0C884F92">
              <w:rPr>
                <w:rFonts w:cstheme="majorBidi"/>
                <w:i/>
                <w:lang w:val="en-US"/>
              </w:rPr>
              <w:t>.</w:t>
            </w:r>
            <w:r w:rsidR="009177A1">
              <w:rPr>
                <w:rFonts w:cstheme="majorBidi"/>
                <w:i/>
                <w:lang w:val="en-US"/>
              </w:rPr>
              <w:t>6</w:t>
            </w:r>
            <w:r w:rsidRPr="0C884F92">
              <w:rPr>
                <w:rFonts w:cstheme="majorBidi"/>
                <w:i/>
                <w:lang w:val="en-US"/>
              </w:rPr>
              <w:t xml:space="preserve"> Facilitating access of entrepreneurs, farmers, their groups and cooperatives to market information and </w:t>
            </w:r>
            <w:r w:rsidR="003A581A" w:rsidRPr="0C884F92">
              <w:rPr>
                <w:rFonts w:cstheme="majorBidi"/>
                <w:i/>
                <w:lang w:val="en-US"/>
              </w:rPr>
              <w:t xml:space="preserve">other </w:t>
            </w:r>
            <w:r w:rsidRPr="0C884F92">
              <w:rPr>
                <w:rFonts w:cstheme="majorBidi"/>
                <w:i/>
                <w:lang w:val="en-US"/>
              </w:rPr>
              <w:t xml:space="preserve">services </w:t>
            </w:r>
            <w:r w:rsidR="003A581A" w:rsidRPr="0C884F92">
              <w:rPr>
                <w:rFonts w:cstheme="majorBidi"/>
                <w:i/>
                <w:lang w:val="en-US"/>
              </w:rPr>
              <w:t>(weather, local taxation, administrative procedures, MIS</w:t>
            </w:r>
            <w:r w:rsidRPr="0C884F92">
              <w:rPr>
                <w:rFonts w:cstheme="majorBidi"/>
                <w:i/>
                <w:lang w:val="en-US"/>
              </w:rPr>
              <w:t>)</w:t>
            </w:r>
          </w:p>
          <w:p w14:paraId="54BC8D4D" w14:textId="6EF6FC16" w:rsidR="00A57564" w:rsidRPr="0017195A" w:rsidRDefault="00A57564" w:rsidP="0005430F">
            <w:pPr>
              <w:spacing w:after="60" w:line="259" w:lineRule="auto"/>
              <w:jc w:val="both"/>
              <w:rPr>
                <w:rFonts w:cstheme="majorHAnsi"/>
                <w:i/>
                <w:iCs/>
                <w:lang w:val="en-US"/>
              </w:rPr>
            </w:pPr>
            <w:r w:rsidRPr="0017195A">
              <w:rPr>
                <w:rFonts w:cstheme="majorHAnsi"/>
                <w:i/>
                <w:iCs/>
                <w:lang w:val="en-US"/>
              </w:rPr>
              <w:t>3.</w:t>
            </w:r>
            <w:r w:rsidR="001C0D49">
              <w:rPr>
                <w:rFonts w:cstheme="majorHAnsi"/>
                <w:i/>
                <w:iCs/>
                <w:lang w:val="en-US"/>
              </w:rPr>
              <w:t>8</w:t>
            </w:r>
            <w:r w:rsidRPr="0017195A">
              <w:rPr>
                <w:rFonts w:cstheme="majorHAnsi"/>
                <w:i/>
                <w:iCs/>
                <w:lang w:val="en-US"/>
              </w:rPr>
              <w:t>.</w:t>
            </w:r>
            <w:r w:rsidR="009177A1">
              <w:rPr>
                <w:rFonts w:cstheme="majorHAnsi"/>
                <w:i/>
                <w:iCs/>
                <w:lang w:val="en-US"/>
              </w:rPr>
              <w:t>7</w:t>
            </w:r>
            <w:r w:rsidRPr="0017195A">
              <w:rPr>
                <w:rFonts w:cstheme="majorHAnsi"/>
                <w:i/>
                <w:iCs/>
                <w:lang w:val="en-US"/>
              </w:rPr>
              <w:t xml:space="preserve"> Support the Bench-making process aimed at collecting information, comparisons, learning and improving good governance practices, particularly in the fight against various forms of abuse and harassment in value chains. </w:t>
            </w:r>
          </w:p>
          <w:p w14:paraId="6085AEA5" w14:textId="1707180C" w:rsidR="00A57564" w:rsidRPr="003227EF" w:rsidRDefault="00A57564" w:rsidP="0005430F">
            <w:pPr>
              <w:spacing w:after="60" w:line="259" w:lineRule="auto"/>
              <w:jc w:val="both"/>
              <w:rPr>
                <w:rFonts w:cstheme="majorHAnsi"/>
                <w:i/>
                <w:lang w:val="en-US"/>
              </w:rPr>
            </w:pPr>
            <w:bookmarkStart w:id="105" w:name="_Hlk65531837"/>
            <w:r w:rsidRPr="003227EF">
              <w:rPr>
                <w:rFonts w:cstheme="majorHAnsi"/>
                <w:i/>
                <w:lang w:val="en-US"/>
              </w:rPr>
              <w:t>3.</w:t>
            </w:r>
            <w:r w:rsidR="001C0D49" w:rsidRPr="003227EF">
              <w:rPr>
                <w:rFonts w:cstheme="majorHAnsi"/>
                <w:i/>
                <w:lang w:val="en-US"/>
              </w:rPr>
              <w:t>8</w:t>
            </w:r>
            <w:r w:rsidRPr="003227EF">
              <w:rPr>
                <w:rFonts w:cstheme="majorHAnsi"/>
                <w:i/>
                <w:lang w:val="en-US"/>
              </w:rPr>
              <w:t>.</w:t>
            </w:r>
            <w:r w:rsidR="009177A1">
              <w:rPr>
                <w:rFonts w:cstheme="majorHAnsi"/>
                <w:i/>
                <w:lang w:val="en-US"/>
              </w:rPr>
              <w:t>8</w:t>
            </w:r>
            <w:r w:rsidRPr="003227EF">
              <w:rPr>
                <w:rFonts w:cstheme="majorHAnsi"/>
                <w:i/>
                <w:lang w:val="en-US"/>
              </w:rPr>
              <w:t xml:space="preserve"> Improve the knowledge and skills of VC support service providers (public and private sector)</w:t>
            </w:r>
          </w:p>
          <w:p w14:paraId="70E76C6F" w14:textId="7AE0722C" w:rsidR="004C7899" w:rsidRDefault="00A57564" w:rsidP="0005430F">
            <w:pPr>
              <w:spacing w:after="60" w:line="259" w:lineRule="auto"/>
              <w:jc w:val="both"/>
              <w:rPr>
                <w:rFonts w:cstheme="majorHAnsi"/>
                <w:i/>
                <w:lang w:val="en-US"/>
              </w:rPr>
            </w:pPr>
            <w:bookmarkStart w:id="106" w:name="_Hlk65531812"/>
            <w:bookmarkEnd w:id="105"/>
            <w:r w:rsidRPr="003227EF">
              <w:rPr>
                <w:rFonts w:cstheme="majorHAnsi"/>
                <w:i/>
                <w:lang w:val="en-US"/>
              </w:rPr>
              <w:t>3.</w:t>
            </w:r>
            <w:r w:rsidR="001C0D49" w:rsidRPr="003227EF">
              <w:rPr>
                <w:rFonts w:cstheme="majorHAnsi"/>
                <w:i/>
                <w:lang w:val="en-US"/>
              </w:rPr>
              <w:t>8</w:t>
            </w:r>
            <w:r w:rsidRPr="003227EF">
              <w:rPr>
                <w:rFonts w:cstheme="majorHAnsi"/>
                <w:i/>
                <w:lang w:val="en-US"/>
              </w:rPr>
              <w:t>.</w:t>
            </w:r>
            <w:r w:rsidR="009177A1">
              <w:rPr>
                <w:rFonts w:cstheme="majorHAnsi"/>
                <w:i/>
                <w:lang w:val="en-US"/>
              </w:rPr>
              <w:t>9</w:t>
            </w:r>
            <w:r w:rsidRPr="003227EF">
              <w:rPr>
                <w:rFonts w:cstheme="majorHAnsi"/>
                <w:i/>
                <w:lang w:val="en-US"/>
              </w:rPr>
              <w:t xml:space="preserve"> Set up a multi-stakeholder platform (MSP) and feedback mechanisms from beneficiaries, partners and authorities for an enabling environment. </w:t>
            </w:r>
            <w:bookmarkEnd w:id="106"/>
          </w:p>
          <w:p w14:paraId="1FDB1116" w14:textId="0B68D068" w:rsidR="00566B89" w:rsidRPr="008D3787" w:rsidRDefault="00566B89" w:rsidP="0005430F">
            <w:pPr>
              <w:spacing w:after="60" w:line="259" w:lineRule="auto"/>
              <w:jc w:val="both"/>
              <w:rPr>
                <w:rFonts w:cs="Times New Roman"/>
                <w:i/>
                <w:iCs/>
                <w:color w:val="FF0000"/>
                <w:lang w:val="en-US"/>
              </w:rPr>
            </w:pPr>
            <w:r w:rsidRPr="008D3787">
              <w:rPr>
                <w:rFonts w:cs="Times New Roman"/>
                <w:i/>
                <w:iCs/>
                <w:lang w:val="en-US"/>
              </w:rPr>
              <w:t>3.8.1</w:t>
            </w:r>
            <w:r w:rsidR="009177A1" w:rsidRPr="008D3787">
              <w:rPr>
                <w:rFonts w:cs="Times New Roman"/>
                <w:i/>
                <w:iCs/>
                <w:lang w:val="en-US"/>
              </w:rPr>
              <w:t>0</w:t>
            </w:r>
            <w:r w:rsidRPr="008D3787">
              <w:rPr>
                <w:rFonts w:cs="Times New Roman"/>
                <w:i/>
                <w:iCs/>
                <w:lang w:val="en-US"/>
              </w:rPr>
              <w:t xml:space="preserve"> Lobby and advocate for the adoption, promulgation and implementation of the current cooperative law, in harmony with OHADA</w:t>
            </w:r>
          </w:p>
        </w:tc>
        <w:tc>
          <w:tcPr>
            <w:tcW w:w="2245" w:type="dxa"/>
            <w:vAlign w:val="center"/>
          </w:tcPr>
          <w:p w14:paraId="175C65B4" w14:textId="1C3A698A" w:rsidR="00A57564" w:rsidRPr="0017195A" w:rsidRDefault="00A57564" w:rsidP="0005430F">
            <w:pPr>
              <w:rPr>
                <w:rFonts w:cs="Times New Roman"/>
                <w:b/>
                <w:bCs/>
                <w:i/>
                <w:iCs/>
                <w:lang w:val="en-US"/>
              </w:rPr>
            </w:pPr>
            <w:r w:rsidRPr="0017195A">
              <w:rPr>
                <w:rFonts w:cs="Times New Roman"/>
                <w:b/>
                <w:bCs/>
                <w:i/>
                <w:iCs/>
                <w:lang w:val="en-US"/>
              </w:rPr>
              <w:t xml:space="preserve">State actors and support institutions have improved their services for a </w:t>
            </w:r>
            <w:r w:rsidR="00731A29">
              <w:rPr>
                <w:rFonts w:cs="Times New Roman"/>
                <w:b/>
                <w:bCs/>
                <w:i/>
                <w:iCs/>
                <w:lang w:val="en-US"/>
              </w:rPr>
              <w:t>value chain</w:t>
            </w:r>
            <w:r w:rsidR="001C0D49">
              <w:rPr>
                <w:rFonts w:cs="Times New Roman"/>
                <w:b/>
                <w:bCs/>
                <w:i/>
                <w:iCs/>
                <w:lang w:val="en-US"/>
              </w:rPr>
              <w:t xml:space="preserve">-friendly business environment </w:t>
            </w:r>
          </w:p>
          <w:p w14:paraId="3CDA2ED4" w14:textId="77777777" w:rsidR="004C7899" w:rsidRPr="0017195A" w:rsidRDefault="004C7899" w:rsidP="00A72C65">
            <w:pPr>
              <w:rPr>
                <w:rFonts w:cstheme="majorHAnsi"/>
                <w:szCs w:val="20"/>
                <w:lang w:val="en-US"/>
              </w:rPr>
            </w:pPr>
          </w:p>
        </w:tc>
      </w:tr>
    </w:tbl>
    <w:p w14:paraId="12A555AE" w14:textId="4F817045" w:rsidR="00AD78F8" w:rsidRDefault="00AD78F8">
      <w:pPr>
        <w:rPr>
          <w:rFonts w:eastAsiaTheme="majorEastAsia" w:cs="Times New Roman"/>
          <w:b/>
          <w:color w:val="FF0000"/>
          <w:sz w:val="22"/>
          <w:lang w:val="en-US"/>
        </w:rPr>
      </w:pPr>
      <w:r w:rsidRPr="00AC4770">
        <w:rPr>
          <w:lang w:val="en-US"/>
        </w:rPr>
        <w:br w:type="page"/>
      </w:r>
    </w:p>
    <w:p w14:paraId="2D09F94A" w14:textId="03CF4F17" w:rsidR="006704F6" w:rsidRDefault="00DA3BB6" w:rsidP="00A85BC9">
      <w:pPr>
        <w:pStyle w:val="Heading2"/>
        <w:numPr>
          <w:ilvl w:val="1"/>
          <w:numId w:val="47"/>
        </w:numPr>
      </w:pPr>
      <w:bookmarkStart w:id="107" w:name="_Toc98839869"/>
      <w:bookmarkStart w:id="108" w:name="_Toc66179315"/>
      <w:bookmarkStart w:id="109" w:name="_Toc62659297"/>
      <w:bookmarkStart w:id="110" w:name="_Toc62739843"/>
      <w:r w:rsidRPr="00606AB7">
        <w:lastRenderedPageBreak/>
        <w:t xml:space="preserve">Lessons learned </w:t>
      </w:r>
      <w:r w:rsidR="007B6111">
        <w:t xml:space="preserve">from </w:t>
      </w:r>
      <w:proofErr w:type="spellStart"/>
      <w:r w:rsidR="007B6111">
        <w:t>MyA</w:t>
      </w:r>
      <w:proofErr w:type="spellEnd"/>
      <w:r w:rsidR="007B6111">
        <w:t>, FARM and W4V</w:t>
      </w:r>
      <w:bookmarkEnd w:id="107"/>
      <w:r w:rsidR="00973A43">
        <w:t xml:space="preserve"> </w:t>
      </w:r>
      <w:bookmarkEnd w:id="108"/>
    </w:p>
    <w:bookmarkEnd w:id="109"/>
    <w:bookmarkEnd w:id="110"/>
    <w:p w14:paraId="415B64D3" w14:textId="688310E6" w:rsidR="003C54A6" w:rsidRPr="0054787B" w:rsidRDefault="00DA3BB6" w:rsidP="00570825">
      <w:pPr>
        <w:spacing w:after="120"/>
        <w:jc w:val="both"/>
        <w:rPr>
          <w:rFonts w:eastAsia="Times New Roman" w:cstheme="majorBidi"/>
          <w:lang w:val="en-GB" w:eastAsia="nl-NL"/>
        </w:rPr>
      </w:pPr>
      <w:r w:rsidRPr="4519A9C6">
        <w:rPr>
          <w:rFonts w:eastAsia="Times New Roman" w:cstheme="majorBidi"/>
          <w:lang w:val="en-GB" w:eastAsia="nl-NL"/>
        </w:rPr>
        <w:t xml:space="preserve">To avoid reinventing the wheel, </w:t>
      </w:r>
      <w:r w:rsidR="00ED1A53">
        <w:rPr>
          <w:rFonts w:eastAsia="Times New Roman" w:cstheme="majorBidi"/>
          <w:lang w:val="en-GB" w:eastAsia="nl-NL"/>
        </w:rPr>
        <w:t>TRIDE</w:t>
      </w:r>
      <w:r w:rsidRPr="4519A9C6">
        <w:rPr>
          <w:rFonts w:eastAsia="Times New Roman" w:cstheme="majorBidi"/>
          <w:lang w:val="en-GB" w:eastAsia="nl-NL"/>
        </w:rPr>
        <w:t xml:space="preserve"> project will build upon key results achieved and </w:t>
      </w:r>
      <w:r w:rsidR="00ED1A53">
        <w:rPr>
          <w:rFonts w:eastAsia="Times New Roman" w:cstheme="majorBidi"/>
          <w:lang w:val="en-GB" w:eastAsia="nl-NL"/>
        </w:rPr>
        <w:t xml:space="preserve">will maximize the </w:t>
      </w:r>
      <w:r w:rsidRPr="4519A9C6">
        <w:rPr>
          <w:rFonts w:eastAsia="Times New Roman" w:cstheme="majorBidi"/>
          <w:lang w:val="en-GB" w:eastAsia="nl-NL"/>
        </w:rPr>
        <w:t>lessons learn</w:t>
      </w:r>
      <w:r w:rsidR="00ED1A53">
        <w:rPr>
          <w:rFonts w:eastAsia="Times New Roman" w:cstheme="majorBidi"/>
          <w:lang w:val="en-GB" w:eastAsia="nl-NL"/>
        </w:rPr>
        <w:t>t from</w:t>
      </w:r>
      <w:r w:rsidR="009B558B" w:rsidRPr="4519A9C6">
        <w:rPr>
          <w:rFonts w:eastAsia="Times New Roman" w:cstheme="majorBidi"/>
          <w:lang w:val="en-GB" w:eastAsia="nl-NL"/>
        </w:rPr>
        <w:t xml:space="preserve"> Maji </w:t>
      </w:r>
      <w:proofErr w:type="spellStart"/>
      <w:r w:rsidR="009B558B" w:rsidRPr="4519A9C6">
        <w:rPr>
          <w:rFonts w:eastAsia="Times New Roman" w:cstheme="majorBidi"/>
          <w:lang w:val="en-GB" w:eastAsia="nl-NL"/>
        </w:rPr>
        <w:t>ya</w:t>
      </w:r>
      <w:proofErr w:type="spellEnd"/>
      <w:r w:rsidR="009B558B" w:rsidRPr="4519A9C6">
        <w:rPr>
          <w:rFonts w:eastAsia="Times New Roman" w:cstheme="majorBidi"/>
          <w:lang w:val="en-GB" w:eastAsia="nl-NL"/>
        </w:rPr>
        <w:t xml:space="preserve"> Amani, </w:t>
      </w:r>
      <w:r w:rsidR="002A0170" w:rsidRPr="4519A9C6">
        <w:rPr>
          <w:rFonts w:eastAsia="Times New Roman" w:cstheme="majorBidi"/>
          <w:lang w:val="en-GB" w:eastAsia="nl-NL"/>
        </w:rPr>
        <w:t xml:space="preserve">Water for </w:t>
      </w:r>
      <w:proofErr w:type="spellStart"/>
      <w:r w:rsidR="002A0170" w:rsidRPr="4519A9C6">
        <w:rPr>
          <w:rFonts w:eastAsia="Times New Roman" w:cstheme="majorBidi"/>
          <w:lang w:val="en-GB" w:eastAsia="nl-NL"/>
        </w:rPr>
        <w:t>Virunga</w:t>
      </w:r>
      <w:r w:rsidR="00192255">
        <w:rPr>
          <w:rFonts w:eastAsia="Times New Roman" w:cstheme="majorBidi"/>
          <w:lang w:val="en-GB" w:eastAsia="nl-NL"/>
        </w:rPr>
        <w:t>s</w:t>
      </w:r>
      <w:proofErr w:type="spellEnd"/>
      <w:r w:rsidR="002A0170" w:rsidRPr="4519A9C6">
        <w:rPr>
          <w:rFonts w:eastAsia="Times New Roman" w:cstheme="majorBidi"/>
          <w:lang w:val="en-GB" w:eastAsia="nl-NL"/>
        </w:rPr>
        <w:t xml:space="preserve"> and FARM</w:t>
      </w:r>
      <w:r w:rsidR="77400E3A" w:rsidRPr="53A49938">
        <w:rPr>
          <w:rFonts w:eastAsia="Times New Roman" w:cstheme="majorBidi"/>
          <w:lang w:val="en-GB" w:eastAsia="nl-NL"/>
        </w:rPr>
        <w:t>,</w:t>
      </w:r>
      <w:r w:rsidR="002A0170" w:rsidRPr="4519A9C6">
        <w:rPr>
          <w:rFonts w:eastAsia="Times New Roman" w:cstheme="majorBidi"/>
          <w:lang w:val="en-GB" w:eastAsia="nl-NL"/>
        </w:rPr>
        <w:t xml:space="preserve"> </w:t>
      </w:r>
      <w:r w:rsidRPr="4519A9C6">
        <w:rPr>
          <w:rFonts w:eastAsia="Times New Roman" w:cstheme="majorBidi"/>
          <w:lang w:val="en-GB" w:eastAsia="nl-NL"/>
        </w:rPr>
        <w:t>that were financed by EKN Kigali through its Regional Great Lakes program in the same intervention areas.</w:t>
      </w:r>
      <w:r w:rsidR="00C77950">
        <w:rPr>
          <w:rFonts w:eastAsia="Times New Roman" w:cstheme="majorBidi"/>
          <w:lang w:val="en-GB" w:eastAsia="nl-NL"/>
        </w:rPr>
        <w:t xml:space="preserve"> </w:t>
      </w:r>
      <w:r w:rsidR="000851DA" w:rsidRPr="4519A9C6">
        <w:rPr>
          <w:rFonts w:eastAsia="Times New Roman" w:cstheme="majorBidi"/>
          <w:lang w:val="en-GB" w:eastAsia="nl-NL"/>
        </w:rPr>
        <w:t>The table below</w:t>
      </w:r>
      <w:r w:rsidR="00E53B39" w:rsidRPr="4519A9C6">
        <w:rPr>
          <w:rFonts w:eastAsia="Times New Roman" w:cstheme="majorBidi"/>
          <w:lang w:val="en-GB" w:eastAsia="nl-NL"/>
        </w:rPr>
        <w:t xml:space="preserve">, </w:t>
      </w:r>
      <w:r w:rsidR="00ED1A53">
        <w:rPr>
          <w:rFonts w:eastAsia="Times New Roman" w:cstheme="majorBidi"/>
          <w:lang w:val="en-GB" w:eastAsia="nl-NL"/>
        </w:rPr>
        <w:t xml:space="preserve">gives an indication of </w:t>
      </w:r>
      <w:r w:rsidR="008F5A51" w:rsidRPr="4519A9C6">
        <w:rPr>
          <w:rFonts w:eastAsia="Times New Roman" w:cstheme="majorBidi"/>
          <w:lang w:val="en-GB" w:eastAsia="nl-NL"/>
        </w:rPr>
        <w:t xml:space="preserve">the </w:t>
      </w:r>
      <w:r w:rsidR="00ED1A53">
        <w:rPr>
          <w:rFonts w:eastAsia="Times New Roman" w:cstheme="majorBidi"/>
          <w:lang w:val="en-GB" w:eastAsia="nl-NL"/>
        </w:rPr>
        <w:t>main</w:t>
      </w:r>
      <w:r w:rsidR="008F5A51" w:rsidRPr="4519A9C6">
        <w:rPr>
          <w:rFonts w:eastAsia="Times New Roman" w:cstheme="majorBidi"/>
          <w:lang w:val="en-GB" w:eastAsia="nl-NL"/>
        </w:rPr>
        <w:t xml:space="preserve"> le</w:t>
      </w:r>
      <w:r w:rsidR="00B9050A" w:rsidRPr="4519A9C6">
        <w:rPr>
          <w:rFonts w:eastAsia="Times New Roman" w:cstheme="majorBidi"/>
          <w:lang w:val="en-GB" w:eastAsia="nl-NL"/>
        </w:rPr>
        <w:t xml:space="preserve">ssons learnt </w:t>
      </w:r>
      <w:r w:rsidR="00ED1A53">
        <w:rPr>
          <w:rFonts w:eastAsia="Times New Roman" w:cstheme="majorBidi"/>
          <w:lang w:val="en-GB" w:eastAsia="nl-NL"/>
        </w:rPr>
        <w:t>that are so far known by</w:t>
      </w:r>
      <w:r w:rsidR="4F5E8474" w:rsidRPr="533EC788">
        <w:rPr>
          <w:rFonts w:eastAsia="Times New Roman" w:cstheme="majorBidi"/>
          <w:lang w:val="en-GB" w:eastAsia="nl-NL"/>
        </w:rPr>
        <w:t xml:space="preserve"> </w:t>
      </w:r>
      <w:r w:rsidR="008042FC" w:rsidRPr="4519A9C6">
        <w:rPr>
          <w:rFonts w:eastAsia="Times New Roman" w:cstheme="majorBidi"/>
          <w:lang w:val="en-GB" w:eastAsia="nl-NL"/>
        </w:rPr>
        <w:t>TRIDE</w:t>
      </w:r>
      <w:r w:rsidR="00ED1A53">
        <w:rPr>
          <w:rFonts w:eastAsia="Times New Roman" w:cstheme="majorBidi"/>
          <w:lang w:val="en-GB" w:eastAsia="nl-NL"/>
        </w:rPr>
        <w:t xml:space="preserve">. </w:t>
      </w:r>
      <w:r w:rsidR="00521199">
        <w:rPr>
          <w:rFonts w:eastAsia="Times New Roman" w:cstheme="majorBidi"/>
          <w:lang w:val="en-GB" w:eastAsia="nl-NL"/>
        </w:rPr>
        <w:t xml:space="preserve">We are already in close collaboration with the management team, field staffs of the other projects to </w:t>
      </w:r>
      <w:r w:rsidR="005A0002">
        <w:rPr>
          <w:rFonts w:eastAsia="Times New Roman" w:cstheme="majorBidi"/>
          <w:lang w:val="en-GB" w:eastAsia="nl-NL"/>
        </w:rPr>
        <w:t>gain more understanding of</w:t>
      </w:r>
      <w:r w:rsidR="00521199">
        <w:rPr>
          <w:rFonts w:eastAsia="Times New Roman" w:cstheme="majorBidi"/>
          <w:lang w:val="en-GB" w:eastAsia="nl-NL"/>
        </w:rPr>
        <w:t xml:space="preserve"> their le</w:t>
      </w:r>
      <w:r w:rsidR="005A0002">
        <w:rPr>
          <w:rFonts w:eastAsia="Times New Roman" w:cstheme="majorBidi"/>
          <w:lang w:val="en-GB" w:eastAsia="nl-NL"/>
        </w:rPr>
        <w:t xml:space="preserve">ssons learnt and properly take them into consideration within TRIDE during the </w:t>
      </w:r>
      <w:r w:rsidR="008042FC" w:rsidRPr="4519A9C6">
        <w:rPr>
          <w:rFonts w:eastAsia="Times New Roman" w:cstheme="majorBidi"/>
          <w:lang w:val="en-GB" w:eastAsia="nl-NL"/>
        </w:rPr>
        <w:t>implementation</w:t>
      </w:r>
      <w:r w:rsidR="003C54A6" w:rsidRPr="4519A9C6">
        <w:rPr>
          <w:rFonts w:eastAsia="Times New Roman" w:cstheme="majorBidi"/>
          <w:lang w:val="en-GB" w:eastAsia="nl-NL"/>
        </w:rPr>
        <w:t>.</w:t>
      </w:r>
    </w:p>
    <w:tbl>
      <w:tblPr>
        <w:tblStyle w:val="GridTable5Dark-Accent1"/>
        <w:tblW w:w="0" w:type="auto"/>
        <w:tblLook w:val="04A0" w:firstRow="1" w:lastRow="0" w:firstColumn="1" w:lastColumn="0" w:noHBand="0" w:noVBand="1"/>
      </w:tblPr>
      <w:tblGrid>
        <w:gridCol w:w="1838"/>
        <w:gridCol w:w="1843"/>
        <w:gridCol w:w="5381"/>
      </w:tblGrid>
      <w:tr w:rsidR="00C11718" w:rsidRPr="009A7826" w14:paraId="519FA128" w14:textId="77777777" w:rsidTr="005211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14:paraId="183D2343" w14:textId="77777777" w:rsidR="00ED1A53" w:rsidRPr="009A7826" w:rsidRDefault="00ED1A53" w:rsidP="000970A7">
            <w:pPr>
              <w:rPr>
                <w:rFonts w:asciiTheme="minorHAnsi" w:hAnsiTheme="minorHAnsi" w:cstheme="minorHAnsi"/>
                <w:color w:val="auto"/>
                <w:sz w:val="18"/>
                <w:szCs w:val="18"/>
              </w:rPr>
            </w:pPr>
            <w:r w:rsidRPr="009A7826">
              <w:rPr>
                <w:rFonts w:asciiTheme="minorHAnsi" w:hAnsiTheme="minorHAnsi" w:cstheme="minorHAnsi"/>
                <w:color w:val="auto"/>
                <w:sz w:val="18"/>
                <w:szCs w:val="18"/>
              </w:rPr>
              <w:t xml:space="preserve">Project </w:t>
            </w:r>
          </w:p>
        </w:tc>
        <w:tc>
          <w:tcPr>
            <w:tcW w:w="1843" w:type="dxa"/>
            <w:shd w:val="clear" w:color="auto" w:fill="F2F2F2" w:themeFill="background1" w:themeFillShade="F2"/>
          </w:tcPr>
          <w:p w14:paraId="7C7E7988" w14:textId="77777777" w:rsidR="00ED1A53" w:rsidRPr="009A7826" w:rsidRDefault="00ED1A53" w:rsidP="000970A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9A7826">
              <w:rPr>
                <w:rFonts w:asciiTheme="minorHAnsi" w:hAnsiTheme="minorHAnsi" w:cstheme="minorHAnsi"/>
                <w:color w:val="auto"/>
                <w:sz w:val="18"/>
                <w:szCs w:val="18"/>
              </w:rPr>
              <w:t>Topic/Theme</w:t>
            </w:r>
          </w:p>
        </w:tc>
        <w:tc>
          <w:tcPr>
            <w:tcW w:w="5381" w:type="dxa"/>
            <w:shd w:val="clear" w:color="auto" w:fill="F2F2F2" w:themeFill="background1" w:themeFillShade="F2"/>
          </w:tcPr>
          <w:p w14:paraId="1B095F74" w14:textId="4E056573" w:rsidR="00ED1A53" w:rsidRPr="009A7826" w:rsidRDefault="00ED1A53" w:rsidP="000970A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9A7826">
              <w:rPr>
                <w:rFonts w:asciiTheme="minorHAnsi" w:hAnsiTheme="minorHAnsi" w:cstheme="minorHAnsi"/>
                <w:color w:val="auto"/>
                <w:sz w:val="18"/>
                <w:szCs w:val="18"/>
              </w:rPr>
              <w:t>Lesson</w:t>
            </w:r>
            <w:r w:rsidR="00521199" w:rsidRPr="009A7826">
              <w:rPr>
                <w:rFonts w:asciiTheme="minorHAnsi" w:hAnsiTheme="minorHAnsi" w:cstheme="minorHAnsi"/>
                <w:color w:val="auto"/>
                <w:sz w:val="18"/>
                <w:szCs w:val="18"/>
              </w:rPr>
              <w:t>s</w:t>
            </w:r>
            <w:r w:rsidRPr="009A7826">
              <w:rPr>
                <w:rFonts w:asciiTheme="minorHAnsi" w:hAnsiTheme="minorHAnsi" w:cstheme="minorHAnsi"/>
                <w:color w:val="auto"/>
                <w:sz w:val="18"/>
                <w:szCs w:val="18"/>
              </w:rPr>
              <w:t xml:space="preserve"> learnt </w:t>
            </w:r>
          </w:p>
        </w:tc>
      </w:tr>
      <w:tr w:rsidR="00ED1A53" w:rsidRPr="00A65245" w14:paraId="4BA9431D" w14:textId="77777777" w:rsidTr="00521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Pr>
          <w:p w14:paraId="73F66853" w14:textId="77777777" w:rsidR="00ED1A53" w:rsidRPr="009A7826" w:rsidRDefault="00ED1A53" w:rsidP="000970A7">
            <w:pPr>
              <w:rPr>
                <w:rFonts w:asciiTheme="minorHAnsi" w:hAnsiTheme="minorHAnsi" w:cstheme="minorHAnsi"/>
                <w:sz w:val="18"/>
                <w:szCs w:val="18"/>
              </w:rPr>
            </w:pPr>
          </w:p>
          <w:p w14:paraId="4F0D2E77" w14:textId="77777777" w:rsidR="00ED1A53" w:rsidRPr="009A7826" w:rsidRDefault="00ED1A53" w:rsidP="000970A7">
            <w:pPr>
              <w:rPr>
                <w:rFonts w:asciiTheme="minorHAnsi" w:hAnsiTheme="minorHAnsi" w:cstheme="minorHAnsi"/>
                <w:sz w:val="18"/>
                <w:szCs w:val="18"/>
              </w:rPr>
            </w:pPr>
          </w:p>
          <w:p w14:paraId="47BC5DE0" w14:textId="77777777" w:rsidR="00ED1A53" w:rsidRPr="009A7826" w:rsidRDefault="00ED1A53" w:rsidP="000970A7">
            <w:pPr>
              <w:rPr>
                <w:rFonts w:asciiTheme="minorHAnsi" w:hAnsiTheme="minorHAnsi" w:cstheme="minorHAnsi"/>
                <w:sz w:val="18"/>
                <w:szCs w:val="18"/>
              </w:rPr>
            </w:pPr>
          </w:p>
          <w:p w14:paraId="206A41A1" w14:textId="77777777" w:rsidR="00ED1A53" w:rsidRPr="009A7826" w:rsidRDefault="00ED1A53" w:rsidP="000970A7">
            <w:pPr>
              <w:rPr>
                <w:rFonts w:asciiTheme="minorHAnsi" w:hAnsiTheme="minorHAnsi" w:cstheme="minorHAnsi"/>
                <w:sz w:val="18"/>
                <w:szCs w:val="18"/>
              </w:rPr>
            </w:pPr>
          </w:p>
          <w:p w14:paraId="27647C81" w14:textId="77777777" w:rsidR="00ED1A53" w:rsidRPr="009A7826" w:rsidRDefault="00ED1A53" w:rsidP="000970A7">
            <w:pPr>
              <w:rPr>
                <w:rFonts w:asciiTheme="minorHAnsi" w:hAnsiTheme="minorHAnsi" w:cstheme="minorHAnsi"/>
                <w:sz w:val="18"/>
                <w:szCs w:val="18"/>
              </w:rPr>
            </w:pPr>
          </w:p>
          <w:p w14:paraId="5509317C" w14:textId="77777777" w:rsidR="00ED1A53" w:rsidRPr="009A7826" w:rsidRDefault="00ED1A53" w:rsidP="000970A7">
            <w:pPr>
              <w:rPr>
                <w:rFonts w:asciiTheme="minorHAnsi" w:hAnsiTheme="minorHAnsi" w:cstheme="minorHAnsi"/>
                <w:sz w:val="18"/>
                <w:szCs w:val="18"/>
              </w:rPr>
            </w:pPr>
          </w:p>
          <w:p w14:paraId="5CBC4CF8" w14:textId="77777777" w:rsidR="00ED1A53" w:rsidRPr="009A7826" w:rsidRDefault="00ED1A53" w:rsidP="000970A7">
            <w:pPr>
              <w:rPr>
                <w:rFonts w:asciiTheme="minorHAnsi" w:hAnsiTheme="minorHAnsi" w:cstheme="minorHAnsi"/>
                <w:sz w:val="18"/>
                <w:szCs w:val="18"/>
              </w:rPr>
            </w:pPr>
          </w:p>
          <w:p w14:paraId="3EE1A7A7" w14:textId="77777777" w:rsidR="00ED1A53" w:rsidRPr="009A7826" w:rsidRDefault="00ED1A53" w:rsidP="000970A7">
            <w:pPr>
              <w:rPr>
                <w:rFonts w:asciiTheme="minorHAnsi" w:hAnsiTheme="minorHAnsi" w:cstheme="minorHAnsi"/>
                <w:sz w:val="18"/>
                <w:szCs w:val="18"/>
              </w:rPr>
            </w:pPr>
          </w:p>
          <w:p w14:paraId="71E9782C" w14:textId="77777777" w:rsidR="00ED1A53" w:rsidRPr="009A7826" w:rsidRDefault="00ED1A53" w:rsidP="000970A7">
            <w:pPr>
              <w:rPr>
                <w:rFonts w:asciiTheme="minorHAnsi" w:hAnsiTheme="minorHAnsi" w:cstheme="minorHAnsi"/>
                <w:sz w:val="18"/>
                <w:szCs w:val="18"/>
              </w:rPr>
            </w:pPr>
          </w:p>
          <w:p w14:paraId="24B42D44" w14:textId="77777777" w:rsidR="00ED1A53" w:rsidRPr="009A7826" w:rsidRDefault="00ED1A53" w:rsidP="000970A7">
            <w:pPr>
              <w:rPr>
                <w:rFonts w:asciiTheme="minorHAnsi" w:hAnsiTheme="minorHAnsi" w:cstheme="minorHAnsi"/>
                <w:sz w:val="18"/>
                <w:szCs w:val="18"/>
              </w:rPr>
            </w:pPr>
          </w:p>
          <w:p w14:paraId="4D2CB16F" w14:textId="77777777" w:rsidR="00934FBC" w:rsidRPr="009A7826" w:rsidRDefault="00ED1A53" w:rsidP="000970A7">
            <w:pPr>
              <w:rPr>
                <w:rFonts w:asciiTheme="minorHAnsi" w:hAnsiTheme="minorHAnsi" w:cstheme="minorHAnsi"/>
                <w:b w:val="0"/>
                <w:bCs w:val="0"/>
                <w:sz w:val="18"/>
                <w:szCs w:val="18"/>
              </w:rPr>
            </w:pPr>
            <w:proofErr w:type="spellStart"/>
            <w:r w:rsidRPr="009A7826">
              <w:rPr>
                <w:rFonts w:asciiTheme="minorHAnsi" w:hAnsiTheme="minorHAnsi" w:cstheme="minorHAnsi"/>
                <w:color w:val="auto"/>
                <w:sz w:val="18"/>
                <w:szCs w:val="18"/>
              </w:rPr>
              <w:t>MyA</w:t>
            </w:r>
            <w:proofErr w:type="spellEnd"/>
            <w:r w:rsidRPr="009A7826">
              <w:rPr>
                <w:rFonts w:asciiTheme="minorHAnsi" w:hAnsiTheme="minorHAnsi" w:cstheme="minorHAnsi"/>
                <w:color w:val="auto"/>
                <w:sz w:val="18"/>
                <w:szCs w:val="18"/>
              </w:rPr>
              <w:t xml:space="preserve"> </w:t>
            </w:r>
          </w:p>
          <w:p w14:paraId="469FD826" w14:textId="77777777" w:rsidR="00934FBC" w:rsidRDefault="00934FBC" w:rsidP="000970A7">
            <w:pPr>
              <w:rPr>
                <w:rFonts w:asciiTheme="minorHAnsi" w:hAnsiTheme="minorHAnsi" w:cstheme="minorHAnsi"/>
                <w:b w:val="0"/>
                <w:bCs w:val="0"/>
                <w:sz w:val="18"/>
                <w:szCs w:val="18"/>
              </w:rPr>
            </w:pPr>
          </w:p>
          <w:p w14:paraId="7D340810" w14:textId="77777777" w:rsidR="00934FBC" w:rsidRDefault="00934FBC" w:rsidP="000970A7">
            <w:pPr>
              <w:rPr>
                <w:rFonts w:asciiTheme="minorHAnsi" w:hAnsiTheme="minorHAnsi" w:cstheme="minorHAnsi"/>
                <w:b w:val="0"/>
                <w:bCs w:val="0"/>
                <w:sz w:val="18"/>
                <w:szCs w:val="18"/>
              </w:rPr>
            </w:pPr>
          </w:p>
          <w:p w14:paraId="50263AFB" w14:textId="77777777" w:rsidR="00934FBC" w:rsidRDefault="00934FBC" w:rsidP="000970A7">
            <w:pPr>
              <w:rPr>
                <w:rFonts w:asciiTheme="minorHAnsi" w:hAnsiTheme="minorHAnsi" w:cstheme="minorHAnsi"/>
                <w:b w:val="0"/>
                <w:bCs w:val="0"/>
                <w:sz w:val="18"/>
                <w:szCs w:val="18"/>
              </w:rPr>
            </w:pPr>
          </w:p>
          <w:p w14:paraId="2F395828" w14:textId="0882E4A4" w:rsidR="00ED1A53" w:rsidRPr="009A7826" w:rsidRDefault="00ED1A53" w:rsidP="000970A7">
            <w:pPr>
              <w:rPr>
                <w:rFonts w:asciiTheme="minorHAnsi" w:hAnsiTheme="minorHAnsi" w:cstheme="minorHAnsi"/>
                <w:sz w:val="18"/>
                <w:szCs w:val="18"/>
              </w:rPr>
            </w:pPr>
          </w:p>
        </w:tc>
        <w:tc>
          <w:tcPr>
            <w:tcW w:w="1843" w:type="dxa"/>
            <w:vMerge w:val="restart"/>
          </w:tcPr>
          <w:p w14:paraId="45F7B0D3"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p w14:paraId="4A4774A1"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p w14:paraId="3252267F"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p w14:paraId="149BA018"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p w14:paraId="315976E9"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p w14:paraId="31D85D09"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9A7826">
              <w:rPr>
                <w:rFonts w:asciiTheme="minorHAnsi" w:eastAsia="Times New Roman" w:hAnsiTheme="minorHAnsi" w:cstheme="minorHAnsi"/>
                <w:b/>
                <w:bCs/>
                <w:sz w:val="18"/>
                <w:szCs w:val="18"/>
                <w:lang w:eastAsia="nl-NL"/>
              </w:rPr>
              <w:t>Access to Land</w:t>
            </w:r>
          </w:p>
        </w:tc>
        <w:tc>
          <w:tcPr>
            <w:tcW w:w="5381" w:type="dxa"/>
          </w:tcPr>
          <w:p w14:paraId="5475F0F1" w14:textId="4858041F"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A7826">
              <w:rPr>
                <w:rFonts w:asciiTheme="minorHAnsi" w:eastAsia="Times New Roman" w:hAnsiTheme="minorHAnsi" w:cstheme="minorHAnsi"/>
                <w:sz w:val="18"/>
                <w:szCs w:val="18"/>
                <w:lang w:eastAsia="nl-NL"/>
              </w:rPr>
              <w:t xml:space="preserve">Land securitization is a very sensitive subject, </w:t>
            </w:r>
            <w:r w:rsidRPr="009A7826">
              <w:rPr>
                <w:rFonts w:eastAsia="Times New Roman" w:cstheme="minorHAnsi"/>
                <w:sz w:val="18"/>
                <w:szCs w:val="18"/>
                <w:lang w:eastAsia="nl-NL"/>
              </w:rPr>
              <w:t>which requires</w:t>
            </w:r>
            <w:r w:rsidRPr="009A7826">
              <w:rPr>
                <w:rFonts w:asciiTheme="minorHAnsi" w:eastAsia="Times New Roman" w:hAnsiTheme="minorHAnsi" w:cstheme="minorHAnsi"/>
                <w:sz w:val="18"/>
                <w:szCs w:val="18"/>
                <w:lang w:eastAsia="nl-NL"/>
              </w:rPr>
              <w:t xml:space="preserve"> the participation of all stakeholders at all levels.</w:t>
            </w:r>
            <w:r w:rsidR="00ED5BAE">
              <w:rPr>
                <w:rFonts w:asciiTheme="minorHAnsi" w:eastAsia="Times New Roman" w:hAnsiTheme="minorHAnsi" w:cstheme="minorHAnsi"/>
                <w:sz w:val="18"/>
                <w:szCs w:val="18"/>
                <w:lang w:eastAsia="nl-NL"/>
              </w:rPr>
              <w:t xml:space="preserve"> </w:t>
            </w:r>
          </w:p>
        </w:tc>
      </w:tr>
      <w:tr w:rsidR="00ED1A53" w:rsidRPr="00ED5BAE" w14:paraId="073DF9DF" w14:textId="77777777" w:rsidTr="00521199">
        <w:tc>
          <w:tcPr>
            <w:cnfStyle w:val="001000000000" w:firstRow="0" w:lastRow="0" w:firstColumn="1" w:lastColumn="0" w:oddVBand="0" w:evenVBand="0" w:oddHBand="0" w:evenHBand="0" w:firstRowFirstColumn="0" w:firstRowLastColumn="0" w:lastRowFirstColumn="0" w:lastRowLastColumn="0"/>
            <w:tcW w:w="1838" w:type="dxa"/>
            <w:vMerge/>
          </w:tcPr>
          <w:p w14:paraId="37808926" w14:textId="77777777" w:rsidR="00ED1A53" w:rsidRPr="009A7826" w:rsidRDefault="00ED1A53" w:rsidP="000970A7">
            <w:pPr>
              <w:rPr>
                <w:rFonts w:asciiTheme="minorHAnsi" w:hAnsiTheme="minorHAnsi" w:cstheme="minorHAnsi"/>
                <w:sz w:val="18"/>
                <w:szCs w:val="18"/>
              </w:rPr>
            </w:pPr>
          </w:p>
        </w:tc>
        <w:tc>
          <w:tcPr>
            <w:tcW w:w="1843" w:type="dxa"/>
            <w:vMerge/>
          </w:tcPr>
          <w:p w14:paraId="591A59EF"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5381" w:type="dxa"/>
          </w:tcPr>
          <w:p w14:paraId="62F90B93" w14:textId="1EC2224D"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A7826">
              <w:rPr>
                <w:rFonts w:asciiTheme="minorHAnsi" w:eastAsia="Times New Roman" w:hAnsiTheme="minorHAnsi" w:cstheme="minorHAnsi"/>
                <w:sz w:val="18"/>
                <w:szCs w:val="18"/>
                <w:lang w:eastAsia="nl-NL"/>
              </w:rPr>
              <w:t>Awareness raising is necessary to avoid misunderstandings and misinterpretation of work.</w:t>
            </w:r>
            <w:r w:rsidR="00ED5BAE">
              <w:rPr>
                <w:rFonts w:asciiTheme="minorHAnsi" w:eastAsia="Times New Roman" w:hAnsiTheme="minorHAnsi" w:cstheme="minorHAnsi"/>
                <w:sz w:val="18"/>
                <w:szCs w:val="18"/>
                <w:lang w:eastAsia="nl-NL"/>
              </w:rPr>
              <w:t xml:space="preserve"> It is a government agenda not </w:t>
            </w:r>
            <w:proofErr w:type="spellStart"/>
            <w:r w:rsidR="00ED5BAE">
              <w:rPr>
                <w:rFonts w:asciiTheme="minorHAnsi" w:eastAsia="Times New Roman" w:hAnsiTheme="minorHAnsi" w:cstheme="minorHAnsi"/>
                <w:sz w:val="18"/>
                <w:szCs w:val="18"/>
                <w:lang w:eastAsia="nl-NL"/>
              </w:rPr>
              <w:t>ngo</w:t>
            </w:r>
            <w:proofErr w:type="spellEnd"/>
            <w:r w:rsidR="00ED5BAE">
              <w:rPr>
                <w:rFonts w:asciiTheme="minorHAnsi" w:eastAsia="Times New Roman" w:hAnsiTheme="minorHAnsi" w:cstheme="minorHAnsi"/>
                <w:sz w:val="18"/>
                <w:szCs w:val="18"/>
                <w:lang w:eastAsia="nl-NL"/>
              </w:rPr>
              <w:t xml:space="preserve"> agenda.</w:t>
            </w:r>
          </w:p>
        </w:tc>
      </w:tr>
      <w:tr w:rsidR="00ED1A53" w:rsidRPr="00ED5BAE" w14:paraId="40B3EB62" w14:textId="77777777" w:rsidTr="00521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6FA78FF7" w14:textId="77777777" w:rsidR="00ED1A53" w:rsidRPr="009A7826" w:rsidRDefault="00ED1A53" w:rsidP="000970A7">
            <w:pPr>
              <w:rPr>
                <w:rFonts w:asciiTheme="minorHAnsi" w:hAnsiTheme="minorHAnsi" w:cstheme="minorHAnsi"/>
                <w:sz w:val="18"/>
                <w:szCs w:val="18"/>
              </w:rPr>
            </w:pPr>
          </w:p>
        </w:tc>
        <w:tc>
          <w:tcPr>
            <w:tcW w:w="1843" w:type="dxa"/>
            <w:vMerge/>
          </w:tcPr>
          <w:p w14:paraId="0A4ADA2A"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381" w:type="dxa"/>
          </w:tcPr>
          <w:p w14:paraId="74A0323B" w14:textId="12CC9CCF"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A7826">
              <w:rPr>
                <w:rFonts w:asciiTheme="minorHAnsi" w:eastAsia="Times New Roman" w:hAnsiTheme="minorHAnsi" w:cstheme="minorHAnsi"/>
                <w:sz w:val="18"/>
                <w:szCs w:val="18"/>
                <w:lang w:eastAsia="nl-NL"/>
              </w:rPr>
              <w:t>Community lands must have land titles to avoid land grabbing by elites/politicians</w:t>
            </w:r>
            <w:r w:rsidR="00ED5BAE">
              <w:rPr>
                <w:rFonts w:asciiTheme="minorHAnsi" w:eastAsia="Times New Roman" w:hAnsiTheme="minorHAnsi" w:cstheme="minorHAnsi"/>
                <w:sz w:val="18"/>
                <w:szCs w:val="18"/>
                <w:lang w:eastAsia="nl-NL"/>
              </w:rPr>
              <w:t xml:space="preserve">.  </w:t>
            </w:r>
            <w:proofErr w:type="spellStart"/>
            <w:r w:rsidR="00127F1A">
              <w:rPr>
                <w:rFonts w:asciiTheme="minorHAnsi" w:eastAsia="Times New Roman" w:hAnsiTheme="minorHAnsi" w:cstheme="minorHAnsi"/>
                <w:sz w:val="18"/>
                <w:szCs w:val="18"/>
                <w:lang w:eastAsia="nl-NL"/>
              </w:rPr>
              <w:t>Landright</w:t>
            </w:r>
            <w:proofErr w:type="spellEnd"/>
            <w:r w:rsidR="00127F1A">
              <w:rPr>
                <w:rFonts w:asciiTheme="minorHAnsi" w:eastAsia="Times New Roman" w:hAnsiTheme="minorHAnsi" w:cstheme="minorHAnsi"/>
                <w:sz w:val="18"/>
                <w:szCs w:val="18"/>
                <w:lang w:eastAsia="nl-NL"/>
              </w:rPr>
              <w:t xml:space="preserve"> should follow needs for </w:t>
            </w:r>
            <w:proofErr w:type="spellStart"/>
            <w:r w:rsidR="00127F1A">
              <w:rPr>
                <w:rFonts w:asciiTheme="minorHAnsi" w:eastAsia="Times New Roman" w:hAnsiTheme="minorHAnsi" w:cstheme="minorHAnsi"/>
                <w:sz w:val="18"/>
                <w:szCs w:val="18"/>
                <w:lang w:eastAsia="nl-NL"/>
              </w:rPr>
              <w:t>landuse</w:t>
            </w:r>
            <w:proofErr w:type="spellEnd"/>
            <w:r w:rsidR="00127F1A">
              <w:rPr>
                <w:rFonts w:asciiTheme="minorHAnsi" w:eastAsia="Times New Roman" w:hAnsiTheme="minorHAnsi" w:cstheme="minorHAnsi"/>
                <w:sz w:val="18"/>
                <w:szCs w:val="18"/>
                <w:lang w:eastAsia="nl-NL"/>
              </w:rPr>
              <w:t>.</w:t>
            </w:r>
          </w:p>
        </w:tc>
      </w:tr>
      <w:tr w:rsidR="00ED1A53" w:rsidRPr="00A65245" w14:paraId="03D0FD97" w14:textId="77777777" w:rsidTr="00521199">
        <w:tc>
          <w:tcPr>
            <w:cnfStyle w:val="001000000000" w:firstRow="0" w:lastRow="0" w:firstColumn="1" w:lastColumn="0" w:oddVBand="0" w:evenVBand="0" w:oddHBand="0" w:evenHBand="0" w:firstRowFirstColumn="0" w:firstRowLastColumn="0" w:lastRowFirstColumn="0" w:lastRowLastColumn="0"/>
            <w:tcW w:w="1838" w:type="dxa"/>
            <w:vMerge/>
          </w:tcPr>
          <w:p w14:paraId="5159E272" w14:textId="77777777" w:rsidR="00ED1A53" w:rsidRPr="009A7826" w:rsidRDefault="00ED1A53" w:rsidP="000970A7">
            <w:pPr>
              <w:rPr>
                <w:rFonts w:asciiTheme="minorHAnsi" w:hAnsiTheme="minorHAnsi" w:cstheme="minorHAnsi"/>
                <w:sz w:val="18"/>
                <w:szCs w:val="18"/>
              </w:rPr>
            </w:pPr>
          </w:p>
        </w:tc>
        <w:tc>
          <w:tcPr>
            <w:tcW w:w="1843" w:type="dxa"/>
            <w:vMerge/>
          </w:tcPr>
          <w:p w14:paraId="00511313"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5381" w:type="dxa"/>
          </w:tcPr>
          <w:p w14:paraId="41556358" w14:textId="580F1EC1"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Documenting the methodology used to secure land through collective/group titles</w:t>
            </w:r>
            <w:r w:rsidR="00127F1A">
              <w:rPr>
                <w:rFonts w:asciiTheme="minorHAnsi" w:eastAsia="Times New Roman" w:hAnsiTheme="minorHAnsi" w:cstheme="minorHAnsi"/>
                <w:sz w:val="18"/>
                <w:szCs w:val="18"/>
                <w:lang w:eastAsia="nl-NL"/>
              </w:rPr>
              <w:t>.</w:t>
            </w:r>
          </w:p>
        </w:tc>
      </w:tr>
      <w:tr w:rsidR="00ED1A53" w:rsidRPr="00A65245" w14:paraId="1AE13AC3" w14:textId="77777777" w:rsidTr="00521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039D4AD3" w14:textId="77777777" w:rsidR="00ED1A53" w:rsidRPr="009A7826" w:rsidRDefault="00ED1A53" w:rsidP="000970A7">
            <w:pPr>
              <w:rPr>
                <w:rFonts w:asciiTheme="minorHAnsi" w:hAnsiTheme="minorHAnsi" w:cstheme="minorHAnsi"/>
                <w:sz w:val="18"/>
                <w:szCs w:val="18"/>
              </w:rPr>
            </w:pPr>
          </w:p>
        </w:tc>
        <w:tc>
          <w:tcPr>
            <w:tcW w:w="1843" w:type="dxa"/>
            <w:vMerge/>
          </w:tcPr>
          <w:p w14:paraId="444C2046"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381" w:type="dxa"/>
          </w:tcPr>
          <w:p w14:paraId="377EE9EF"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 xml:space="preserve">Group land title documents, did not </w:t>
            </w:r>
            <w:r w:rsidRPr="009A7826">
              <w:rPr>
                <w:rFonts w:eastAsia="Times New Roman" w:cstheme="minorHAnsi"/>
                <w:sz w:val="18"/>
                <w:szCs w:val="18"/>
                <w:lang w:eastAsia="nl-NL"/>
              </w:rPr>
              <w:t>show how</w:t>
            </w:r>
            <w:r w:rsidRPr="009A7826">
              <w:rPr>
                <w:rFonts w:asciiTheme="minorHAnsi" w:eastAsia="Times New Roman" w:hAnsiTheme="minorHAnsi" w:cstheme="minorHAnsi"/>
                <w:sz w:val="18"/>
                <w:szCs w:val="18"/>
                <w:lang w:eastAsia="nl-NL"/>
              </w:rPr>
              <w:t xml:space="preserve"> individual lots were acquired: the process of acquiring the lots grouped in the collective land title was not clearly documented (was it purchased or inherited, etc.).</w:t>
            </w:r>
          </w:p>
        </w:tc>
      </w:tr>
      <w:tr w:rsidR="00ED1A53" w:rsidRPr="009A7826" w14:paraId="3A49068A" w14:textId="77777777" w:rsidTr="00521199">
        <w:tc>
          <w:tcPr>
            <w:cnfStyle w:val="001000000000" w:firstRow="0" w:lastRow="0" w:firstColumn="1" w:lastColumn="0" w:oddVBand="0" w:evenVBand="0" w:oddHBand="0" w:evenHBand="0" w:firstRowFirstColumn="0" w:firstRowLastColumn="0" w:lastRowFirstColumn="0" w:lastRowLastColumn="0"/>
            <w:tcW w:w="1838" w:type="dxa"/>
            <w:vMerge/>
          </w:tcPr>
          <w:p w14:paraId="4D980283" w14:textId="77777777" w:rsidR="00ED1A53" w:rsidRPr="009A7826" w:rsidRDefault="00ED1A53" w:rsidP="000970A7">
            <w:pPr>
              <w:rPr>
                <w:rFonts w:asciiTheme="minorHAnsi" w:hAnsiTheme="minorHAnsi" w:cstheme="minorHAnsi"/>
                <w:sz w:val="18"/>
                <w:szCs w:val="18"/>
              </w:rPr>
            </w:pPr>
          </w:p>
        </w:tc>
        <w:tc>
          <w:tcPr>
            <w:tcW w:w="1843" w:type="dxa"/>
            <w:vMerge/>
          </w:tcPr>
          <w:p w14:paraId="5BA533DB"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5381" w:type="dxa"/>
          </w:tcPr>
          <w:p w14:paraId="6BC33159"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 xml:space="preserve">The procedure for group titles did not produce a clear document on the legal effects for the individual members of the collective land title (can they buy/sell? What happens if someone dies? etc.). </w:t>
            </w:r>
          </w:p>
        </w:tc>
      </w:tr>
      <w:tr w:rsidR="00934FBC" w:rsidRPr="00A65245" w14:paraId="34305892" w14:textId="77777777" w:rsidTr="003947AD">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838" w:type="dxa"/>
            <w:vMerge/>
          </w:tcPr>
          <w:p w14:paraId="7F527EEE" w14:textId="493766F6" w:rsidR="00934FBC" w:rsidRPr="009A7826" w:rsidRDefault="00934FBC" w:rsidP="000970A7">
            <w:pPr>
              <w:rPr>
                <w:rFonts w:asciiTheme="minorHAnsi" w:hAnsiTheme="minorHAnsi" w:cstheme="minorHAnsi"/>
                <w:sz w:val="18"/>
                <w:szCs w:val="18"/>
              </w:rPr>
            </w:pPr>
          </w:p>
        </w:tc>
        <w:tc>
          <w:tcPr>
            <w:tcW w:w="1843" w:type="dxa"/>
            <w:vMerge w:val="restart"/>
          </w:tcPr>
          <w:p w14:paraId="4C884EE9" w14:textId="77777777" w:rsidR="00934FBC" w:rsidRDefault="00934FBC"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3BCC79F" w14:textId="77777777" w:rsidR="00934FBC" w:rsidRDefault="00934FBC"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p>
          <w:p w14:paraId="1ADC75E9" w14:textId="33E3FDB1" w:rsidR="00934FBC" w:rsidRPr="003947AD" w:rsidRDefault="00934FBC"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rPr>
            </w:pPr>
            <w:r w:rsidRPr="003947AD">
              <w:rPr>
                <w:rFonts w:asciiTheme="minorHAnsi" w:hAnsiTheme="minorHAnsi" w:cstheme="minorHAnsi"/>
                <w:b/>
                <w:bCs/>
                <w:sz w:val="18"/>
                <w:szCs w:val="18"/>
              </w:rPr>
              <w:t xml:space="preserve">IWRM </w:t>
            </w:r>
          </w:p>
        </w:tc>
        <w:tc>
          <w:tcPr>
            <w:tcW w:w="5381" w:type="dxa"/>
          </w:tcPr>
          <w:p w14:paraId="16A43274" w14:textId="117525BE" w:rsidR="00934FBC" w:rsidRPr="003947AD" w:rsidRDefault="00934FBC" w:rsidP="003947A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r>
              <w:rPr>
                <w:rFonts w:asciiTheme="minorHAnsi" w:eastAsia="Times New Roman" w:hAnsiTheme="minorHAnsi" w:cstheme="minorHAnsi"/>
                <w:sz w:val="18"/>
                <w:szCs w:val="18"/>
                <w:lang w:eastAsia="nl-NL"/>
              </w:rPr>
              <w:t>Collaboration between downstream and upstream communities started late and took time for them to have a common vision</w:t>
            </w:r>
          </w:p>
        </w:tc>
      </w:tr>
      <w:tr w:rsidR="00934FBC" w:rsidRPr="00A65245" w14:paraId="5E699F07" w14:textId="77777777" w:rsidTr="003947AD">
        <w:trPr>
          <w:trHeight w:val="519"/>
        </w:trPr>
        <w:tc>
          <w:tcPr>
            <w:cnfStyle w:val="001000000000" w:firstRow="0" w:lastRow="0" w:firstColumn="1" w:lastColumn="0" w:oddVBand="0" w:evenVBand="0" w:oddHBand="0" w:evenHBand="0" w:firstRowFirstColumn="0" w:firstRowLastColumn="0" w:lastRowFirstColumn="0" w:lastRowLastColumn="0"/>
            <w:tcW w:w="1838" w:type="dxa"/>
            <w:vMerge/>
          </w:tcPr>
          <w:p w14:paraId="275114DB" w14:textId="77777777" w:rsidR="00934FBC" w:rsidRDefault="00934FBC" w:rsidP="000970A7">
            <w:pPr>
              <w:rPr>
                <w:rFonts w:asciiTheme="minorHAnsi" w:hAnsiTheme="minorHAnsi" w:cstheme="minorHAnsi"/>
                <w:b w:val="0"/>
                <w:bCs w:val="0"/>
                <w:sz w:val="18"/>
                <w:szCs w:val="18"/>
              </w:rPr>
            </w:pPr>
          </w:p>
        </w:tc>
        <w:tc>
          <w:tcPr>
            <w:tcW w:w="1843" w:type="dxa"/>
            <w:vMerge/>
          </w:tcPr>
          <w:p w14:paraId="6C99CB21" w14:textId="77777777" w:rsidR="00934FBC" w:rsidRDefault="00934FBC" w:rsidP="000970A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5381" w:type="dxa"/>
          </w:tcPr>
          <w:p w14:paraId="6312AC52" w14:textId="336915C1" w:rsidR="00934FBC" w:rsidRDefault="00934FBC" w:rsidP="003947A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r>
              <w:rPr>
                <w:rFonts w:asciiTheme="minorHAnsi" w:eastAsia="Times New Roman" w:hAnsiTheme="minorHAnsi" w:cstheme="minorHAnsi"/>
                <w:sz w:val="18"/>
                <w:szCs w:val="18"/>
                <w:lang w:eastAsia="nl-NL"/>
              </w:rPr>
              <w:t>Drafting the watershed multiannual plan requested the involvement of several actors</w:t>
            </w:r>
          </w:p>
        </w:tc>
      </w:tr>
      <w:tr w:rsidR="00C11718" w:rsidRPr="00A65245" w14:paraId="2BD0DCBF" w14:textId="77777777" w:rsidTr="00521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14:paraId="1E8CA27E" w14:textId="77777777" w:rsidR="00ED1A53" w:rsidRPr="009A7826" w:rsidRDefault="00ED1A53" w:rsidP="000970A7">
            <w:pPr>
              <w:rPr>
                <w:rFonts w:asciiTheme="minorHAnsi" w:hAnsiTheme="minorHAnsi" w:cstheme="minorHAnsi"/>
                <w:sz w:val="18"/>
                <w:szCs w:val="18"/>
              </w:rPr>
            </w:pPr>
          </w:p>
        </w:tc>
        <w:tc>
          <w:tcPr>
            <w:tcW w:w="1843" w:type="dxa"/>
            <w:shd w:val="clear" w:color="auto" w:fill="F2F2F2" w:themeFill="background1" w:themeFillShade="F2"/>
          </w:tcPr>
          <w:p w14:paraId="144284C2"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381" w:type="dxa"/>
            <w:shd w:val="clear" w:color="auto" w:fill="F2F2F2" w:themeFill="background1" w:themeFillShade="F2"/>
          </w:tcPr>
          <w:p w14:paraId="56EBB6CE"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tc>
      </w:tr>
      <w:tr w:rsidR="00ED1A53" w:rsidRPr="00A65245" w14:paraId="36B556DC" w14:textId="77777777" w:rsidTr="00521199">
        <w:tc>
          <w:tcPr>
            <w:cnfStyle w:val="001000000000" w:firstRow="0" w:lastRow="0" w:firstColumn="1" w:lastColumn="0" w:oddVBand="0" w:evenVBand="0" w:oddHBand="0" w:evenHBand="0" w:firstRowFirstColumn="0" w:firstRowLastColumn="0" w:lastRowFirstColumn="0" w:lastRowLastColumn="0"/>
            <w:tcW w:w="1838" w:type="dxa"/>
            <w:vMerge w:val="restart"/>
          </w:tcPr>
          <w:p w14:paraId="06B1520C" w14:textId="77777777" w:rsidR="00ED1A53" w:rsidRPr="009A7826" w:rsidRDefault="00ED1A53" w:rsidP="000970A7">
            <w:pPr>
              <w:rPr>
                <w:rFonts w:asciiTheme="minorHAnsi" w:hAnsiTheme="minorHAnsi" w:cstheme="minorHAnsi"/>
                <w:sz w:val="18"/>
                <w:szCs w:val="18"/>
              </w:rPr>
            </w:pPr>
          </w:p>
          <w:p w14:paraId="5BA554D9" w14:textId="77777777" w:rsidR="00ED1A53" w:rsidRPr="009A7826" w:rsidRDefault="00ED1A53" w:rsidP="000970A7">
            <w:pPr>
              <w:rPr>
                <w:rFonts w:asciiTheme="minorHAnsi" w:hAnsiTheme="minorHAnsi" w:cstheme="minorHAnsi"/>
                <w:sz w:val="18"/>
                <w:szCs w:val="18"/>
              </w:rPr>
            </w:pPr>
          </w:p>
          <w:p w14:paraId="70B4F567" w14:textId="77777777" w:rsidR="00ED1A53" w:rsidRPr="009A7826" w:rsidRDefault="00ED1A53" w:rsidP="000970A7">
            <w:pPr>
              <w:rPr>
                <w:rFonts w:asciiTheme="minorHAnsi" w:hAnsiTheme="minorHAnsi" w:cstheme="minorHAnsi"/>
                <w:sz w:val="18"/>
                <w:szCs w:val="18"/>
              </w:rPr>
            </w:pPr>
          </w:p>
          <w:p w14:paraId="693751D3" w14:textId="77777777" w:rsidR="00ED1A53" w:rsidRPr="009A7826" w:rsidRDefault="00ED1A53" w:rsidP="000970A7">
            <w:pPr>
              <w:rPr>
                <w:rFonts w:asciiTheme="minorHAnsi" w:hAnsiTheme="minorHAnsi" w:cstheme="minorHAnsi"/>
                <w:sz w:val="18"/>
                <w:szCs w:val="18"/>
              </w:rPr>
            </w:pPr>
          </w:p>
          <w:p w14:paraId="0A4AEA97" w14:textId="77777777" w:rsidR="00ED1A53" w:rsidRPr="009A7826" w:rsidRDefault="00ED1A53" w:rsidP="000970A7">
            <w:pPr>
              <w:rPr>
                <w:rFonts w:asciiTheme="minorHAnsi" w:hAnsiTheme="minorHAnsi" w:cstheme="minorHAnsi"/>
                <w:sz w:val="18"/>
                <w:szCs w:val="18"/>
              </w:rPr>
            </w:pPr>
          </w:p>
          <w:p w14:paraId="77165BA6" w14:textId="77777777" w:rsidR="00ED1A53" w:rsidRPr="009A7826" w:rsidRDefault="00ED1A53" w:rsidP="000970A7">
            <w:pPr>
              <w:rPr>
                <w:rFonts w:asciiTheme="minorHAnsi" w:hAnsiTheme="minorHAnsi" w:cstheme="minorHAnsi"/>
                <w:sz w:val="18"/>
                <w:szCs w:val="18"/>
              </w:rPr>
            </w:pPr>
            <w:r w:rsidRPr="009A7826">
              <w:rPr>
                <w:rFonts w:asciiTheme="minorHAnsi" w:hAnsiTheme="minorHAnsi" w:cstheme="minorHAnsi"/>
                <w:color w:val="auto"/>
                <w:sz w:val="18"/>
                <w:szCs w:val="18"/>
              </w:rPr>
              <w:t xml:space="preserve">FARM </w:t>
            </w:r>
          </w:p>
        </w:tc>
        <w:tc>
          <w:tcPr>
            <w:tcW w:w="1843" w:type="dxa"/>
            <w:vMerge w:val="restart"/>
          </w:tcPr>
          <w:p w14:paraId="2FC6E35F"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7C0D74EC"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2B4B7187"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5EDF2C41"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32B1A8E2"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64A8B5D3"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18"/>
                <w:szCs w:val="18"/>
              </w:rPr>
            </w:pPr>
            <w:r w:rsidRPr="009A7826">
              <w:rPr>
                <w:rFonts w:asciiTheme="minorHAnsi" w:eastAsia="Times New Roman" w:hAnsiTheme="minorHAnsi" w:cstheme="minorHAnsi"/>
                <w:b/>
                <w:bCs/>
                <w:sz w:val="18"/>
                <w:szCs w:val="18"/>
                <w:lang w:eastAsia="nl-NL"/>
              </w:rPr>
              <w:t xml:space="preserve">Value chains Development  </w:t>
            </w:r>
          </w:p>
        </w:tc>
        <w:tc>
          <w:tcPr>
            <w:tcW w:w="5381" w:type="dxa"/>
          </w:tcPr>
          <w:p w14:paraId="375443AF"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Agricultural value chains are facing financing challenges. This limits the ability of producers to improve the quantity and quality of agricultural products.</w:t>
            </w:r>
          </w:p>
        </w:tc>
      </w:tr>
      <w:tr w:rsidR="00ED1A53" w:rsidRPr="00A65245" w14:paraId="788541ED" w14:textId="77777777" w:rsidTr="00521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65D1F7EF" w14:textId="77777777" w:rsidR="00ED1A53" w:rsidRPr="009A7826" w:rsidRDefault="00ED1A53" w:rsidP="000970A7">
            <w:pPr>
              <w:rPr>
                <w:rFonts w:asciiTheme="minorHAnsi" w:hAnsiTheme="minorHAnsi" w:cstheme="minorHAnsi"/>
                <w:sz w:val="18"/>
                <w:szCs w:val="18"/>
              </w:rPr>
            </w:pPr>
          </w:p>
        </w:tc>
        <w:tc>
          <w:tcPr>
            <w:tcW w:w="1843" w:type="dxa"/>
            <w:vMerge/>
          </w:tcPr>
          <w:p w14:paraId="432166A3"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tc>
        <w:tc>
          <w:tcPr>
            <w:tcW w:w="5381" w:type="dxa"/>
          </w:tcPr>
          <w:p w14:paraId="736B5ABF"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 xml:space="preserve">Young people are migrating to the mines.  Most male farmers are not </w:t>
            </w:r>
            <w:r w:rsidRPr="009A7826">
              <w:rPr>
                <w:rFonts w:eastAsia="Times New Roman" w:cstheme="minorHAnsi"/>
                <w:sz w:val="18"/>
                <w:szCs w:val="18"/>
                <w:lang w:eastAsia="nl-NL"/>
              </w:rPr>
              <w:t>satisfied with</w:t>
            </w:r>
            <w:r w:rsidRPr="009A7826">
              <w:rPr>
                <w:rFonts w:asciiTheme="minorHAnsi" w:eastAsia="Times New Roman" w:hAnsiTheme="minorHAnsi" w:cstheme="minorHAnsi"/>
                <w:sz w:val="18"/>
                <w:szCs w:val="18"/>
                <w:lang w:eastAsia="nl-NL"/>
              </w:rPr>
              <w:t xml:space="preserve"> subsistence farming, which does not meet the food needs of households and cities.</w:t>
            </w:r>
          </w:p>
        </w:tc>
      </w:tr>
      <w:tr w:rsidR="00ED1A53" w:rsidRPr="00A65245" w14:paraId="5AEEE226" w14:textId="77777777" w:rsidTr="00521199">
        <w:tc>
          <w:tcPr>
            <w:cnfStyle w:val="001000000000" w:firstRow="0" w:lastRow="0" w:firstColumn="1" w:lastColumn="0" w:oddVBand="0" w:evenVBand="0" w:oddHBand="0" w:evenHBand="0" w:firstRowFirstColumn="0" w:firstRowLastColumn="0" w:lastRowFirstColumn="0" w:lastRowLastColumn="0"/>
            <w:tcW w:w="1838" w:type="dxa"/>
            <w:vMerge/>
          </w:tcPr>
          <w:p w14:paraId="2B3F1AB5" w14:textId="77777777" w:rsidR="00ED1A53" w:rsidRPr="009A7826" w:rsidRDefault="00ED1A53" w:rsidP="000970A7">
            <w:pPr>
              <w:rPr>
                <w:rFonts w:asciiTheme="minorHAnsi" w:hAnsiTheme="minorHAnsi" w:cstheme="minorHAnsi"/>
                <w:sz w:val="18"/>
                <w:szCs w:val="18"/>
              </w:rPr>
            </w:pPr>
          </w:p>
        </w:tc>
        <w:tc>
          <w:tcPr>
            <w:tcW w:w="1843" w:type="dxa"/>
            <w:vMerge/>
          </w:tcPr>
          <w:p w14:paraId="2EF0641A"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tc>
        <w:tc>
          <w:tcPr>
            <w:tcW w:w="5381" w:type="dxa"/>
          </w:tcPr>
          <w:p w14:paraId="573D04D2"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 xml:space="preserve">State and civil society </w:t>
            </w:r>
            <w:r w:rsidRPr="009A7826">
              <w:rPr>
                <w:rFonts w:eastAsia="Times New Roman" w:cstheme="minorHAnsi"/>
                <w:sz w:val="18"/>
                <w:szCs w:val="18"/>
                <w:lang w:eastAsia="nl-NL"/>
              </w:rPr>
              <w:t>organizations demonstrate</w:t>
            </w:r>
            <w:r w:rsidRPr="009A7826">
              <w:rPr>
                <w:rFonts w:asciiTheme="minorHAnsi" w:eastAsia="Times New Roman" w:hAnsiTheme="minorHAnsi" w:cstheme="minorHAnsi"/>
                <w:sz w:val="18"/>
                <w:szCs w:val="18"/>
                <w:lang w:eastAsia="nl-NL"/>
              </w:rPr>
              <w:t xml:space="preserve"> weakness in local, provincial, and national governance through barriers, red tape, and discouraging taxation.</w:t>
            </w:r>
          </w:p>
        </w:tc>
      </w:tr>
      <w:tr w:rsidR="00C11718" w:rsidRPr="00A65245" w14:paraId="0A95FAA6" w14:textId="77777777" w:rsidTr="00521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14:paraId="1966C14C" w14:textId="77777777" w:rsidR="00ED1A53" w:rsidRPr="009A7826" w:rsidRDefault="00ED1A53" w:rsidP="000970A7">
            <w:pPr>
              <w:rPr>
                <w:rFonts w:asciiTheme="minorHAnsi" w:hAnsiTheme="minorHAnsi" w:cstheme="minorHAnsi"/>
                <w:sz w:val="18"/>
                <w:szCs w:val="18"/>
              </w:rPr>
            </w:pPr>
          </w:p>
        </w:tc>
        <w:tc>
          <w:tcPr>
            <w:tcW w:w="1843" w:type="dxa"/>
            <w:shd w:val="clear" w:color="auto" w:fill="F2F2F2" w:themeFill="background1" w:themeFillShade="F2"/>
          </w:tcPr>
          <w:p w14:paraId="16122CE5"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tc>
        <w:tc>
          <w:tcPr>
            <w:tcW w:w="5381" w:type="dxa"/>
            <w:shd w:val="clear" w:color="auto" w:fill="F2F2F2" w:themeFill="background1" w:themeFillShade="F2"/>
          </w:tcPr>
          <w:p w14:paraId="52510E14"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tc>
      </w:tr>
      <w:tr w:rsidR="00ED1A53" w:rsidRPr="00A65245" w14:paraId="7CB34A90" w14:textId="77777777" w:rsidTr="00521199">
        <w:tc>
          <w:tcPr>
            <w:cnfStyle w:val="001000000000" w:firstRow="0" w:lastRow="0" w:firstColumn="1" w:lastColumn="0" w:oddVBand="0" w:evenVBand="0" w:oddHBand="0" w:evenHBand="0" w:firstRowFirstColumn="0" w:firstRowLastColumn="0" w:lastRowFirstColumn="0" w:lastRowLastColumn="0"/>
            <w:tcW w:w="1838" w:type="dxa"/>
            <w:vMerge w:val="restart"/>
          </w:tcPr>
          <w:p w14:paraId="36BD5C91" w14:textId="77777777" w:rsidR="00ED1A53" w:rsidRPr="009A7826" w:rsidRDefault="00ED1A53" w:rsidP="000970A7">
            <w:pPr>
              <w:rPr>
                <w:rFonts w:asciiTheme="minorHAnsi" w:hAnsiTheme="minorHAnsi" w:cstheme="minorHAnsi"/>
                <w:sz w:val="18"/>
                <w:szCs w:val="18"/>
              </w:rPr>
            </w:pPr>
          </w:p>
          <w:p w14:paraId="1994EB3D" w14:textId="77777777" w:rsidR="00ED1A53" w:rsidRPr="009A7826" w:rsidRDefault="00ED1A53" w:rsidP="000970A7">
            <w:pPr>
              <w:rPr>
                <w:rFonts w:asciiTheme="minorHAnsi" w:hAnsiTheme="minorHAnsi" w:cstheme="minorHAnsi"/>
                <w:sz w:val="18"/>
                <w:szCs w:val="18"/>
              </w:rPr>
            </w:pPr>
          </w:p>
          <w:p w14:paraId="01113E5C" w14:textId="77777777" w:rsidR="00ED1A53" w:rsidRPr="009A7826" w:rsidRDefault="00ED1A53" w:rsidP="000970A7">
            <w:pPr>
              <w:rPr>
                <w:rFonts w:asciiTheme="minorHAnsi" w:hAnsiTheme="minorHAnsi" w:cstheme="minorHAnsi"/>
                <w:sz w:val="18"/>
                <w:szCs w:val="18"/>
              </w:rPr>
            </w:pPr>
          </w:p>
          <w:p w14:paraId="0D91EF92" w14:textId="77777777" w:rsidR="00ED1A53" w:rsidRPr="009A7826" w:rsidRDefault="00ED1A53" w:rsidP="000970A7">
            <w:pPr>
              <w:rPr>
                <w:rFonts w:asciiTheme="minorHAnsi" w:hAnsiTheme="minorHAnsi" w:cstheme="minorHAnsi"/>
                <w:sz w:val="18"/>
                <w:szCs w:val="18"/>
              </w:rPr>
            </w:pPr>
          </w:p>
          <w:p w14:paraId="32A06498" w14:textId="77777777" w:rsidR="00ED1A53" w:rsidRPr="009A7826" w:rsidRDefault="00ED1A53" w:rsidP="000970A7">
            <w:pPr>
              <w:rPr>
                <w:rFonts w:asciiTheme="minorHAnsi" w:hAnsiTheme="minorHAnsi" w:cstheme="minorHAnsi"/>
                <w:sz w:val="18"/>
                <w:szCs w:val="18"/>
              </w:rPr>
            </w:pPr>
            <w:r w:rsidRPr="009A7826">
              <w:rPr>
                <w:rFonts w:asciiTheme="minorHAnsi" w:hAnsiTheme="minorHAnsi" w:cstheme="minorHAnsi"/>
                <w:color w:val="auto"/>
                <w:sz w:val="18"/>
                <w:szCs w:val="18"/>
              </w:rPr>
              <w:t>ESPER</w:t>
            </w:r>
          </w:p>
        </w:tc>
        <w:tc>
          <w:tcPr>
            <w:tcW w:w="1843" w:type="dxa"/>
            <w:vMerge w:val="restart"/>
          </w:tcPr>
          <w:p w14:paraId="4E3FF52B"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06AD61EE"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2252770E"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p w14:paraId="50AE1426"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sz w:val="18"/>
                <w:szCs w:val="18"/>
                <w:lang w:eastAsia="nl-NL"/>
              </w:rPr>
            </w:pPr>
            <w:r w:rsidRPr="009A7826">
              <w:rPr>
                <w:rFonts w:asciiTheme="minorHAnsi" w:eastAsia="Times New Roman" w:hAnsiTheme="minorHAnsi" w:cstheme="minorHAnsi"/>
                <w:b/>
                <w:bCs/>
                <w:sz w:val="18"/>
                <w:szCs w:val="18"/>
                <w:lang w:eastAsia="nl-NL"/>
              </w:rPr>
              <w:t>Results-based funding</w:t>
            </w:r>
          </w:p>
        </w:tc>
        <w:tc>
          <w:tcPr>
            <w:tcW w:w="5381" w:type="dxa"/>
          </w:tcPr>
          <w:p w14:paraId="4147DB42"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 xml:space="preserve">The collective land titles produced within the framework of </w:t>
            </w:r>
            <w:proofErr w:type="spellStart"/>
            <w:r w:rsidRPr="009A7826">
              <w:rPr>
                <w:rFonts w:asciiTheme="minorHAnsi" w:eastAsia="Times New Roman" w:hAnsiTheme="minorHAnsi" w:cstheme="minorHAnsi"/>
                <w:sz w:val="18"/>
                <w:szCs w:val="18"/>
                <w:lang w:eastAsia="nl-NL"/>
              </w:rPr>
              <w:t>MyA</w:t>
            </w:r>
            <w:proofErr w:type="spellEnd"/>
            <w:r w:rsidRPr="009A7826">
              <w:rPr>
                <w:rFonts w:asciiTheme="minorHAnsi" w:eastAsia="Times New Roman" w:hAnsiTheme="minorHAnsi" w:cstheme="minorHAnsi"/>
                <w:sz w:val="18"/>
                <w:szCs w:val="18"/>
                <w:lang w:eastAsia="nl-NL"/>
              </w:rPr>
              <w:t xml:space="preserve"> were very expensive because they were at the level of the curators' signature: less than or equal to 10Ha</w:t>
            </w:r>
          </w:p>
        </w:tc>
      </w:tr>
      <w:tr w:rsidR="00ED1A53" w:rsidRPr="00A65245" w14:paraId="6664DF41" w14:textId="77777777" w:rsidTr="005211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0540837B" w14:textId="77777777" w:rsidR="00ED1A53" w:rsidRPr="009A7826" w:rsidRDefault="00ED1A53" w:rsidP="000970A7">
            <w:pPr>
              <w:rPr>
                <w:rFonts w:asciiTheme="minorHAnsi" w:hAnsiTheme="minorHAnsi" w:cstheme="minorHAnsi"/>
                <w:sz w:val="18"/>
                <w:szCs w:val="18"/>
              </w:rPr>
            </w:pPr>
          </w:p>
        </w:tc>
        <w:tc>
          <w:tcPr>
            <w:tcW w:w="1843" w:type="dxa"/>
            <w:vMerge/>
          </w:tcPr>
          <w:p w14:paraId="1700C141"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p>
        </w:tc>
        <w:tc>
          <w:tcPr>
            <w:tcW w:w="5381" w:type="dxa"/>
          </w:tcPr>
          <w:p w14:paraId="13029D9A" w14:textId="77777777" w:rsidR="00ED1A53" w:rsidRPr="009A7826" w:rsidRDefault="00ED1A53" w:rsidP="000970A7">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eastAsia="Times New Roman" w:cstheme="minorHAnsi"/>
                <w:sz w:val="18"/>
                <w:szCs w:val="18"/>
                <w:lang w:eastAsia="nl-NL"/>
              </w:rPr>
              <w:t>The work</w:t>
            </w:r>
            <w:r w:rsidRPr="009A7826">
              <w:rPr>
                <w:rFonts w:asciiTheme="minorHAnsi" w:eastAsia="Times New Roman" w:hAnsiTheme="minorHAnsi" w:cstheme="minorHAnsi"/>
                <w:sz w:val="18"/>
                <w:szCs w:val="18"/>
                <w:lang w:eastAsia="nl-NL"/>
              </w:rPr>
              <w:t xml:space="preserve"> was done on a contract basis not linked to performance: this proved to be costly within </w:t>
            </w:r>
            <w:proofErr w:type="spellStart"/>
            <w:r w:rsidRPr="009A7826">
              <w:rPr>
                <w:rFonts w:asciiTheme="minorHAnsi" w:eastAsia="Times New Roman" w:hAnsiTheme="minorHAnsi" w:cstheme="minorHAnsi"/>
                <w:sz w:val="18"/>
                <w:szCs w:val="18"/>
                <w:lang w:eastAsia="nl-NL"/>
              </w:rPr>
              <w:t>MyA</w:t>
            </w:r>
            <w:proofErr w:type="spellEnd"/>
          </w:p>
        </w:tc>
      </w:tr>
      <w:tr w:rsidR="00ED1A53" w:rsidRPr="00A65245" w14:paraId="4C647DEE" w14:textId="77777777" w:rsidTr="00521199">
        <w:tc>
          <w:tcPr>
            <w:cnfStyle w:val="001000000000" w:firstRow="0" w:lastRow="0" w:firstColumn="1" w:lastColumn="0" w:oddVBand="0" w:evenVBand="0" w:oddHBand="0" w:evenHBand="0" w:firstRowFirstColumn="0" w:firstRowLastColumn="0" w:lastRowFirstColumn="0" w:lastRowLastColumn="0"/>
            <w:tcW w:w="1838" w:type="dxa"/>
            <w:vMerge/>
          </w:tcPr>
          <w:p w14:paraId="46D5B74D" w14:textId="77777777" w:rsidR="00ED1A53" w:rsidRPr="009A7826" w:rsidRDefault="00ED1A53" w:rsidP="000970A7">
            <w:pPr>
              <w:rPr>
                <w:rFonts w:asciiTheme="minorHAnsi" w:hAnsiTheme="minorHAnsi" w:cstheme="minorHAnsi"/>
                <w:sz w:val="18"/>
                <w:szCs w:val="18"/>
              </w:rPr>
            </w:pPr>
          </w:p>
        </w:tc>
        <w:tc>
          <w:tcPr>
            <w:tcW w:w="1843" w:type="dxa"/>
            <w:vMerge/>
          </w:tcPr>
          <w:p w14:paraId="0FE5D406"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p>
        </w:tc>
        <w:tc>
          <w:tcPr>
            <w:tcW w:w="5381" w:type="dxa"/>
          </w:tcPr>
          <w:p w14:paraId="7F03B5DB" w14:textId="77777777" w:rsidR="00ED1A53" w:rsidRPr="009A7826" w:rsidRDefault="00ED1A53" w:rsidP="000970A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nl-NL"/>
              </w:rPr>
            </w:pPr>
            <w:r w:rsidRPr="009A7826">
              <w:rPr>
                <w:rFonts w:asciiTheme="minorHAnsi" w:eastAsia="Times New Roman" w:hAnsiTheme="minorHAnsi" w:cstheme="minorHAnsi"/>
                <w:sz w:val="18"/>
                <w:szCs w:val="18"/>
                <w:lang w:eastAsia="nl-NL"/>
              </w:rPr>
              <w:t xml:space="preserve">Land securitization under </w:t>
            </w:r>
            <w:proofErr w:type="spellStart"/>
            <w:r w:rsidRPr="009A7826">
              <w:rPr>
                <w:rFonts w:asciiTheme="minorHAnsi" w:eastAsia="Times New Roman" w:hAnsiTheme="minorHAnsi" w:cstheme="minorHAnsi"/>
                <w:sz w:val="18"/>
                <w:szCs w:val="18"/>
                <w:lang w:eastAsia="nl-NL"/>
              </w:rPr>
              <w:t>MyA</w:t>
            </w:r>
            <w:proofErr w:type="spellEnd"/>
            <w:r w:rsidRPr="009A7826">
              <w:rPr>
                <w:rFonts w:asciiTheme="minorHAnsi" w:eastAsia="Times New Roman" w:hAnsiTheme="minorHAnsi" w:cstheme="minorHAnsi"/>
                <w:sz w:val="18"/>
                <w:szCs w:val="18"/>
                <w:lang w:eastAsia="nl-NL"/>
              </w:rPr>
              <w:t xml:space="preserve"> focused on rural land rather than community land. </w:t>
            </w:r>
          </w:p>
        </w:tc>
      </w:tr>
    </w:tbl>
    <w:p w14:paraId="7287928D" w14:textId="3CE22710" w:rsidR="003C54A6" w:rsidRDefault="003C54A6" w:rsidP="00677575">
      <w:pPr>
        <w:jc w:val="both"/>
        <w:textAlignment w:val="baseline"/>
        <w:rPr>
          <w:rFonts w:eastAsia="Times New Roman" w:cstheme="majorBidi"/>
          <w:lang w:val="en-US" w:eastAsia="nl-NL"/>
        </w:rPr>
      </w:pPr>
    </w:p>
    <w:p w14:paraId="1C106542" w14:textId="231FA527" w:rsidR="00ED1A53" w:rsidRDefault="005A0002" w:rsidP="00677575">
      <w:pPr>
        <w:jc w:val="both"/>
        <w:textAlignment w:val="baseline"/>
        <w:rPr>
          <w:rFonts w:eastAsia="Times New Roman" w:cstheme="majorBidi"/>
          <w:lang w:val="en-US" w:eastAsia="nl-NL"/>
        </w:rPr>
      </w:pPr>
      <w:r>
        <w:rPr>
          <w:rFonts w:eastAsia="Times New Roman" w:cstheme="majorBidi"/>
          <w:lang w:val="en-US" w:eastAsia="nl-NL"/>
        </w:rPr>
        <w:t>Learning is a lifetime process, and this is the same when it comes to project management. Therefore, it is in the core values of TRIDE</w:t>
      </w:r>
      <w:r w:rsidR="009F076A">
        <w:rPr>
          <w:rFonts w:eastAsia="Times New Roman" w:cstheme="majorBidi"/>
          <w:lang w:val="en-US" w:eastAsia="nl-NL"/>
        </w:rPr>
        <w:t>. T</w:t>
      </w:r>
      <w:r>
        <w:rPr>
          <w:rFonts w:eastAsia="Times New Roman" w:cstheme="majorBidi"/>
          <w:lang w:val="en-US" w:eastAsia="nl-NL"/>
        </w:rPr>
        <w:t xml:space="preserve">he different lessons learnt will be integrated as follows: </w:t>
      </w:r>
    </w:p>
    <w:p w14:paraId="48F12364" w14:textId="1ABC67DF" w:rsidR="005A0002" w:rsidRPr="005A0002" w:rsidRDefault="005A0002" w:rsidP="00A85BC9">
      <w:pPr>
        <w:pStyle w:val="ListParagraph"/>
        <w:numPr>
          <w:ilvl w:val="0"/>
          <w:numId w:val="48"/>
        </w:numPr>
        <w:jc w:val="both"/>
        <w:textAlignment w:val="baseline"/>
        <w:rPr>
          <w:rFonts w:eastAsia="Times New Roman" w:cstheme="majorBidi"/>
          <w:b/>
          <w:lang w:val="en-US" w:eastAsia="nl-NL"/>
        </w:rPr>
      </w:pPr>
      <w:r w:rsidRPr="005A0002">
        <w:rPr>
          <w:rFonts w:eastAsia="Times New Roman" w:cstheme="majorBidi"/>
          <w:b/>
          <w:lang w:val="en-US" w:eastAsia="nl-NL"/>
        </w:rPr>
        <w:t>Access to land</w:t>
      </w:r>
    </w:p>
    <w:p w14:paraId="47452F28" w14:textId="6AB6B579" w:rsidR="006C6C7C" w:rsidRPr="006C6C7C" w:rsidRDefault="006C6C7C" w:rsidP="00A85BC9">
      <w:pPr>
        <w:pStyle w:val="ListParagraph"/>
        <w:numPr>
          <w:ilvl w:val="1"/>
          <w:numId w:val="48"/>
        </w:numPr>
        <w:jc w:val="both"/>
        <w:textAlignment w:val="baseline"/>
        <w:rPr>
          <w:rFonts w:eastAsia="Times New Roman" w:cstheme="majorBidi"/>
          <w:lang w:val="en-US" w:eastAsia="nl-NL"/>
        </w:rPr>
      </w:pPr>
      <w:r>
        <w:rPr>
          <w:rFonts w:eastAsia="Times New Roman" w:cstheme="majorBidi"/>
          <w:lang w:val="en-US" w:eastAsia="nl-NL"/>
        </w:rPr>
        <w:t>All activities will be implemented in the framework of national and provincial policies, development agendas and institutions</w:t>
      </w:r>
      <w:r w:rsidR="00942357">
        <w:rPr>
          <w:rFonts w:eastAsia="Times New Roman" w:cstheme="majorBidi"/>
          <w:lang w:val="en-US" w:eastAsia="nl-NL"/>
        </w:rPr>
        <w:t>,</w:t>
      </w:r>
    </w:p>
    <w:p w14:paraId="385DF1D3" w14:textId="0F519170" w:rsidR="005A0002" w:rsidRPr="005A0002" w:rsidRDefault="005A0002" w:rsidP="00A85BC9">
      <w:pPr>
        <w:pStyle w:val="ListParagraph"/>
        <w:numPr>
          <w:ilvl w:val="1"/>
          <w:numId w:val="48"/>
        </w:numPr>
        <w:jc w:val="both"/>
        <w:textAlignment w:val="baseline"/>
        <w:rPr>
          <w:rFonts w:eastAsia="Times New Roman" w:cstheme="majorBidi"/>
          <w:lang w:val="en-US" w:eastAsia="nl-NL"/>
        </w:rPr>
      </w:pPr>
      <w:r w:rsidRPr="009B5473">
        <w:rPr>
          <w:rFonts w:eastAsia="Times New Roman" w:cstheme="majorHAnsi"/>
          <w:szCs w:val="20"/>
          <w:lang w:val="en-US" w:eastAsia="nl-NL"/>
        </w:rPr>
        <w:t>The consortium will ensure that all relevant actors and stakeholders are well informed and involved in land mapping activities,</w:t>
      </w:r>
    </w:p>
    <w:p w14:paraId="7FA14011" w14:textId="7957ADBD" w:rsidR="00EB4063" w:rsidRPr="00EB4063" w:rsidRDefault="00EB4063" w:rsidP="00A85BC9">
      <w:pPr>
        <w:pStyle w:val="ListParagraph"/>
        <w:numPr>
          <w:ilvl w:val="1"/>
          <w:numId w:val="48"/>
        </w:numPr>
        <w:jc w:val="both"/>
        <w:textAlignment w:val="baseline"/>
        <w:rPr>
          <w:rFonts w:eastAsia="Times New Roman" w:cstheme="majorHAnsi"/>
          <w:szCs w:val="20"/>
          <w:lang w:val="en-US" w:eastAsia="nl-NL"/>
        </w:rPr>
      </w:pPr>
      <w:r w:rsidRPr="00EB4063">
        <w:rPr>
          <w:rFonts w:eastAsia="Times New Roman" w:cstheme="majorHAnsi"/>
          <w:szCs w:val="20"/>
          <w:lang w:val="en-US" w:eastAsia="nl-NL"/>
        </w:rPr>
        <w:t xml:space="preserve">The project will </w:t>
      </w:r>
      <w:r w:rsidR="006C6C7C">
        <w:rPr>
          <w:rFonts w:eastAsia="Times New Roman" w:cstheme="majorHAnsi"/>
          <w:szCs w:val="20"/>
          <w:lang w:val="en-US" w:eastAsia="nl-NL"/>
        </w:rPr>
        <w:t>f</w:t>
      </w:r>
      <w:r w:rsidRPr="00EB4063">
        <w:rPr>
          <w:rFonts w:eastAsia="Times New Roman" w:cstheme="majorHAnsi"/>
          <w:szCs w:val="20"/>
          <w:lang w:val="en-US" w:eastAsia="nl-NL"/>
        </w:rPr>
        <w:t xml:space="preserve">ocus on economic and social goals such as poverty alleviation not on land redistribution. </w:t>
      </w:r>
    </w:p>
    <w:p w14:paraId="48ADDBFA" w14:textId="4F014AD9" w:rsidR="005A0002" w:rsidRPr="00EB4063" w:rsidRDefault="005A0002" w:rsidP="00A85BC9">
      <w:pPr>
        <w:pStyle w:val="ListParagraph"/>
        <w:numPr>
          <w:ilvl w:val="1"/>
          <w:numId w:val="48"/>
        </w:numPr>
        <w:jc w:val="both"/>
        <w:textAlignment w:val="baseline"/>
        <w:rPr>
          <w:rFonts w:eastAsia="Times New Roman" w:cstheme="majorHAnsi"/>
          <w:szCs w:val="20"/>
          <w:lang w:val="en-US" w:eastAsia="nl-NL"/>
        </w:rPr>
      </w:pPr>
      <w:r w:rsidRPr="00EB4063">
        <w:rPr>
          <w:rFonts w:eastAsia="Times New Roman" w:cstheme="majorHAnsi"/>
          <w:szCs w:val="20"/>
          <w:lang w:val="en-US" w:eastAsia="nl-NL"/>
        </w:rPr>
        <w:lastRenderedPageBreak/>
        <w:t xml:space="preserve">The consortium will seek collaboration with Radio </w:t>
      </w:r>
      <w:proofErr w:type="spellStart"/>
      <w:r w:rsidRPr="00EB4063">
        <w:rPr>
          <w:rFonts w:eastAsia="Times New Roman" w:cstheme="majorHAnsi"/>
          <w:szCs w:val="20"/>
          <w:lang w:val="en-US" w:eastAsia="nl-NL"/>
        </w:rPr>
        <w:t>Benevolencija</w:t>
      </w:r>
      <w:proofErr w:type="spellEnd"/>
      <w:r w:rsidRPr="00EB4063">
        <w:rPr>
          <w:rFonts w:eastAsia="Times New Roman" w:cstheme="majorHAnsi"/>
          <w:szCs w:val="20"/>
          <w:lang w:val="en-US" w:eastAsia="nl-NL"/>
        </w:rPr>
        <w:t xml:space="preserve"> for an awareness-raising campaign to reach a large audience with a specific attention on the decision-makers,</w:t>
      </w:r>
    </w:p>
    <w:p w14:paraId="786D329E" w14:textId="502B4A72" w:rsidR="005A0002" w:rsidRPr="005A0002" w:rsidRDefault="005A0002" w:rsidP="00A85BC9">
      <w:pPr>
        <w:pStyle w:val="ListParagraph"/>
        <w:numPr>
          <w:ilvl w:val="1"/>
          <w:numId w:val="48"/>
        </w:numPr>
        <w:jc w:val="both"/>
        <w:textAlignment w:val="baseline"/>
        <w:rPr>
          <w:rFonts w:eastAsia="Times New Roman" w:cstheme="majorBidi"/>
          <w:lang w:val="en-US" w:eastAsia="nl-NL"/>
        </w:rPr>
      </w:pPr>
      <w:r w:rsidRPr="00EB4063">
        <w:rPr>
          <w:rFonts w:eastAsia="Times New Roman" w:cstheme="majorHAnsi"/>
          <w:szCs w:val="20"/>
          <w:lang w:val="en-US" w:eastAsia="nl-NL"/>
        </w:rPr>
        <w:t>Community land titles will be secured by a procedure specific to their intended use, as the</w:t>
      </w:r>
      <w:r w:rsidRPr="009B5473">
        <w:rPr>
          <w:rFonts w:eastAsia="Times New Roman" w:cstheme="majorBidi"/>
          <w:szCs w:val="20"/>
          <w:lang w:val="en-US" w:eastAsia="nl-NL"/>
        </w:rPr>
        <w:t xml:space="preserve"> process for securing rural and community lands is different from each other. For rural land, the land administration has the mandate to issue titles, while for community land, the Mwami is the only one who can issue a certificate,</w:t>
      </w:r>
    </w:p>
    <w:p w14:paraId="27D3C6D7" w14:textId="28366B2B" w:rsidR="005A0002" w:rsidRPr="005A0002" w:rsidRDefault="005A0002" w:rsidP="00A85BC9">
      <w:pPr>
        <w:pStyle w:val="ListParagraph"/>
        <w:numPr>
          <w:ilvl w:val="1"/>
          <w:numId w:val="48"/>
        </w:numPr>
        <w:jc w:val="both"/>
        <w:textAlignment w:val="baseline"/>
        <w:rPr>
          <w:rFonts w:eastAsia="Times New Roman" w:cstheme="majorBidi"/>
          <w:lang w:val="en-US" w:eastAsia="nl-NL"/>
        </w:rPr>
      </w:pPr>
      <w:r w:rsidRPr="009B5473">
        <w:rPr>
          <w:rFonts w:eastAsia="Times New Roman" w:cstheme="majorBidi"/>
          <w:szCs w:val="20"/>
          <w:lang w:val="en-US" w:eastAsia="nl-NL"/>
        </w:rPr>
        <w:t>In collaboration with the land tenure program, the consortium will develop a step-by-step guide to document collective land titling processes,</w:t>
      </w:r>
    </w:p>
    <w:p w14:paraId="4ABA0B97" w14:textId="4A09EE06" w:rsidR="005A0002" w:rsidRPr="005A0002" w:rsidRDefault="005A0002" w:rsidP="00A85BC9">
      <w:pPr>
        <w:pStyle w:val="ListParagraph"/>
        <w:numPr>
          <w:ilvl w:val="1"/>
          <w:numId w:val="48"/>
        </w:numPr>
        <w:jc w:val="both"/>
        <w:textAlignment w:val="baseline"/>
        <w:rPr>
          <w:rFonts w:eastAsia="Times New Roman" w:cstheme="majorBidi"/>
          <w:lang w:val="en-US" w:eastAsia="nl-NL"/>
        </w:rPr>
      </w:pPr>
      <w:r w:rsidRPr="009B5473">
        <w:rPr>
          <w:rFonts w:eastAsia="Times New Roman" w:cstheme="majorHAnsi"/>
          <w:szCs w:val="20"/>
          <w:lang w:val="en-US" w:eastAsia="nl-NL"/>
        </w:rPr>
        <w:t>The project will carry out a study to document the process of acquiring the parcels grouped under collective land titles: this will be done at the very beginning of the mapping activities,</w:t>
      </w:r>
    </w:p>
    <w:p w14:paraId="79FD33FE" w14:textId="02798961" w:rsidR="005A0002" w:rsidRPr="005A0002" w:rsidRDefault="005A0002" w:rsidP="00A85BC9">
      <w:pPr>
        <w:pStyle w:val="ListParagraph"/>
        <w:numPr>
          <w:ilvl w:val="1"/>
          <w:numId w:val="48"/>
        </w:numPr>
        <w:jc w:val="both"/>
        <w:textAlignment w:val="baseline"/>
        <w:rPr>
          <w:rFonts w:eastAsia="Times New Roman" w:cstheme="majorBidi"/>
          <w:lang w:val="en-US" w:eastAsia="nl-NL"/>
        </w:rPr>
      </w:pPr>
      <w:r w:rsidRPr="009B5473">
        <w:rPr>
          <w:rFonts w:eastAsia="Times New Roman" w:cstheme="majorBidi"/>
          <w:szCs w:val="20"/>
          <w:lang w:val="en-US" w:eastAsia="nl-NL"/>
        </w:rPr>
        <w:t xml:space="preserve">The consortium will develop a concept note on the legal effects of collective land title: it will be used for lobbying and advocacy with decision-makers. </w:t>
      </w:r>
    </w:p>
    <w:p w14:paraId="13E11455" w14:textId="77777777" w:rsidR="009B5473" w:rsidRPr="009B5473" w:rsidRDefault="009B5473" w:rsidP="009B5473">
      <w:pPr>
        <w:pStyle w:val="ListParagraph"/>
        <w:ind w:left="1440"/>
        <w:jc w:val="both"/>
        <w:textAlignment w:val="baseline"/>
        <w:rPr>
          <w:rFonts w:eastAsia="Times New Roman" w:cstheme="majorBidi"/>
          <w:szCs w:val="20"/>
          <w:lang w:val="en-US" w:eastAsia="nl-NL"/>
        </w:rPr>
      </w:pPr>
    </w:p>
    <w:p w14:paraId="0B9803F7" w14:textId="587A7159" w:rsidR="005A0002" w:rsidRPr="005A0002" w:rsidRDefault="005A0002" w:rsidP="00A85BC9">
      <w:pPr>
        <w:pStyle w:val="ListParagraph"/>
        <w:numPr>
          <w:ilvl w:val="0"/>
          <w:numId w:val="48"/>
        </w:numPr>
        <w:jc w:val="both"/>
        <w:textAlignment w:val="baseline"/>
        <w:rPr>
          <w:rFonts w:eastAsia="Times New Roman" w:cstheme="majorBidi"/>
          <w:b/>
          <w:lang w:val="en-US" w:eastAsia="nl-NL"/>
        </w:rPr>
      </w:pPr>
      <w:r w:rsidRPr="009B5473">
        <w:rPr>
          <w:rFonts w:eastAsia="Times New Roman" w:cstheme="majorBidi"/>
          <w:b/>
          <w:bCs/>
          <w:szCs w:val="20"/>
          <w:lang w:val="en-US" w:eastAsia="nl-NL"/>
        </w:rPr>
        <w:t xml:space="preserve">Integrated water resource management </w:t>
      </w:r>
    </w:p>
    <w:p w14:paraId="6C5B3CDE" w14:textId="1392FD09" w:rsidR="005A0002" w:rsidRPr="005A0002" w:rsidRDefault="005A0002" w:rsidP="00A85BC9">
      <w:pPr>
        <w:pStyle w:val="ListParagraph"/>
        <w:numPr>
          <w:ilvl w:val="1"/>
          <w:numId w:val="48"/>
        </w:numPr>
        <w:jc w:val="both"/>
        <w:textAlignment w:val="baseline"/>
        <w:rPr>
          <w:rFonts w:eastAsia="Times New Roman" w:cstheme="majorBidi"/>
          <w:b/>
          <w:lang w:val="en-US" w:eastAsia="nl-NL"/>
        </w:rPr>
      </w:pPr>
      <w:r w:rsidRPr="009B5473">
        <w:rPr>
          <w:rFonts w:eastAsia="Times New Roman" w:cstheme="majorBidi"/>
          <w:szCs w:val="20"/>
          <w:lang w:val="en-US" w:eastAsia="nl-NL"/>
        </w:rPr>
        <w:t>The collaboration between downstream and upstream communities, should start at very beginning cause it takes much time until the different actors have a common vision,</w:t>
      </w:r>
    </w:p>
    <w:p w14:paraId="324A10F1" w14:textId="40747BD9" w:rsidR="005A0002" w:rsidRPr="009F076A" w:rsidRDefault="005A0002" w:rsidP="00A85BC9">
      <w:pPr>
        <w:pStyle w:val="ListParagraph"/>
        <w:numPr>
          <w:ilvl w:val="1"/>
          <w:numId w:val="48"/>
        </w:numPr>
        <w:jc w:val="both"/>
        <w:textAlignment w:val="baseline"/>
        <w:rPr>
          <w:rFonts w:eastAsia="Times New Roman" w:cstheme="majorBidi"/>
          <w:lang w:val="en-US" w:eastAsia="nl-NL"/>
        </w:rPr>
      </w:pPr>
      <w:r w:rsidRPr="009B5473">
        <w:rPr>
          <w:rFonts w:eastAsia="Times New Roman" w:cstheme="majorBidi"/>
          <w:szCs w:val="20"/>
          <w:lang w:val="en-US" w:eastAsia="nl-NL"/>
        </w:rPr>
        <w:t xml:space="preserve">A careful analysis and implication of the different actors </w:t>
      </w:r>
      <w:r w:rsidR="009F076A" w:rsidRPr="009B5473">
        <w:rPr>
          <w:rFonts w:eastAsia="Times New Roman" w:cstheme="majorBidi"/>
          <w:szCs w:val="20"/>
          <w:lang w:val="en-US" w:eastAsia="nl-NL"/>
        </w:rPr>
        <w:t>is an essential step before</w:t>
      </w:r>
      <w:r w:rsidRPr="009B5473">
        <w:rPr>
          <w:rFonts w:eastAsia="Times New Roman" w:cstheme="majorBidi"/>
          <w:szCs w:val="20"/>
          <w:lang w:val="en-US" w:eastAsia="nl-NL"/>
        </w:rPr>
        <w:t xml:space="preserve"> drafting the </w:t>
      </w:r>
      <w:r w:rsidR="009F076A" w:rsidRPr="009B5473">
        <w:rPr>
          <w:rFonts w:eastAsia="Times New Roman" w:cstheme="majorBidi"/>
          <w:szCs w:val="20"/>
          <w:lang w:val="en-US" w:eastAsia="nl-NL"/>
        </w:rPr>
        <w:t xml:space="preserve">watershed </w:t>
      </w:r>
      <w:r w:rsidRPr="009B5473">
        <w:rPr>
          <w:rFonts w:eastAsia="Times New Roman" w:cstheme="majorBidi"/>
          <w:szCs w:val="20"/>
          <w:lang w:val="en-US" w:eastAsia="nl-NL"/>
        </w:rPr>
        <w:t>multiannual plan</w:t>
      </w:r>
      <w:r w:rsidR="009F076A" w:rsidRPr="009B5473">
        <w:rPr>
          <w:rFonts w:eastAsia="Times New Roman" w:cstheme="majorBidi"/>
          <w:szCs w:val="20"/>
          <w:lang w:val="en-US" w:eastAsia="nl-NL"/>
        </w:rPr>
        <w:t xml:space="preserve">, </w:t>
      </w:r>
    </w:p>
    <w:p w14:paraId="4FBFFA30" w14:textId="4AB47CD5" w:rsidR="009F076A" w:rsidRPr="009F076A" w:rsidRDefault="009F076A" w:rsidP="00A85BC9">
      <w:pPr>
        <w:pStyle w:val="ListParagraph"/>
        <w:numPr>
          <w:ilvl w:val="1"/>
          <w:numId w:val="48"/>
        </w:numPr>
        <w:jc w:val="both"/>
        <w:textAlignment w:val="baseline"/>
        <w:rPr>
          <w:rFonts w:eastAsia="Times New Roman" w:cstheme="majorBidi"/>
          <w:lang w:val="en-US" w:eastAsia="nl-NL"/>
        </w:rPr>
      </w:pPr>
      <w:r w:rsidRPr="009B5473">
        <w:rPr>
          <w:rFonts w:eastAsia="Times New Roman" w:cstheme="majorBidi"/>
          <w:szCs w:val="20"/>
          <w:lang w:val="en-US" w:eastAsia="nl-NL"/>
        </w:rPr>
        <w:t>Small scale irrigation</w:t>
      </w:r>
      <w:r w:rsidR="00A03C6D">
        <w:rPr>
          <w:rFonts w:eastAsia="Times New Roman" w:cstheme="majorBidi"/>
          <w:szCs w:val="20"/>
          <w:lang w:val="en-US" w:eastAsia="nl-NL"/>
        </w:rPr>
        <w:t xml:space="preserve"> ranging from a few has</w:t>
      </w:r>
      <w:r w:rsidRPr="009B5473">
        <w:rPr>
          <w:rFonts w:eastAsia="Times New Roman" w:cstheme="majorBidi"/>
          <w:szCs w:val="20"/>
          <w:lang w:val="en-US" w:eastAsia="nl-NL"/>
        </w:rPr>
        <w:t xml:space="preserve"> will be included in the IWRM investments at village and watershed level,</w:t>
      </w:r>
      <w:r w:rsidR="00A03C6D">
        <w:rPr>
          <w:rFonts w:eastAsia="Times New Roman" w:cstheme="majorBidi"/>
          <w:szCs w:val="20"/>
          <w:lang w:val="en-US" w:eastAsia="nl-NL"/>
        </w:rPr>
        <w:t xml:space="preserve"> TRIDE will search additional investment for infrastructural works.</w:t>
      </w:r>
    </w:p>
    <w:p w14:paraId="3D470A45" w14:textId="18BEDB76" w:rsidR="009F076A" w:rsidRPr="009F076A" w:rsidRDefault="009F076A" w:rsidP="00A85BC9">
      <w:pPr>
        <w:pStyle w:val="ListParagraph"/>
        <w:numPr>
          <w:ilvl w:val="1"/>
          <w:numId w:val="48"/>
        </w:numPr>
        <w:jc w:val="both"/>
        <w:textAlignment w:val="baseline"/>
        <w:rPr>
          <w:rFonts w:eastAsia="Times New Roman" w:cstheme="majorBidi"/>
          <w:lang w:val="en-US" w:eastAsia="nl-NL"/>
        </w:rPr>
      </w:pPr>
      <w:r w:rsidRPr="009B5473">
        <w:rPr>
          <w:rFonts w:eastAsia="Times New Roman" w:cstheme="majorBidi"/>
          <w:szCs w:val="20"/>
          <w:lang w:val="en-US" w:eastAsia="nl-NL"/>
        </w:rPr>
        <w:t>Landscape restoration is a structural component of the TRIDE interventions at farm/village and watershed level.</w:t>
      </w:r>
    </w:p>
    <w:p w14:paraId="22208989" w14:textId="77777777" w:rsidR="009B5473" w:rsidRDefault="009B5473" w:rsidP="009B5473">
      <w:pPr>
        <w:pStyle w:val="ListParagraph"/>
        <w:ind w:left="1440"/>
        <w:jc w:val="both"/>
        <w:textAlignment w:val="baseline"/>
        <w:rPr>
          <w:rFonts w:eastAsia="Times New Roman" w:cstheme="majorBidi"/>
          <w:szCs w:val="20"/>
          <w:lang w:val="en-US" w:eastAsia="nl-NL"/>
        </w:rPr>
      </w:pPr>
    </w:p>
    <w:p w14:paraId="62798C2A" w14:textId="77777777" w:rsidR="009F076A" w:rsidRPr="009F076A" w:rsidRDefault="009F076A" w:rsidP="00A85BC9">
      <w:pPr>
        <w:pStyle w:val="ListParagraph"/>
        <w:numPr>
          <w:ilvl w:val="0"/>
          <w:numId w:val="48"/>
        </w:numPr>
        <w:jc w:val="both"/>
        <w:textAlignment w:val="baseline"/>
        <w:rPr>
          <w:rFonts w:eastAsia="Times New Roman" w:cstheme="majorBidi"/>
          <w:b/>
          <w:lang w:val="en-US" w:eastAsia="nl-NL"/>
        </w:rPr>
      </w:pPr>
      <w:r w:rsidRPr="009B5473">
        <w:rPr>
          <w:rFonts w:eastAsia="Times New Roman" w:cstheme="majorBidi"/>
          <w:b/>
          <w:bCs/>
          <w:szCs w:val="20"/>
          <w:lang w:val="en-US" w:eastAsia="nl-NL"/>
        </w:rPr>
        <w:t xml:space="preserve">Value chains development </w:t>
      </w:r>
    </w:p>
    <w:p w14:paraId="302A3388" w14:textId="360320B0" w:rsidR="009F076A" w:rsidRPr="009F076A" w:rsidRDefault="009F076A" w:rsidP="00A85BC9">
      <w:pPr>
        <w:pStyle w:val="ListParagraph"/>
        <w:numPr>
          <w:ilvl w:val="1"/>
          <w:numId w:val="48"/>
        </w:numPr>
        <w:jc w:val="both"/>
        <w:textAlignment w:val="baseline"/>
        <w:rPr>
          <w:rFonts w:eastAsia="Times New Roman" w:cstheme="majorBidi"/>
          <w:b/>
          <w:lang w:val="en-US" w:eastAsia="nl-NL"/>
        </w:rPr>
      </w:pPr>
      <w:r w:rsidRPr="009B5473">
        <w:rPr>
          <w:rFonts w:eastAsia="Times New Roman" w:cstheme="majorBidi"/>
          <w:szCs w:val="20"/>
          <w:lang w:val="en-US" w:eastAsia="nl-NL"/>
        </w:rPr>
        <w:t xml:space="preserve">The consortium will develop mechanisms to connect </w:t>
      </w:r>
      <w:r w:rsidR="00A03C6D">
        <w:rPr>
          <w:rFonts w:eastAsia="Times New Roman" w:cstheme="majorBidi"/>
          <w:szCs w:val="20"/>
          <w:lang w:val="en-US" w:eastAsia="nl-NL"/>
        </w:rPr>
        <w:t>farmers to service providers such as</w:t>
      </w:r>
      <w:r w:rsidRPr="009B5473">
        <w:rPr>
          <w:rFonts w:eastAsia="Times New Roman" w:cstheme="majorBidi"/>
          <w:szCs w:val="20"/>
          <w:lang w:val="en-US" w:eastAsia="nl-NL"/>
        </w:rPr>
        <w:t xml:space="preserve"> to microfinance institutions through </w:t>
      </w:r>
      <w:r w:rsidR="00A03C6D">
        <w:rPr>
          <w:rFonts w:eastAsia="Times New Roman" w:cstheme="majorBidi"/>
          <w:szCs w:val="20"/>
          <w:lang w:val="en-US" w:eastAsia="nl-NL"/>
        </w:rPr>
        <w:t>the G50</w:t>
      </w:r>
      <w:r w:rsidR="00942357">
        <w:rPr>
          <w:rFonts w:eastAsia="Times New Roman" w:cstheme="majorBidi"/>
          <w:szCs w:val="20"/>
          <w:lang w:val="en-US" w:eastAsia="nl-NL"/>
        </w:rPr>
        <w:t xml:space="preserve"> UMVA</w:t>
      </w:r>
      <w:r w:rsidR="00A03C6D">
        <w:rPr>
          <w:rFonts w:eastAsia="Times New Roman" w:cstheme="majorBidi"/>
          <w:szCs w:val="20"/>
          <w:lang w:val="en-US" w:eastAsia="nl-NL"/>
        </w:rPr>
        <w:t xml:space="preserve"> platform or through</w:t>
      </w:r>
      <w:r w:rsidRPr="009B5473">
        <w:rPr>
          <w:rFonts w:eastAsia="Times New Roman" w:cstheme="majorBidi"/>
          <w:szCs w:val="20"/>
          <w:lang w:val="en-US" w:eastAsia="nl-NL"/>
        </w:rPr>
        <w:t xml:space="preserve"> cooperatives. Then, facilitate loans to finance the gaps found in the target value chain,</w:t>
      </w:r>
    </w:p>
    <w:p w14:paraId="53D72F3F" w14:textId="0A1C5224" w:rsidR="009F076A" w:rsidRPr="009F076A" w:rsidRDefault="009F076A" w:rsidP="00A85BC9">
      <w:pPr>
        <w:pStyle w:val="ListParagraph"/>
        <w:numPr>
          <w:ilvl w:val="1"/>
          <w:numId w:val="48"/>
        </w:numPr>
        <w:jc w:val="both"/>
        <w:textAlignment w:val="baseline"/>
        <w:rPr>
          <w:rFonts w:eastAsia="Times New Roman" w:cstheme="majorBidi"/>
          <w:b/>
          <w:lang w:val="en-US" w:eastAsia="nl-NL"/>
        </w:rPr>
      </w:pPr>
      <w:r w:rsidRPr="009B5473">
        <w:rPr>
          <w:rFonts w:eastAsia="Times New Roman" w:cstheme="majorBidi"/>
          <w:szCs w:val="20"/>
          <w:lang w:val="en-US" w:eastAsia="nl-NL"/>
        </w:rPr>
        <w:t>The consortium will develop an approach to professionalize young people, men and women considering ethnic inclusiveness. People will be grouped in agricultural PICs and capacitated in agricultural entrepreneurship while promoting access to land, inputs and credit,</w:t>
      </w:r>
    </w:p>
    <w:p w14:paraId="7B87EE50" w14:textId="27169E04" w:rsidR="009F076A" w:rsidRPr="009F076A" w:rsidRDefault="009F076A" w:rsidP="00A85BC9">
      <w:pPr>
        <w:pStyle w:val="ListParagraph"/>
        <w:numPr>
          <w:ilvl w:val="1"/>
          <w:numId w:val="48"/>
        </w:numPr>
        <w:jc w:val="both"/>
        <w:textAlignment w:val="baseline"/>
        <w:rPr>
          <w:rFonts w:eastAsia="Times New Roman" w:cstheme="majorBidi"/>
          <w:b/>
          <w:lang w:val="en-US" w:eastAsia="nl-NL"/>
        </w:rPr>
      </w:pPr>
      <w:r w:rsidRPr="009B5473">
        <w:rPr>
          <w:rFonts w:eastAsia="Times New Roman" w:cstheme="majorBidi"/>
          <w:szCs w:val="20"/>
          <w:lang w:val="en-US" w:eastAsia="nl-NL"/>
        </w:rPr>
        <w:t>The consortium will work closely with the national and provincial governments of North and South Kivu through capacity building and lobbying to improve governance, the business environment and reduce administrative and fiscal burdens,</w:t>
      </w:r>
    </w:p>
    <w:p w14:paraId="6F64227C" w14:textId="77777777" w:rsidR="009B5473" w:rsidRPr="009B5473" w:rsidRDefault="009B5473" w:rsidP="009B5473">
      <w:pPr>
        <w:pStyle w:val="ListParagraph"/>
        <w:ind w:left="1440"/>
        <w:jc w:val="both"/>
        <w:textAlignment w:val="baseline"/>
        <w:rPr>
          <w:rFonts w:eastAsia="Times New Roman" w:cstheme="majorBidi"/>
          <w:b/>
          <w:bCs/>
          <w:szCs w:val="20"/>
          <w:lang w:val="en-US" w:eastAsia="nl-NL"/>
        </w:rPr>
      </w:pPr>
    </w:p>
    <w:p w14:paraId="29B8D878" w14:textId="31CCD888" w:rsidR="009F076A" w:rsidRDefault="009F076A" w:rsidP="00A85BC9">
      <w:pPr>
        <w:pStyle w:val="ListParagraph"/>
        <w:numPr>
          <w:ilvl w:val="0"/>
          <w:numId w:val="48"/>
        </w:numPr>
        <w:jc w:val="both"/>
        <w:textAlignment w:val="baseline"/>
        <w:rPr>
          <w:rFonts w:eastAsia="Times New Roman" w:cstheme="majorBidi"/>
          <w:b/>
          <w:lang w:val="en-US" w:eastAsia="nl-NL"/>
        </w:rPr>
      </w:pPr>
      <w:r>
        <w:rPr>
          <w:rFonts w:eastAsia="Times New Roman" w:cstheme="majorBidi"/>
          <w:b/>
          <w:lang w:val="en-US" w:eastAsia="nl-NL"/>
        </w:rPr>
        <w:t xml:space="preserve">Result based financing </w:t>
      </w:r>
    </w:p>
    <w:p w14:paraId="0C1341F2" w14:textId="269FFA2C" w:rsidR="009F076A" w:rsidRPr="009F076A" w:rsidRDefault="009F076A" w:rsidP="00A85BC9">
      <w:pPr>
        <w:pStyle w:val="ListParagraph"/>
        <w:numPr>
          <w:ilvl w:val="1"/>
          <w:numId w:val="48"/>
        </w:numPr>
        <w:jc w:val="both"/>
        <w:textAlignment w:val="baseline"/>
        <w:rPr>
          <w:rFonts w:eastAsia="Times New Roman" w:cstheme="majorBidi"/>
          <w:b/>
          <w:lang w:val="en-US" w:eastAsia="nl-NL"/>
        </w:rPr>
      </w:pPr>
      <w:r w:rsidRPr="009B5473">
        <w:rPr>
          <w:rFonts w:eastAsia="Times New Roman" w:cstheme="majorBidi"/>
          <w:szCs w:val="20"/>
          <w:lang w:val="en-US" w:eastAsia="nl-NL"/>
        </w:rPr>
        <w:t xml:space="preserve">The consortium will develop performance indicators in a participatory manner and payment will be result based including quality criteria for of work (RBF) of the land administration, </w:t>
      </w:r>
    </w:p>
    <w:p w14:paraId="1A9BAB28" w14:textId="2DF43147" w:rsidR="009F076A" w:rsidRPr="009F076A" w:rsidRDefault="009F076A" w:rsidP="00A85BC9">
      <w:pPr>
        <w:pStyle w:val="ListParagraph"/>
        <w:numPr>
          <w:ilvl w:val="1"/>
          <w:numId w:val="48"/>
        </w:numPr>
        <w:jc w:val="both"/>
        <w:textAlignment w:val="baseline"/>
        <w:rPr>
          <w:rFonts w:eastAsia="Times New Roman" w:cstheme="majorBidi"/>
          <w:b/>
          <w:lang w:val="en-US" w:eastAsia="nl-NL"/>
        </w:rPr>
      </w:pPr>
      <w:r w:rsidRPr="009B5473">
        <w:rPr>
          <w:rFonts w:eastAsia="Times New Roman" w:cstheme="majorBidi"/>
          <w:szCs w:val="20"/>
          <w:lang w:val="en-US" w:eastAsia="nl-NL"/>
        </w:rPr>
        <w:t>The consortium will broaden the group titling approach by producing a group title covering larger area, thus reducing costs,</w:t>
      </w:r>
    </w:p>
    <w:p w14:paraId="6F167F72" w14:textId="343CFBD9" w:rsidR="009F076A" w:rsidRPr="009F076A" w:rsidRDefault="009F076A" w:rsidP="00A85BC9">
      <w:pPr>
        <w:pStyle w:val="ListParagraph"/>
        <w:numPr>
          <w:ilvl w:val="1"/>
          <w:numId w:val="48"/>
        </w:numPr>
        <w:jc w:val="both"/>
        <w:textAlignment w:val="baseline"/>
        <w:rPr>
          <w:rFonts w:eastAsia="Times New Roman" w:cstheme="majorBidi"/>
          <w:b/>
          <w:lang w:val="en-US" w:eastAsia="nl-NL"/>
        </w:rPr>
      </w:pPr>
      <w:r w:rsidRPr="21F43517">
        <w:rPr>
          <w:rFonts w:eastAsia="Times New Roman" w:cstheme="majorBidi"/>
          <w:lang w:val="en-US" w:eastAsia="nl-NL"/>
        </w:rPr>
        <w:t xml:space="preserve">The consortium will initiate the securitization of community lands and set up the Community Land Registry. In the start-up phase, performance indicators will be developed so that all payments will be based on performance and results. The project will not provide per diem and other incentives to these organizations. </w:t>
      </w:r>
    </w:p>
    <w:p w14:paraId="4BD3BE1A" w14:textId="5DCB70BC" w:rsidR="00934FBC" w:rsidRPr="0054787B" w:rsidRDefault="00934FBC" w:rsidP="00934FBC">
      <w:pPr>
        <w:jc w:val="both"/>
        <w:textAlignment w:val="baseline"/>
        <w:rPr>
          <w:rFonts w:eastAsia="Times New Roman" w:cstheme="majorBidi"/>
          <w:lang w:val="en-GB" w:eastAsia="nl-NL"/>
        </w:rPr>
      </w:pPr>
      <w:r w:rsidRPr="07B671CD">
        <w:rPr>
          <w:rFonts w:eastAsia="Times New Roman" w:cstheme="majorBidi"/>
          <w:lang w:val="en-GB" w:eastAsia="nl-NL"/>
        </w:rPr>
        <w:t xml:space="preserve">TRIDE project foremost capitalises on the best practices and lessons learned from EKN funded projects </w:t>
      </w:r>
      <w:proofErr w:type="spellStart"/>
      <w:r w:rsidRPr="07B671CD">
        <w:rPr>
          <w:rFonts w:eastAsia="Times New Roman" w:cstheme="majorBidi"/>
          <w:lang w:val="en-GB" w:eastAsia="nl-NL"/>
        </w:rPr>
        <w:t>MyA</w:t>
      </w:r>
      <w:proofErr w:type="spellEnd"/>
      <w:r w:rsidRPr="07B671CD">
        <w:rPr>
          <w:rFonts w:eastAsia="Times New Roman" w:cstheme="majorBidi"/>
          <w:lang w:val="en-GB" w:eastAsia="nl-NL"/>
        </w:rPr>
        <w:t>, W4V and FARM in North and South Kivu</w:t>
      </w:r>
      <w:r w:rsidRPr="0F61DFC2">
        <w:rPr>
          <w:rFonts w:eastAsia="Times New Roman" w:cstheme="majorBidi"/>
          <w:lang w:val="en-GB" w:eastAsia="nl-NL"/>
        </w:rPr>
        <w:t>.</w:t>
      </w:r>
      <w:r w:rsidRPr="07B671CD">
        <w:rPr>
          <w:rFonts w:eastAsia="Times New Roman" w:cstheme="majorBidi"/>
          <w:lang w:val="en-GB" w:eastAsia="nl-NL"/>
        </w:rPr>
        <w:t xml:space="preserve"> Procedures, and ways of work developed in these projects will be replicated on a larger scale.</w:t>
      </w:r>
      <w:r>
        <w:rPr>
          <w:rFonts w:eastAsia="Times New Roman" w:cstheme="majorBidi"/>
          <w:lang w:val="en-GB" w:eastAsia="nl-NL"/>
        </w:rPr>
        <w:t xml:space="preserve"> </w:t>
      </w:r>
      <w:r w:rsidRPr="07B671CD">
        <w:rPr>
          <w:rFonts w:eastAsia="Times New Roman" w:cstheme="majorBidi"/>
          <w:lang w:val="en-GB" w:eastAsia="nl-NL"/>
        </w:rPr>
        <w:t>It will also continue with almost all villages of the three projects</w:t>
      </w:r>
      <w:r w:rsidR="00297364">
        <w:rPr>
          <w:rFonts w:eastAsia="Times New Roman" w:cstheme="majorBidi"/>
          <w:lang w:val="en-GB" w:eastAsia="nl-NL"/>
        </w:rPr>
        <w:t xml:space="preserve"> to deepen their development</w:t>
      </w:r>
      <w:r w:rsidRPr="07B671CD">
        <w:rPr>
          <w:rFonts w:eastAsia="Times New Roman" w:cstheme="majorBidi"/>
          <w:lang w:val="en-GB" w:eastAsia="nl-NL"/>
        </w:rPr>
        <w:t xml:space="preserve">. Meanwhile, the project will select and establish rapport with new villages to further scale the project. W4V project </w:t>
      </w:r>
      <w:r w:rsidR="00297364">
        <w:rPr>
          <w:rFonts w:eastAsia="Times New Roman" w:cstheme="majorBidi"/>
          <w:lang w:val="en-GB" w:eastAsia="nl-NL"/>
        </w:rPr>
        <w:t xml:space="preserve">has a no cost extension until June 2022 </w:t>
      </w:r>
      <w:r w:rsidRPr="07B671CD">
        <w:rPr>
          <w:rFonts w:eastAsia="Times New Roman" w:cstheme="majorBidi"/>
          <w:lang w:val="en-GB" w:eastAsia="nl-NL"/>
        </w:rPr>
        <w:t xml:space="preserve">which will facilitate a fluid transition to TRIDE. During the inception phase, the TRIDE project </w:t>
      </w:r>
      <w:r w:rsidR="00297364">
        <w:rPr>
          <w:rFonts w:eastAsia="Times New Roman" w:cstheme="majorBidi"/>
          <w:lang w:val="en-GB" w:eastAsia="nl-NL"/>
        </w:rPr>
        <w:t>staff</w:t>
      </w:r>
      <w:r w:rsidRPr="07B671CD">
        <w:rPr>
          <w:rFonts w:eastAsia="Times New Roman" w:cstheme="majorBidi"/>
          <w:lang w:val="en-GB" w:eastAsia="nl-NL"/>
        </w:rPr>
        <w:t xml:space="preserve"> </w:t>
      </w:r>
      <w:r w:rsidR="00297364">
        <w:rPr>
          <w:rFonts w:eastAsia="Times New Roman" w:cstheme="majorBidi"/>
          <w:lang w:val="en-GB" w:eastAsia="nl-NL"/>
        </w:rPr>
        <w:t>had exchanges</w:t>
      </w:r>
      <w:r w:rsidRPr="07B671CD">
        <w:rPr>
          <w:rFonts w:eastAsia="Times New Roman" w:cstheme="majorBidi"/>
          <w:lang w:val="en-GB" w:eastAsia="nl-NL"/>
        </w:rPr>
        <w:t xml:space="preserve"> with the field staff </w:t>
      </w:r>
      <w:r w:rsidR="00297364">
        <w:rPr>
          <w:rFonts w:eastAsia="Times New Roman" w:cstheme="majorBidi"/>
          <w:lang w:val="en-GB" w:eastAsia="nl-NL"/>
        </w:rPr>
        <w:t xml:space="preserve">for </w:t>
      </w:r>
      <w:r w:rsidRPr="07B671CD">
        <w:rPr>
          <w:rFonts w:eastAsia="Times New Roman" w:cstheme="majorBidi"/>
          <w:lang w:val="en-GB" w:eastAsia="nl-NL"/>
        </w:rPr>
        <w:t>updated insight</w:t>
      </w:r>
      <w:r w:rsidR="00297364">
        <w:rPr>
          <w:rFonts w:eastAsia="Times New Roman" w:cstheme="majorBidi"/>
          <w:lang w:val="en-GB" w:eastAsia="nl-NL"/>
        </w:rPr>
        <w:t>s</w:t>
      </w:r>
      <w:r w:rsidRPr="07B671CD">
        <w:rPr>
          <w:rFonts w:eastAsia="Times New Roman" w:cstheme="majorBidi"/>
          <w:lang w:val="en-GB" w:eastAsia="nl-NL"/>
        </w:rPr>
        <w:t xml:space="preserve"> on operational realities and local contexts for a smooth handover and alignment to these three projects and a good continuity of the already to established dynamics.</w:t>
      </w:r>
      <w:r>
        <w:rPr>
          <w:rFonts w:eastAsia="Times New Roman" w:cstheme="majorBidi"/>
          <w:lang w:val="en-GB" w:eastAsia="nl-NL"/>
        </w:rPr>
        <w:t xml:space="preserve"> </w:t>
      </w:r>
    </w:p>
    <w:p w14:paraId="1530BB79" w14:textId="77777777" w:rsidR="00934FBC" w:rsidRPr="0054787B" w:rsidRDefault="00934FBC" w:rsidP="00934FBC">
      <w:pPr>
        <w:jc w:val="both"/>
        <w:textAlignment w:val="baseline"/>
        <w:rPr>
          <w:rFonts w:eastAsia="Times New Roman" w:cstheme="majorBidi"/>
          <w:lang w:val="en-GB" w:eastAsia="nl-NL"/>
        </w:rPr>
      </w:pPr>
      <w:r w:rsidRPr="600482BD">
        <w:rPr>
          <w:rFonts w:eastAsia="Times New Roman" w:cstheme="majorBidi"/>
          <w:i/>
          <w:lang w:val="en-GB" w:eastAsia="nl-NL"/>
        </w:rPr>
        <w:t xml:space="preserve">Examples </w:t>
      </w:r>
      <w:r w:rsidRPr="68E0A47E">
        <w:rPr>
          <w:rFonts w:eastAsia="Times New Roman" w:cstheme="majorBidi"/>
          <w:i/>
          <w:iCs/>
          <w:lang w:val="en-GB" w:eastAsia="nl-NL"/>
        </w:rPr>
        <w:t>for</w:t>
      </w:r>
      <w:r w:rsidRPr="600482BD">
        <w:rPr>
          <w:rFonts w:eastAsia="Times New Roman" w:cstheme="majorBidi"/>
          <w:i/>
          <w:lang w:val="en-GB" w:eastAsia="nl-NL"/>
        </w:rPr>
        <w:t xml:space="preserve"> synergy and </w:t>
      </w:r>
      <w:r w:rsidRPr="68E0A47E">
        <w:rPr>
          <w:rFonts w:eastAsia="Times New Roman" w:cstheme="majorBidi"/>
          <w:i/>
          <w:iCs/>
          <w:lang w:val="en-GB" w:eastAsia="nl-NL"/>
        </w:rPr>
        <w:t>avoided</w:t>
      </w:r>
      <w:r w:rsidRPr="600482BD">
        <w:rPr>
          <w:rFonts w:eastAsia="Times New Roman" w:cstheme="majorBidi"/>
          <w:i/>
          <w:lang w:val="en-GB" w:eastAsia="nl-NL"/>
        </w:rPr>
        <w:t xml:space="preserve"> duplication in </w:t>
      </w:r>
      <w:proofErr w:type="spellStart"/>
      <w:r w:rsidRPr="600482BD">
        <w:rPr>
          <w:rFonts w:eastAsia="Times New Roman" w:cstheme="majorBidi"/>
          <w:i/>
          <w:lang w:val="en-GB" w:eastAsia="nl-NL"/>
        </w:rPr>
        <w:t>MyA</w:t>
      </w:r>
      <w:proofErr w:type="spellEnd"/>
      <w:r w:rsidRPr="600482BD">
        <w:rPr>
          <w:rFonts w:eastAsia="Times New Roman" w:cstheme="majorBidi"/>
          <w:i/>
          <w:lang w:val="en-GB" w:eastAsia="nl-NL"/>
        </w:rPr>
        <w:t>, W4V, FARM and TRIDE:</w:t>
      </w:r>
    </w:p>
    <w:p w14:paraId="0994C423" w14:textId="34C8EB8C" w:rsidR="00934FBC" w:rsidRPr="0054787B" w:rsidRDefault="00934FBC" w:rsidP="00934FBC">
      <w:pPr>
        <w:numPr>
          <w:ilvl w:val="0"/>
          <w:numId w:val="24"/>
        </w:numPr>
        <w:spacing w:after="0"/>
        <w:ind w:left="426" w:hanging="426"/>
        <w:jc w:val="both"/>
        <w:textAlignment w:val="baseline"/>
        <w:rPr>
          <w:rFonts w:eastAsia="Times New Roman" w:cstheme="majorBidi"/>
          <w:lang w:val="en-GB" w:eastAsia="nl-NL"/>
        </w:rPr>
      </w:pPr>
      <w:r w:rsidRPr="600482BD">
        <w:rPr>
          <w:rFonts w:eastAsia="Times New Roman" w:cstheme="majorBidi"/>
          <w:lang w:val="en-GB" w:eastAsia="nl-NL"/>
        </w:rPr>
        <w:lastRenderedPageBreak/>
        <w:t xml:space="preserve">From </w:t>
      </w:r>
      <w:proofErr w:type="spellStart"/>
      <w:r w:rsidRPr="600482BD">
        <w:rPr>
          <w:rFonts w:eastAsia="Times New Roman" w:cstheme="majorBidi"/>
          <w:lang w:val="en-GB" w:eastAsia="nl-NL"/>
        </w:rPr>
        <w:t>MyA</w:t>
      </w:r>
      <w:proofErr w:type="spellEnd"/>
      <w:r w:rsidRPr="600482BD">
        <w:rPr>
          <w:rFonts w:eastAsia="Times New Roman" w:cstheme="majorBidi"/>
          <w:lang w:val="en-GB" w:eastAsia="nl-NL"/>
        </w:rPr>
        <w:t xml:space="preserve"> experiences, the TRIDE project </w:t>
      </w:r>
      <w:r w:rsidRPr="68E0A47E">
        <w:rPr>
          <w:rFonts w:eastAsia="Times New Roman" w:cstheme="majorBidi"/>
          <w:lang w:val="en-GB" w:eastAsia="nl-NL"/>
        </w:rPr>
        <w:t>learn</w:t>
      </w:r>
      <w:r w:rsidR="00297364">
        <w:rPr>
          <w:rFonts w:eastAsia="Times New Roman" w:cstheme="majorBidi"/>
          <w:lang w:val="en-GB" w:eastAsia="nl-NL"/>
        </w:rPr>
        <w:t>ed</w:t>
      </w:r>
      <w:r w:rsidRPr="68E0A47E">
        <w:rPr>
          <w:rFonts w:eastAsia="Times New Roman" w:cstheme="majorBidi"/>
          <w:lang w:val="en-GB" w:eastAsia="nl-NL"/>
        </w:rPr>
        <w:t xml:space="preserve"> to secure</w:t>
      </w:r>
      <w:r w:rsidRPr="600482BD">
        <w:rPr>
          <w:rFonts w:eastAsia="Times New Roman" w:cstheme="majorBidi"/>
          <w:lang w:val="en-GB" w:eastAsia="nl-NL"/>
        </w:rPr>
        <w:t xml:space="preserve"> rural land group-titles and community land </w:t>
      </w:r>
      <w:r w:rsidRPr="68E0A47E">
        <w:rPr>
          <w:rFonts w:eastAsia="Times New Roman" w:cstheme="majorBidi"/>
          <w:lang w:val="en-GB" w:eastAsia="nl-NL"/>
        </w:rPr>
        <w:t xml:space="preserve">titles </w:t>
      </w:r>
      <w:r w:rsidRPr="600482BD">
        <w:rPr>
          <w:rFonts w:eastAsia="Times New Roman" w:cstheme="majorBidi"/>
          <w:lang w:val="en-GB" w:eastAsia="nl-NL"/>
        </w:rPr>
        <w:t xml:space="preserve">through the establishment of the RFC, the local community charter and local land certification can be scaled up in other targeted </w:t>
      </w:r>
      <w:proofErr w:type="spellStart"/>
      <w:r w:rsidRPr="600482BD">
        <w:rPr>
          <w:rFonts w:eastAsia="Times New Roman" w:cstheme="majorBidi"/>
          <w:lang w:val="en-GB" w:eastAsia="nl-NL"/>
        </w:rPr>
        <w:t>chefferies</w:t>
      </w:r>
      <w:proofErr w:type="spellEnd"/>
      <w:r w:rsidRPr="600482BD">
        <w:rPr>
          <w:rFonts w:eastAsia="Times New Roman" w:cstheme="majorBidi"/>
          <w:lang w:val="en-GB" w:eastAsia="nl-NL"/>
        </w:rPr>
        <w:t xml:space="preserve">. </w:t>
      </w:r>
      <w:r w:rsidRPr="29BECB67">
        <w:rPr>
          <w:rFonts w:eastAsia="Times New Roman" w:cstheme="majorBidi"/>
          <w:lang w:val="en-GB" w:eastAsia="nl-NL"/>
        </w:rPr>
        <w:t>Costs</w:t>
      </w:r>
      <w:r w:rsidRPr="600482BD">
        <w:rPr>
          <w:rFonts w:eastAsia="Times New Roman" w:cstheme="majorBidi"/>
          <w:lang w:val="en-GB" w:eastAsia="nl-NL"/>
        </w:rPr>
        <w:t xml:space="preserve"> of securing land tenure</w:t>
      </w:r>
      <w:r w:rsidRPr="29BECB67">
        <w:rPr>
          <w:rFonts w:eastAsia="Times New Roman" w:cstheme="majorBidi"/>
          <w:lang w:val="en-GB" w:eastAsia="nl-NL"/>
        </w:rPr>
        <w:t xml:space="preserve"> will be significantly based on the experience with collective land certification.</w:t>
      </w:r>
      <w:r>
        <w:rPr>
          <w:rFonts w:eastAsia="Times New Roman" w:cstheme="majorBidi"/>
          <w:lang w:val="en-GB" w:eastAsia="nl-NL"/>
        </w:rPr>
        <w:t xml:space="preserve"> </w:t>
      </w:r>
      <w:r w:rsidRPr="1D0460DE">
        <w:rPr>
          <w:rFonts w:eastAsia="Times New Roman" w:cstheme="majorBidi"/>
          <w:lang w:val="en-GB" w:eastAsia="nl-NL"/>
        </w:rPr>
        <w:t>TRIDE</w:t>
      </w:r>
      <w:r>
        <w:rPr>
          <w:rFonts w:eastAsia="Times New Roman" w:cstheme="majorBidi"/>
          <w:lang w:val="en-GB" w:eastAsia="nl-NL"/>
        </w:rPr>
        <w:t xml:space="preserve"> </w:t>
      </w:r>
      <w:r w:rsidRPr="520F89AB">
        <w:rPr>
          <w:rFonts w:eastAsia="Times New Roman" w:cstheme="majorBidi"/>
          <w:lang w:val="en-GB" w:eastAsia="nl-NL"/>
        </w:rPr>
        <w:t xml:space="preserve">builds on the </w:t>
      </w:r>
      <w:r w:rsidRPr="050B4328">
        <w:rPr>
          <w:rFonts w:eastAsia="Times New Roman" w:cstheme="majorBidi"/>
          <w:lang w:val="en-GB" w:eastAsia="nl-NL"/>
        </w:rPr>
        <w:t xml:space="preserve">experience with strengthening </w:t>
      </w:r>
      <w:r w:rsidRPr="600482BD">
        <w:rPr>
          <w:rFonts w:eastAsia="Times New Roman" w:cstheme="majorBidi"/>
          <w:lang w:val="en-GB" w:eastAsia="nl-NL"/>
        </w:rPr>
        <w:t>cooperatives to promote inclusive and profitable agricultural values chain /markets</w:t>
      </w:r>
      <w:r w:rsidRPr="050B4328">
        <w:rPr>
          <w:rFonts w:eastAsia="Times New Roman" w:cstheme="majorBidi"/>
          <w:lang w:val="en-GB" w:eastAsia="nl-NL"/>
        </w:rPr>
        <w:t>.</w:t>
      </w:r>
      <w:r>
        <w:rPr>
          <w:rFonts w:eastAsia="Times New Roman" w:cstheme="majorBidi"/>
          <w:lang w:val="en-GB" w:eastAsia="nl-NL"/>
        </w:rPr>
        <w:t xml:space="preserve"> </w:t>
      </w:r>
      <w:r w:rsidRPr="29BECB67">
        <w:rPr>
          <w:rFonts w:eastAsia="Times New Roman" w:cstheme="majorBidi"/>
          <w:lang w:val="en-GB" w:eastAsia="nl-NL"/>
        </w:rPr>
        <w:t>Similarly, TRIDE will upscale the successful IWRM interventions</w:t>
      </w:r>
      <w:r>
        <w:rPr>
          <w:rFonts w:eastAsia="Times New Roman" w:cstheme="majorBidi"/>
          <w:lang w:val="en-GB" w:eastAsia="nl-NL"/>
        </w:rPr>
        <w:t xml:space="preserve"> </w:t>
      </w:r>
      <w:r w:rsidRPr="29BECB67">
        <w:rPr>
          <w:rFonts w:eastAsia="Times New Roman" w:cstheme="majorBidi"/>
          <w:lang w:val="en-GB" w:eastAsia="nl-NL"/>
        </w:rPr>
        <w:t xml:space="preserve">in irrigation and </w:t>
      </w:r>
      <w:r w:rsidRPr="600482BD">
        <w:rPr>
          <w:rFonts w:eastAsia="Times New Roman" w:cstheme="majorBidi"/>
          <w:lang w:val="en-GB" w:eastAsia="nl-NL"/>
        </w:rPr>
        <w:t>land restoration</w:t>
      </w:r>
      <w:r w:rsidRPr="4F677BC7">
        <w:rPr>
          <w:rFonts w:eastAsia="Times New Roman" w:cstheme="majorBidi"/>
          <w:lang w:val="en-GB" w:eastAsia="nl-NL"/>
        </w:rPr>
        <w:t>.</w:t>
      </w:r>
      <w:r w:rsidRPr="600482BD">
        <w:rPr>
          <w:rFonts w:eastAsia="Times New Roman" w:cstheme="majorBidi"/>
          <w:lang w:val="en-GB" w:eastAsia="nl-NL"/>
        </w:rPr>
        <w:t xml:space="preserve"> and sustainable watersheds managemen</w:t>
      </w:r>
      <w:r>
        <w:rPr>
          <w:rFonts w:eastAsia="Times New Roman" w:cstheme="majorBidi"/>
          <w:lang w:val="en-GB" w:eastAsia="nl-NL"/>
        </w:rPr>
        <w:t>t</w:t>
      </w:r>
      <w:r w:rsidRPr="600482BD">
        <w:rPr>
          <w:rFonts w:eastAsia="Times New Roman" w:cstheme="majorBidi"/>
          <w:lang w:val="en-GB" w:eastAsia="nl-NL"/>
        </w:rPr>
        <w:t xml:space="preserve">. </w:t>
      </w:r>
    </w:p>
    <w:p w14:paraId="2B352884" w14:textId="1F9817AE" w:rsidR="00934FBC" w:rsidRPr="0054787B" w:rsidRDefault="00934FBC" w:rsidP="00934FBC">
      <w:pPr>
        <w:numPr>
          <w:ilvl w:val="0"/>
          <w:numId w:val="24"/>
        </w:numPr>
        <w:spacing w:after="0"/>
        <w:ind w:left="426" w:hanging="426"/>
        <w:jc w:val="both"/>
        <w:textAlignment w:val="baseline"/>
        <w:rPr>
          <w:rFonts w:eastAsia="Times New Roman" w:cstheme="majorBidi"/>
          <w:lang w:val="en-GB" w:eastAsia="nl-NL"/>
        </w:rPr>
      </w:pPr>
      <w:r w:rsidRPr="600482BD">
        <w:rPr>
          <w:rFonts w:eastAsia="Times New Roman" w:cstheme="majorBidi"/>
          <w:lang w:val="en-GB" w:eastAsia="nl-NL"/>
        </w:rPr>
        <w:t>From FARM experiences,</w:t>
      </w:r>
      <w:r w:rsidR="00297364">
        <w:rPr>
          <w:rFonts w:eastAsia="Times New Roman" w:cstheme="majorBidi"/>
          <w:lang w:val="en-GB" w:eastAsia="nl-NL"/>
        </w:rPr>
        <w:t xml:space="preserve"> TRIDE learned about</w:t>
      </w:r>
      <w:r w:rsidRPr="600482BD">
        <w:rPr>
          <w:rFonts w:eastAsia="Times New Roman" w:cstheme="majorBidi"/>
          <w:lang w:val="en-GB" w:eastAsia="nl-NL"/>
        </w:rPr>
        <w:t xml:space="preserve"> connections established between smallholder farmers and concessionaires for sustainable access to land (see how farmers can get a land leasing contract of more than five years allowing them to invest in </w:t>
      </w:r>
      <w:r w:rsidR="00297364">
        <w:rPr>
          <w:rFonts w:eastAsia="Times New Roman" w:cstheme="majorBidi"/>
          <w:lang w:val="en-GB" w:eastAsia="nl-NL"/>
        </w:rPr>
        <w:t xml:space="preserve">land improvement and </w:t>
      </w:r>
      <w:r w:rsidRPr="600482BD">
        <w:rPr>
          <w:rFonts w:eastAsia="Times New Roman" w:cstheme="majorBidi"/>
          <w:lang w:val="en-GB" w:eastAsia="nl-NL"/>
        </w:rPr>
        <w:t xml:space="preserve">IWRM </w:t>
      </w:r>
      <w:r w:rsidR="00297364">
        <w:rPr>
          <w:rFonts w:eastAsia="Times New Roman" w:cstheme="majorBidi"/>
          <w:lang w:val="en-GB" w:eastAsia="nl-NL"/>
        </w:rPr>
        <w:t>for higher</w:t>
      </w:r>
      <w:r w:rsidRPr="600482BD">
        <w:rPr>
          <w:rFonts w:eastAsia="Times New Roman" w:cstheme="majorBidi"/>
          <w:lang w:val="en-GB" w:eastAsia="nl-NL"/>
        </w:rPr>
        <w:t xml:space="preserve"> product</w:t>
      </w:r>
      <w:r w:rsidR="00297364">
        <w:rPr>
          <w:rFonts w:eastAsia="Times New Roman" w:cstheme="majorBidi"/>
          <w:lang w:val="en-GB" w:eastAsia="nl-NL"/>
        </w:rPr>
        <w:t>ion</w:t>
      </w:r>
      <w:r w:rsidRPr="600482BD">
        <w:rPr>
          <w:rFonts w:eastAsia="Times New Roman" w:cstheme="majorBidi"/>
          <w:lang w:val="en-GB" w:eastAsia="nl-NL"/>
        </w:rPr>
        <w:t>). TRIDE project will work to legalize leasing contracts and social securitization of agreements. Also, this new project will continue to encourage the links between farmers, seed companies</w:t>
      </w:r>
      <w:r w:rsidR="00297364">
        <w:rPr>
          <w:rFonts w:eastAsia="Times New Roman" w:cstheme="majorBidi"/>
          <w:lang w:val="en-GB" w:eastAsia="nl-NL"/>
        </w:rPr>
        <w:t xml:space="preserve">. </w:t>
      </w:r>
      <w:r w:rsidRPr="600482BD">
        <w:rPr>
          <w:rFonts w:eastAsia="Times New Roman" w:cstheme="majorBidi"/>
          <w:lang w:val="en-GB" w:eastAsia="nl-NL"/>
        </w:rPr>
        <w:t xml:space="preserve"> Also, collaboration between smallholder farmers (producers) and concessionaires </w:t>
      </w:r>
      <w:r w:rsidR="00297364">
        <w:rPr>
          <w:rFonts w:eastAsia="Times New Roman" w:cstheme="majorBidi"/>
          <w:lang w:val="en-GB" w:eastAsia="nl-NL"/>
        </w:rPr>
        <w:t xml:space="preserve">in business coalitions </w:t>
      </w:r>
      <w:r w:rsidRPr="600482BD">
        <w:rPr>
          <w:rFonts w:eastAsia="Times New Roman" w:cstheme="majorBidi"/>
          <w:lang w:val="en-GB" w:eastAsia="nl-NL"/>
        </w:rPr>
        <w:t>wh</w:t>
      </w:r>
      <w:r w:rsidR="00297364">
        <w:rPr>
          <w:rFonts w:eastAsia="Times New Roman" w:cstheme="majorBidi"/>
          <w:lang w:val="en-GB" w:eastAsia="nl-NL"/>
        </w:rPr>
        <w:t>ere the landowner can invest in</w:t>
      </w:r>
      <w:r w:rsidRPr="600482BD">
        <w:rPr>
          <w:rFonts w:eastAsia="Times New Roman" w:cstheme="majorBidi"/>
          <w:lang w:val="en-GB" w:eastAsia="nl-NL"/>
        </w:rPr>
        <w:t xml:space="preserve"> the value chai</w:t>
      </w:r>
      <w:r w:rsidR="00297364">
        <w:rPr>
          <w:rFonts w:eastAsia="Times New Roman" w:cstheme="majorBidi"/>
          <w:lang w:val="en-GB" w:eastAsia="nl-NL"/>
        </w:rPr>
        <w:t>n</w:t>
      </w:r>
      <w:r w:rsidRPr="600482BD">
        <w:rPr>
          <w:rFonts w:eastAsia="Times New Roman" w:cstheme="majorBidi"/>
          <w:lang w:val="en-GB" w:eastAsia="nl-NL"/>
        </w:rPr>
        <w:t xml:space="preserve">. The example of ETS Beau-Marché and smallholder farmers experienced in </w:t>
      </w:r>
      <w:proofErr w:type="spellStart"/>
      <w:r w:rsidRPr="600482BD">
        <w:rPr>
          <w:rFonts w:eastAsia="Times New Roman" w:cstheme="majorBidi"/>
          <w:lang w:val="en-GB" w:eastAsia="nl-NL"/>
        </w:rPr>
        <w:t>Rutshuru</w:t>
      </w:r>
      <w:proofErr w:type="spellEnd"/>
      <w:r w:rsidRPr="600482BD">
        <w:rPr>
          <w:rFonts w:eastAsia="Times New Roman" w:cstheme="majorBidi"/>
          <w:lang w:val="en-GB" w:eastAsia="nl-NL"/>
        </w:rPr>
        <w:t xml:space="preserve"> for maize flour value chain will be scaled up. </w:t>
      </w:r>
    </w:p>
    <w:p w14:paraId="31601377" w14:textId="5294EEC3" w:rsidR="00934FBC" w:rsidRPr="0054787B" w:rsidRDefault="00934FBC" w:rsidP="00934FBC">
      <w:pPr>
        <w:numPr>
          <w:ilvl w:val="0"/>
          <w:numId w:val="24"/>
        </w:numPr>
        <w:spacing w:after="0"/>
        <w:ind w:left="426" w:hanging="426"/>
        <w:jc w:val="both"/>
        <w:textAlignment w:val="baseline"/>
        <w:rPr>
          <w:rFonts w:eastAsia="Times New Roman" w:cstheme="majorBidi"/>
          <w:szCs w:val="20"/>
          <w:lang w:val="en-GB" w:eastAsia="nl-NL"/>
        </w:rPr>
      </w:pPr>
      <w:r w:rsidRPr="0054787B">
        <w:rPr>
          <w:rFonts w:eastAsia="Times New Roman" w:cstheme="majorBidi"/>
          <w:szCs w:val="20"/>
          <w:lang w:val="en-GB" w:eastAsia="nl-NL"/>
        </w:rPr>
        <w:t xml:space="preserve">From W4V, </w:t>
      </w:r>
      <w:r w:rsidR="00E83741">
        <w:rPr>
          <w:rFonts w:eastAsia="Times New Roman" w:cstheme="majorBidi"/>
          <w:szCs w:val="20"/>
          <w:lang w:val="en-GB" w:eastAsia="nl-NL"/>
        </w:rPr>
        <w:t>lessons are drawn from the work</w:t>
      </w:r>
      <w:r w:rsidRPr="0054787B">
        <w:rPr>
          <w:rFonts w:eastAsia="Times New Roman" w:cstheme="majorBidi"/>
          <w:szCs w:val="20"/>
          <w:lang w:val="en-GB" w:eastAsia="nl-NL"/>
        </w:rPr>
        <w:t xml:space="preserve"> between the PIs and the concessionaires  that facilitated access to land, on the one hand and the authorization to invest in watershed developments (IWRM), on the other hand. Tips </w:t>
      </w:r>
      <w:r w:rsidR="00E83741">
        <w:rPr>
          <w:rFonts w:eastAsia="Times New Roman" w:cstheme="majorBidi"/>
          <w:szCs w:val="20"/>
          <w:lang w:val="en-GB" w:eastAsia="nl-NL"/>
        </w:rPr>
        <w:t>to motivate</w:t>
      </w:r>
      <w:r w:rsidRPr="0054787B">
        <w:rPr>
          <w:rFonts w:eastAsia="Times New Roman" w:cstheme="majorBidi"/>
          <w:szCs w:val="20"/>
          <w:lang w:val="en-GB" w:eastAsia="nl-NL"/>
        </w:rPr>
        <w:t xml:space="preserve"> concessionaires will be capitalized and scaled up within this new project. Also, the involvement of all local dialogue’s structures from village to </w:t>
      </w:r>
      <w:proofErr w:type="spellStart"/>
      <w:r w:rsidRPr="0054787B">
        <w:rPr>
          <w:rFonts w:eastAsia="Times New Roman" w:cstheme="majorBidi"/>
          <w:szCs w:val="20"/>
          <w:lang w:val="en-GB" w:eastAsia="nl-NL"/>
        </w:rPr>
        <w:t>chefferie</w:t>
      </w:r>
      <w:proofErr w:type="spellEnd"/>
      <w:r w:rsidRPr="0054787B">
        <w:rPr>
          <w:rFonts w:eastAsia="Times New Roman" w:cstheme="majorBidi"/>
          <w:szCs w:val="20"/>
          <w:lang w:val="en-GB" w:eastAsia="nl-NL"/>
        </w:rPr>
        <w:t xml:space="preserve"> and provincial levels in tackling conflicts (root causes of conflicts) and other issues through MSP (multi-stakeholder partnership) will be capitalised. </w:t>
      </w:r>
    </w:p>
    <w:p w14:paraId="54453AAD" w14:textId="77777777" w:rsidR="00934FBC" w:rsidRPr="00934FBC" w:rsidRDefault="00934FBC" w:rsidP="00934FBC">
      <w:pPr>
        <w:jc w:val="both"/>
        <w:textAlignment w:val="baseline"/>
        <w:rPr>
          <w:rFonts w:eastAsia="Times New Roman" w:cstheme="majorBidi"/>
          <w:b/>
          <w:lang w:val="en-GB" w:eastAsia="nl-NL"/>
        </w:rPr>
      </w:pPr>
    </w:p>
    <w:p w14:paraId="67EFE666" w14:textId="3491AE4C" w:rsidR="009F076A" w:rsidRDefault="009F076A" w:rsidP="00A85BC9">
      <w:pPr>
        <w:pStyle w:val="Heading2"/>
        <w:numPr>
          <w:ilvl w:val="1"/>
          <w:numId w:val="47"/>
        </w:numPr>
      </w:pPr>
      <w:bookmarkStart w:id="111" w:name="_Toc98839870"/>
      <w:r>
        <w:t>C</w:t>
      </w:r>
      <w:r w:rsidR="00C770CC">
        <w:t xml:space="preserve">ollaboration </w:t>
      </w:r>
      <w:r w:rsidR="00F07913">
        <w:t xml:space="preserve">with new EKN projects </w:t>
      </w:r>
      <w:r>
        <w:t>and other</w:t>
      </w:r>
      <w:r w:rsidR="00934FBC">
        <w:t xml:space="preserve"> projects in the area</w:t>
      </w:r>
      <w:bookmarkEnd w:id="111"/>
    </w:p>
    <w:p w14:paraId="1B4F8077" w14:textId="7E169774" w:rsidR="00677575" w:rsidRPr="0054787B" w:rsidRDefault="0025271C" w:rsidP="00677575">
      <w:pPr>
        <w:jc w:val="both"/>
        <w:textAlignment w:val="baseline"/>
        <w:rPr>
          <w:rFonts w:eastAsia="Times New Roman" w:cstheme="majorBidi"/>
          <w:lang w:val="en-US" w:eastAsia="nl-NL"/>
        </w:rPr>
      </w:pPr>
      <w:r>
        <w:rPr>
          <w:rFonts w:eastAsia="Times New Roman" w:cstheme="majorBidi"/>
          <w:lang w:val="en-US" w:eastAsia="nl-NL"/>
        </w:rPr>
        <w:t xml:space="preserve">For a really integrated analysis and approach </w:t>
      </w:r>
      <w:r w:rsidR="00677575" w:rsidRPr="0F59D8AC">
        <w:rPr>
          <w:rFonts w:eastAsia="Times New Roman" w:cstheme="majorBidi"/>
          <w:lang w:val="en-US" w:eastAsia="nl-NL"/>
        </w:rPr>
        <w:t>TRIDE w</w:t>
      </w:r>
      <w:r>
        <w:rPr>
          <w:rFonts w:eastAsia="Times New Roman" w:cstheme="majorBidi"/>
          <w:lang w:val="en-US" w:eastAsia="nl-NL"/>
        </w:rPr>
        <w:t xml:space="preserve">as conceptualized together with other projects for land rights and governance. </w:t>
      </w:r>
      <w:r w:rsidR="00677575" w:rsidRPr="0F59D8AC">
        <w:rPr>
          <w:rFonts w:eastAsia="Times New Roman" w:cstheme="majorBidi"/>
          <w:lang w:val="en-US" w:eastAsia="nl-NL"/>
        </w:rPr>
        <w:t xml:space="preserve"> </w:t>
      </w:r>
      <w:r>
        <w:rPr>
          <w:rFonts w:eastAsia="Times New Roman" w:cstheme="majorBidi"/>
          <w:lang w:val="en-US" w:eastAsia="nl-NL"/>
        </w:rPr>
        <w:t>Hence. the</w:t>
      </w:r>
      <w:r w:rsidR="00677575" w:rsidRPr="0F59D8AC">
        <w:rPr>
          <w:rFonts w:eastAsia="Times New Roman" w:cstheme="majorBidi"/>
          <w:lang w:val="en-US" w:eastAsia="nl-NL"/>
        </w:rPr>
        <w:t xml:space="preserve"> </w:t>
      </w:r>
      <w:r w:rsidR="4B53539A" w:rsidRPr="586D6621">
        <w:rPr>
          <w:rFonts w:eastAsia="Times New Roman" w:cstheme="majorBidi"/>
          <w:lang w:val="en-US" w:eastAsia="nl-NL"/>
        </w:rPr>
        <w:t xml:space="preserve">EKN </w:t>
      </w:r>
      <w:r w:rsidR="00677575" w:rsidRPr="0F59D8AC">
        <w:rPr>
          <w:rFonts w:eastAsia="Times New Roman" w:cstheme="majorBidi"/>
          <w:lang w:val="en-US" w:eastAsia="nl-NL"/>
        </w:rPr>
        <w:t xml:space="preserve">funded projects in the area including </w:t>
      </w:r>
      <w:r>
        <w:rPr>
          <w:rFonts w:eastAsia="Times New Roman" w:cstheme="majorBidi"/>
          <w:lang w:val="en-US" w:eastAsia="nl-NL"/>
        </w:rPr>
        <w:t xml:space="preserve">TRIDE, </w:t>
      </w:r>
      <w:r w:rsidR="00677575" w:rsidRPr="0F59D8AC">
        <w:rPr>
          <w:rFonts w:eastAsia="Times New Roman" w:cstheme="majorBidi"/>
          <w:lang w:val="en-US" w:eastAsia="nl-NL"/>
        </w:rPr>
        <w:t>Land Tenure Program, ESPER</w:t>
      </w:r>
      <w:r w:rsidR="00E83741">
        <w:rPr>
          <w:rFonts w:eastAsia="Times New Roman" w:cstheme="majorBidi"/>
          <w:lang w:val="en-US" w:eastAsia="nl-NL"/>
        </w:rPr>
        <w:t xml:space="preserve"> and </w:t>
      </w:r>
      <w:proofErr w:type="spellStart"/>
      <w:r w:rsidR="00E83741">
        <w:rPr>
          <w:rFonts w:eastAsia="Times New Roman" w:cstheme="majorBidi"/>
          <w:lang w:val="en-US" w:eastAsia="nl-NL"/>
        </w:rPr>
        <w:t>Madini</w:t>
      </w:r>
      <w:proofErr w:type="spellEnd"/>
      <w:r w:rsidR="00E83741">
        <w:rPr>
          <w:rFonts w:eastAsia="Times New Roman" w:cstheme="majorBidi"/>
          <w:lang w:val="en-US" w:eastAsia="nl-NL"/>
        </w:rPr>
        <w:t>.</w:t>
      </w:r>
      <w:r w:rsidR="00677575" w:rsidRPr="0F59D8AC">
        <w:rPr>
          <w:rFonts w:eastAsia="Times New Roman" w:cstheme="majorBidi"/>
          <w:lang w:val="en-US" w:eastAsia="nl-NL"/>
        </w:rPr>
        <w:t xml:space="preserve"> </w:t>
      </w:r>
      <w:r w:rsidR="74910384" w:rsidRPr="586D6621">
        <w:rPr>
          <w:rFonts w:eastAsia="Times New Roman" w:cstheme="majorBidi"/>
          <w:lang w:val="en-US" w:eastAsia="nl-NL"/>
        </w:rPr>
        <w:t>T</w:t>
      </w:r>
      <w:r w:rsidR="00677575" w:rsidRPr="0F59D8AC">
        <w:rPr>
          <w:rFonts w:eastAsia="Times New Roman" w:cstheme="majorBidi"/>
          <w:lang w:val="en-US" w:eastAsia="nl-NL"/>
        </w:rPr>
        <w:t>his</w:t>
      </w:r>
      <w:r>
        <w:rPr>
          <w:rFonts w:eastAsia="Times New Roman" w:cstheme="majorBidi"/>
          <w:lang w:val="en-US" w:eastAsia="nl-NL"/>
        </w:rPr>
        <w:t xml:space="preserve"> to</w:t>
      </w:r>
      <w:r w:rsidR="00677575" w:rsidRPr="0F59D8AC">
        <w:rPr>
          <w:rFonts w:eastAsia="Times New Roman" w:cstheme="majorBidi"/>
          <w:lang w:val="en-US" w:eastAsia="nl-NL"/>
        </w:rPr>
        <w:t xml:space="preserve"> capitalize on </w:t>
      </w:r>
      <w:r w:rsidR="65C27D61" w:rsidRPr="0D6FA24D">
        <w:rPr>
          <w:rFonts w:eastAsia="Times New Roman" w:cstheme="majorBidi"/>
          <w:lang w:val="en-US" w:eastAsia="nl-NL"/>
        </w:rPr>
        <w:t>other</w:t>
      </w:r>
      <w:r w:rsidR="00472227">
        <w:rPr>
          <w:rFonts w:eastAsia="Times New Roman" w:cstheme="majorBidi"/>
          <w:lang w:val="en-US" w:eastAsia="nl-NL"/>
        </w:rPr>
        <w:t xml:space="preserve"> </w:t>
      </w:r>
      <w:r w:rsidR="00677575" w:rsidRPr="0F59D8AC">
        <w:rPr>
          <w:rFonts w:eastAsia="Times New Roman" w:cstheme="majorBidi"/>
          <w:lang w:val="en-US" w:eastAsia="nl-NL"/>
        </w:rPr>
        <w:t xml:space="preserve">project's </w:t>
      </w:r>
      <w:r w:rsidR="00E83741">
        <w:rPr>
          <w:rFonts w:eastAsia="Times New Roman" w:cstheme="majorBidi"/>
          <w:lang w:val="en-US" w:eastAsia="nl-NL"/>
        </w:rPr>
        <w:t xml:space="preserve">strengths and </w:t>
      </w:r>
      <w:r w:rsidR="00677575" w:rsidRPr="0F59D8AC">
        <w:rPr>
          <w:rFonts w:eastAsia="Times New Roman" w:cstheme="majorBidi"/>
          <w:lang w:val="en-US" w:eastAsia="nl-NL"/>
        </w:rPr>
        <w:t xml:space="preserve">achievements and avoid duplication. PICAGL </w:t>
      </w:r>
      <w:r w:rsidR="00E83741">
        <w:rPr>
          <w:rFonts w:eastAsia="Times New Roman" w:cstheme="majorBidi"/>
          <w:lang w:val="en-US" w:eastAsia="nl-NL"/>
        </w:rPr>
        <w:t xml:space="preserve">is also an important partner </w:t>
      </w:r>
      <w:r w:rsidR="00604BC3">
        <w:rPr>
          <w:rFonts w:eastAsia="Times New Roman" w:cstheme="majorBidi"/>
          <w:lang w:val="en-US" w:eastAsia="nl-NL"/>
        </w:rPr>
        <w:t xml:space="preserve">for coordination </w:t>
      </w:r>
      <w:r w:rsidR="00677575" w:rsidRPr="0F59D8AC">
        <w:rPr>
          <w:rFonts w:eastAsia="Times New Roman" w:cstheme="majorBidi"/>
          <w:lang w:val="en-US" w:eastAsia="nl-NL"/>
        </w:rPr>
        <w:t xml:space="preserve">for South Kivu </w:t>
      </w:r>
      <w:r w:rsidR="00604BC3">
        <w:rPr>
          <w:rFonts w:eastAsia="Times New Roman" w:cstheme="majorBidi"/>
          <w:lang w:val="en-US" w:eastAsia="nl-NL"/>
        </w:rPr>
        <w:t>while</w:t>
      </w:r>
      <w:r w:rsidR="00677575" w:rsidRPr="0F59D8AC">
        <w:rPr>
          <w:rFonts w:eastAsia="Times New Roman" w:cstheme="majorBidi"/>
          <w:lang w:val="en-US" w:eastAsia="nl-NL"/>
        </w:rPr>
        <w:t xml:space="preserve"> PASA </w:t>
      </w:r>
      <w:r w:rsidR="00604BC3">
        <w:rPr>
          <w:rFonts w:eastAsia="Times New Roman" w:cstheme="majorBidi"/>
          <w:lang w:val="en-US" w:eastAsia="nl-NL"/>
        </w:rPr>
        <w:t xml:space="preserve">plays that role </w:t>
      </w:r>
      <w:r w:rsidR="00677575" w:rsidRPr="0F59D8AC">
        <w:rPr>
          <w:rFonts w:eastAsia="Times New Roman" w:cstheme="majorBidi"/>
          <w:lang w:val="en-US" w:eastAsia="nl-NL"/>
        </w:rPr>
        <w:t xml:space="preserve">for North Kivu as well as other projects </w:t>
      </w:r>
      <w:r w:rsidR="00FE777B">
        <w:rPr>
          <w:rFonts w:eastAsia="Times New Roman" w:cstheme="majorBidi"/>
          <w:lang w:val="en-US" w:eastAsia="nl-NL"/>
        </w:rPr>
        <w:t>such as UJAM</w:t>
      </w:r>
      <w:r w:rsidR="00C92935">
        <w:rPr>
          <w:rFonts w:eastAsia="Times New Roman" w:cstheme="majorBidi"/>
          <w:lang w:val="en-US" w:eastAsia="nl-NL"/>
        </w:rPr>
        <w:t xml:space="preserve">AA and ESPASK </w:t>
      </w:r>
      <w:r w:rsidR="00E83741">
        <w:rPr>
          <w:rFonts w:eastAsia="Times New Roman" w:cstheme="majorBidi"/>
          <w:lang w:val="en-US" w:eastAsia="nl-NL"/>
        </w:rPr>
        <w:t xml:space="preserve">that are being </w:t>
      </w:r>
      <w:r w:rsidR="00677575" w:rsidRPr="0F59D8AC">
        <w:rPr>
          <w:rFonts w:eastAsia="Times New Roman" w:cstheme="majorBidi"/>
          <w:lang w:val="en-US" w:eastAsia="nl-NL"/>
        </w:rPr>
        <w:t xml:space="preserve">implemented in the intervention zone. </w:t>
      </w:r>
    </w:p>
    <w:p w14:paraId="7B642BA0" w14:textId="1A691AFA" w:rsidR="00EB7265" w:rsidRPr="00DC1391" w:rsidRDefault="00677575" w:rsidP="3E7A6D2E">
      <w:pPr>
        <w:jc w:val="both"/>
        <w:rPr>
          <w:lang w:val="en-US"/>
        </w:rPr>
      </w:pPr>
      <w:r w:rsidRPr="7D753695">
        <w:rPr>
          <w:rFonts w:eastAsia="Times New Roman" w:cstheme="majorBidi"/>
          <w:lang w:val="en-US" w:eastAsia="nl-NL"/>
        </w:rPr>
        <w:t xml:space="preserve">The project will </w:t>
      </w:r>
      <w:r w:rsidR="78CFB729" w:rsidRPr="3E7A6D2E">
        <w:rPr>
          <w:rFonts w:eastAsia="Times New Roman" w:cstheme="majorBidi"/>
          <w:lang w:val="en-US" w:eastAsia="nl-NL"/>
        </w:rPr>
        <w:t>coordinate</w:t>
      </w:r>
      <w:r w:rsidRPr="7D753695">
        <w:rPr>
          <w:rFonts w:eastAsia="Times New Roman" w:cstheme="majorBidi"/>
          <w:lang w:val="en-US" w:eastAsia="nl-NL"/>
        </w:rPr>
        <w:t xml:space="preserve"> with the </w:t>
      </w:r>
      <w:r w:rsidRPr="0E7FD265">
        <w:rPr>
          <w:rFonts w:eastAsia="Times New Roman" w:cstheme="majorBidi"/>
          <w:lang w:val="en-US" w:eastAsia="nl-NL"/>
        </w:rPr>
        <w:t>RE</w:t>
      </w:r>
      <w:r w:rsidR="4F58DC0F" w:rsidRPr="0E7FD265">
        <w:rPr>
          <w:rFonts w:eastAsia="Times New Roman" w:cstheme="majorBidi"/>
          <w:lang w:val="en-US" w:eastAsia="nl-NL"/>
        </w:rPr>
        <w:t>D</w:t>
      </w:r>
      <w:r w:rsidRPr="0E7FD265">
        <w:rPr>
          <w:rFonts w:eastAsia="Times New Roman" w:cstheme="majorBidi"/>
          <w:lang w:val="en-US" w:eastAsia="nl-NL"/>
        </w:rPr>
        <w:t>D</w:t>
      </w:r>
      <w:r w:rsidRPr="7D753695">
        <w:rPr>
          <w:rFonts w:eastAsia="Times New Roman" w:cstheme="majorBidi"/>
          <w:lang w:val="en-US" w:eastAsia="nl-NL"/>
        </w:rPr>
        <w:t>+ program to fight against climate change through community-initiated watershed management/IWRM program</w:t>
      </w:r>
      <w:r w:rsidR="00E14F19" w:rsidRPr="7D753695">
        <w:rPr>
          <w:rFonts w:eastAsia="Times New Roman" w:cstheme="majorBidi"/>
          <w:lang w:val="en-US" w:eastAsia="nl-NL"/>
        </w:rPr>
        <w:t>.</w:t>
      </w:r>
      <w:r w:rsidRPr="7D753695">
        <w:rPr>
          <w:rFonts w:eastAsia="Times New Roman" w:cstheme="majorBidi"/>
          <w:lang w:val="en-US" w:eastAsia="nl-NL"/>
        </w:rPr>
        <w:t xml:space="preserve"> TRIDE will </w:t>
      </w:r>
      <w:r w:rsidR="00E83741">
        <w:rPr>
          <w:rFonts w:eastAsia="Times New Roman" w:cstheme="majorBidi"/>
          <w:lang w:val="en-US" w:eastAsia="nl-NL"/>
        </w:rPr>
        <w:t>work on</w:t>
      </w:r>
      <w:r w:rsidRPr="3E7A6D2E">
        <w:rPr>
          <w:rFonts w:eastAsia="Times New Roman" w:cstheme="majorBidi"/>
          <w:lang w:val="en-US" w:eastAsia="nl-NL"/>
        </w:rPr>
        <w:t xml:space="preserve"> </w:t>
      </w:r>
      <w:r w:rsidRPr="7D753695">
        <w:rPr>
          <w:rFonts w:eastAsia="Times New Roman" w:cstheme="majorBidi"/>
          <w:lang w:val="en-US" w:eastAsia="nl-NL"/>
        </w:rPr>
        <w:t xml:space="preserve">participatory and integrated </w:t>
      </w:r>
      <w:r w:rsidR="00E83741">
        <w:rPr>
          <w:rFonts w:eastAsia="Times New Roman" w:cstheme="majorBidi"/>
          <w:lang w:val="en-US" w:eastAsia="nl-NL"/>
        </w:rPr>
        <w:t>water</w:t>
      </w:r>
      <w:r w:rsidRPr="7D753695">
        <w:rPr>
          <w:rFonts w:eastAsia="Times New Roman" w:cstheme="majorBidi"/>
          <w:lang w:val="en-US" w:eastAsia="nl-NL"/>
        </w:rPr>
        <w:t xml:space="preserve"> resource</w:t>
      </w:r>
      <w:r w:rsidR="00E83741">
        <w:rPr>
          <w:rFonts w:eastAsia="Times New Roman" w:cstheme="majorBidi"/>
          <w:lang w:val="en-US" w:eastAsia="nl-NL"/>
        </w:rPr>
        <w:t>s</w:t>
      </w:r>
      <w:r w:rsidRPr="7D753695">
        <w:rPr>
          <w:rFonts w:eastAsia="Times New Roman" w:cstheme="majorBidi"/>
          <w:lang w:val="en-US" w:eastAsia="nl-NL"/>
        </w:rPr>
        <w:t xml:space="preserve"> management, </w:t>
      </w:r>
      <w:r w:rsidR="00E83741">
        <w:rPr>
          <w:rFonts w:eastAsia="Times New Roman" w:cstheme="majorBidi"/>
          <w:lang w:val="en-US" w:eastAsia="nl-NL"/>
        </w:rPr>
        <w:t>and</w:t>
      </w:r>
      <w:r w:rsidRPr="7D753695">
        <w:rPr>
          <w:rFonts w:eastAsia="Times New Roman" w:cstheme="majorBidi"/>
          <w:lang w:val="en-US" w:eastAsia="nl-NL"/>
        </w:rPr>
        <w:t xml:space="preserve"> on food security. To this end, </w:t>
      </w:r>
      <w:r w:rsidR="00E83741">
        <w:rPr>
          <w:rFonts w:eastAsia="Times New Roman" w:cstheme="majorBidi"/>
          <w:lang w:val="en-US" w:eastAsia="nl-NL"/>
        </w:rPr>
        <w:t xml:space="preserve">learning and accountability meeting at village and </w:t>
      </w:r>
      <w:proofErr w:type="spellStart"/>
      <w:r w:rsidR="00E83741">
        <w:rPr>
          <w:rFonts w:eastAsia="Times New Roman" w:cstheme="majorBidi"/>
          <w:lang w:val="en-US" w:eastAsia="nl-NL"/>
        </w:rPr>
        <w:t>Cheffery</w:t>
      </w:r>
      <w:proofErr w:type="spellEnd"/>
      <w:r w:rsidR="00E83741">
        <w:rPr>
          <w:rFonts w:eastAsia="Times New Roman" w:cstheme="majorBidi"/>
          <w:lang w:val="en-US" w:eastAsia="nl-NL"/>
        </w:rPr>
        <w:t xml:space="preserve"> level</w:t>
      </w:r>
      <w:r w:rsidRPr="7D753695">
        <w:rPr>
          <w:rFonts w:eastAsia="Times New Roman" w:cstheme="majorBidi"/>
          <w:lang w:val="en-US" w:eastAsia="nl-NL"/>
        </w:rPr>
        <w:t xml:space="preserve"> will be put in place</w:t>
      </w:r>
      <w:r w:rsidR="00E83741">
        <w:rPr>
          <w:rFonts w:eastAsia="Times New Roman" w:cstheme="majorBidi"/>
          <w:lang w:val="en-US" w:eastAsia="nl-NL"/>
        </w:rPr>
        <w:t>. From these meeting the</w:t>
      </w:r>
      <w:r w:rsidRPr="7D753695">
        <w:rPr>
          <w:rFonts w:eastAsia="Times New Roman" w:cstheme="majorBidi"/>
          <w:lang w:val="en-US" w:eastAsia="nl-NL"/>
        </w:rPr>
        <w:t xml:space="preserve"> </w:t>
      </w:r>
      <w:r w:rsidR="00E83741">
        <w:rPr>
          <w:rFonts w:eastAsia="Times New Roman" w:cstheme="majorBidi"/>
          <w:lang w:val="en-US" w:eastAsia="nl-NL"/>
        </w:rPr>
        <w:t xml:space="preserve">issues </w:t>
      </w:r>
      <w:r w:rsidRPr="7D753695">
        <w:rPr>
          <w:rFonts w:eastAsia="Times New Roman" w:cstheme="majorBidi"/>
          <w:lang w:val="en-US" w:eastAsia="nl-NL"/>
        </w:rPr>
        <w:t xml:space="preserve">to </w:t>
      </w:r>
      <w:r w:rsidR="00E83741">
        <w:rPr>
          <w:rFonts w:eastAsia="Times New Roman" w:cstheme="majorBidi"/>
          <w:lang w:val="en-US" w:eastAsia="nl-NL"/>
        </w:rPr>
        <w:t>support family farming and environmental protection such as</w:t>
      </w:r>
      <w:r w:rsidRPr="7D753695">
        <w:rPr>
          <w:rFonts w:eastAsia="Times New Roman" w:cstheme="majorBidi"/>
          <w:lang w:val="en-US" w:eastAsia="nl-NL"/>
        </w:rPr>
        <w:t xml:space="preserve"> erosion and improve farming techniques</w:t>
      </w:r>
      <w:r w:rsidR="00E83741" w:rsidRPr="00E83741">
        <w:rPr>
          <w:rFonts w:eastAsia="Times New Roman" w:cstheme="majorBidi"/>
          <w:lang w:val="en-US" w:eastAsia="nl-NL"/>
        </w:rPr>
        <w:t xml:space="preserve"> </w:t>
      </w:r>
      <w:r w:rsidR="00E83741">
        <w:rPr>
          <w:rFonts w:eastAsia="Times New Roman" w:cstheme="majorBidi"/>
          <w:lang w:val="en-US" w:eastAsia="nl-NL"/>
        </w:rPr>
        <w:t>for the lobbying and advocacy</w:t>
      </w:r>
      <w:r w:rsidR="00E83741" w:rsidRPr="7D753695">
        <w:rPr>
          <w:rFonts w:eastAsia="Times New Roman" w:cstheme="majorBidi"/>
          <w:lang w:val="en-US" w:eastAsia="nl-NL"/>
        </w:rPr>
        <w:t xml:space="preserve"> </w:t>
      </w:r>
      <w:r w:rsidRPr="7D753695">
        <w:rPr>
          <w:rFonts w:eastAsia="Times New Roman" w:cstheme="majorBidi"/>
          <w:lang w:val="en-US" w:eastAsia="nl-NL"/>
        </w:rPr>
        <w:t>.</w:t>
      </w:r>
    </w:p>
    <w:p w14:paraId="1170BD1C" w14:textId="43DFA56D" w:rsidR="00AD0A17" w:rsidRDefault="0025271C" w:rsidP="00AD0A17">
      <w:pPr>
        <w:spacing w:after="120"/>
        <w:jc w:val="both"/>
        <w:textAlignment w:val="baseline"/>
        <w:rPr>
          <w:rFonts w:eastAsia="Times New Roman" w:cstheme="majorBidi"/>
          <w:b/>
          <w:lang w:val="en-US" w:eastAsia="nl-NL"/>
        </w:rPr>
      </w:pPr>
      <w:r>
        <w:rPr>
          <w:rFonts w:eastAsia="Times New Roman" w:cstheme="majorBidi"/>
          <w:b/>
          <w:lang w:val="en-GB" w:eastAsia="nl-NL"/>
        </w:rPr>
        <w:t>Context analysis, and strategizing and implementing together</w:t>
      </w:r>
    </w:p>
    <w:p w14:paraId="7F834FC6" w14:textId="5ABCD34B" w:rsidR="00F64C29" w:rsidRDefault="00677575" w:rsidP="00AD0A17">
      <w:pPr>
        <w:spacing w:after="120"/>
        <w:jc w:val="both"/>
        <w:textAlignment w:val="baseline"/>
        <w:rPr>
          <w:rFonts w:eastAsia="Times New Roman" w:cstheme="majorBidi"/>
          <w:lang w:val="en-GB" w:eastAsia="nl-NL"/>
        </w:rPr>
      </w:pPr>
      <w:r w:rsidRPr="3E7A6D2E">
        <w:rPr>
          <w:rFonts w:eastAsia="Times New Roman" w:cstheme="majorBidi"/>
          <w:lang w:val="en-GB" w:eastAsia="nl-NL"/>
        </w:rPr>
        <w:t xml:space="preserve">In </w:t>
      </w:r>
      <w:r w:rsidR="004302DF">
        <w:rPr>
          <w:rFonts w:eastAsia="Times New Roman" w:cstheme="majorBidi"/>
          <w:lang w:val="en-GB" w:eastAsia="nl-NL"/>
        </w:rPr>
        <w:t>the four</w:t>
      </w:r>
      <w:r w:rsidRPr="3E7A6D2E">
        <w:rPr>
          <w:rFonts w:eastAsia="Times New Roman" w:cstheme="majorBidi"/>
          <w:lang w:val="en-GB" w:eastAsia="nl-NL"/>
        </w:rPr>
        <w:t xml:space="preserve"> projects (ESPER implemented by VNG-</w:t>
      </w:r>
      <w:proofErr w:type="spellStart"/>
      <w:r w:rsidRPr="3E7A6D2E">
        <w:rPr>
          <w:rFonts w:eastAsia="Times New Roman" w:cstheme="majorBidi"/>
          <w:lang w:val="en-GB" w:eastAsia="nl-NL"/>
        </w:rPr>
        <w:t>i</w:t>
      </w:r>
      <w:proofErr w:type="spellEnd"/>
      <w:r w:rsidRPr="3E7A6D2E">
        <w:rPr>
          <w:rFonts w:eastAsia="Times New Roman" w:cstheme="majorBidi"/>
          <w:lang w:val="en-GB" w:eastAsia="nl-NL"/>
        </w:rPr>
        <w:t>, Land Tenure Project implemented by TI &amp; ZOA and TRIDE</w:t>
      </w:r>
      <w:r w:rsidR="004302DF">
        <w:rPr>
          <w:rFonts w:eastAsia="Times New Roman" w:cstheme="majorBidi"/>
          <w:lang w:val="en-GB" w:eastAsia="nl-NL"/>
        </w:rPr>
        <w:t xml:space="preserve"> and Alert International </w:t>
      </w:r>
      <w:proofErr w:type="spellStart"/>
      <w:r w:rsidR="004302DF">
        <w:rPr>
          <w:rFonts w:eastAsia="Times New Roman" w:cstheme="majorBidi"/>
          <w:lang w:val="en-GB" w:eastAsia="nl-NL"/>
        </w:rPr>
        <w:t>Madini</w:t>
      </w:r>
      <w:proofErr w:type="spellEnd"/>
      <w:r w:rsidRPr="3E7A6D2E">
        <w:rPr>
          <w:rFonts w:eastAsia="Times New Roman" w:cstheme="majorBidi"/>
          <w:lang w:val="en-GB" w:eastAsia="nl-NL"/>
        </w:rPr>
        <w:t xml:space="preserve">), there are points of </w:t>
      </w:r>
      <w:r w:rsidR="1D9C6E02" w:rsidRPr="3E7A6D2E">
        <w:rPr>
          <w:rFonts w:eastAsia="Times New Roman" w:cstheme="majorBidi"/>
          <w:lang w:val="en-GB" w:eastAsia="nl-NL"/>
        </w:rPr>
        <w:t>overlap</w:t>
      </w:r>
      <w:r w:rsidR="004302DF">
        <w:rPr>
          <w:rFonts w:eastAsia="Times New Roman" w:cstheme="majorBidi"/>
          <w:lang w:val="en-GB" w:eastAsia="nl-NL"/>
        </w:rPr>
        <w:t xml:space="preserve"> where the others can chip in to go to the next step</w:t>
      </w:r>
      <w:r w:rsidRPr="3E7A6D2E">
        <w:rPr>
          <w:rFonts w:eastAsia="Times New Roman" w:cstheme="majorBidi"/>
          <w:lang w:val="en-GB" w:eastAsia="nl-NL"/>
        </w:rPr>
        <w:t>.</w:t>
      </w:r>
      <w:r w:rsidR="004302DF">
        <w:rPr>
          <w:rFonts w:eastAsia="Times New Roman" w:cstheme="majorBidi"/>
          <w:lang w:val="en-GB" w:eastAsia="nl-NL"/>
        </w:rPr>
        <w:t xml:space="preserve"> For example to improve security around artisanal mining ESPER can make the link to the security committee meetings and local development plans. TRIDE can think together with </w:t>
      </w:r>
      <w:proofErr w:type="spellStart"/>
      <w:r w:rsidR="004302DF">
        <w:rPr>
          <w:rFonts w:eastAsia="Times New Roman" w:cstheme="majorBidi"/>
          <w:lang w:val="en-GB" w:eastAsia="nl-NL"/>
        </w:rPr>
        <w:t>MAdini</w:t>
      </w:r>
      <w:proofErr w:type="spellEnd"/>
      <w:r w:rsidR="004302DF">
        <w:rPr>
          <w:rFonts w:eastAsia="Times New Roman" w:cstheme="majorBidi"/>
          <w:lang w:val="en-GB" w:eastAsia="nl-NL"/>
        </w:rPr>
        <w:t xml:space="preserve"> in setting up farmer markets around the mines settlements. </w:t>
      </w:r>
      <w:r w:rsidRPr="3E7A6D2E">
        <w:rPr>
          <w:rFonts w:eastAsia="Times New Roman" w:cstheme="majorBidi"/>
          <w:lang w:val="en-GB" w:eastAsia="nl-NL"/>
        </w:rPr>
        <w:t xml:space="preserve"> </w:t>
      </w:r>
      <w:r w:rsidR="4A008AD3" w:rsidRPr="3E7A6D2E">
        <w:rPr>
          <w:rFonts w:eastAsia="Times New Roman" w:cstheme="majorBidi"/>
          <w:lang w:val="en-GB" w:eastAsia="nl-NL"/>
        </w:rPr>
        <w:t>To begin with</w:t>
      </w:r>
      <w:r w:rsidRPr="3E7A6D2E">
        <w:rPr>
          <w:rFonts w:eastAsia="Times New Roman" w:cstheme="majorBidi"/>
          <w:lang w:val="en-GB" w:eastAsia="nl-NL"/>
        </w:rPr>
        <w:t xml:space="preserve">, the </w:t>
      </w:r>
      <w:r w:rsidR="634D531A" w:rsidRPr="3E7A6D2E">
        <w:rPr>
          <w:rFonts w:eastAsia="Times New Roman" w:cstheme="majorBidi"/>
          <w:lang w:val="en-GB" w:eastAsia="nl-NL"/>
        </w:rPr>
        <w:t xml:space="preserve">projects serve almost the same </w:t>
      </w:r>
      <w:r w:rsidRPr="3E7A6D2E">
        <w:rPr>
          <w:rFonts w:eastAsia="Times New Roman" w:cstheme="majorBidi"/>
          <w:lang w:val="en-GB" w:eastAsia="nl-NL"/>
        </w:rPr>
        <w:t>interventio</w:t>
      </w:r>
      <w:r w:rsidR="41E4F2B8" w:rsidRPr="3E7A6D2E">
        <w:rPr>
          <w:rFonts w:eastAsia="Times New Roman" w:cstheme="majorBidi"/>
          <w:lang w:val="en-GB" w:eastAsia="nl-NL"/>
        </w:rPr>
        <w:t xml:space="preserve">n areas </w:t>
      </w:r>
      <w:r w:rsidR="2F51FB84" w:rsidRPr="3E7A6D2E">
        <w:rPr>
          <w:rFonts w:eastAsia="Times New Roman" w:cstheme="majorBidi"/>
          <w:lang w:val="en-GB" w:eastAsia="nl-NL"/>
        </w:rPr>
        <w:t xml:space="preserve">to promote peace and stability </w:t>
      </w:r>
      <w:r w:rsidR="41E4F2B8" w:rsidRPr="3E7A6D2E">
        <w:rPr>
          <w:rFonts w:eastAsia="Times New Roman" w:cstheme="majorBidi"/>
          <w:lang w:val="en-GB" w:eastAsia="nl-NL"/>
        </w:rPr>
        <w:t>in</w:t>
      </w:r>
      <w:r w:rsidRPr="3E7A6D2E">
        <w:rPr>
          <w:rFonts w:eastAsia="Times New Roman" w:cstheme="majorBidi"/>
          <w:lang w:val="en-GB" w:eastAsia="nl-NL"/>
        </w:rPr>
        <w:t xml:space="preserve"> North and South Kivu. Secondly, these projects</w:t>
      </w:r>
      <w:r w:rsidR="21376551" w:rsidRPr="3E7A6D2E">
        <w:rPr>
          <w:rFonts w:eastAsia="Times New Roman" w:cstheme="majorBidi"/>
          <w:lang w:val="en-GB" w:eastAsia="nl-NL"/>
        </w:rPr>
        <w:t xml:space="preserve"> address the same </w:t>
      </w:r>
      <w:r w:rsidR="25CF7D6A" w:rsidRPr="3E7A6D2E">
        <w:rPr>
          <w:rFonts w:eastAsia="Times New Roman" w:cstheme="majorBidi"/>
          <w:lang w:val="en-GB" w:eastAsia="nl-NL"/>
        </w:rPr>
        <w:t xml:space="preserve">main </w:t>
      </w:r>
      <w:r w:rsidR="21376551" w:rsidRPr="3E7A6D2E">
        <w:rPr>
          <w:rFonts w:eastAsia="Times New Roman" w:cstheme="majorBidi"/>
          <w:lang w:val="en-GB" w:eastAsia="nl-NL"/>
        </w:rPr>
        <w:t>issue</w:t>
      </w:r>
      <w:r w:rsidR="5A65592F" w:rsidRPr="3E7A6D2E">
        <w:rPr>
          <w:rFonts w:eastAsia="Times New Roman" w:cstheme="majorBidi"/>
          <w:lang w:val="en-GB" w:eastAsia="nl-NL"/>
        </w:rPr>
        <w:t>s</w:t>
      </w:r>
      <w:r w:rsidR="19FA6DF7" w:rsidRPr="3E7A6D2E">
        <w:rPr>
          <w:rFonts w:eastAsia="Times New Roman" w:cstheme="majorBidi"/>
          <w:lang w:val="en-GB" w:eastAsia="nl-NL"/>
        </w:rPr>
        <w:t xml:space="preserve"> and</w:t>
      </w:r>
      <w:r w:rsidRPr="3E7A6D2E">
        <w:rPr>
          <w:rFonts w:eastAsia="Times New Roman" w:cstheme="majorBidi"/>
          <w:lang w:val="en-GB" w:eastAsia="nl-NL"/>
        </w:rPr>
        <w:t xml:space="preserve"> will work with the same authorities, civil society and private sector actors, technical and security service agents</w:t>
      </w:r>
      <w:r w:rsidR="407C2686" w:rsidRPr="3E7A6D2E">
        <w:rPr>
          <w:rFonts w:eastAsia="Times New Roman" w:cstheme="majorBidi"/>
          <w:lang w:val="en-GB" w:eastAsia="nl-NL"/>
        </w:rPr>
        <w:t>.</w:t>
      </w:r>
      <w:r w:rsidRPr="3E7A6D2E">
        <w:rPr>
          <w:rFonts w:eastAsia="Times New Roman" w:cstheme="majorBidi"/>
          <w:lang w:val="en-GB" w:eastAsia="nl-NL"/>
        </w:rPr>
        <w:t xml:space="preserve"> </w:t>
      </w:r>
      <w:r w:rsidR="38608E6B" w:rsidRPr="3E7A6D2E">
        <w:rPr>
          <w:rFonts w:eastAsia="Times New Roman" w:cstheme="majorBidi"/>
          <w:lang w:val="en-GB" w:eastAsia="nl-NL"/>
        </w:rPr>
        <w:t>And the three</w:t>
      </w:r>
      <w:r w:rsidRPr="3E7A6D2E">
        <w:rPr>
          <w:rFonts w:eastAsia="Times New Roman" w:cstheme="majorBidi"/>
          <w:lang w:val="en-GB" w:eastAsia="nl-NL"/>
        </w:rPr>
        <w:t xml:space="preserve"> </w:t>
      </w:r>
      <w:r w:rsidR="55A5FDE6" w:rsidRPr="3E7A6D2E">
        <w:rPr>
          <w:rFonts w:eastAsia="Times New Roman" w:cstheme="majorBidi"/>
          <w:lang w:val="en-GB" w:eastAsia="nl-NL"/>
        </w:rPr>
        <w:t xml:space="preserve">projects use the same </w:t>
      </w:r>
      <w:r w:rsidRPr="3E7A6D2E">
        <w:rPr>
          <w:rFonts w:eastAsia="Times New Roman" w:cstheme="majorBidi"/>
          <w:lang w:val="en-GB" w:eastAsia="nl-NL"/>
        </w:rPr>
        <w:t>result-based finance (RBF) approach.</w:t>
      </w:r>
      <w:r w:rsidR="46BB7DAE" w:rsidRPr="3E7A6D2E">
        <w:rPr>
          <w:rFonts w:eastAsia="Times New Roman" w:cstheme="majorBidi"/>
          <w:lang w:val="en-GB" w:eastAsia="nl-NL"/>
        </w:rPr>
        <w:t xml:space="preserve"> This is reason for</w:t>
      </w:r>
      <w:r w:rsidRPr="3E7A6D2E">
        <w:rPr>
          <w:rFonts w:eastAsia="Times New Roman" w:cstheme="majorBidi"/>
          <w:lang w:val="en-GB" w:eastAsia="nl-NL"/>
        </w:rPr>
        <w:t xml:space="preserve"> harmonis</w:t>
      </w:r>
      <w:r w:rsidR="2813F4BD" w:rsidRPr="3E7A6D2E">
        <w:rPr>
          <w:rFonts w:eastAsia="Times New Roman" w:cstheme="majorBidi"/>
          <w:lang w:val="en-GB" w:eastAsia="nl-NL"/>
        </w:rPr>
        <w:t>ing</w:t>
      </w:r>
      <w:r w:rsidRPr="3E7A6D2E">
        <w:rPr>
          <w:rFonts w:eastAsia="Times New Roman" w:cstheme="majorBidi"/>
          <w:lang w:val="en-GB" w:eastAsia="nl-NL"/>
        </w:rPr>
        <w:t xml:space="preserve"> strategies and </w:t>
      </w:r>
      <w:r w:rsidR="74CC3FC3" w:rsidRPr="3E7A6D2E">
        <w:rPr>
          <w:rFonts w:eastAsia="Times New Roman" w:cstheme="majorBidi"/>
          <w:lang w:val="en-GB" w:eastAsia="nl-NL"/>
        </w:rPr>
        <w:t xml:space="preserve">approaches and learning from each other. The exchange </w:t>
      </w:r>
      <w:r w:rsidR="23EDC290" w:rsidRPr="3E7A6D2E">
        <w:rPr>
          <w:rFonts w:eastAsia="Times New Roman" w:cstheme="majorBidi"/>
          <w:lang w:val="en-GB" w:eastAsia="nl-NL"/>
        </w:rPr>
        <w:t xml:space="preserve">of experiences </w:t>
      </w:r>
      <w:r w:rsidR="74CC3FC3" w:rsidRPr="3E7A6D2E">
        <w:rPr>
          <w:rFonts w:eastAsia="Times New Roman" w:cstheme="majorBidi"/>
          <w:lang w:val="en-GB" w:eastAsia="nl-NL"/>
        </w:rPr>
        <w:t xml:space="preserve">will be achieved by </w:t>
      </w:r>
      <w:r w:rsidR="25B82DBF" w:rsidRPr="3E7A6D2E">
        <w:rPr>
          <w:rFonts w:eastAsia="Times New Roman" w:cstheme="majorBidi"/>
          <w:lang w:val="en-GB" w:eastAsia="nl-NL"/>
        </w:rPr>
        <w:t>coordinated</w:t>
      </w:r>
      <w:r w:rsidRPr="3E7A6D2E">
        <w:rPr>
          <w:rFonts w:eastAsia="Times New Roman" w:cstheme="majorBidi"/>
          <w:lang w:val="en-GB" w:eastAsia="nl-NL"/>
        </w:rPr>
        <w:t xml:space="preserve"> activities </w:t>
      </w:r>
      <w:r w:rsidR="0E963503" w:rsidRPr="3E7A6D2E">
        <w:rPr>
          <w:rFonts w:eastAsia="Times New Roman" w:cstheme="majorBidi"/>
          <w:lang w:val="en-GB" w:eastAsia="nl-NL"/>
        </w:rPr>
        <w:t xml:space="preserve">and </w:t>
      </w:r>
      <w:r w:rsidR="74CC3FC3" w:rsidRPr="3E7A6D2E">
        <w:rPr>
          <w:rFonts w:eastAsia="Times New Roman" w:cstheme="majorBidi"/>
          <w:lang w:val="en-GB" w:eastAsia="nl-NL"/>
        </w:rPr>
        <w:t>joint learning momen</w:t>
      </w:r>
      <w:r w:rsidR="773885BF" w:rsidRPr="3E7A6D2E">
        <w:rPr>
          <w:rFonts w:eastAsia="Times New Roman" w:cstheme="majorBidi"/>
          <w:lang w:val="en-GB" w:eastAsia="nl-NL"/>
        </w:rPr>
        <w:t>ts.</w:t>
      </w:r>
      <w:r w:rsidR="00C77950">
        <w:rPr>
          <w:rFonts w:eastAsia="Times New Roman" w:cstheme="majorBidi"/>
          <w:lang w:val="en-GB" w:eastAsia="nl-NL"/>
        </w:rPr>
        <w:t xml:space="preserve"> </w:t>
      </w:r>
      <w:r w:rsidR="2C0D16C9" w:rsidRPr="3E7A6D2E">
        <w:rPr>
          <w:rFonts w:eastAsia="Times New Roman" w:cstheme="majorBidi"/>
          <w:lang w:val="en-GB" w:eastAsia="nl-NL"/>
        </w:rPr>
        <w:t>Through the continuation of previous experiences</w:t>
      </w:r>
      <w:r w:rsidR="00472227" w:rsidRPr="3E7A6D2E">
        <w:rPr>
          <w:rFonts w:eastAsia="Times New Roman" w:cstheme="majorBidi"/>
          <w:lang w:val="en-GB" w:eastAsia="nl-NL"/>
        </w:rPr>
        <w:t>,</w:t>
      </w:r>
      <w:r w:rsidR="2C0D16C9" w:rsidRPr="3E7A6D2E">
        <w:rPr>
          <w:rFonts w:eastAsia="Times New Roman" w:cstheme="majorBidi"/>
          <w:lang w:val="en-GB" w:eastAsia="nl-NL"/>
        </w:rPr>
        <w:t xml:space="preserve"> the project will</w:t>
      </w:r>
      <w:r w:rsidRPr="3E7A6D2E">
        <w:rPr>
          <w:rFonts w:eastAsia="Times New Roman" w:cstheme="majorBidi"/>
          <w:lang w:val="en-GB" w:eastAsia="nl-NL"/>
        </w:rPr>
        <w:t xml:space="preserve"> maximise the success of the EKN </w:t>
      </w:r>
      <w:r w:rsidR="41754243" w:rsidRPr="3E7A6D2E">
        <w:rPr>
          <w:rFonts w:eastAsia="Times New Roman" w:cstheme="majorBidi"/>
          <w:lang w:val="en-GB" w:eastAsia="nl-NL"/>
        </w:rPr>
        <w:t>funded</w:t>
      </w:r>
      <w:r w:rsidRPr="3E7A6D2E">
        <w:rPr>
          <w:rFonts w:eastAsia="Times New Roman" w:cstheme="majorBidi"/>
          <w:lang w:val="en-GB" w:eastAsia="nl-NL"/>
        </w:rPr>
        <w:t xml:space="preserve"> projects </w:t>
      </w:r>
      <w:r w:rsidR="41754243" w:rsidRPr="3E7A6D2E">
        <w:rPr>
          <w:rFonts w:eastAsia="Times New Roman" w:cstheme="majorBidi"/>
          <w:lang w:val="en-GB" w:eastAsia="nl-NL"/>
        </w:rPr>
        <w:t>in</w:t>
      </w:r>
      <w:r w:rsidRPr="3E7A6D2E">
        <w:rPr>
          <w:rFonts w:eastAsia="Times New Roman" w:cstheme="majorBidi"/>
          <w:lang w:val="en-GB" w:eastAsia="nl-NL"/>
        </w:rPr>
        <w:t xml:space="preserve"> the Great Lakes programme.</w:t>
      </w:r>
    </w:p>
    <w:p w14:paraId="2E909A0B" w14:textId="00435543" w:rsidR="00677575" w:rsidRPr="0054787B" w:rsidRDefault="00677575" w:rsidP="00677575">
      <w:pPr>
        <w:jc w:val="both"/>
        <w:textAlignment w:val="baseline"/>
        <w:rPr>
          <w:rFonts w:eastAsia="Times New Roman" w:cstheme="majorBidi"/>
          <w:b/>
          <w:lang w:val="en-US" w:eastAsia="nl-NL"/>
        </w:rPr>
      </w:pPr>
      <w:r w:rsidRPr="3E7A6D2E">
        <w:rPr>
          <w:rFonts w:eastAsia="Times New Roman" w:cstheme="majorBidi"/>
          <w:i/>
          <w:lang w:val="en-GB" w:eastAsia="nl-NL"/>
        </w:rPr>
        <w:t>Examples on how to maximize synergy and avoid duplication in ESPER, LTP and TRIDE:</w:t>
      </w:r>
    </w:p>
    <w:p w14:paraId="7C726B8A" w14:textId="3A17D232" w:rsidR="00677575" w:rsidRPr="0054787B" w:rsidRDefault="00677575" w:rsidP="00A07A39">
      <w:pPr>
        <w:numPr>
          <w:ilvl w:val="0"/>
          <w:numId w:val="23"/>
        </w:numPr>
        <w:spacing w:after="0"/>
        <w:ind w:left="709" w:hanging="425"/>
        <w:jc w:val="both"/>
        <w:textAlignment w:val="baseline"/>
        <w:rPr>
          <w:rFonts w:eastAsia="Times New Roman" w:cstheme="majorBidi"/>
          <w:lang w:val="en-GB" w:eastAsia="nl-NL"/>
        </w:rPr>
      </w:pPr>
      <w:r w:rsidRPr="1E2B0666">
        <w:rPr>
          <w:rFonts w:eastAsia="Times New Roman" w:cstheme="majorBidi"/>
          <w:lang w:val="en-GB" w:eastAsia="nl-NL"/>
        </w:rPr>
        <w:t>Within the ESPER and TRIDE projects, we will be supporting the development and implementation of security action plans (</w:t>
      </w:r>
      <w:r w:rsidR="00497649" w:rsidRPr="1E2B0666">
        <w:rPr>
          <w:rFonts w:eastAsia="Times New Roman" w:cstheme="majorBidi"/>
          <w:lang w:val="en-GB" w:eastAsia="nl-NL"/>
        </w:rPr>
        <w:t>SAP</w:t>
      </w:r>
      <w:r w:rsidRPr="1E2B0666">
        <w:rPr>
          <w:rFonts w:eastAsia="Times New Roman" w:cstheme="majorBidi"/>
          <w:lang w:val="en-GB" w:eastAsia="nl-NL"/>
        </w:rPr>
        <w:t xml:space="preserve">) by local stakeholders to tackle the root causes of insecurity caused by the activism of armed groups (ESPER) and </w:t>
      </w:r>
      <w:r w:rsidR="153ADCAF" w:rsidRPr="1E2B0666">
        <w:rPr>
          <w:rFonts w:eastAsia="Times New Roman" w:cstheme="majorBidi"/>
          <w:lang w:val="en-GB" w:eastAsia="nl-NL"/>
        </w:rPr>
        <w:t>harassment</w:t>
      </w:r>
      <w:r w:rsidRPr="1E2B0666">
        <w:rPr>
          <w:rFonts w:eastAsia="Times New Roman" w:cstheme="majorBidi"/>
          <w:lang w:val="en-GB" w:eastAsia="nl-NL"/>
        </w:rPr>
        <w:t xml:space="preserve">, arbitrary arrests and other issues hindering the development of agricultural value chains /markets (TRIDE). The managers of these two projects will ensure that this is done in synergy for greater efficiency and effectiveness. </w:t>
      </w:r>
    </w:p>
    <w:p w14:paraId="4C947B47" w14:textId="54FA2C28" w:rsidR="00677575" w:rsidRPr="0054787B" w:rsidRDefault="00677575" w:rsidP="00A07A39">
      <w:pPr>
        <w:numPr>
          <w:ilvl w:val="0"/>
          <w:numId w:val="23"/>
        </w:numPr>
        <w:spacing w:after="0"/>
        <w:ind w:left="709" w:hanging="425"/>
        <w:jc w:val="both"/>
        <w:textAlignment w:val="baseline"/>
        <w:rPr>
          <w:rFonts w:eastAsia="Times New Roman" w:cstheme="majorBidi"/>
          <w:szCs w:val="20"/>
          <w:lang w:val="en-GB" w:eastAsia="nl-NL"/>
        </w:rPr>
      </w:pPr>
      <w:r w:rsidRPr="0054787B">
        <w:rPr>
          <w:rFonts w:eastAsia="Times New Roman" w:cstheme="majorBidi"/>
          <w:szCs w:val="20"/>
          <w:lang w:val="en-GB" w:eastAsia="nl-NL"/>
        </w:rPr>
        <w:lastRenderedPageBreak/>
        <w:t>Land Tenure, ESPER and TRIDE projects will collaborate a lot to enable small farmers having access to land in concessions. The inventory of concessions made by ESPER will be used by both L</w:t>
      </w:r>
      <w:r w:rsidR="003B1C16">
        <w:rPr>
          <w:rFonts w:eastAsia="Times New Roman" w:cstheme="majorBidi"/>
          <w:szCs w:val="20"/>
          <w:lang w:val="en-GB" w:eastAsia="nl-NL"/>
        </w:rPr>
        <w:t>T</w:t>
      </w:r>
      <w:r w:rsidRPr="0054787B">
        <w:rPr>
          <w:rFonts w:eastAsia="Times New Roman" w:cstheme="majorBidi"/>
          <w:szCs w:val="20"/>
          <w:lang w:val="en-GB" w:eastAsia="nl-NL"/>
        </w:rPr>
        <w:t xml:space="preserve">P and TRIDE to develop innovations that can guarantee sustainable access to land in concessions and specially </w:t>
      </w:r>
      <w:r w:rsidR="009F2447">
        <w:rPr>
          <w:rFonts w:eastAsia="Times New Roman" w:cstheme="majorBidi"/>
          <w:szCs w:val="20"/>
          <w:lang w:val="en-GB" w:eastAsia="nl-NL"/>
        </w:rPr>
        <w:t>a common lobby advocacy will be done at all levels</w:t>
      </w:r>
      <w:r w:rsidR="009F2447" w:rsidRPr="0054787B">
        <w:rPr>
          <w:rFonts w:eastAsia="Times New Roman" w:cstheme="majorBidi"/>
          <w:szCs w:val="20"/>
          <w:lang w:val="en-GB" w:eastAsia="nl-NL"/>
        </w:rPr>
        <w:t xml:space="preserve"> </w:t>
      </w:r>
      <w:r w:rsidRPr="0054787B">
        <w:rPr>
          <w:rFonts w:eastAsia="Times New Roman" w:cstheme="majorBidi"/>
          <w:szCs w:val="20"/>
          <w:lang w:val="en-GB" w:eastAsia="nl-NL"/>
        </w:rPr>
        <w:t xml:space="preserve">to ensure that these innovations are integrated into policy and DRC legal framework. In this way, the TRIDE project could scale up relevant innovations developed by LTP to secure land of smallholder farmers and enabling them access to land in concessions. </w:t>
      </w:r>
    </w:p>
    <w:p w14:paraId="774A2D3A" w14:textId="77777777" w:rsidR="00677575" w:rsidRPr="0054787B" w:rsidRDefault="00677575" w:rsidP="00A07A39">
      <w:pPr>
        <w:numPr>
          <w:ilvl w:val="0"/>
          <w:numId w:val="23"/>
        </w:numPr>
        <w:spacing w:after="0"/>
        <w:ind w:left="709" w:hanging="425"/>
        <w:jc w:val="both"/>
        <w:textAlignment w:val="baseline"/>
        <w:rPr>
          <w:rFonts w:eastAsia="Times New Roman" w:cstheme="majorBidi"/>
          <w:szCs w:val="20"/>
          <w:lang w:val="en-GB" w:eastAsia="nl-NL"/>
        </w:rPr>
      </w:pPr>
      <w:r w:rsidRPr="0054787B">
        <w:rPr>
          <w:rFonts w:eastAsia="Times New Roman" w:cstheme="majorBidi"/>
          <w:szCs w:val="20"/>
          <w:lang w:val="en-GB" w:eastAsia="nl-NL"/>
        </w:rPr>
        <w:t xml:space="preserve">The PIP approach will be the foundation of the TRIDE project strategy thanks to its proven success on improving smallholder farming systems. The results of TRIDE on promoting the resilience of smallholder farming systems will be used by Land Tenure project (LTP) for lobby and advocacy to influence the Congolese government to also focus on family farming model in its agricultural policy. This because the DRC’s agricultural policy focuses only on large scale concessions-based agriculture. </w:t>
      </w:r>
    </w:p>
    <w:p w14:paraId="73B6137C" w14:textId="581B2F40" w:rsidR="00677575" w:rsidRPr="0054787B" w:rsidRDefault="18AD2C2E" w:rsidP="00A07A39">
      <w:pPr>
        <w:numPr>
          <w:ilvl w:val="0"/>
          <w:numId w:val="23"/>
        </w:numPr>
        <w:spacing w:after="0"/>
        <w:ind w:left="709" w:hanging="425"/>
        <w:jc w:val="both"/>
        <w:textAlignment w:val="baseline"/>
        <w:rPr>
          <w:rFonts w:asciiTheme="majorBidi" w:eastAsiaTheme="majorBidi" w:hAnsiTheme="majorBidi" w:cstheme="majorBidi"/>
          <w:szCs w:val="20"/>
          <w:lang w:val="en-GB" w:eastAsia="nl-NL"/>
        </w:rPr>
      </w:pPr>
      <w:r w:rsidRPr="3E7A6D2E">
        <w:rPr>
          <w:rFonts w:eastAsia="Times New Roman" w:cstheme="majorBidi"/>
          <w:lang w:val="en-GB" w:eastAsia="nl-NL"/>
        </w:rPr>
        <w:t>A Land Guide developed within ESPER will be used in</w:t>
      </w:r>
      <w:r w:rsidR="00677575" w:rsidRPr="3E7A6D2E">
        <w:rPr>
          <w:rFonts w:eastAsia="Times New Roman" w:cstheme="majorBidi"/>
          <w:lang w:val="en-GB" w:eastAsia="nl-NL"/>
        </w:rPr>
        <w:t xml:space="preserve"> TRIDE</w:t>
      </w:r>
      <w:r w:rsidR="65BED666" w:rsidRPr="3E7A6D2E">
        <w:rPr>
          <w:rFonts w:eastAsia="Times New Roman" w:cstheme="majorBidi"/>
          <w:lang w:val="en-GB" w:eastAsia="nl-NL"/>
        </w:rPr>
        <w:t>s</w:t>
      </w:r>
      <w:r w:rsidR="00C77950">
        <w:rPr>
          <w:rFonts w:eastAsia="Times New Roman" w:cstheme="majorBidi"/>
          <w:lang w:val="en-GB" w:eastAsia="nl-NL"/>
        </w:rPr>
        <w:t xml:space="preserve"> </w:t>
      </w:r>
      <w:r w:rsidR="00677575" w:rsidRPr="3E7A6D2E">
        <w:rPr>
          <w:rFonts w:eastAsia="Times New Roman" w:cstheme="majorBidi"/>
          <w:lang w:val="en-GB" w:eastAsia="nl-NL"/>
        </w:rPr>
        <w:t>Land Tenure programme.</w:t>
      </w:r>
    </w:p>
    <w:p w14:paraId="2B168159" w14:textId="1969B39E" w:rsidR="00677575" w:rsidRPr="0054787B" w:rsidRDefault="00677575" w:rsidP="00A07A39">
      <w:pPr>
        <w:numPr>
          <w:ilvl w:val="0"/>
          <w:numId w:val="23"/>
        </w:numPr>
        <w:spacing w:after="0"/>
        <w:ind w:left="709" w:hanging="425"/>
        <w:jc w:val="both"/>
        <w:textAlignment w:val="baseline"/>
        <w:rPr>
          <w:rFonts w:eastAsia="Times New Roman" w:cstheme="majorBidi"/>
          <w:lang w:val="en-GB" w:eastAsia="nl-NL"/>
        </w:rPr>
      </w:pPr>
      <w:r w:rsidRPr="3E7A6D2E">
        <w:rPr>
          <w:rFonts w:eastAsia="Times New Roman" w:cstheme="majorBidi"/>
          <w:lang w:val="en-GB" w:eastAsia="nl-NL"/>
        </w:rPr>
        <w:t>ESPER</w:t>
      </w:r>
      <w:r w:rsidR="65B81750" w:rsidRPr="3E7A6D2E">
        <w:rPr>
          <w:rFonts w:eastAsia="Times New Roman" w:cstheme="majorBidi"/>
          <w:lang w:val="en-GB" w:eastAsia="nl-NL"/>
        </w:rPr>
        <w:t>s</w:t>
      </w:r>
      <w:r w:rsidRPr="3E7A6D2E">
        <w:rPr>
          <w:rFonts w:eastAsia="Times New Roman" w:cstheme="majorBidi"/>
          <w:lang w:val="en-GB" w:eastAsia="nl-NL"/>
        </w:rPr>
        <w:t xml:space="preserve">, </w:t>
      </w:r>
      <w:r w:rsidR="48DFA6E5" w:rsidRPr="3E7A6D2E">
        <w:rPr>
          <w:rFonts w:eastAsia="Times New Roman" w:cstheme="majorBidi"/>
          <w:lang w:val="en-GB" w:eastAsia="nl-NL"/>
        </w:rPr>
        <w:t>experience with</w:t>
      </w:r>
      <w:r w:rsidRPr="3E7A6D2E">
        <w:rPr>
          <w:rFonts w:eastAsia="Times New Roman" w:cstheme="majorBidi"/>
          <w:lang w:val="en-GB" w:eastAsia="nl-NL"/>
        </w:rPr>
        <w:t> </w:t>
      </w:r>
      <w:r w:rsidRPr="3E7A6D2E">
        <w:rPr>
          <w:rFonts w:eastAsia="Times New Roman" w:cstheme="majorBidi"/>
          <w:b/>
          <w:lang w:val="en-GB" w:eastAsia="nl-NL"/>
        </w:rPr>
        <w:t>managing conflicts</w:t>
      </w:r>
      <w:r w:rsidRPr="3E7A6D2E">
        <w:rPr>
          <w:rFonts w:eastAsia="Times New Roman" w:cstheme="majorBidi"/>
          <w:lang w:val="en-GB" w:eastAsia="nl-NL"/>
        </w:rPr>
        <w:t xml:space="preserve"> through the </w:t>
      </w:r>
      <w:r w:rsidRPr="3E7A6D2E">
        <w:rPr>
          <w:rFonts w:eastAsia="Times New Roman" w:cstheme="majorBidi"/>
          <w:i/>
          <w:lang w:val="en-GB" w:eastAsia="nl-NL"/>
        </w:rPr>
        <w:t>Audiences </w:t>
      </w:r>
      <w:proofErr w:type="spellStart"/>
      <w:r w:rsidRPr="3E7A6D2E">
        <w:rPr>
          <w:rFonts w:eastAsia="Times New Roman" w:cstheme="majorBidi"/>
          <w:i/>
          <w:lang w:val="en-GB" w:eastAsia="nl-NL"/>
        </w:rPr>
        <w:t>Foraines</w:t>
      </w:r>
      <w:proofErr w:type="spellEnd"/>
      <w:r w:rsidRPr="3E7A6D2E">
        <w:rPr>
          <w:rFonts w:eastAsia="Times New Roman" w:cstheme="majorBidi"/>
          <w:i/>
          <w:lang w:val="en-GB" w:eastAsia="nl-NL"/>
        </w:rPr>
        <w:t xml:space="preserve"> to</w:t>
      </w:r>
      <w:r w:rsidRPr="3E7A6D2E">
        <w:rPr>
          <w:rFonts w:eastAsia="Times New Roman" w:cstheme="majorBidi"/>
          <w:lang w:val="en-GB" w:eastAsia="nl-NL"/>
        </w:rPr>
        <w:t xml:space="preserve"> legalize</w:t>
      </w:r>
      <w:r w:rsidR="00C77950">
        <w:rPr>
          <w:rFonts w:eastAsia="Times New Roman" w:cstheme="majorBidi"/>
          <w:lang w:val="en-GB" w:eastAsia="nl-NL"/>
        </w:rPr>
        <w:t xml:space="preserve"> </w:t>
      </w:r>
      <w:r w:rsidRPr="3E7A6D2E">
        <w:rPr>
          <w:rFonts w:eastAsia="Times New Roman" w:cstheme="majorBidi"/>
          <w:lang w:val="en-GB" w:eastAsia="nl-NL"/>
        </w:rPr>
        <w:t>agreements</w:t>
      </w:r>
      <w:r w:rsidR="7B9A9615" w:rsidRPr="3E7A6D2E">
        <w:rPr>
          <w:rFonts w:eastAsia="Times New Roman" w:cstheme="majorBidi"/>
          <w:lang w:val="en-GB" w:eastAsia="nl-NL"/>
        </w:rPr>
        <w:t xml:space="preserve"> is very valuable for</w:t>
      </w:r>
      <w:r w:rsidRPr="3E7A6D2E">
        <w:rPr>
          <w:rFonts w:eastAsia="Times New Roman" w:cstheme="majorBidi"/>
          <w:lang w:val="en-GB" w:eastAsia="nl-NL"/>
        </w:rPr>
        <w:t xml:space="preserve"> TRIDE</w:t>
      </w:r>
      <w:r w:rsidR="3C09E676" w:rsidRPr="3E7A6D2E">
        <w:rPr>
          <w:rFonts w:eastAsia="Times New Roman" w:cstheme="majorBidi"/>
          <w:lang w:val="en-GB" w:eastAsia="nl-NL"/>
        </w:rPr>
        <w:t>s</w:t>
      </w:r>
      <w:r w:rsidRPr="3E7A6D2E">
        <w:rPr>
          <w:rFonts w:eastAsia="Times New Roman" w:cstheme="majorBidi"/>
          <w:lang w:val="en-GB" w:eastAsia="nl-NL"/>
        </w:rPr>
        <w:t xml:space="preserve"> Land Tenure Program </w:t>
      </w:r>
      <w:r w:rsidR="3B21D9FC" w:rsidRPr="3E7A6D2E">
        <w:rPr>
          <w:rFonts w:eastAsia="Times New Roman" w:cstheme="majorBidi"/>
          <w:lang w:val="en-GB" w:eastAsia="nl-NL"/>
        </w:rPr>
        <w:t xml:space="preserve">that </w:t>
      </w:r>
      <w:r w:rsidRPr="3E7A6D2E">
        <w:rPr>
          <w:rFonts w:eastAsia="Times New Roman" w:cstheme="majorBidi"/>
          <w:lang w:val="en-GB" w:eastAsia="nl-NL"/>
        </w:rPr>
        <w:t>can follow the same legal procedure</w:t>
      </w:r>
      <w:r w:rsidR="30977B6F" w:rsidRPr="3E7A6D2E">
        <w:rPr>
          <w:rFonts w:eastAsia="Times New Roman" w:cstheme="majorBidi"/>
          <w:lang w:val="en-GB" w:eastAsia="nl-NL"/>
        </w:rPr>
        <w:t>s</w:t>
      </w:r>
      <w:r w:rsidRPr="3E7A6D2E">
        <w:rPr>
          <w:rFonts w:eastAsia="Times New Roman" w:cstheme="majorBidi"/>
          <w:lang w:val="en-GB" w:eastAsia="nl-NL"/>
        </w:rPr>
        <w:t>.</w:t>
      </w:r>
    </w:p>
    <w:p w14:paraId="7AB8E712" w14:textId="65E69FD7" w:rsidR="006E2449" w:rsidRPr="006E2449" w:rsidRDefault="00677575" w:rsidP="00A07A39">
      <w:pPr>
        <w:numPr>
          <w:ilvl w:val="0"/>
          <w:numId w:val="24"/>
        </w:numPr>
        <w:spacing w:after="0"/>
        <w:ind w:left="709" w:hanging="425"/>
        <w:jc w:val="both"/>
        <w:textAlignment w:val="baseline"/>
        <w:rPr>
          <w:rFonts w:eastAsia="Times New Roman" w:cstheme="majorBidi"/>
          <w:lang w:val="en-GB" w:eastAsia="nl-NL"/>
        </w:rPr>
      </w:pPr>
      <w:r w:rsidRPr="3E7A6D2E">
        <w:rPr>
          <w:rFonts w:eastAsia="Times New Roman" w:cstheme="majorBidi"/>
          <w:lang w:val="en-GB" w:eastAsia="nl-NL"/>
        </w:rPr>
        <w:t>The process of </w:t>
      </w:r>
      <w:r w:rsidR="00C573E4" w:rsidRPr="3E7A6D2E">
        <w:rPr>
          <w:rFonts w:eastAsia="Times New Roman" w:cstheme="majorBidi"/>
          <w:lang w:val="en-GB" w:eastAsia="nl-NL"/>
        </w:rPr>
        <w:t>group land titles</w:t>
      </w:r>
      <w:r w:rsidR="00B33A28" w:rsidRPr="3E7A6D2E">
        <w:rPr>
          <w:rFonts w:eastAsia="Times New Roman" w:cstheme="majorBidi"/>
          <w:lang w:val="en-GB" w:eastAsia="nl-NL"/>
        </w:rPr>
        <w:t xml:space="preserve"> </w:t>
      </w:r>
      <w:r w:rsidR="74483543" w:rsidRPr="3E7A6D2E">
        <w:rPr>
          <w:rFonts w:eastAsia="Times New Roman" w:cstheme="majorBidi"/>
          <w:lang w:val="en-GB" w:eastAsia="nl-NL"/>
        </w:rPr>
        <w:t>developed</w:t>
      </w:r>
      <w:r w:rsidRPr="3E7A6D2E">
        <w:rPr>
          <w:rFonts w:eastAsia="Times New Roman" w:cstheme="majorBidi"/>
          <w:lang w:val="en-GB" w:eastAsia="nl-NL"/>
        </w:rPr>
        <w:t xml:space="preserve"> by ZOA c</w:t>
      </w:r>
      <w:r w:rsidR="06F7C64E" w:rsidRPr="3E7A6D2E">
        <w:rPr>
          <w:rFonts w:eastAsia="Times New Roman" w:cstheme="majorBidi"/>
          <w:lang w:val="en-GB" w:eastAsia="nl-NL"/>
        </w:rPr>
        <w:t>an be applied</w:t>
      </w:r>
      <w:r w:rsidRPr="3E7A6D2E">
        <w:rPr>
          <w:rFonts w:eastAsia="Times New Roman" w:cstheme="majorBidi"/>
          <w:lang w:val="en-GB" w:eastAsia="nl-NL"/>
        </w:rPr>
        <w:t xml:space="preserve"> to secure community land </w:t>
      </w:r>
      <w:r w:rsidR="246AEBF6" w:rsidRPr="3E7A6D2E">
        <w:rPr>
          <w:rFonts w:eastAsia="Times New Roman" w:cstheme="majorBidi"/>
          <w:lang w:val="en-GB" w:eastAsia="nl-NL"/>
        </w:rPr>
        <w:t>by</w:t>
      </w:r>
      <w:r w:rsidRPr="3E7A6D2E">
        <w:rPr>
          <w:rFonts w:eastAsia="Times New Roman" w:cstheme="majorBidi"/>
          <w:lang w:val="en-GB" w:eastAsia="nl-NL"/>
        </w:rPr>
        <w:t xml:space="preserve"> ESPER.</w:t>
      </w:r>
    </w:p>
    <w:p w14:paraId="196CEC35" w14:textId="5BFA0004" w:rsidR="00677575" w:rsidRDefault="00677575" w:rsidP="00570825">
      <w:pPr>
        <w:spacing w:after="0"/>
        <w:jc w:val="both"/>
        <w:textAlignment w:val="baseline"/>
        <w:rPr>
          <w:lang w:val="en-US"/>
        </w:rPr>
      </w:pPr>
    </w:p>
    <w:p w14:paraId="64CDD457" w14:textId="57CA199E" w:rsidR="006E2449" w:rsidRDefault="00677575" w:rsidP="00934FBC">
      <w:pPr>
        <w:spacing w:after="0"/>
        <w:jc w:val="both"/>
        <w:textAlignment w:val="baseline"/>
        <w:rPr>
          <w:rFonts w:eastAsia="Times New Roman" w:cstheme="majorBidi"/>
          <w:lang w:val="en-GB" w:eastAsia="nl-NL"/>
        </w:rPr>
      </w:pPr>
      <w:r w:rsidRPr="3E7A6D2E">
        <w:rPr>
          <w:rFonts w:eastAsia="Times New Roman" w:cstheme="majorBidi"/>
          <w:lang w:val="en-GB" w:eastAsia="nl-NL"/>
        </w:rPr>
        <w:t xml:space="preserve">Moreover, TRIDE and ESPER will also collaborate with the same actors - and the same contact persons at provincial, </w:t>
      </w:r>
      <w:proofErr w:type="spellStart"/>
      <w:r w:rsidRPr="3E7A6D2E">
        <w:rPr>
          <w:rFonts w:eastAsia="Times New Roman" w:cstheme="majorBidi"/>
          <w:lang w:val="en-GB" w:eastAsia="nl-NL"/>
        </w:rPr>
        <w:t>territoire</w:t>
      </w:r>
      <w:proofErr w:type="spellEnd"/>
      <w:r w:rsidRPr="3E7A6D2E">
        <w:rPr>
          <w:rFonts w:eastAsia="Times New Roman" w:cstheme="majorBidi"/>
          <w:lang w:val="en-GB" w:eastAsia="nl-NL"/>
        </w:rPr>
        <w:t xml:space="preserve"> and </w:t>
      </w:r>
      <w:proofErr w:type="spellStart"/>
      <w:r w:rsidRPr="3E7A6D2E">
        <w:rPr>
          <w:rFonts w:eastAsia="Times New Roman" w:cstheme="majorBidi"/>
          <w:lang w:val="en-GB" w:eastAsia="nl-NL"/>
        </w:rPr>
        <w:t>chefferie</w:t>
      </w:r>
      <w:proofErr w:type="spellEnd"/>
      <w:r w:rsidRPr="3E7A6D2E">
        <w:rPr>
          <w:rFonts w:eastAsia="Times New Roman" w:cstheme="majorBidi"/>
          <w:lang w:val="en-GB" w:eastAsia="nl-NL"/>
        </w:rPr>
        <w:t xml:space="preserve"> level- in both projects. Since there are overlapping target locations it is key to have solid communication strategies in place and to have regular coordination meetings. This will avoid misunderstandings and confusion but also to maximise the impact of both programmes. On the </w:t>
      </w:r>
      <w:proofErr w:type="spellStart"/>
      <w:r w:rsidRPr="3E7A6D2E">
        <w:rPr>
          <w:rFonts w:eastAsia="Times New Roman" w:cstheme="majorBidi"/>
          <w:lang w:val="en-GB" w:eastAsia="nl-NL"/>
        </w:rPr>
        <w:t>Groupement</w:t>
      </w:r>
      <w:proofErr w:type="spellEnd"/>
      <w:r w:rsidRPr="3E7A6D2E">
        <w:rPr>
          <w:rFonts w:eastAsia="Times New Roman" w:cstheme="majorBidi"/>
          <w:lang w:val="en-GB" w:eastAsia="nl-NL"/>
        </w:rPr>
        <w:t xml:space="preserve"> level, the contact persons will most likely not be the same for ESPER and for TRIDE. In fact, where within TRIDE the representatives at </w:t>
      </w:r>
      <w:proofErr w:type="spellStart"/>
      <w:r w:rsidRPr="3E7A6D2E">
        <w:rPr>
          <w:rFonts w:eastAsia="Times New Roman" w:cstheme="majorBidi"/>
          <w:lang w:val="en-GB" w:eastAsia="nl-NL"/>
        </w:rPr>
        <w:t>Groupement</w:t>
      </w:r>
      <w:proofErr w:type="spellEnd"/>
      <w:r w:rsidRPr="3E7A6D2E">
        <w:rPr>
          <w:rFonts w:eastAsia="Times New Roman" w:cstheme="majorBidi"/>
          <w:lang w:val="en-GB" w:eastAsia="nl-NL"/>
        </w:rPr>
        <w:t xml:space="preserve"> level will be involved in activities where they have a leading role, within ESPER </w:t>
      </w:r>
      <w:proofErr w:type="spellStart"/>
      <w:r w:rsidRPr="3E7A6D2E">
        <w:rPr>
          <w:rFonts w:eastAsia="Times New Roman" w:cstheme="majorBidi"/>
          <w:lang w:val="en-GB" w:eastAsia="nl-NL"/>
        </w:rPr>
        <w:t>Groupement</w:t>
      </w:r>
      <w:proofErr w:type="spellEnd"/>
      <w:r w:rsidRPr="3E7A6D2E">
        <w:rPr>
          <w:rFonts w:eastAsia="Times New Roman" w:cstheme="majorBidi"/>
          <w:lang w:val="en-GB" w:eastAsia="nl-NL"/>
        </w:rPr>
        <w:t xml:space="preserve"> level actors will be involved as active participants of activities that take place at Provincial</w:t>
      </w:r>
      <w:r w:rsidR="00921F55">
        <w:rPr>
          <w:rFonts w:eastAsia="Times New Roman" w:cstheme="majorBidi"/>
          <w:lang w:val="en-GB" w:eastAsia="nl-NL"/>
        </w:rPr>
        <w:t xml:space="preserve">, </w:t>
      </w:r>
      <w:proofErr w:type="spellStart"/>
      <w:r w:rsidR="00921F55">
        <w:rPr>
          <w:rFonts w:eastAsia="Times New Roman" w:cstheme="majorBidi"/>
          <w:lang w:val="en-GB" w:eastAsia="nl-NL"/>
        </w:rPr>
        <w:t>Territoire</w:t>
      </w:r>
      <w:proofErr w:type="spellEnd"/>
      <w:r w:rsidR="00921F55">
        <w:rPr>
          <w:rFonts w:eastAsia="Times New Roman" w:cstheme="majorBidi"/>
          <w:lang w:val="en-GB" w:eastAsia="nl-NL"/>
        </w:rPr>
        <w:t xml:space="preserve"> and </w:t>
      </w:r>
      <w:proofErr w:type="spellStart"/>
      <w:r w:rsidRPr="3E7A6D2E">
        <w:rPr>
          <w:rFonts w:eastAsia="Times New Roman" w:cstheme="majorBidi"/>
          <w:lang w:val="en-GB" w:eastAsia="nl-NL"/>
        </w:rPr>
        <w:t>Chefferie</w:t>
      </w:r>
      <w:proofErr w:type="spellEnd"/>
      <w:r w:rsidRPr="3E7A6D2E">
        <w:rPr>
          <w:rFonts w:eastAsia="Times New Roman" w:cstheme="majorBidi"/>
          <w:lang w:val="en-GB" w:eastAsia="nl-NL"/>
        </w:rPr>
        <w:t> level. However, even if their involvement is different, all the tools that will be developed within ESPER like the Action Plans against corruption, against illegal taxes at </w:t>
      </w:r>
      <w:proofErr w:type="spellStart"/>
      <w:r w:rsidRPr="3E7A6D2E">
        <w:rPr>
          <w:rFonts w:eastAsia="Times New Roman" w:cstheme="majorBidi"/>
          <w:lang w:val="en-GB" w:eastAsia="nl-NL"/>
        </w:rPr>
        <w:t>Chefferie</w:t>
      </w:r>
      <w:proofErr w:type="spellEnd"/>
      <w:r w:rsidRPr="3E7A6D2E">
        <w:rPr>
          <w:rFonts w:eastAsia="Times New Roman" w:cstheme="majorBidi"/>
          <w:lang w:val="en-GB" w:eastAsia="nl-NL"/>
        </w:rPr>
        <w:t xml:space="preserve"> level etc. will be shared with the </w:t>
      </w:r>
      <w:proofErr w:type="spellStart"/>
      <w:r w:rsidRPr="3E7A6D2E">
        <w:rPr>
          <w:rFonts w:eastAsia="Times New Roman" w:cstheme="majorBidi"/>
          <w:lang w:val="en-GB" w:eastAsia="nl-NL"/>
        </w:rPr>
        <w:t>Groupement</w:t>
      </w:r>
      <w:proofErr w:type="spellEnd"/>
      <w:r w:rsidRPr="3E7A6D2E">
        <w:rPr>
          <w:rFonts w:eastAsia="Times New Roman" w:cstheme="majorBidi"/>
          <w:lang w:val="en-GB" w:eastAsia="nl-NL"/>
        </w:rPr>
        <w:t xml:space="preserve"> Chiefs active in the TRIDE programme.</w:t>
      </w:r>
    </w:p>
    <w:p w14:paraId="7F45B6AF" w14:textId="77777777" w:rsidR="00934FBC" w:rsidRDefault="00934FBC" w:rsidP="00934FBC">
      <w:pPr>
        <w:spacing w:after="0"/>
        <w:jc w:val="both"/>
        <w:textAlignment w:val="baseline"/>
        <w:rPr>
          <w:rFonts w:eastAsia="Times New Roman" w:cstheme="majorBidi"/>
          <w:lang w:val="en-GB" w:eastAsia="nl-NL"/>
        </w:rPr>
      </w:pPr>
    </w:p>
    <w:p w14:paraId="75FB6087" w14:textId="2912D064" w:rsidR="00677575" w:rsidRDefault="00677575" w:rsidP="00677575">
      <w:pPr>
        <w:jc w:val="both"/>
        <w:textAlignment w:val="baseline"/>
        <w:rPr>
          <w:rFonts w:eastAsia="Times New Roman" w:cstheme="majorBidi"/>
          <w:lang w:val="en-GB" w:eastAsia="nl-NL"/>
        </w:rPr>
      </w:pPr>
      <w:r w:rsidRPr="07B671CD">
        <w:rPr>
          <w:rFonts w:eastAsia="Times New Roman" w:cstheme="majorBidi"/>
          <w:lang w:val="en-GB" w:eastAsia="nl-NL"/>
        </w:rPr>
        <w:t>Furthermore, both programmes</w:t>
      </w:r>
      <w:r w:rsidR="0004094E">
        <w:rPr>
          <w:rFonts w:eastAsia="Times New Roman" w:cstheme="majorBidi"/>
          <w:lang w:val="en-GB" w:eastAsia="nl-NL"/>
        </w:rPr>
        <w:t xml:space="preserve"> </w:t>
      </w:r>
      <w:r w:rsidR="366F253E" w:rsidRPr="07B671CD">
        <w:rPr>
          <w:rFonts w:eastAsia="Times New Roman" w:cstheme="majorBidi"/>
          <w:lang w:val="en-GB" w:eastAsia="nl-NL"/>
        </w:rPr>
        <w:t>will</w:t>
      </w:r>
      <w:r w:rsidRPr="07B671CD">
        <w:rPr>
          <w:rFonts w:eastAsia="Times New Roman" w:cstheme="majorBidi"/>
          <w:lang w:val="en-GB" w:eastAsia="nl-NL"/>
        </w:rPr>
        <w:t xml:space="preserve"> align their </w:t>
      </w:r>
      <w:r w:rsidRPr="07B671CD">
        <w:rPr>
          <w:rFonts w:eastAsia="Times New Roman" w:cstheme="majorBidi"/>
          <w:b/>
          <w:lang w:val="en-GB" w:eastAsia="nl-NL"/>
        </w:rPr>
        <w:t>Lobby &amp; Advocacy strategy</w:t>
      </w:r>
      <w:r w:rsidRPr="07B671CD">
        <w:rPr>
          <w:rFonts w:eastAsia="Times New Roman" w:cstheme="majorBidi"/>
          <w:lang w:val="en-GB" w:eastAsia="nl-NL"/>
        </w:rPr>
        <w:t xml:space="preserve"> and </w:t>
      </w:r>
      <w:r w:rsidR="28EB3B31" w:rsidRPr="07B671CD">
        <w:rPr>
          <w:rFonts w:eastAsia="Times New Roman" w:cstheme="majorBidi"/>
          <w:lang w:val="en-GB" w:eastAsia="nl-NL"/>
        </w:rPr>
        <w:t>coordinate</w:t>
      </w:r>
      <w:r w:rsidR="0004094E">
        <w:rPr>
          <w:rFonts w:eastAsia="Times New Roman" w:cstheme="majorBidi"/>
          <w:lang w:val="en-GB" w:eastAsia="nl-NL"/>
        </w:rPr>
        <w:t xml:space="preserve"> </w:t>
      </w:r>
      <w:r w:rsidRPr="07B671CD">
        <w:rPr>
          <w:rFonts w:eastAsia="Times New Roman" w:cstheme="majorBidi"/>
          <w:lang w:val="en-GB" w:eastAsia="nl-NL"/>
        </w:rPr>
        <w:t xml:space="preserve">efforts </w:t>
      </w:r>
      <w:r w:rsidR="0866D6E3" w:rsidRPr="07B671CD">
        <w:rPr>
          <w:rFonts w:eastAsia="Times New Roman" w:cstheme="majorBidi"/>
          <w:lang w:val="en-GB" w:eastAsia="nl-NL"/>
        </w:rPr>
        <w:t xml:space="preserve">to speak with one voice </w:t>
      </w:r>
      <w:r w:rsidRPr="07B671CD">
        <w:rPr>
          <w:rFonts w:eastAsia="Times New Roman" w:cstheme="majorBidi"/>
          <w:lang w:val="en-GB" w:eastAsia="nl-NL"/>
        </w:rPr>
        <w:t>on the thematic they are both working on, like corruption (</w:t>
      </w:r>
      <w:proofErr w:type="spellStart"/>
      <w:r w:rsidRPr="07B671CD">
        <w:rPr>
          <w:rFonts w:eastAsia="Times New Roman" w:cstheme="majorBidi"/>
          <w:i/>
          <w:lang w:val="en-GB" w:eastAsia="nl-NL"/>
        </w:rPr>
        <w:t>tracasseries</w:t>
      </w:r>
      <w:proofErr w:type="spellEnd"/>
      <w:r w:rsidRPr="07B671CD">
        <w:rPr>
          <w:rFonts w:eastAsia="Times New Roman" w:cstheme="majorBidi"/>
          <w:lang w:val="en-GB" w:eastAsia="nl-NL"/>
        </w:rPr>
        <w:t xml:space="preserve">) and access to land for example. </w:t>
      </w:r>
      <w:r w:rsidR="6B0A860A" w:rsidRPr="07B671CD">
        <w:rPr>
          <w:rFonts w:eastAsia="Times New Roman" w:cstheme="majorBidi"/>
          <w:lang w:val="en-GB" w:eastAsia="nl-NL"/>
        </w:rPr>
        <w:t>Coordination between projects</w:t>
      </w:r>
      <w:r w:rsidR="0004094E">
        <w:rPr>
          <w:rFonts w:eastAsia="Times New Roman" w:cstheme="majorBidi"/>
          <w:lang w:val="en-GB" w:eastAsia="nl-NL"/>
        </w:rPr>
        <w:t xml:space="preserve"> </w:t>
      </w:r>
      <w:r w:rsidR="0D94A7B1" w:rsidRPr="07B671CD">
        <w:rPr>
          <w:rFonts w:eastAsia="Times New Roman" w:cstheme="majorBidi"/>
          <w:lang w:val="en-GB" w:eastAsia="nl-NL"/>
        </w:rPr>
        <w:t>will lead</w:t>
      </w:r>
      <w:r w:rsidR="00ED6489">
        <w:rPr>
          <w:rFonts w:eastAsia="Times New Roman" w:cstheme="majorBidi"/>
          <w:lang w:val="en-GB" w:eastAsia="nl-NL"/>
        </w:rPr>
        <w:t xml:space="preserve"> </w:t>
      </w:r>
      <w:r w:rsidR="6C7951B6" w:rsidRPr="07B671CD">
        <w:rPr>
          <w:rFonts w:eastAsia="Times New Roman" w:cstheme="majorBidi"/>
          <w:lang w:val="en-GB" w:eastAsia="nl-NL"/>
        </w:rPr>
        <w:t>C</w:t>
      </w:r>
      <w:r w:rsidRPr="07B671CD">
        <w:rPr>
          <w:rFonts w:eastAsia="Times New Roman" w:cstheme="majorBidi"/>
          <w:lang w:val="en-GB" w:eastAsia="nl-NL"/>
        </w:rPr>
        <w:t>oherence in the selected objectives and the content of the decisions we want to influence. All this again to strengthen the impact of both programmes and to avoid a certain fatigue at the level of the actors targeted by the L&amp;A activities. Clear and concise messages should be sent to ensure maximum success.</w:t>
      </w:r>
    </w:p>
    <w:p w14:paraId="67FDF4D9" w14:textId="46BB6C8E" w:rsidR="0025271C" w:rsidRPr="00934FBC" w:rsidRDefault="0025271C" w:rsidP="00570825">
      <w:pPr>
        <w:jc w:val="both"/>
        <w:textAlignment w:val="baseline"/>
        <w:rPr>
          <w:rFonts w:eastAsia="Times New Roman" w:cstheme="majorBidi"/>
          <w:lang w:val="en-GB" w:eastAsia="nl-NL"/>
        </w:rPr>
      </w:pPr>
      <w:r>
        <w:rPr>
          <w:rFonts w:eastAsia="Times New Roman" w:cstheme="majorBidi"/>
          <w:lang w:val="en-GB" w:eastAsia="nl-NL"/>
        </w:rPr>
        <w:t>The four projects will align to t</w:t>
      </w:r>
      <w:r w:rsidR="00934FBC">
        <w:rPr>
          <w:rFonts w:eastAsia="Times New Roman" w:cstheme="majorBidi"/>
          <w:lang w:val="en-GB" w:eastAsia="nl-NL"/>
        </w:rPr>
        <w:t xml:space="preserve">he </w:t>
      </w:r>
      <w:r w:rsidR="00934FBC" w:rsidRPr="00934FBC">
        <w:rPr>
          <w:rFonts w:eastAsia="Times New Roman" w:cstheme="majorBidi"/>
          <w:b/>
          <w:bCs/>
          <w:lang w:val="en-GB" w:eastAsia="nl-NL"/>
        </w:rPr>
        <w:t>nexus approach</w:t>
      </w:r>
      <w:r w:rsidR="00934FBC">
        <w:rPr>
          <w:rFonts w:eastAsia="Times New Roman" w:cstheme="majorBidi"/>
          <w:lang w:val="en-GB" w:eastAsia="nl-NL"/>
        </w:rPr>
        <w:t xml:space="preserve">, which is new </w:t>
      </w:r>
      <w:r w:rsidR="00604BC3">
        <w:rPr>
          <w:rFonts w:eastAsia="Times New Roman" w:cstheme="majorBidi"/>
          <w:lang w:val="en-GB" w:eastAsia="nl-NL"/>
        </w:rPr>
        <w:t xml:space="preserve">integrated </w:t>
      </w:r>
      <w:r w:rsidR="00934FBC">
        <w:rPr>
          <w:rFonts w:eastAsia="Times New Roman" w:cstheme="majorBidi"/>
          <w:lang w:val="en-GB" w:eastAsia="nl-NL"/>
        </w:rPr>
        <w:t>concept</w:t>
      </w:r>
      <w:r>
        <w:rPr>
          <w:rFonts w:eastAsia="Times New Roman" w:cstheme="majorBidi"/>
          <w:lang w:val="en-GB" w:eastAsia="nl-NL"/>
        </w:rPr>
        <w:t xml:space="preserve"> </w:t>
      </w:r>
      <w:r w:rsidR="00604BC3">
        <w:rPr>
          <w:rFonts w:eastAsia="Times New Roman" w:cstheme="majorBidi"/>
          <w:lang w:val="en-GB" w:eastAsia="nl-NL"/>
        </w:rPr>
        <w:t xml:space="preserve">promoted </w:t>
      </w:r>
      <w:r>
        <w:rPr>
          <w:rFonts w:eastAsia="Times New Roman" w:cstheme="majorBidi"/>
          <w:lang w:val="en-GB" w:eastAsia="nl-NL"/>
        </w:rPr>
        <w:t xml:space="preserve">under the UN coordination flag. </w:t>
      </w:r>
    </w:p>
    <w:p w14:paraId="17E8D764" w14:textId="6D547B10" w:rsidR="00677575" w:rsidRDefault="00677575" w:rsidP="00934FBC">
      <w:pPr>
        <w:jc w:val="both"/>
        <w:textAlignment w:val="baseline"/>
        <w:rPr>
          <w:rFonts w:eastAsia="Times New Roman" w:cstheme="majorBidi"/>
          <w:lang w:val="en-GB" w:eastAsia="nl-NL"/>
        </w:rPr>
      </w:pPr>
      <w:r w:rsidRPr="07B671CD">
        <w:rPr>
          <w:rFonts w:eastAsia="Times New Roman" w:cstheme="majorBidi"/>
          <w:lang w:val="en-GB" w:eastAsia="nl-NL"/>
        </w:rPr>
        <w:t>Finally, activities of </w:t>
      </w:r>
      <w:r w:rsidRPr="07B671CD">
        <w:rPr>
          <w:rFonts w:eastAsia="Times New Roman" w:cstheme="majorBidi"/>
          <w:b/>
          <w:lang w:val="en-GB" w:eastAsia="nl-NL"/>
        </w:rPr>
        <w:t>Capacity Development</w:t>
      </w:r>
      <w:r w:rsidRPr="07B671CD">
        <w:rPr>
          <w:rFonts w:eastAsia="Times New Roman" w:cstheme="majorBidi"/>
          <w:lang w:val="en-GB" w:eastAsia="nl-NL"/>
        </w:rPr>
        <w:t xml:space="preserve"> should be, where possible and pertinent, joint activities to ensure maximum focus of the actors targeted, efficiency and avoid confusion. As commitments need a structure and a framework to be operationalised, both programmes will plan periodic meetings to share annual plans, share lessons learned, and most importantly ensure the collaboration (and plan for it!) on the above-mentioned points. </w:t>
      </w:r>
      <w:r w:rsidR="00934FBC">
        <w:rPr>
          <w:rFonts w:eastAsia="Times New Roman" w:cstheme="majorBidi"/>
          <w:lang w:val="en-GB" w:eastAsia="nl-NL"/>
        </w:rPr>
        <w:t xml:space="preserve">Moreover, joint planning, conflict analysis and peer </w:t>
      </w:r>
      <w:r w:rsidR="003C7E76">
        <w:rPr>
          <w:rFonts w:eastAsia="Times New Roman" w:cstheme="majorBidi"/>
          <w:lang w:val="en-GB" w:eastAsia="nl-NL"/>
        </w:rPr>
        <w:t>monitoring</w:t>
      </w:r>
      <w:r w:rsidR="00934FBC">
        <w:rPr>
          <w:rFonts w:eastAsia="Times New Roman" w:cstheme="majorBidi"/>
          <w:lang w:val="en-GB" w:eastAsia="nl-NL"/>
        </w:rPr>
        <w:t xml:space="preserve"> will be joint done under the </w:t>
      </w:r>
      <w:r w:rsidR="00934FBC" w:rsidRPr="00934FBC">
        <w:rPr>
          <w:rFonts w:eastAsia="Times New Roman" w:cstheme="majorBidi"/>
          <w:b/>
          <w:bCs/>
          <w:lang w:val="en-GB" w:eastAsia="nl-NL"/>
        </w:rPr>
        <w:t>coordination mechanism</w:t>
      </w:r>
      <w:r w:rsidR="00934FBC">
        <w:rPr>
          <w:rFonts w:eastAsia="Times New Roman" w:cstheme="majorBidi"/>
          <w:lang w:val="en-GB" w:eastAsia="nl-NL"/>
        </w:rPr>
        <w:t xml:space="preserve"> that will be drafted by the three projects. </w:t>
      </w:r>
      <w:r w:rsidRPr="07B671CD">
        <w:rPr>
          <w:rFonts w:eastAsia="Times New Roman" w:cstheme="majorBidi"/>
          <w:lang w:val="en-GB" w:eastAsia="nl-NL"/>
        </w:rPr>
        <w:t xml:space="preserve"> </w:t>
      </w:r>
    </w:p>
    <w:p w14:paraId="3C40BD45" w14:textId="542B3C14" w:rsidR="00623B62" w:rsidRDefault="00623B62" w:rsidP="00934FBC">
      <w:pPr>
        <w:jc w:val="both"/>
        <w:textAlignment w:val="baseline"/>
        <w:rPr>
          <w:rFonts w:eastAsia="Times New Roman" w:cstheme="majorBidi"/>
          <w:lang w:val="en-GB" w:eastAsia="nl-NL"/>
        </w:rPr>
      </w:pPr>
      <w:r>
        <w:rPr>
          <w:rFonts w:eastAsia="Times New Roman" w:cstheme="majorBidi"/>
          <w:lang w:val="en-GB" w:eastAsia="nl-NL"/>
        </w:rPr>
        <w:t xml:space="preserve">To conclude, in order to successfully </w:t>
      </w:r>
      <w:r w:rsidR="003C7E76">
        <w:rPr>
          <w:rFonts w:eastAsia="Times New Roman" w:cstheme="majorBidi"/>
          <w:lang w:val="en-GB" w:eastAsia="nl-NL"/>
        </w:rPr>
        <w:t xml:space="preserve">operationalize this collaboration, the right attitude will be promoted among the </w:t>
      </w:r>
      <w:r w:rsidR="0025271C">
        <w:rPr>
          <w:rFonts w:eastAsia="Times New Roman" w:cstheme="majorBidi"/>
          <w:lang w:val="en-GB" w:eastAsia="nl-NL"/>
        </w:rPr>
        <w:t>four</w:t>
      </w:r>
      <w:r w:rsidR="003C7E76">
        <w:rPr>
          <w:rFonts w:eastAsia="Times New Roman" w:cstheme="majorBidi"/>
          <w:lang w:val="en-GB" w:eastAsia="nl-NL"/>
        </w:rPr>
        <w:t xml:space="preserve"> projects. By saying this, we will make sure that we avoid working in solo, no promoting our own organisations and exchange/reinforce each other in our area of expertise.  </w:t>
      </w:r>
    </w:p>
    <w:p w14:paraId="35545B44" w14:textId="58E12CF1" w:rsidR="001F79FD" w:rsidRPr="003912AB" w:rsidRDefault="009A45E1" w:rsidP="003912AB">
      <w:pPr>
        <w:pStyle w:val="Heading2"/>
        <w:numPr>
          <w:ilvl w:val="1"/>
          <w:numId w:val="47"/>
        </w:numPr>
      </w:pPr>
      <w:bookmarkStart w:id="112" w:name="_Toc98839871"/>
      <w:r w:rsidRPr="003912AB">
        <w:t>Separation between TRIDE and LTP on land aspects</w:t>
      </w:r>
      <w:bookmarkEnd w:id="112"/>
    </w:p>
    <w:p w14:paraId="47D53339" w14:textId="1F0DA065" w:rsidR="009A45E1" w:rsidRPr="000643C4" w:rsidRDefault="009A45E1" w:rsidP="009A45E1">
      <w:pPr>
        <w:spacing w:after="120"/>
        <w:jc w:val="both"/>
        <w:rPr>
          <w:lang w:val="en-US"/>
        </w:rPr>
      </w:pPr>
      <w:r w:rsidRPr="000643C4">
        <w:rPr>
          <w:lang w:val="en-US"/>
        </w:rPr>
        <w:t xml:space="preserve">Since July 2012, the Democratic Republic of Congo has been engaged in </w:t>
      </w:r>
      <w:r>
        <w:rPr>
          <w:lang w:val="en-US"/>
        </w:rPr>
        <w:t>a</w:t>
      </w:r>
      <w:r w:rsidRPr="000643C4">
        <w:rPr>
          <w:lang w:val="en-US"/>
        </w:rPr>
        <w:t xml:space="preserve"> process of land reform to provide sustainable and adequate responses to the many land issues identified throughout the</w:t>
      </w:r>
      <w:r>
        <w:rPr>
          <w:lang w:val="en-US"/>
        </w:rPr>
        <w:t xml:space="preserve"> whole</w:t>
      </w:r>
      <w:r w:rsidRPr="000643C4">
        <w:rPr>
          <w:lang w:val="en-US"/>
        </w:rPr>
        <w:t xml:space="preserve"> Republic. </w:t>
      </w:r>
      <w:r w:rsidR="00604BC3">
        <w:rPr>
          <w:lang w:val="en-US"/>
        </w:rPr>
        <w:t>TRIDEs</w:t>
      </w:r>
      <w:r w:rsidRPr="000643C4">
        <w:rPr>
          <w:lang w:val="en-US"/>
        </w:rPr>
        <w:t xml:space="preserve"> land interventions </w:t>
      </w:r>
      <w:r w:rsidR="00604BC3">
        <w:rPr>
          <w:lang w:val="en-US"/>
        </w:rPr>
        <w:t>are guided by</w:t>
      </w:r>
      <w:r w:rsidRPr="000643C4">
        <w:rPr>
          <w:lang w:val="en-US"/>
        </w:rPr>
        <w:t xml:space="preserve"> this </w:t>
      </w:r>
      <w:r>
        <w:rPr>
          <w:lang w:val="en-US"/>
        </w:rPr>
        <w:t xml:space="preserve">ongoing </w:t>
      </w:r>
      <w:r w:rsidRPr="000643C4">
        <w:rPr>
          <w:lang w:val="en-US"/>
        </w:rPr>
        <w:t>land reform process</w:t>
      </w:r>
      <w:r>
        <w:rPr>
          <w:lang w:val="en-US"/>
        </w:rPr>
        <w:t xml:space="preserve"> and are</w:t>
      </w:r>
      <w:r w:rsidRPr="000643C4">
        <w:rPr>
          <w:lang w:val="en-US"/>
        </w:rPr>
        <w:t xml:space="preserve"> led by CONAREF (Commission </w:t>
      </w:r>
      <w:proofErr w:type="spellStart"/>
      <w:r>
        <w:rPr>
          <w:lang w:val="en-US"/>
        </w:rPr>
        <w:t>N</w:t>
      </w:r>
      <w:r w:rsidRPr="000643C4">
        <w:rPr>
          <w:lang w:val="en-US"/>
        </w:rPr>
        <w:t>ational</w:t>
      </w:r>
      <w:r>
        <w:rPr>
          <w:lang w:val="en-US"/>
        </w:rPr>
        <w:t>e</w:t>
      </w:r>
      <w:proofErr w:type="spellEnd"/>
      <w:r w:rsidRPr="000643C4">
        <w:rPr>
          <w:lang w:val="en-US"/>
        </w:rPr>
        <w:t xml:space="preserve"> de </w:t>
      </w:r>
      <w:proofErr w:type="spellStart"/>
      <w:r>
        <w:rPr>
          <w:lang w:val="en-US"/>
        </w:rPr>
        <w:t>R</w:t>
      </w:r>
      <w:r w:rsidRPr="000643C4">
        <w:rPr>
          <w:lang w:val="en-US"/>
        </w:rPr>
        <w:t>éforme</w:t>
      </w:r>
      <w:proofErr w:type="spellEnd"/>
      <w:r w:rsidRPr="000643C4">
        <w:rPr>
          <w:lang w:val="en-US"/>
        </w:rPr>
        <w:t xml:space="preserve"> </w:t>
      </w:r>
      <w:proofErr w:type="spellStart"/>
      <w:r>
        <w:rPr>
          <w:lang w:val="en-US"/>
        </w:rPr>
        <w:t>F</w:t>
      </w:r>
      <w:r w:rsidRPr="000643C4">
        <w:rPr>
          <w:lang w:val="en-US"/>
        </w:rPr>
        <w:t>oncière</w:t>
      </w:r>
      <w:proofErr w:type="spellEnd"/>
      <w:r w:rsidRPr="000643C4">
        <w:rPr>
          <w:lang w:val="en-US"/>
        </w:rPr>
        <w:t xml:space="preserve">), a technical body created in 2013 to manage this reform. The </w:t>
      </w:r>
      <w:r>
        <w:rPr>
          <w:lang w:val="en-US"/>
        </w:rPr>
        <w:t xml:space="preserve">goals of </w:t>
      </w:r>
      <w:r w:rsidRPr="000643C4">
        <w:rPr>
          <w:lang w:val="en-US"/>
        </w:rPr>
        <w:t xml:space="preserve">the ongoing land </w:t>
      </w:r>
      <w:r w:rsidRPr="000643C4">
        <w:rPr>
          <w:lang w:val="en-US"/>
        </w:rPr>
        <w:lastRenderedPageBreak/>
        <w:t>reform in the DRC are: (</w:t>
      </w:r>
      <w:proofErr w:type="spellStart"/>
      <w:r w:rsidRPr="000643C4">
        <w:rPr>
          <w:lang w:val="en-US"/>
        </w:rPr>
        <w:t>i</w:t>
      </w:r>
      <w:proofErr w:type="spellEnd"/>
      <w:r w:rsidRPr="000643C4">
        <w:rPr>
          <w:lang w:val="en-US"/>
        </w:rPr>
        <w:t xml:space="preserve">) the formulation of a national land policy; (ii) the adoption of a new land law to replace the 1973 law, amended in 1980; and (iii) the development of </w:t>
      </w:r>
      <w:r>
        <w:rPr>
          <w:lang w:val="en-US"/>
        </w:rPr>
        <w:t>a</w:t>
      </w:r>
      <w:r w:rsidRPr="000643C4">
        <w:rPr>
          <w:lang w:val="en-US"/>
        </w:rPr>
        <w:t xml:space="preserve"> national land plan</w:t>
      </w:r>
      <w:r w:rsidRPr="00624DEF">
        <w:rPr>
          <w:lang w:val="en-US"/>
        </w:rPr>
        <w:t xml:space="preserve"> </w:t>
      </w:r>
      <w:r w:rsidRPr="000643C4">
        <w:rPr>
          <w:lang w:val="en-US"/>
        </w:rPr>
        <w:t xml:space="preserve">or </w:t>
      </w:r>
      <w:r w:rsidRPr="000643C4">
        <w:rPr>
          <w:b/>
          <w:bCs/>
          <w:lang w:val="en-US"/>
        </w:rPr>
        <w:t>national land intervention strategy</w:t>
      </w:r>
      <w:r w:rsidRPr="000643C4">
        <w:rPr>
          <w:lang w:val="en-US"/>
        </w:rPr>
        <w:t>, which constitutes the programmatic framework for the implementation of the land policy and legislation</w:t>
      </w:r>
      <w:r>
        <w:rPr>
          <w:lang w:val="en-US"/>
        </w:rPr>
        <w:t>.</w:t>
      </w:r>
    </w:p>
    <w:p w14:paraId="591AEDDE" w14:textId="06E36DCD" w:rsidR="009A45E1" w:rsidRDefault="009A45E1" w:rsidP="009A45E1">
      <w:pPr>
        <w:spacing w:after="120"/>
        <w:jc w:val="both"/>
        <w:rPr>
          <w:lang w:val="en-US"/>
        </w:rPr>
      </w:pPr>
      <w:r w:rsidRPr="000643C4">
        <w:rPr>
          <w:lang w:val="en-US"/>
        </w:rPr>
        <w:t xml:space="preserve">At the operational level, the national land plan </w:t>
      </w:r>
      <w:r>
        <w:rPr>
          <w:lang w:val="en-US"/>
        </w:rPr>
        <w:t>will</w:t>
      </w:r>
      <w:r w:rsidRPr="000643C4">
        <w:rPr>
          <w:lang w:val="en-US"/>
        </w:rPr>
        <w:t xml:space="preserve"> be implemented through provincial land intervention strategies. </w:t>
      </w:r>
      <w:r w:rsidRPr="00D36BCA">
        <w:rPr>
          <w:lang w:val="en-US"/>
        </w:rPr>
        <w:t>Each provincial land intervention strategy (</w:t>
      </w:r>
      <w:r>
        <w:rPr>
          <w:lang w:val="en-US"/>
        </w:rPr>
        <w:t>SPIF</w:t>
      </w:r>
      <w:r w:rsidRPr="00D36BCA">
        <w:rPr>
          <w:lang w:val="en-US"/>
        </w:rPr>
        <w:t>) define</w:t>
      </w:r>
      <w:r>
        <w:rPr>
          <w:lang w:val="en-US"/>
        </w:rPr>
        <w:t>s t</w:t>
      </w:r>
      <w:r w:rsidRPr="00E71E1B">
        <w:rPr>
          <w:lang w:val="en-US"/>
        </w:rPr>
        <w:t>he tools for land action</w:t>
      </w:r>
      <w:r>
        <w:rPr>
          <w:lang w:val="en-US"/>
        </w:rPr>
        <w:t xml:space="preserve">. The </w:t>
      </w:r>
      <w:r>
        <w:rPr>
          <w:lang w:val="en-US"/>
        </w:rPr>
        <w:fldChar w:fldCharType="begin"/>
      </w:r>
      <w:r>
        <w:rPr>
          <w:lang w:val="en-US"/>
        </w:rPr>
        <w:instrText xml:space="preserve"> REF _Ref77766108 \h </w:instrText>
      </w:r>
      <w:r>
        <w:rPr>
          <w:lang w:val="en-US"/>
        </w:rPr>
      </w:r>
      <w:r>
        <w:rPr>
          <w:lang w:val="en-US"/>
        </w:rPr>
        <w:fldChar w:fldCharType="separate"/>
      </w:r>
      <w:r w:rsidR="005D315F" w:rsidRPr="00230D15">
        <w:rPr>
          <w:lang w:val="en-US"/>
        </w:rPr>
        <w:t xml:space="preserve">Table </w:t>
      </w:r>
      <w:r w:rsidR="005D315F">
        <w:rPr>
          <w:noProof/>
          <w:lang w:val="en-US"/>
        </w:rPr>
        <w:t>1</w:t>
      </w:r>
      <w:r>
        <w:rPr>
          <w:lang w:val="en-US"/>
        </w:rPr>
        <w:fldChar w:fldCharType="end"/>
      </w:r>
      <w:r>
        <w:rPr>
          <w:lang w:val="en-US"/>
        </w:rPr>
        <w:t xml:space="preserve"> gives in detail the main categories of tools for land action.  </w:t>
      </w:r>
    </w:p>
    <w:p w14:paraId="79244785" w14:textId="1B720854" w:rsidR="009A45E1" w:rsidRPr="00637596" w:rsidRDefault="009A45E1" w:rsidP="009A45E1">
      <w:pPr>
        <w:pStyle w:val="Caption"/>
        <w:rPr>
          <w:lang w:val="en-US"/>
        </w:rPr>
      </w:pPr>
      <w:bookmarkStart w:id="113" w:name="_Ref77766108"/>
      <w:r w:rsidRPr="00230D15">
        <w:rPr>
          <w:lang w:val="en-US"/>
        </w:rPr>
        <w:t xml:space="preserve">Table </w:t>
      </w:r>
      <w:r>
        <w:fldChar w:fldCharType="begin"/>
      </w:r>
      <w:r w:rsidRPr="00230D15">
        <w:rPr>
          <w:lang w:val="en-US"/>
        </w:rPr>
        <w:instrText xml:space="preserve"> SEQ Table \* ARABIC </w:instrText>
      </w:r>
      <w:r>
        <w:fldChar w:fldCharType="separate"/>
      </w:r>
      <w:r w:rsidR="005D315F">
        <w:rPr>
          <w:noProof/>
          <w:lang w:val="en-US"/>
        </w:rPr>
        <w:t>1</w:t>
      </w:r>
      <w:r>
        <w:fldChar w:fldCharType="end"/>
      </w:r>
      <w:bookmarkEnd w:id="113"/>
      <w:r w:rsidRPr="00230D15">
        <w:rPr>
          <w:lang w:val="en-US"/>
        </w:rPr>
        <w:t xml:space="preserve"> Tools for land action: (</w:t>
      </w:r>
      <w:proofErr w:type="spellStart"/>
      <w:r w:rsidRPr="00230D15">
        <w:rPr>
          <w:lang w:val="en-US"/>
        </w:rPr>
        <w:t>Mugangu</w:t>
      </w:r>
      <w:proofErr w:type="spellEnd"/>
      <w:r w:rsidRPr="00230D15">
        <w:rPr>
          <w:lang w:val="en-US"/>
        </w:rPr>
        <w:t xml:space="preserve"> 2020)</w:t>
      </w:r>
    </w:p>
    <w:tbl>
      <w:tblPr>
        <w:tblStyle w:val="TableGrid"/>
        <w:tblW w:w="9180" w:type="dxa"/>
        <w:tblInd w:w="-95" w:type="dxa"/>
        <w:tblLook w:val="04A0" w:firstRow="1" w:lastRow="0" w:firstColumn="1" w:lastColumn="0" w:noHBand="0" w:noVBand="1"/>
      </w:tblPr>
      <w:tblGrid>
        <w:gridCol w:w="1639"/>
        <w:gridCol w:w="1781"/>
        <w:gridCol w:w="2070"/>
        <w:gridCol w:w="1800"/>
        <w:gridCol w:w="1890"/>
      </w:tblGrid>
      <w:tr w:rsidR="00C60CD6" w:rsidRPr="006D0FC9" w14:paraId="0043B294" w14:textId="77777777" w:rsidTr="008A5AAB">
        <w:trPr>
          <w:trHeight w:val="524"/>
        </w:trPr>
        <w:tc>
          <w:tcPr>
            <w:tcW w:w="1639" w:type="dxa"/>
            <w:shd w:val="clear" w:color="auto" w:fill="8496B0" w:themeFill="text2" w:themeFillTint="99"/>
            <w:vAlign w:val="center"/>
          </w:tcPr>
          <w:p w14:paraId="7FD8AC67" w14:textId="77777777" w:rsidR="009A45E1" w:rsidRPr="006D0FC9" w:rsidRDefault="009A45E1" w:rsidP="008A5AAB">
            <w:pPr>
              <w:tabs>
                <w:tab w:val="left" w:pos="3191"/>
              </w:tabs>
              <w:jc w:val="center"/>
              <w:rPr>
                <w:rFonts w:cstheme="minorHAnsi"/>
                <w:b/>
                <w:sz w:val="12"/>
                <w:szCs w:val="12"/>
              </w:rPr>
            </w:pPr>
            <w:r w:rsidRPr="006D0FC9">
              <w:rPr>
                <w:rFonts w:cstheme="minorHAnsi"/>
                <w:b/>
                <w:sz w:val="12"/>
                <w:szCs w:val="12"/>
              </w:rPr>
              <w:t>Land actors</w:t>
            </w:r>
          </w:p>
          <w:p w14:paraId="365AEB9F" w14:textId="77777777" w:rsidR="009A45E1" w:rsidRPr="006D0FC9" w:rsidRDefault="009A45E1" w:rsidP="008A5AAB">
            <w:pPr>
              <w:tabs>
                <w:tab w:val="left" w:pos="3191"/>
              </w:tabs>
              <w:rPr>
                <w:rFonts w:cstheme="minorHAnsi"/>
                <w:b/>
                <w:sz w:val="12"/>
                <w:szCs w:val="12"/>
              </w:rPr>
            </w:pPr>
          </w:p>
        </w:tc>
        <w:tc>
          <w:tcPr>
            <w:tcW w:w="1781" w:type="dxa"/>
            <w:shd w:val="clear" w:color="auto" w:fill="8496B0" w:themeFill="text2" w:themeFillTint="99"/>
            <w:vAlign w:val="center"/>
          </w:tcPr>
          <w:p w14:paraId="590E0482" w14:textId="77777777" w:rsidR="009A45E1" w:rsidRPr="006D0FC9" w:rsidRDefault="009A45E1" w:rsidP="008A5AAB">
            <w:pPr>
              <w:tabs>
                <w:tab w:val="left" w:pos="3191"/>
              </w:tabs>
              <w:jc w:val="center"/>
              <w:rPr>
                <w:rFonts w:cstheme="minorHAnsi"/>
                <w:b/>
                <w:sz w:val="12"/>
                <w:szCs w:val="12"/>
              </w:rPr>
            </w:pPr>
            <w:proofErr w:type="spellStart"/>
            <w:r w:rsidRPr="006D0FC9">
              <w:rPr>
                <w:rFonts w:cstheme="minorHAnsi"/>
                <w:b/>
                <w:sz w:val="12"/>
                <w:szCs w:val="12"/>
              </w:rPr>
              <w:t>Financing</w:t>
            </w:r>
            <w:proofErr w:type="spellEnd"/>
            <w:r w:rsidRPr="006D0FC9">
              <w:rPr>
                <w:rFonts w:cstheme="minorHAnsi"/>
                <w:b/>
                <w:sz w:val="12"/>
                <w:szCs w:val="12"/>
              </w:rPr>
              <w:t xml:space="preserve"> tools</w:t>
            </w:r>
          </w:p>
        </w:tc>
        <w:tc>
          <w:tcPr>
            <w:tcW w:w="2070" w:type="dxa"/>
            <w:shd w:val="clear" w:color="auto" w:fill="8496B0" w:themeFill="text2" w:themeFillTint="99"/>
            <w:vAlign w:val="center"/>
          </w:tcPr>
          <w:p w14:paraId="09CFCF97" w14:textId="77777777" w:rsidR="009A45E1" w:rsidRPr="006D0FC9" w:rsidRDefault="009A45E1" w:rsidP="008A5AAB">
            <w:pPr>
              <w:tabs>
                <w:tab w:val="left" w:pos="3191"/>
              </w:tabs>
              <w:rPr>
                <w:rFonts w:cstheme="minorHAnsi"/>
                <w:b/>
                <w:sz w:val="12"/>
                <w:szCs w:val="12"/>
              </w:rPr>
            </w:pPr>
            <w:r w:rsidRPr="006D0FC9">
              <w:rPr>
                <w:rFonts w:cstheme="minorHAnsi"/>
                <w:b/>
                <w:sz w:val="12"/>
                <w:szCs w:val="12"/>
              </w:rPr>
              <w:t>Legal and security tools</w:t>
            </w:r>
          </w:p>
        </w:tc>
        <w:tc>
          <w:tcPr>
            <w:tcW w:w="1800" w:type="dxa"/>
            <w:shd w:val="clear" w:color="auto" w:fill="8496B0" w:themeFill="text2" w:themeFillTint="99"/>
            <w:vAlign w:val="center"/>
          </w:tcPr>
          <w:p w14:paraId="045B779A" w14:textId="77777777" w:rsidR="009A45E1" w:rsidRPr="006D0FC9" w:rsidRDefault="009A45E1" w:rsidP="008A5AAB">
            <w:pPr>
              <w:tabs>
                <w:tab w:val="left" w:pos="3191"/>
              </w:tabs>
              <w:jc w:val="center"/>
              <w:rPr>
                <w:rFonts w:cstheme="minorHAnsi"/>
                <w:b/>
                <w:sz w:val="12"/>
                <w:szCs w:val="12"/>
              </w:rPr>
            </w:pPr>
            <w:proofErr w:type="spellStart"/>
            <w:r w:rsidRPr="006D0FC9">
              <w:rPr>
                <w:rFonts w:cstheme="minorHAnsi"/>
                <w:b/>
                <w:sz w:val="12"/>
                <w:szCs w:val="12"/>
              </w:rPr>
              <w:t>Operational</w:t>
            </w:r>
            <w:proofErr w:type="spellEnd"/>
            <w:r w:rsidRPr="006D0FC9">
              <w:rPr>
                <w:rFonts w:cstheme="minorHAnsi"/>
                <w:b/>
                <w:sz w:val="12"/>
                <w:szCs w:val="12"/>
              </w:rPr>
              <w:t xml:space="preserve"> planning tools</w:t>
            </w:r>
          </w:p>
        </w:tc>
        <w:tc>
          <w:tcPr>
            <w:tcW w:w="1890" w:type="dxa"/>
            <w:shd w:val="clear" w:color="auto" w:fill="8496B0" w:themeFill="text2" w:themeFillTint="99"/>
            <w:vAlign w:val="center"/>
          </w:tcPr>
          <w:p w14:paraId="4407F4B6" w14:textId="77777777" w:rsidR="009A45E1" w:rsidRPr="006D0FC9" w:rsidRDefault="009A45E1" w:rsidP="008A5AAB">
            <w:pPr>
              <w:tabs>
                <w:tab w:val="left" w:pos="3191"/>
              </w:tabs>
              <w:jc w:val="center"/>
              <w:rPr>
                <w:rFonts w:cstheme="minorHAnsi"/>
                <w:b/>
                <w:sz w:val="12"/>
                <w:szCs w:val="12"/>
              </w:rPr>
            </w:pPr>
            <w:proofErr w:type="spellStart"/>
            <w:r w:rsidRPr="006D0FC9">
              <w:rPr>
                <w:rFonts w:cstheme="minorHAnsi"/>
                <w:b/>
                <w:sz w:val="12"/>
                <w:szCs w:val="12"/>
              </w:rPr>
              <w:t>Rural</w:t>
            </w:r>
            <w:proofErr w:type="spellEnd"/>
            <w:r w:rsidRPr="006D0FC9">
              <w:rPr>
                <w:rFonts w:cstheme="minorHAnsi"/>
                <w:b/>
                <w:sz w:val="12"/>
                <w:szCs w:val="12"/>
              </w:rPr>
              <w:t xml:space="preserve"> planning tools</w:t>
            </w:r>
          </w:p>
        </w:tc>
      </w:tr>
      <w:tr w:rsidR="009A45E1" w:rsidRPr="006D0FC9" w14:paraId="1625A174" w14:textId="77777777" w:rsidTr="008A5AAB">
        <w:tc>
          <w:tcPr>
            <w:tcW w:w="1639" w:type="dxa"/>
          </w:tcPr>
          <w:p w14:paraId="40267DAE" w14:textId="77777777" w:rsidR="009A45E1" w:rsidRPr="006D0FC9" w:rsidRDefault="009A45E1" w:rsidP="008A5AAB">
            <w:pPr>
              <w:tabs>
                <w:tab w:val="left" w:pos="3191"/>
              </w:tabs>
              <w:spacing w:line="276" w:lineRule="auto"/>
              <w:rPr>
                <w:rFonts w:cstheme="minorHAnsi"/>
                <w:sz w:val="12"/>
                <w:szCs w:val="12"/>
              </w:rPr>
            </w:pPr>
          </w:p>
          <w:p w14:paraId="1FB0529B" w14:textId="77777777" w:rsidR="009A45E1" w:rsidRPr="006D0FC9" w:rsidRDefault="009A45E1" w:rsidP="009A45E1">
            <w:pPr>
              <w:pStyle w:val="ListParagraph"/>
              <w:numPr>
                <w:ilvl w:val="0"/>
                <w:numId w:val="54"/>
              </w:numPr>
              <w:tabs>
                <w:tab w:val="left" w:pos="3191"/>
              </w:tabs>
              <w:spacing w:line="276" w:lineRule="auto"/>
              <w:ind w:left="142" w:hanging="142"/>
              <w:rPr>
                <w:rFonts w:cstheme="minorHAnsi"/>
                <w:sz w:val="12"/>
                <w:szCs w:val="12"/>
              </w:rPr>
            </w:pPr>
            <w:proofErr w:type="spellStart"/>
            <w:r w:rsidRPr="006D0FC9">
              <w:rPr>
                <w:rFonts w:cstheme="minorHAnsi"/>
                <w:sz w:val="12"/>
                <w:szCs w:val="12"/>
              </w:rPr>
              <w:t>Province</w:t>
            </w:r>
            <w:proofErr w:type="spellEnd"/>
            <w:r w:rsidRPr="006D0FC9">
              <w:rPr>
                <w:rFonts w:cstheme="minorHAnsi"/>
                <w:sz w:val="12"/>
                <w:szCs w:val="12"/>
              </w:rPr>
              <w:t xml:space="preserve"> </w:t>
            </w:r>
          </w:p>
          <w:p w14:paraId="4A5DD6BB" w14:textId="77777777" w:rsidR="009A45E1" w:rsidRPr="006D0FC9" w:rsidRDefault="009A45E1" w:rsidP="009A45E1">
            <w:pPr>
              <w:pStyle w:val="ListParagraph"/>
              <w:numPr>
                <w:ilvl w:val="0"/>
                <w:numId w:val="54"/>
              </w:numPr>
              <w:tabs>
                <w:tab w:val="left" w:pos="3191"/>
              </w:tabs>
              <w:spacing w:line="276" w:lineRule="auto"/>
              <w:ind w:left="142" w:hanging="142"/>
              <w:rPr>
                <w:rFonts w:cstheme="minorHAnsi"/>
                <w:sz w:val="12"/>
                <w:szCs w:val="12"/>
              </w:rPr>
            </w:pPr>
            <w:proofErr w:type="spellStart"/>
            <w:r w:rsidRPr="006D0FC9">
              <w:rPr>
                <w:rFonts w:cstheme="minorHAnsi"/>
                <w:sz w:val="12"/>
                <w:szCs w:val="12"/>
              </w:rPr>
              <w:t>Decentralised</w:t>
            </w:r>
            <w:proofErr w:type="spellEnd"/>
            <w:r w:rsidRPr="006D0FC9">
              <w:rPr>
                <w:rFonts w:cstheme="minorHAnsi"/>
                <w:sz w:val="12"/>
                <w:szCs w:val="12"/>
              </w:rPr>
              <w:t xml:space="preserve"> </w:t>
            </w:r>
            <w:proofErr w:type="spellStart"/>
            <w:r w:rsidRPr="006D0FC9">
              <w:rPr>
                <w:rFonts w:cstheme="minorHAnsi"/>
                <w:sz w:val="12"/>
                <w:szCs w:val="12"/>
              </w:rPr>
              <w:t>territorial</w:t>
            </w:r>
            <w:proofErr w:type="spellEnd"/>
            <w:r w:rsidRPr="006D0FC9">
              <w:rPr>
                <w:rFonts w:cstheme="minorHAnsi"/>
                <w:sz w:val="12"/>
                <w:szCs w:val="12"/>
              </w:rPr>
              <w:t xml:space="preserve"> </w:t>
            </w:r>
            <w:proofErr w:type="spellStart"/>
            <w:r w:rsidRPr="006D0FC9">
              <w:rPr>
                <w:rFonts w:cstheme="minorHAnsi"/>
                <w:sz w:val="12"/>
                <w:szCs w:val="12"/>
              </w:rPr>
              <w:t>entity</w:t>
            </w:r>
            <w:proofErr w:type="spellEnd"/>
            <w:r w:rsidRPr="006D0FC9">
              <w:rPr>
                <w:rFonts w:cstheme="minorHAnsi"/>
                <w:sz w:val="12"/>
                <w:szCs w:val="12"/>
              </w:rPr>
              <w:t xml:space="preserve"> </w:t>
            </w:r>
          </w:p>
          <w:p w14:paraId="0D039649" w14:textId="77777777" w:rsidR="009A45E1" w:rsidRPr="006D0FC9" w:rsidRDefault="009A45E1" w:rsidP="009A45E1">
            <w:pPr>
              <w:pStyle w:val="ListParagraph"/>
              <w:numPr>
                <w:ilvl w:val="0"/>
                <w:numId w:val="54"/>
              </w:numPr>
              <w:tabs>
                <w:tab w:val="left" w:pos="3191"/>
              </w:tabs>
              <w:spacing w:line="276" w:lineRule="auto"/>
              <w:ind w:left="142" w:hanging="142"/>
              <w:rPr>
                <w:rFonts w:cstheme="minorHAnsi"/>
                <w:sz w:val="12"/>
                <w:szCs w:val="12"/>
                <w:lang w:val="fr-FR"/>
              </w:rPr>
            </w:pPr>
            <w:r w:rsidRPr="006D0FC9">
              <w:rPr>
                <w:rFonts w:cstheme="minorHAnsi"/>
                <w:sz w:val="12"/>
                <w:szCs w:val="12"/>
                <w:lang w:val="fr-FR"/>
              </w:rPr>
              <w:t>Société d'aménagement et d'équipement/Société d'aménagement foncier et d'établissement rural</w:t>
            </w:r>
          </w:p>
          <w:p w14:paraId="5DA91388" w14:textId="77777777" w:rsidR="009A45E1" w:rsidRPr="006D0FC9" w:rsidRDefault="009A45E1" w:rsidP="009A45E1">
            <w:pPr>
              <w:pStyle w:val="ListParagraph"/>
              <w:numPr>
                <w:ilvl w:val="0"/>
                <w:numId w:val="54"/>
              </w:numPr>
              <w:tabs>
                <w:tab w:val="left" w:pos="3191"/>
              </w:tabs>
              <w:spacing w:line="276" w:lineRule="auto"/>
              <w:ind w:left="142" w:hanging="142"/>
              <w:rPr>
                <w:rFonts w:cstheme="minorHAnsi"/>
                <w:sz w:val="12"/>
                <w:szCs w:val="12"/>
              </w:rPr>
            </w:pPr>
            <w:r w:rsidRPr="006D0FC9">
              <w:rPr>
                <w:rFonts w:cstheme="minorHAnsi"/>
                <w:sz w:val="12"/>
                <w:szCs w:val="12"/>
              </w:rPr>
              <w:t xml:space="preserve">Land </w:t>
            </w:r>
            <w:proofErr w:type="spellStart"/>
            <w:r w:rsidRPr="006D0FC9">
              <w:rPr>
                <w:rFonts w:cstheme="minorHAnsi"/>
                <w:sz w:val="12"/>
                <w:szCs w:val="12"/>
              </w:rPr>
              <w:t>Observatory</w:t>
            </w:r>
            <w:proofErr w:type="spellEnd"/>
          </w:p>
          <w:p w14:paraId="3A5F3E45" w14:textId="77777777" w:rsidR="009A45E1" w:rsidRPr="006D0FC9" w:rsidRDefault="009A45E1" w:rsidP="008A5AAB">
            <w:pPr>
              <w:tabs>
                <w:tab w:val="left" w:pos="3191"/>
              </w:tabs>
              <w:spacing w:line="276" w:lineRule="auto"/>
              <w:rPr>
                <w:rFonts w:cstheme="minorHAnsi"/>
                <w:sz w:val="12"/>
                <w:szCs w:val="12"/>
              </w:rPr>
            </w:pPr>
          </w:p>
        </w:tc>
        <w:tc>
          <w:tcPr>
            <w:tcW w:w="1781" w:type="dxa"/>
          </w:tcPr>
          <w:p w14:paraId="72E4AC30" w14:textId="77777777" w:rsidR="009A45E1" w:rsidRPr="006D0FC9" w:rsidRDefault="009A45E1" w:rsidP="008A5AAB">
            <w:pPr>
              <w:pStyle w:val="ListParagraph"/>
              <w:tabs>
                <w:tab w:val="left" w:pos="3191"/>
              </w:tabs>
              <w:spacing w:line="276" w:lineRule="auto"/>
              <w:ind w:left="176"/>
              <w:rPr>
                <w:rFonts w:cstheme="minorHAnsi"/>
                <w:sz w:val="12"/>
                <w:szCs w:val="12"/>
              </w:rPr>
            </w:pPr>
          </w:p>
          <w:p w14:paraId="49AEA672" w14:textId="77777777" w:rsidR="009A45E1" w:rsidRPr="006D0FC9" w:rsidRDefault="009A45E1" w:rsidP="009A45E1">
            <w:pPr>
              <w:pStyle w:val="ListParagraph"/>
              <w:numPr>
                <w:ilvl w:val="0"/>
                <w:numId w:val="54"/>
              </w:numPr>
              <w:tabs>
                <w:tab w:val="left" w:pos="3191"/>
              </w:tabs>
              <w:spacing w:line="276" w:lineRule="auto"/>
              <w:ind w:left="176" w:hanging="142"/>
              <w:rPr>
                <w:rFonts w:cstheme="minorHAnsi"/>
                <w:sz w:val="12"/>
                <w:szCs w:val="12"/>
              </w:rPr>
            </w:pPr>
            <w:r w:rsidRPr="006D0FC9">
              <w:rPr>
                <w:rFonts w:cstheme="minorHAnsi"/>
                <w:sz w:val="12"/>
                <w:szCs w:val="12"/>
              </w:rPr>
              <w:t xml:space="preserve">Overall development </w:t>
            </w:r>
            <w:proofErr w:type="spellStart"/>
            <w:r w:rsidRPr="006D0FC9">
              <w:rPr>
                <w:rFonts w:cstheme="minorHAnsi"/>
                <w:sz w:val="12"/>
                <w:szCs w:val="12"/>
              </w:rPr>
              <w:t>programme</w:t>
            </w:r>
            <w:proofErr w:type="spellEnd"/>
            <w:r w:rsidRPr="006D0FC9">
              <w:rPr>
                <w:rFonts w:cstheme="minorHAnsi"/>
                <w:sz w:val="12"/>
                <w:szCs w:val="12"/>
              </w:rPr>
              <w:t xml:space="preserve"> </w:t>
            </w:r>
          </w:p>
          <w:p w14:paraId="4C344ABD" w14:textId="77777777" w:rsidR="009A45E1" w:rsidRPr="006D0FC9" w:rsidRDefault="009A45E1" w:rsidP="009A45E1">
            <w:pPr>
              <w:pStyle w:val="ListParagraph"/>
              <w:numPr>
                <w:ilvl w:val="0"/>
                <w:numId w:val="54"/>
              </w:numPr>
              <w:tabs>
                <w:tab w:val="left" w:pos="3191"/>
              </w:tabs>
              <w:spacing w:line="276" w:lineRule="auto"/>
              <w:ind w:left="176" w:hanging="142"/>
              <w:rPr>
                <w:rFonts w:cstheme="minorHAnsi"/>
                <w:sz w:val="12"/>
                <w:szCs w:val="12"/>
              </w:rPr>
            </w:pPr>
            <w:r w:rsidRPr="006D0FC9">
              <w:rPr>
                <w:rFonts w:cstheme="minorHAnsi"/>
                <w:sz w:val="12"/>
                <w:szCs w:val="12"/>
              </w:rPr>
              <w:t>Tax tools</w:t>
            </w:r>
          </w:p>
          <w:p w14:paraId="0D242103" w14:textId="77777777" w:rsidR="009A45E1" w:rsidRPr="006D0FC9" w:rsidRDefault="009A45E1" w:rsidP="009A45E1">
            <w:pPr>
              <w:pStyle w:val="ListParagraph"/>
              <w:numPr>
                <w:ilvl w:val="0"/>
                <w:numId w:val="54"/>
              </w:numPr>
              <w:tabs>
                <w:tab w:val="left" w:pos="3191"/>
              </w:tabs>
              <w:spacing w:line="276" w:lineRule="auto"/>
              <w:ind w:left="176" w:hanging="142"/>
              <w:rPr>
                <w:rFonts w:cstheme="minorHAnsi"/>
                <w:sz w:val="12"/>
                <w:szCs w:val="12"/>
              </w:rPr>
            </w:pPr>
            <w:proofErr w:type="spellStart"/>
            <w:r w:rsidRPr="006D0FC9">
              <w:rPr>
                <w:rFonts w:cstheme="minorHAnsi"/>
                <w:sz w:val="12"/>
                <w:szCs w:val="12"/>
              </w:rPr>
              <w:t>Communal</w:t>
            </w:r>
            <w:proofErr w:type="spellEnd"/>
            <w:r w:rsidRPr="006D0FC9">
              <w:rPr>
                <w:rFonts w:cstheme="minorHAnsi"/>
                <w:sz w:val="12"/>
                <w:szCs w:val="12"/>
              </w:rPr>
              <w:t xml:space="preserve"> map</w:t>
            </w:r>
          </w:p>
        </w:tc>
        <w:tc>
          <w:tcPr>
            <w:tcW w:w="2070" w:type="dxa"/>
          </w:tcPr>
          <w:p w14:paraId="3E13163B" w14:textId="77777777" w:rsidR="009A45E1" w:rsidRPr="006D0FC9" w:rsidRDefault="009A45E1" w:rsidP="008A5AAB">
            <w:pPr>
              <w:pStyle w:val="ListParagraph"/>
              <w:tabs>
                <w:tab w:val="left" w:pos="3191"/>
              </w:tabs>
              <w:spacing w:line="276" w:lineRule="auto"/>
              <w:ind w:left="116"/>
              <w:rPr>
                <w:rFonts w:cstheme="minorHAnsi"/>
                <w:sz w:val="12"/>
                <w:szCs w:val="12"/>
              </w:rPr>
            </w:pPr>
          </w:p>
          <w:p w14:paraId="7D489A5D" w14:textId="77777777" w:rsidR="009A45E1" w:rsidRPr="003912AB" w:rsidRDefault="009A45E1" w:rsidP="009A45E1">
            <w:pPr>
              <w:pStyle w:val="ListParagraph"/>
              <w:numPr>
                <w:ilvl w:val="0"/>
                <w:numId w:val="54"/>
              </w:numPr>
              <w:tabs>
                <w:tab w:val="left" w:pos="3191"/>
              </w:tabs>
              <w:spacing w:line="276" w:lineRule="auto"/>
              <w:ind w:left="116" w:hanging="142"/>
              <w:rPr>
                <w:rFonts w:cstheme="minorHAnsi"/>
                <w:sz w:val="12"/>
                <w:szCs w:val="12"/>
                <w:lang w:val="en-US"/>
              </w:rPr>
            </w:pPr>
            <w:r w:rsidRPr="003912AB">
              <w:rPr>
                <w:rFonts w:cstheme="minorHAnsi"/>
                <w:sz w:val="12"/>
                <w:szCs w:val="12"/>
                <w:lang w:val="en-US"/>
              </w:rPr>
              <w:t xml:space="preserve">Scaling up the Community Land Register </w:t>
            </w:r>
          </w:p>
          <w:p w14:paraId="6556E62E" w14:textId="77777777" w:rsidR="009A45E1" w:rsidRPr="006D0FC9" w:rsidRDefault="009A45E1" w:rsidP="009A45E1">
            <w:pPr>
              <w:pStyle w:val="ListParagraph"/>
              <w:numPr>
                <w:ilvl w:val="0"/>
                <w:numId w:val="54"/>
              </w:numPr>
              <w:tabs>
                <w:tab w:val="left" w:pos="3191"/>
              </w:tabs>
              <w:spacing w:line="276" w:lineRule="auto"/>
              <w:ind w:left="116" w:hanging="142"/>
              <w:rPr>
                <w:rFonts w:cstheme="minorHAnsi"/>
                <w:sz w:val="12"/>
                <w:szCs w:val="12"/>
              </w:rPr>
            </w:pPr>
            <w:r w:rsidRPr="006D0FC9">
              <w:rPr>
                <w:rFonts w:cstheme="minorHAnsi"/>
                <w:sz w:val="12"/>
                <w:szCs w:val="12"/>
              </w:rPr>
              <w:t xml:space="preserve">Land </w:t>
            </w:r>
            <w:proofErr w:type="spellStart"/>
            <w:r w:rsidRPr="006D0FC9">
              <w:rPr>
                <w:rFonts w:cstheme="minorHAnsi"/>
                <w:sz w:val="12"/>
                <w:szCs w:val="12"/>
              </w:rPr>
              <w:t>titles</w:t>
            </w:r>
            <w:proofErr w:type="spellEnd"/>
            <w:r w:rsidRPr="006D0FC9">
              <w:rPr>
                <w:rFonts w:cstheme="minorHAnsi"/>
                <w:sz w:val="12"/>
                <w:szCs w:val="12"/>
              </w:rPr>
              <w:t xml:space="preserve"> </w:t>
            </w:r>
          </w:p>
          <w:p w14:paraId="51C9716A" w14:textId="77777777" w:rsidR="009A45E1" w:rsidRPr="006D0FC9" w:rsidRDefault="009A45E1" w:rsidP="009A45E1">
            <w:pPr>
              <w:pStyle w:val="ListParagraph"/>
              <w:numPr>
                <w:ilvl w:val="0"/>
                <w:numId w:val="54"/>
              </w:numPr>
              <w:tabs>
                <w:tab w:val="left" w:pos="3191"/>
              </w:tabs>
              <w:spacing w:line="276" w:lineRule="auto"/>
              <w:ind w:left="116" w:hanging="142"/>
              <w:rPr>
                <w:rFonts w:cstheme="minorHAnsi"/>
                <w:sz w:val="12"/>
                <w:szCs w:val="12"/>
              </w:rPr>
            </w:pPr>
            <w:r w:rsidRPr="006D0FC9">
              <w:rPr>
                <w:rFonts w:cstheme="minorHAnsi"/>
                <w:sz w:val="12"/>
                <w:szCs w:val="12"/>
              </w:rPr>
              <w:t xml:space="preserve">Land </w:t>
            </w:r>
            <w:proofErr w:type="spellStart"/>
            <w:r w:rsidRPr="006D0FC9">
              <w:rPr>
                <w:rFonts w:cstheme="minorHAnsi"/>
                <w:sz w:val="12"/>
                <w:szCs w:val="12"/>
              </w:rPr>
              <w:t>agreements</w:t>
            </w:r>
            <w:proofErr w:type="spellEnd"/>
            <w:r w:rsidRPr="006D0FC9">
              <w:rPr>
                <w:rFonts w:cstheme="minorHAnsi"/>
                <w:sz w:val="12"/>
                <w:szCs w:val="12"/>
              </w:rPr>
              <w:t xml:space="preserve"> or </w:t>
            </w:r>
            <w:proofErr w:type="spellStart"/>
            <w:r w:rsidRPr="006D0FC9">
              <w:rPr>
                <w:rFonts w:cstheme="minorHAnsi"/>
                <w:sz w:val="12"/>
                <w:szCs w:val="12"/>
              </w:rPr>
              <w:t>contracts</w:t>
            </w:r>
            <w:proofErr w:type="spellEnd"/>
            <w:r w:rsidRPr="006D0FC9">
              <w:rPr>
                <w:rFonts w:cstheme="minorHAnsi"/>
                <w:sz w:val="12"/>
                <w:szCs w:val="12"/>
              </w:rPr>
              <w:t xml:space="preserve"> </w:t>
            </w:r>
          </w:p>
          <w:p w14:paraId="3810CF44" w14:textId="77777777" w:rsidR="009A45E1" w:rsidRPr="006D0FC9" w:rsidRDefault="009A45E1" w:rsidP="009A45E1">
            <w:pPr>
              <w:pStyle w:val="ListParagraph"/>
              <w:numPr>
                <w:ilvl w:val="0"/>
                <w:numId w:val="54"/>
              </w:numPr>
              <w:tabs>
                <w:tab w:val="left" w:pos="3191"/>
              </w:tabs>
              <w:spacing w:line="276" w:lineRule="auto"/>
              <w:ind w:left="116" w:hanging="142"/>
              <w:rPr>
                <w:rFonts w:cstheme="minorHAnsi"/>
                <w:sz w:val="12"/>
                <w:szCs w:val="12"/>
              </w:rPr>
            </w:pPr>
            <w:r w:rsidRPr="006D0FC9">
              <w:rPr>
                <w:rFonts w:cstheme="minorHAnsi"/>
                <w:sz w:val="12"/>
                <w:szCs w:val="12"/>
              </w:rPr>
              <w:t>Right of pre-</w:t>
            </w:r>
            <w:proofErr w:type="spellStart"/>
            <w:r w:rsidRPr="006D0FC9">
              <w:rPr>
                <w:rFonts w:cstheme="minorHAnsi"/>
                <w:sz w:val="12"/>
                <w:szCs w:val="12"/>
              </w:rPr>
              <w:t>emption</w:t>
            </w:r>
            <w:proofErr w:type="spellEnd"/>
            <w:r w:rsidRPr="006D0FC9">
              <w:rPr>
                <w:rFonts w:cstheme="minorHAnsi"/>
                <w:sz w:val="12"/>
                <w:szCs w:val="12"/>
              </w:rPr>
              <w:t xml:space="preserve"> </w:t>
            </w:r>
          </w:p>
          <w:p w14:paraId="77EC42C9" w14:textId="77777777" w:rsidR="009A45E1" w:rsidRPr="006D0FC9" w:rsidRDefault="009A45E1" w:rsidP="009A45E1">
            <w:pPr>
              <w:pStyle w:val="ListParagraph"/>
              <w:numPr>
                <w:ilvl w:val="0"/>
                <w:numId w:val="54"/>
              </w:numPr>
              <w:tabs>
                <w:tab w:val="left" w:pos="3191"/>
              </w:tabs>
              <w:spacing w:line="276" w:lineRule="auto"/>
              <w:ind w:left="116" w:hanging="142"/>
              <w:rPr>
                <w:rFonts w:cstheme="minorHAnsi"/>
                <w:sz w:val="12"/>
                <w:szCs w:val="12"/>
              </w:rPr>
            </w:pPr>
            <w:proofErr w:type="spellStart"/>
            <w:r w:rsidRPr="006D0FC9">
              <w:rPr>
                <w:rFonts w:cstheme="minorHAnsi"/>
                <w:sz w:val="12"/>
                <w:szCs w:val="12"/>
              </w:rPr>
              <w:t>Expropriation</w:t>
            </w:r>
            <w:proofErr w:type="spellEnd"/>
            <w:r w:rsidRPr="006D0FC9">
              <w:rPr>
                <w:rFonts w:cstheme="minorHAnsi"/>
                <w:sz w:val="12"/>
                <w:szCs w:val="12"/>
              </w:rPr>
              <w:t xml:space="preserve"> in the public interest</w:t>
            </w:r>
          </w:p>
          <w:p w14:paraId="3DCB061E" w14:textId="77777777" w:rsidR="009A45E1" w:rsidRPr="006D0FC9" w:rsidRDefault="009A45E1" w:rsidP="009A45E1">
            <w:pPr>
              <w:pStyle w:val="ListParagraph"/>
              <w:numPr>
                <w:ilvl w:val="0"/>
                <w:numId w:val="54"/>
              </w:numPr>
              <w:tabs>
                <w:tab w:val="left" w:pos="3191"/>
              </w:tabs>
              <w:spacing w:line="276" w:lineRule="auto"/>
              <w:ind w:left="116" w:hanging="142"/>
              <w:rPr>
                <w:rFonts w:cstheme="minorHAnsi"/>
                <w:sz w:val="12"/>
                <w:szCs w:val="12"/>
              </w:rPr>
            </w:pPr>
            <w:r w:rsidRPr="006D0FC9">
              <w:rPr>
                <w:rFonts w:cstheme="minorHAnsi"/>
                <w:sz w:val="12"/>
                <w:szCs w:val="12"/>
              </w:rPr>
              <w:t xml:space="preserve">Legal review </w:t>
            </w:r>
          </w:p>
          <w:p w14:paraId="30B6725C" w14:textId="77777777" w:rsidR="009A45E1" w:rsidRPr="006D0FC9" w:rsidRDefault="009A45E1" w:rsidP="009A45E1">
            <w:pPr>
              <w:pStyle w:val="ListParagraph"/>
              <w:numPr>
                <w:ilvl w:val="0"/>
                <w:numId w:val="54"/>
              </w:numPr>
              <w:tabs>
                <w:tab w:val="left" w:pos="3191"/>
              </w:tabs>
              <w:spacing w:line="276" w:lineRule="auto"/>
              <w:ind w:left="116" w:hanging="142"/>
              <w:rPr>
                <w:rFonts w:cstheme="minorHAnsi"/>
                <w:sz w:val="12"/>
                <w:szCs w:val="12"/>
              </w:rPr>
            </w:pPr>
            <w:proofErr w:type="spellStart"/>
            <w:r w:rsidRPr="006D0FC9">
              <w:rPr>
                <w:rFonts w:cstheme="minorHAnsi"/>
                <w:sz w:val="12"/>
                <w:szCs w:val="12"/>
              </w:rPr>
              <w:t>Revisiting</w:t>
            </w:r>
            <w:proofErr w:type="spellEnd"/>
            <w:r w:rsidRPr="006D0FC9">
              <w:rPr>
                <w:rFonts w:cstheme="minorHAnsi"/>
                <w:sz w:val="12"/>
                <w:szCs w:val="12"/>
              </w:rPr>
              <w:t xml:space="preserve"> </w:t>
            </w:r>
            <w:proofErr w:type="spellStart"/>
            <w:r w:rsidRPr="006D0FC9">
              <w:rPr>
                <w:rFonts w:cstheme="minorHAnsi"/>
                <w:sz w:val="12"/>
                <w:szCs w:val="12"/>
              </w:rPr>
              <w:t>protected</w:t>
            </w:r>
            <w:proofErr w:type="spellEnd"/>
            <w:r w:rsidRPr="006D0FC9">
              <w:rPr>
                <w:rFonts w:cstheme="minorHAnsi"/>
                <w:sz w:val="12"/>
                <w:szCs w:val="12"/>
              </w:rPr>
              <w:t xml:space="preserve"> </w:t>
            </w:r>
            <w:proofErr w:type="spellStart"/>
            <w:r w:rsidRPr="006D0FC9">
              <w:rPr>
                <w:rFonts w:cstheme="minorHAnsi"/>
                <w:sz w:val="12"/>
                <w:szCs w:val="12"/>
              </w:rPr>
              <w:t>areas</w:t>
            </w:r>
            <w:proofErr w:type="spellEnd"/>
          </w:p>
          <w:p w14:paraId="624DF582" w14:textId="77777777" w:rsidR="009A45E1" w:rsidRPr="003912AB" w:rsidRDefault="009A45E1" w:rsidP="009A45E1">
            <w:pPr>
              <w:pStyle w:val="ListParagraph"/>
              <w:numPr>
                <w:ilvl w:val="0"/>
                <w:numId w:val="54"/>
              </w:numPr>
              <w:tabs>
                <w:tab w:val="left" w:pos="3191"/>
              </w:tabs>
              <w:spacing w:line="276" w:lineRule="auto"/>
              <w:ind w:left="116" w:hanging="142"/>
              <w:rPr>
                <w:rFonts w:cstheme="minorHAnsi"/>
                <w:sz w:val="12"/>
                <w:szCs w:val="12"/>
                <w:lang w:val="en-US"/>
              </w:rPr>
            </w:pPr>
            <w:r w:rsidRPr="003912AB">
              <w:rPr>
                <w:rFonts w:cstheme="minorHAnsi"/>
                <w:sz w:val="12"/>
                <w:szCs w:val="12"/>
                <w:lang w:val="en-US"/>
              </w:rPr>
              <w:t>Protection of agricultural and forestry land</w:t>
            </w:r>
          </w:p>
          <w:p w14:paraId="63D05E02" w14:textId="77777777" w:rsidR="009A45E1" w:rsidRPr="006D0FC9" w:rsidRDefault="009A45E1" w:rsidP="009A45E1">
            <w:pPr>
              <w:pStyle w:val="ListParagraph"/>
              <w:numPr>
                <w:ilvl w:val="0"/>
                <w:numId w:val="54"/>
              </w:numPr>
              <w:tabs>
                <w:tab w:val="left" w:pos="3191"/>
              </w:tabs>
              <w:spacing w:line="276" w:lineRule="auto"/>
              <w:ind w:left="116" w:hanging="142"/>
              <w:rPr>
                <w:rFonts w:cstheme="minorHAnsi"/>
                <w:sz w:val="12"/>
                <w:szCs w:val="12"/>
              </w:rPr>
            </w:pPr>
            <w:proofErr w:type="spellStart"/>
            <w:r w:rsidRPr="006D0FC9">
              <w:rPr>
                <w:rFonts w:cstheme="minorHAnsi"/>
                <w:sz w:val="12"/>
                <w:szCs w:val="12"/>
              </w:rPr>
              <w:t>Digitisation</w:t>
            </w:r>
            <w:proofErr w:type="spellEnd"/>
            <w:r w:rsidRPr="006D0FC9">
              <w:rPr>
                <w:rFonts w:cstheme="minorHAnsi"/>
                <w:sz w:val="12"/>
                <w:szCs w:val="12"/>
              </w:rPr>
              <w:t xml:space="preserve"> of the land register </w:t>
            </w:r>
          </w:p>
          <w:p w14:paraId="4BB34E24" w14:textId="77777777" w:rsidR="009A45E1" w:rsidRPr="006D0FC9" w:rsidRDefault="009A45E1" w:rsidP="008A5AAB">
            <w:pPr>
              <w:tabs>
                <w:tab w:val="left" w:pos="3191"/>
              </w:tabs>
              <w:spacing w:line="276" w:lineRule="auto"/>
              <w:rPr>
                <w:rFonts w:cstheme="minorHAnsi"/>
                <w:sz w:val="12"/>
                <w:szCs w:val="12"/>
                <w:lang w:val="en-US"/>
              </w:rPr>
            </w:pPr>
          </w:p>
        </w:tc>
        <w:tc>
          <w:tcPr>
            <w:tcW w:w="1800" w:type="dxa"/>
          </w:tcPr>
          <w:p w14:paraId="38C985A2" w14:textId="77777777" w:rsidR="009A45E1" w:rsidRPr="006D0FC9" w:rsidRDefault="009A45E1" w:rsidP="008A5AAB">
            <w:pPr>
              <w:pStyle w:val="ListParagraph"/>
              <w:tabs>
                <w:tab w:val="left" w:pos="3191"/>
              </w:tabs>
              <w:spacing w:line="276" w:lineRule="auto"/>
              <w:ind w:left="200"/>
              <w:rPr>
                <w:rFonts w:cstheme="minorHAnsi"/>
                <w:sz w:val="12"/>
                <w:szCs w:val="12"/>
              </w:rPr>
            </w:pPr>
          </w:p>
          <w:p w14:paraId="2618676D" w14:textId="77777777" w:rsidR="009A45E1" w:rsidRPr="006D0FC9" w:rsidRDefault="009A45E1" w:rsidP="009A45E1">
            <w:pPr>
              <w:pStyle w:val="ListParagraph"/>
              <w:numPr>
                <w:ilvl w:val="0"/>
                <w:numId w:val="54"/>
              </w:numPr>
              <w:tabs>
                <w:tab w:val="left" w:pos="3191"/>
              </w:tabs>
              <w:spacing w:line="276" w:lineRule="auto"/>
              <w:ind w:left="200" w:hanging="166"/>
              <w:rPr>
                <w:rFonts w:cstheme="minorHAnsi"/>
                <w:sz w:val="12"/>
                <w:szCs w:val="12"/>
              </w:rPr>
            </w:pPr>
            <w:proofErr w:type="spellStart"/>
            <w:r w:rsidRPr="006D0FC9">
              <w:rPr>
                <w:rFonts w:cstheme="minorHAnsi"/>
                <w:sz w:val="12"/>
                <w:szCs w:val="12"/>
              </w:rPr>
              <w:t>Territorial</w:t>
            </w:r>
            <w:proofErr w:type="spellEnd"/>
            <w:r w:rsidRPr="006D0FC9">
              <w:rPr>
                <w:rFonts w:cstheme="minorHAnsi"/>
                <w:sz w:val="12"/>
                <w:szCs w:val="12"/>
              </w:rPr>
              <w:t xml:space="preserve"> </w:t>
            </w:r>
            <w:proofErr w:type="spellStart"/>
            <w:r w:rsidRPr="006D0FC9">
              <w:rPr>
                <w:rFonts w:cstheme="minorHAnsi"/>
                <w:sz w:val="12"/>
                <w:szCs w:val="12"/>
              </w:rPr>
              <w:t>Coherence</w:t>
            </w:r>
            <w:proofErr w:type="spellEnd"/>
            <w:r w:rsidRPr="006D0FC9">
              <w:rPr>
                <w:rFonts w:cstheme="minorHAnsi"/>
                <w:sz w:val="12"/>
                <w:szCs w:val="12"/>
              </w:rPr>
              <w:t xml:space="preserve"> </w:t>
            </w:r>
            <w:proofErr w:type="spellStart"/>
            <w:r w:rsidRPr="006D0FC9">
              <w:rPr>
                <w:rFonts w:cstheme="minorHAnsi"/>
                <w:sz w:val="12"/>
                <w:szCs w:val="12"/>
              </w:rPr>
              <w:t>Scheme</w:t>
            </w:r>
            <w:proofErr w:type="spellEnd"/>
          </w:p>
          <w:p w14:paraId="114496B2" w14:textId="77777777" w:rsidR="009A45E1" w:rsidRPr="006D0FC9" w:rsidRDefault="009A45E1" w:rsidP="009A45E1">
            <w:pPr>
              <w:pStyle w:val="ListParagraph"/>
              <w:numPr>
                <w:ilvl w:val="0"/>
                <w:numId w:val="54"/>
              </w:numPr>
              <w:tabs>
                <w:tab w:val="left" w:pos="3191"/>
              </w:tabs>
              <w:spacing w:line="276" w:lineRule="auto"/>
              <w:ind w:left="200" w:hanging="166"/>
              <w:rPr>
                <w:rFonts w:cstheme="minorHAnsi"/>
                <w:sz w:val="12"/>
                <w:szCs w:val="12"/>
              </w:rPr>
            </w:pPr>
            <w:proofErr w:type="spellStart"/>
            <w:r w:rsidRPr="006D0FC9">
              <w:rPr>
                <w:rFonts w:cstheme="minorHAnsi"/>
                <w:sz w:val="12"/>
                <w:szCs w:val="12"/>
              </w:rPr>
              <w:t>Local</w:t>
            </w:r>
            <w:proofErr w:type="spellEnd"/>
            <w:r w:rsidRPr="006D0FC9">
              <w:rPr>
                <w:rFonts w:cstheme="minorHAnsi"/>
                <w:sz w:val="12"/>
                <w:szCs w:val="12"/>
              </w:rPr>
              <w:t xml:space="preserve"> </w:t>
            </w:r>
            <w:proofErr w:type="spellStart"/>
            <w:r w:rsidRPr="006D0FC9">
              <w:rPr>
                <w:rFonts w:cstheme="minorHAnsi"/>
                <w:sz w:val="12"/>
                <w:szCs w:val="12"/>
              </w:rPr>
              <w:t>urban</w:t>
            </w:r>
            <w:proofErr w:type="spellEnd"/>
            <w:r w:rsidRPr="006D0FC9">
              <w:rPr>
                <w:rFonts w:cstheme="minorHAnsi"/>
                <w:sz w:val="12"/>
                <w:szCs w:val="12"/>
              </w:rPr>
              <w:t xml:space="preserve"> planning </w:t>
            </w:r>
          </w:p>
          <w:p w14:paraId="0F55D2D4" w14:textId="77777777" w:rsidR="009A45E1" w:rsidRPr="006D0FC9" w:rsidRDefault="009A45E1" w:rsidP="009A45E1">
            <w:pPr>
              <w:pStyle w:val="ListParagraph"/>
              <w:numPr>
                <w:ilvl w:val="0"/>
                <w:numId w:val="54"/>
              </w:numPr>
              <w:tabs>
                <w:tab w:val="left" w:pos="3191"/>
              </w:tabs>
              <w:spacing w:line="276" w:lineRule="auto"/>
              <w:ind w:left="200" w:hanging="166"/>
              <w:rPr>
                <w:rFonts w:cstheme="minorHAnsi"/>
                <w:sz w:val="12"/>
                <w:szCs w:val="12"/>
              </w:rPr>
            </w:pPr>
            <w:r w:rsidRPr="006D0FC9">
              <w:rPr>
                <w:rFonts w:cstheme="minorHAnsi"/>
                <w:sz w:val="12"/>
                <w:szCs w:val="12"/>
              </w:rPr>
              <w:t xml:space="preserve">Land </w:t>
            </w:r>
            <w:proofErr w:type="spellStart"/>
            <w:r w:rsidRPr="006D0FC9">
              <w:rPr>
                <w:rFonts w:cstheme="minorHAnsi"/>
                <w:sz w:val="12"/>
                <w:szCs w:val="12"/>
              </w:rPr>
              <w:t>use</w:t>
            </w:r>
            <w:proofErr w:type="spellEnd"/>
            <w:r w:rsidRPr="006D0FC9">
              <w:rPr>
                <w:rFonts w:cstheme="minorHAnsi"/>
                <w:sz w:val="12"/>
                <w:szCs w:val="12"/>
              </w:rPr>
              <w:t xml:space="preserve"> </w:t>
            </w:r>
            <w:proofErr w:type="spellStart"/>
            <w:r w:rsidRPr="006D0FC9">
              <w:rPr>
                <w:rFonts w:cstheme="minorHAnsi"/>
                <w:sz w:val="12"/>
                <w:szCs w:val="12"/>
              </w:rPr>
              <w:t>coefficient</w:t>
            </w:r>
            <w:proofErr w:type="spellEnd"/>
            <w:r w:rsidRPr="006D0FC9">
              <w:rPr>
                <w:rFonts w:cstheme="minorHAnsi"/>
                <w:sz w:val="12"/>
                <w:szCs w:val="12"/>
              </w:rPr>
              <w:t xml:space="preserve"> </w:t>
            </w:r>
          </w:p>
          <w:p w14:paraId="6A85D047" w14:textId="77777777" w:rsidR="009A45E1" w:rsidRPr="006D0FC9" w:rsidRDefault="009A45E1" w:rsidP="009A45E1">
            <w:pPr>
              <w:pStyle w:val="ListParagraph"/>
              <w:numPr>
                <w:ilvl w:val="0"/>
                <w:numId w:val="54"/>
              </w:numPr>
              <w:tabs>
                <w:tab w:val="left" w:pos="3191"/>
              </w:tabs>
              <w:spacing w:line="276" w:lineRule="auto"/>
              <w:ind w:left="200" w:hanging="166"/>
              <w:rPr>
                <w:rFonts w:cstheme="minorHAnsi"/>
                <w:sz w:val="12"/>
                <w:szCs w:val="12"/>
              </w:rPr>
            </w:pPr>
            <w:r w:rsidRPr="006D0FC9">
              <w:rPr>
                <w:rFonts w:cstheme="minorHAnsi"/>
                <w:sz w:val="12"/>
                <w:szCs w:val="12"/>
              </w:rPr>
              <w:t xml:space="preserve">Parcel </w:t>
            </w:r>
            <w:proofErr w:type="spellStart"/>
            <w:r w:rsidRPr="006D0FC9">
              <w:rPr>
                <w:rFonts w:cstheme="minorHAnsi"/>
                <w:sz w:val="12"/>
                <w:szCs w:val="12"/>
              </w:rPr>
              <w:t>division</w:t>
            </w:r>
            <w:proofErr w:type="spellEnd"/>
            <w:r w:rsidRPr="006D0FC9">
              <w:rPr>
                <w:rFonts w:cstheme="minorHAnsi"/>
                <w:sz w:val="12"/>
                <w:szCs w:val="12"/>
              </w:rPr>
              <w:t xml:space="preserve"> </w:t>
            </w:r>
          </w:p>
          <w:p w14:paraId="2A9415A7" w14:textId="77777777" w:rsidR="009A45E1" w:rsidRPr="006D0FC9" w:rsidRDefault="009A45E1" w:rsidP="009A45E1">
            <w:pPr>
              <w:pStyle w:val="ListParagraph"/>
              <w:numPr>
                <w:ilvl w:val="0"/>
                <w:numId w:val="54"/>
              </w:numPr>
              <w:tabs>
                <w:tab w:val="left" w:pos="3191"/>
              </w:tabs>
              <w:spacing w:line="276" w:lineRule="auto"/>
              <w:ind w:left="200" w:hanging="166"/>
              <w:rPr>
                <w:rFonts w:cstheme="minorHAnsi"/>
                <w:sz w:val="12"/>
                <w:szCs w:val="12"/>
              </w:rPr>
            </w:pPr>
            <w:proofErr w:type="spellStart"/>
            <w:r w:rsidRPr="006D0FC9">
              <w:rPr>
                <w:rFonts w:cstheme="minorHAnsi"/>
                <w:sz w:val="12"/>
                <w:szCs w:val="12"/>
              </w:rPr>
              <w:t>Communal</w:t>
            </w:r>
            <w:proofErr w:type="spellEnd"/>
            <w:r w:rsidRPr="006D0FC9">
              <w:rPr>
                <w:rFonts w:cstheme="minorHAnsi"/>
                <w:sz w:val="12"/>
                <w:szCs w:val="12"/>
              </w:rPr>
              <w:t xml:space="preserve"> </w:t>
            </w:r>
            <w:proofErr w:type="spellStart"/>
            <w:r w:rsidRPr="006D0FC9">
              <w:rPr>
                <w:rFonts w:cstheme="minorHAnsi"/>
                <w:sz w:val="12"/>
                <w:szCs w:val="12"/>
              </w:rPr>
              <w:t>housing</w:t>
            </w:r>
            <w:proofErr w:type="spellEnd"/>
            <w:r w:rsidRPr="006D0FC9">
              <w:rPr>
                <w:rFonts w:cstheme="minorHAnsi"/>
                <w:sz w:val="12"/>
                <w:szCs w:val="12"/>
              </w:rPr>
              <w:t xml:space="preserve"> </w:t>
            </w:r>
            <w:proofErr w:type="spellStart"/>
            <w:r w:rsidRPr="006D0FC9">
              <w:rPr>
                <w:rFonts w:cstheme="minorHAnsi"/>
                <w:sz w:val="12"/>
                <w:szCs w:val="12"/>
              </w:rPr>
              <w:t>estate</w:t>
            </w:r>
            <w:proofErr w:type="spellEnd"/>
          </w:p>
          <w:p w14:paraId="0E0F63B0" w14:textId="77777777" w:rsidR="009A45E1" w:rsidRPr="006D0FC9" w:rsidRDefault="009A45E1" w:rsidP="008A5AAB">
            <w:pPr>
              <w:pStyle w:val="ListParagraph"/>
              <w:tabs>
                <w:tab w:val="left" w:pos="3191"/>
              </w:tabs>
              <w:spacing w:line="276" w:lineRule="auto"/>
              <w:ind w:left="200"/>
              <w:rPr>
                <w:rFonts w:cstheme="minorHAnsi"/>
                <w:sz w:val="12"/>
                <w:szCs w:val="12"/>
              </w:rPr>
            </w:pPr>
          </w:p>
        </w:tc>
        <w:tc>
          <w:tcPr>
            <w:tcW w:w="1890" w:type="dxa"/>
          </w:tcPr>
          <w:p w14:paraId="7F701D5E" w14:textId="77777777" w:rsidR="009A45E1" w:rsidRPr="006D0FC9" w:rsidRDefault="009A45E1" w:rsidP="008A5AAB">
            <w:pPr>
              <w:pStyle w:val="ListParagraph"/>
              <w:tabs>
                <w:tab w:val="left" w:pos="3191"/>
              </w:tabs>
              <w:spacing w:line="276" w:lineRule="auto"/>
              <w:ind w:left="175"/>
              <w:rPr>
                <w:rFonts w:cstheme="minorHAnsi"/>
                <w:sz w:val="12"/>
                <w:szCs w:val="12"/>
              </w:rPr>
            </w:pPr>
          </w:p>
          <w:p w14:paraId="0B239577"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r w:rsidRPr="006D0FC9">
              <w:rPr>
                <w:rFonts w:cstheme="minorHAnsi"/>
                <w:sz w:val="12"/>
                <w:szCs w:val="12"/>
              </w:rPr>
              <w:t xml:space="preserve">Agricultural </w:t>
            </w:r>
            <w:proofErr w:type="spellStart"/>
            <w:r w:rsidRPr="006D0FC9">
              <w:rPr>
                <w:rFonts w:cstheme="minorHAnsi"/>
                <w:sz w:val="12"/>
                <w:szCs w:val="12"/>
              </w:rPr>
              <w:t>cadastre</w:t>
            </w:r>
            <w:proofErr w:type="spellEnd"/>
            <w:r w:rsidRPr="006D0FC9">
              <w:rPr>
                <w:rFonts w:cstheme="minorHAnsi"/>
                <w:sz w:val="12"/>
                <w:szCs w:val="12"/>
              </w:rPr>
              <w:t xml:space="preserve"> </w:t>
            </w:r>
          </w:p>
          <w:p w14:paraId="6F29A283"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r w:rsidRPr="006D0FC9">
              <w:rPr>
                <w:rFonts w:cstheme="minorHAnsi"/>
                <w:sz w:val="12"/>
                <w:szCs w:val="12"/>
              </w:rPr>
              <w:t xml:space="preserve">Agricultural </w:t>
            </w:r>
            <w:proofErr w:type="spellStart"/>
            <w:r w:rsidRPr="006D0FC9">
              <w:rPr>
                <w:rFonts w:cstheme="minorHAnsi"/>
                <w:sz w:val="12"/>
                <w:szCs w:val="12"/>
              </w:rPr>
              <w:t>allotments</w:t>
            </w:r>
            <w:proofErr w:type="spellEnd"/>
          </w:p>
          <w:p w14:paraId="2B4C62D8"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proofErr w:type="spellStart"/>
            <w:r w:rsidRPr="006D0FC9">
              <w:rPr>
                <w:rFonts w:cstheme="minorHAnsi"/>
                <w:sz w:val="12"/>
                <w:szCs w:val="12"/>
              </w:rPr>
              <w:t>Collective</w:t>
            </w:r>
            <w:proofErr w:type="spellEnd"/>
            <w:r w:rsidRPr="006D0FC9">
              <w:rPr>
                <w:rFonts w:cstheme="minorHAnsi"/>
                <w:sz w:val="12"/>
                <w:szCs w:val="12"/>
              </w:rPr>
              <w:t xml:space="preserve"> </w:t>
            </w:r>
            <w:proofErr w:type="spellStart"/>
            <w:r w:rsidRPr="006D0FC9">
              <w:rPr>
                <w:rFonts w:cstheme="minorHAnsi"/>
                <w:sz w:val="12"/>
                <w:szCs w:val="12"/>
              </w:rPr>
              <w:t>grazing</w:t>
            </w:r>
            <w:proofErr w:type="spellEnd"/>
            <w:r w:rsidRPr="006D0FC9">
              <w:rPr>
                <w:rFonts w:cstheme="minorHAnsi"/>
                <w:sz w:val="12"/>
                <w:szCs w:val="12"/>
              </w:rPr>
              <w:t xml:space="preserve"> </w:t>
            </w:r>
          </w:p>
          <w:p w14:paraId="2C78B7A3"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r w:rsidRPr="006D0FC9">
              <w:rPr>
                <w:rFonts w:cstheme="minorHAnsi"/>
                <w:sz w:val="12"/>
                <w:szCs w:val="12"/>
              </w:rPr>
              <w:t xml:space="preserve">Land and </w:t>
            </w:r>
            <w:proofErr w:type="spellStart"/>
            <w:r w:rsidRPr="006D0FC9">
              <w:rPr>
                <w:rFonts w:cstheme="minorHAnsi"/>
                <w:sz w:val="12"/>
                <w:szCs w:val="12"/>
              </w:rPr>
              <w:t>forest</w:t>
            </w:r>
            <w:proofErr w:type="spellEnd"/>
            <w:r w:rsidRPr="006D0FC9">
              <w:rPr>
                <w:rFonts w:cstheme="minorHAnsi"/>
                <w:sz w:val="12"/>
                <w:szCs w:val="12"/>
              </w:rPr>
              <w:t xml:space="preserve"> management </w:t>
            </w:r>
          </w:p>
          <w:p w14:paraId="2E29A06A"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proofErr w:type="spellStart"/>
            <w:r w:rsidRPr="006D0FC9">
              <w:rPr>
                <w:rFonts w:cstheme="minorHAnsi"/>
                <w:sz w:val="12"/>
                <w:szCs w:val="12"/>
              </w:rPr>
              <w:t>Socio</w:t>
            </w:r>
            <w:proofErr w:type="spellEnd"/>
            <w:r w:rsidRPr="006D0FC9">
              <w:rPr>
                <w:rFonts w:cstheme="minorHAnsi"/>
                <w:sz w:val="12"/>
                <w:szCs w:val="12"/>
              </w:rPr>
              <w:t>-property map</w:t>
            </w:r>
          </w:p>
          <w:p w14:paraId="0DFBBED4"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proofErr w:type="spellStart"/>
            <w:r w:rsidRPr="006D0FC9">
              <w:rPr>
                <w:rFonts w:cstheme="minorHAnsi"/>
                <w:sz w:val="12"/>
                <w:szCs w:val="12"/>
              </w:rPr>
              <w:t>Village</w:t>
            </w:r>
            <w:proofErr w:type="spellEnd"/>
            <w:r w:rsidRPr="006D0FC9">
              <w:rPr>
                <w:rFonts w:cstheme="minorHAnsi"/>
                <w:sz w:val="12"/>
                <w:szCs w:val="12"/>
              </w:rPr>
              <w:t xml:space="preserve"> plots </w:t>
            </w:r>
          </w:p>
          <w:p w14:paraId="0DD486F6"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r w:rsidRPr="006D0FC9">
              <w:rPr>
                <w:rFonts w:cstheme="minorHAnsi"/>
                <w:sz w:val="12"/>
                <w:szCs w:val="12"/>
              </w:rPr>
              <w:t>Simple management plan</w:t>
            </w:r>
          </w:p>
          <w:p w14:paraId="2D4A4AD5" w14:textId="77777777" w:rsidR="009A45E1" w:rsidRPr="006D0FC9" w:rsidRDefault="009A45E1" w:rsidP="009A45E1">
            <w:pPr>
              <w:pStyle w:val="ListParagraph"/>
              <w:numPr>
                <w:ilvl w:val="0"/>
                <w:numId w:val="54"/>
              </w:numPr>
              <w:tabs>
                <w:tab w:val="left" w:pos="3191"/>
              </w:tabs>
              <w:spacing w:line="276" w:lineRule="auto"/>
              <w:ind w:left="175" w:hanging="175"/>
              <w:rPr>
                <w:rFonts w:cstheme="minorHAnsi"/>
                <w:sz w:val="12"/>
                <w:szCs w:val="12"/>
              </w:rPr>
            </w:pPr>
            <w:proofErr w:type="spellStart"/>
            <w:r w:rsidRPr="006D0FC9">
              <w:rPr>
                <w:rFonts w:cstheme="minorHAnsi"/>
                <w:sz w:val="12"/>
                <w:szCs w:val="12"/>
              </w:rPr>
              <w:t>Participatory</w:t>
            </w:r>
            <w:proofErr w:type="spellEnd"/>
            <w:r w:rsidRPr="006D0FC9">
              <w:rPr>
                <w:rFonts w:cstheme="minorHAnsi"/>
                <w:sz w:val="12"/>
                <w:szCs w:val="12"/>
              </w:rPr>
              <w:t xml:space="preserve"> community land planning</w:t>
            </w:r>
          </w:p>
        </w:tc>
      </w:tr>
    </w:tbl>
    <w:p w14:paraId="3CAF8AF9" w14:textId="77777777" w:rsidR="009A45E1" w:rsidRPr="00D36BCA" w:rsidRDefault="009A45E1" w:rsidP="009A45E1">
      <w:pPr>
        <w:spacing w:after="120"/>
        <w:jc w:val="both"/>
        <w:rPr>
          <w:lang w:val="en-US"/>
        </w:rPr>
      </w:pPr>
    </w:p>
    <w:p w14:paraId="35735643" w14:textId="324F1A8F" w:rsidR="009A45E1" w:rsidRPr="000643C4" w:rsidRDefault="009A45E1" w:rsidP="009A45E1">
      <w:pPr>
        <w:spacing w:after="120"/>
        <w:jc w:val="both"/>
        <w:rPr>
          <w:lang w:val="en-US"/>
        </w:rPr>
      </w:pPr>
      <w:r w:rsidRPr="00E137CB">
        <w:fldChar w:fldCharType="begin"/>
      </w:r>
      <w:r w:rsidRPr="000643C4">
        <w:rPr>
          <w:lang w:val="en-US"/>
        </w:rPr>
        <w:instrText xml:space="preserve"> REF _Ref77685751 \h  \* MERGEFORMAT </w:instrText>
      </w:r>
      <w:r w:rsidRPr="00E137CB">
        <w:fldChar w:fldCharType="separate"/>
      </w:r>
      <w:r w:rsidR="005D315F" w:rsidRPr="000643C4">
        <w:rPr>
          <w:lang w:val="en-US"/>
        </w:rPr>
        <w:t>Figure</w:t>
      </w:r>
      <w:r w:rsidR="005D315F" w:rsidRPr="000643C4">
        <w:rPr>
          <w:noProof/>
          <w:lang w:val="en-US"/>
        </w:rPr>
        <w:t xml:space="preserve"> </w:t>
      </w:r>
      <w:r w:rsidR="005D315F">
        <w:rPr>
          <w:noProof/>
          <w:lang w:val="en-US"/>
        </w:rPr>
        <w:t>4</w:t>
      </w:r>
      <w:r w:rsidRPr="00E137CB">
        <w:fldChar w:fldCharType="end"/>
      </w:r>
      <w:r w:rsidRPr="000643C4">
        <w:rPr>
          <w:lang w:val="en-US"/>
        </w:rPr>
        <w:t xml:space="preserve">represents the deliverables of the ongoing land reform at both the national and provincial levels, indicating the positioning of the Dutch-funded programs in this reform process. </w:t>
      </w:r>
    </w:p>
    <w:p w14:paraId="24C12015" w14:textId="77777777" w:rsidR="009A45E1" w:rsidRDefault="009A45E1" w:rsidP="009A45E1">
      <w:pPr>
        <w:jc w:val="both"/>
      </w:pPr>
      <w:r>
        <w:rPr>
          <w:noProof/>
        </w:rPr>
        <w:drawing>
          <wp:inline distT="0" distB="0" distL="0" distR="0" wp14:anchorId="3384DD04" wp14:editId="64E30489">
            <wp:extent cx="5729605" cy="3223895"/>
            <wp:effectExtent l="19050" t="19050" r="23495" b="146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729605" cy="3223895"/>
                    </a:xfrm>
                    <a:prstGeom prst="rect">
                      <a:avLst/>
                    </a:prstGeom>
                    <a:noFill/>
                    <a:ln>
                      <a:solidFill>
                        <a:schemeClr val="accent1"/>
                      </a:solidFill>
                    </a:ln>
                  </pic:spPr>
                </pic:pic>
              </a:graphicData>
            </a:graphic>
          </wp:inline>
        </w:drawing>
      </w:r>
    </w:p>
    <w:p w14:paraId="1FF89402" w14:textId="491B5E7F" w:rsidR="009A45E1" w:rsidRPr="000643C4" w:rsidRDefault="009A45E1" w:rsidP="009A45E1">
      <w:pPr>
        <w:pStyle w:val="Caption"/>
        <w:rPr>
          <w:lang w:val="en-US"/>
        </w:rPr>
      </w:pPr>
      <w:bookmarkStart w:id="114" w:name="_Ref77685751"/>
      <w:r w:rsidRPr="000643C4">
        <w:rPr>
          <w:lang w:val="en-US"/>
        </w:rPr>
        <w:t xml:space="preserve">Figure </w:t>
      </w:r>
      <w:r>
        <w:fldChar w:fldCharType="begin"/>
      </w:r>
      <w:r w:rsidRPr="000643C4">
        <w:rPr>
          <w:lang w:val="en-US"/>
        </w:rPr>
        <w:instrText xml:space="preserve"> SEQ Figure \* ARABIC </w:instrText>
      </w:r>
      <w:r>
        <w:fldChar w:fldCharType="separate"/>
      </w:r>
      <w:r w:rsidR="005D315F">
        <w:rPr>
          <w:noProof/>
          <w:lang w:val="en-US"/>
        </w:rPr>
        <w:t>4</w:t>
      </w:r>
      <w:r>
        <w:rPr>
          <w:noProof/>
        </w:rPr>
        <w:fldChar w:fldCharType="end"/>
      </w:r>
      <w:bookmarkEnd w:id="114"/>
      <w:r w:rsidRPr="000643C4">
        <w:rPr>
          <w:lang w:val="en-US"/>
        </w:rPr>
        <w:t xml:space="preserve">Positioning of the TRIDE and LTP projects in the ongoing land reform process in the DRC (source: </w:t>
      </w:r>
      <w:proofErr w:type="spellStart"/>
      <w:r w:rsidRPr="000643C4">
        <w:rPr>
          <w:lang w:val="en-US"/>
        </w:rPr>
        <w:t>Mugangu</w:t>
      </w:r>
      <w:proofErr w:type="spellEnd"/>
      <w:r w:rsidRPr="000643C4">
        <w:rPr>
          <w:lang w:val="en-US"/>
        </w:rPr>
        <w:t>, 2020)</w:t>
      </w:r>
    </w:p>
    <w:p w14:paraId="1E52C40E" w14:textId="77777777" w:rsidR="009A45E1" w:rsidRPr="000643C4" w:rsidRDefault="009A45E1" w:rsidP="009A45E1">
      <w:pPr>
        <w:spacing w:after="120"/>
        <w:jc w:val="both"/>
        <w:rPr>
          <w:lang w:val="en-US"/>
        </w:rPr>
      </w:pPr>
      <w:r w:rsidRPr="000643C4">
        <w:rPr>
          <w:lang w:val="en-US"/>
        </w:rPr>
        <w:t>The LTP project, like the UN-HABITAT</w:t>
      </w:r>
      <w:r w:rsidRPr="00FB2D8A">
        <w:rPr>
          <w:lang w:val="en-US"/>
        </w:rPr>
        <w:t xml:space="preserve"> </w:t>
      </w:r>
      <w:r w:rsidRPr="000643C4">
        <w:rPr>
          <w:lang w:val="en-US"/>
        </w:rPr>
        <w:t xml:space="preserve">land program, </w:t>
      </w:r>
      <w:proofErr w:type="spellStart"/>
      <w:r w:rsidRPr="000643C4">
        <w:rPr>
          <w:lang w:val="en-US"/>
        </w:rPr>
        <w:t>MyA</w:t>
      </w:r>
      <w:proofErr w:type="spellEnd"/>
      <w:r w:rsidRPr="000643C4">
        <w:rPr>
          <w:lang w:val="en-US"/>
        </w:rPr>
        <w:t xml:space="preserve"> and FARM </w:t>
      </w:r>
      <w:r>
        <w:rPr>
          <w:lang w:val="en-US"/>
        </w:rPr>
        <w:t>are on the frontline</w:t>
      </w:r>
      <w:r w:rsidRPr="000643C4">
        <w:rPr>
          <w:lang w:val="en-US"/>
        </w:rPr>
        <w:t xml:space="preserve"> of </w:t>
      </w:r>
      <w:r>
        <w:rPr>
          <w:lang w:val="en-US"/>
        </w:rPr>
        <w:t xml:space="preserve">the </w:t>
      </w:r>
      <w:r w:rsidRPr="000643C4">
        <w:rPr>
          <w:lang w:val="en-US"/>
        </w:rPr>
        <w:t>land policy development and changes in the normative and institutional framework. National land policy formulation is carried out in three phases: (</w:t>
      </w:r>
      <w:proofErr w:type="spellStart"/>
      <w:r w:rsidRPr="000643C4">
        <w:rPr>
          <w:lang w:val="en-US"/>
        </w:rPr>
        <w:t>i</w:t>
      </w:r>
      <w:proofErr w:type="spellEnd"/>
      <w:r w:rsidRPr="000643C4">
        <w:rPr>
          <w:lang w:val="en-US"/>
        </w:rPr>
        <w:t>) strengthening of CONAREF</w:t>
      </w:r>
      <w:r>
        <w:rPr>
          <w:lang w:val="en-US"/>
        </w:rPr>
        <w:t>,</w:t>
      </w:r>
      <w:r w:rsidRPr="000643C4">
        <w:rPr>
          <w:lang w:val="en-US"/>
        </w:rPr>
        <w:t xml:space="preserve"> the reform steering structure, (ii) </w:t>
      </w:r>
      <w:r>
        <w:rPr>
          <w:lang w:val="en-US"/>
        </w:rPr>
        <w:t>drafting</w:t>
      </w:r>
      <w:r w:rsidRPr="000643C4">
        <w:rPr>
          <w:lang w:val="en-US"/>
        </w:rPr>
        <w:t xml:space="preserve"> and validation of the land policy document and (iii) accompanying communities in testing innovations. The latter are therefore part of the process of developing the land policy. </w:t>
      </w:r>
    </w:p>
    <w:p w14:paraId="683810D2" w14:textId="4FBE5353" w:rsidR="009A45E1" w:rsidRPr="000643C4" w:rsidRDefault="009A45E1" w:rsidP="009A45E1">
      <w:pPr>
        <w:spacing w:after="120"/>
        <w:jc w:val="both"/>
        <w:rPr>
          <w:lang w:val="en-US"/>
        </w:rPr>
      </w:pPr>
      <w:r w:rsidRPr="000643C4">
        <w:rPr>
          <w:lang w:val="en-US"/>
        </w:rPr>
        <w:t>LTP</w:t>
      </w:r>
      <w:r w:rsidR="00604BC3">
        <w:rPr>
          <w:lang w:val="en-US"/>
        </w:rPr>
        <w:t xml:space="preserve">s focus is on land </w:t>
      </w:r>
      <w:proofErr w:type="spellStart"/>
      <w:r w:rsidR="00604BC3">
        <w:rPr>
          <w:lang w:val="en-US"/>
        </w:rPr>
        <w:t>rigths</w:t>
      </w:r>
      <w:proofErr w:type="spellEnd"/>
      <w:r w:rsidR="00604BC3">
        <w:rPr>
          <w:lang w:val="en-US"/>
        </w:rPr>
        <w:t xml:space="preserve"> and </w:t>
      </w:r>
      <w:r w:rsidR="00995E97">
        <w:rPr>
          <w:lang w:val="en-US"/>
        </w:rPr>
        <w:t>legal aspects c</w:t>
      </w:r>
      <w:r w:rsidRPr="000643C4">
        <w:rPr>
          <w:lang w:val="en-US"/>
        </w:rPr>
        <w:t>ontribut</w:t>
      </w:r>
      <w:r w:rsidR="00995E97">
        <w:rPr>
          <w:lang w:val="en-US"/>
        </w:rPr>
        <w:t>ing</w:t>
      </w:r>
      <w:r w:rsidRPr="000643C4">
        <w:rPr>
          <w:lang w:val="en-US"/>
        </w:rPr>
        <w:t xml:space="preserve"> to the elaboration of land policy through inventories, pilot</w:t>
      </w:r>
      <w:r>
        <w:rPr>
          <w:lang w:val="en-US"/>
        </w:rPr>
        <w:t>ing</w:t>
      </w:r>
      <w:r w:rsidRPr="000643C4">
        <w:rPr>
          <w:lang w:val="en-US"/>
        </w:rPr>
        <w:t xml:space="preserve"> experiences in securing land tenure, institutional innovation, and the </w:t>
      </w:r>
      <w:r>
        <w:rPr>
          <w:lang w:val="en-US"/>
        </w:rPr>
        <w:t>control</w:t>
      </w:r>
      <w:r w:rsidRPr="000643C4">
        <w:rPr>
          <w:lang w:val="en-US"/>
        </w:rPr>
        <w:t xml:space="preserve"> of the spatial framework through the</w:t>
      </w:r>
      <w:r>
        <w:rPr>
          <w:lang w:val="en-US"/>
        </w:rPr>
        <w:t xml:space="preserve"> support to land mapping</w:t>
      </w:r>
      <w:r w:rsidRPr="000643C4">
        <w:rPr>
          <w:lang w:val="en-US"/>
        </w:rPr>
        <w:t>. This project</w:t>
      </w:r>
      <w:r>
        <w:rPr>
          <w:lang w:val="en-US"/>
        </w:rPr>
        <w:t xml:space="preserve"> </w:t>
      </w:r>
      <w:r w:rsidRPr="00AF2885">
        <w:rPr>
          <w:lang w:val="en-US"/>
        </w:rPr>
        <w:t>(L</w:t>
      </w:r>
      <w:r>
        <w:rPr>
          <w:lang w:val="en-US"/>
        </w:rPr>
        <w:t>TP)</w:t>
      </w:r>
      <w:r w:rsidRPr="000643C4">
        <w:rPr>
          <w:lang w:val="en-US"/>
        </w:rPr>
        <w:t>, like other projects (</w:t>
      </w:r>
      <w:proofErr w:type="spellStart"/>
      <w:r w:rsidRPr="000643C4">
        <w:rPr>
          <w:lang w:val="en-US"/>
        </w:rPr>
        <w:t>MyA</w:t>
      </w:r>
      <w:proofErr w:type="spellEnd"/>
      <w:r w:rsidRPr="000643C4">
        <w:rPr>
          <w:lang w:val="en-US"/>
        </w:rPr>
        <w:t xml:space="preserve"> and FARM), will support the </w:t>
      </w:r>
      <w:r w:rsidRPr="000643C4">
        <w:rPr>
          <w:lang w:val="en-US"/>
        </w:rPr>
        <w:lastRenderedPageBreak/>
        <w:t>government's actions to develop and adopt a national land policy.</w:t>
      </w:r>
      <w:r>
        <w:rPr>
          <w:lang w:val="en-US"/>
        </w:rPr>
        <w:t xml:space="preserve"> </w:t>
      </w:r>
      <w:r w:rsidRPr="000643C4">
        <w:rPr>
          <w:lang w:val="en-US"/>
        </w:rPr>
        <w:t>LTP will be part of pilot experiments conducted by CONAREF with the support of UN-HABITAT, international NGOs (ZOA, Mercy Corps, NRC, etc.), local NGOs (APC, IFDP, ASOP, etc.) aiming to find alternative</w:t>
      </w:r>
      <w:r>
        <w:rPr>
          <w:lang w:val="en-US"/>
        </w:rPr>
        <w:t xml:space="preserve"> modalities</w:t>
      </w:r>
      <w:r w:rsidRPr="000643C4">
        <w:rPr>
          <w:lang w:val="en-US"/>
        </w:rPr>
        <w:t xml:space="preserve"> to secure land</w:t>
      </w:r>
      <w:r>
        <w:rPr>
          <w:lang w:val="en-US"/>
        </w:rPr>
        <w:t xml:space="preserve"> for farmer small holders</w:t>
      </w:r>
      <w:r w:rsidRPr="000643C4">
        <w:rPr>
          <w:lang w:val="en-US"/>
        </w:rPr>
        <w:t xml:space="preserve">, as opposed to formal </w:t>
      </w:r>
      <w:r>
        <w:rPr>
          <w:lang w:val="en-US"/>
        </w:rPr>
        <w:t>ways of securing lands</w:t>
      </w:r>
      <w:r w:rsidRPr="000643C4">
        <w:rPr>
          <w:lang w:val="en-US"/>
        </w:rPr>
        <w:t xml:space="preserve">. </w:t>
      </w:r>
    </w:p>
    <w:p w14:paraId="49EA29EC" w14:textId="61AE2589" w:rsidR="009A45E1" w:rsidRPr="000643C4" w:rsidRDefault="009A45E1" w:rsidP="009A45E1">
      <w:pPr>
        <w:spacing w:after="120"/>
        <w:jc w:val="both"/>
        <w:rPr>
          <w:lang w:val="en-US"/>
        </w:rPr>
      </w:pPr>
      <w:r w:rsidRPr="000643C4">
        <w:rPr>
          <w:lang w:val="en-US"/>
        </w:rPr>
        <w:t>TRID</w:t>
      </w:r>
      <w:r w:rsidR="00995E97">
        <w:rPr>
          <w:lang w:val="en-US"/>
        </w:rPr>
        <w:t>E</w:t>
      </w:r>
      <w:r w:rsidRPr="000643C4">
        <w:rPr>
          <w:lang w:val="en-US"/>
        </w:rPr>
        <w:t xml:space="preserve"> </w:t>
      </w:r>
      <w:r>
        <w:rPr>
          <w:lang w:val="en-US"/>
        </w:rPr>
        <w:t xml:space="preserve">in contrast </w:t>
      </w:r>
      <w:r w:rsidR="00995E97">
        <w:rPr>
          <w:lang w:val="en-US"/>
        </w:rPr>
        <w:t xml:space="preserve">focuses on </w:t>
      </w:r>
      <w:proofErr w:type="spellStart"/>
      <w:r w:rsidR="00995E97">
        <w:rPr>
          <w:lang w:val="en-US"/>
        </w:rPr>
        <w:t>landuse</w:t>
      </w:r>
      <w:proofErr w:type="spellEnd"/>
      <w:r w:rsidR="00995E97">
        <w:rPr>
          <w:lang w:val="en-US"/>
        </w:rPr>
        <w:t xml:space="preserve"> </w:t>
      </w:r>
      <w:r>
        <w:rPr>
          <w:lang w:val="en-US"/>
        </w:rPr>
        <w:t>deal</w:t>
      </w:r>
      <w:r w:rsidR="00995E97">
        <w:rPr>
          <w:lang w:val="en-US"/>
        </w:rPr>
        <w:t>ing</w:t>
      </w:r>
      <w:r>
        <w:rPr>
          <w:lang w:val="en-US"/>
        </w:rPr>
        <w:t xml:space="preserve"> with</w:t>
      </w:r>
      <w:r w:rsidRPr="000643C4">
        <w:rPr>
          <w:lang w:val="en-US"/>
        </w:rPr>
        <w:t xml:space="preserve"> </w:t>
      </w:r>
      <w:r>
        <w:rPr>
          <w:lang w:val="en-US"/>
        </w:rPr>
        <w:t>the operational aspects of the land reforms</w:t>
      </w:r>
      <w:r w:rsidRPr="000643C4">
        <w:rPr>
          <w:lang w:val="en-US"/>
        </w:rPr>
        <w:t xml:space="preserve"> through support</w:t>
      </w:r>
      <w:r w:rsidR="00995E97">
        <w:rPr>
          <w:lang w:val="en-US"/>
        </w:rPr>
        <w:t>ing</w:t>
      </w:r>
      <w:r w:rsidRPr="000643C4">
        <w:rPr>
          <w:lang w:val="en-US"/>
        </w:rPr>
        <w:t xml:space="preserve"> of provincial governments </w:t>
      </w:r>
      <w:r w:rsidR="00995E97">
        <w:rPr>
          <w:lang w:val="en-US"/>
        </w:rPr>
        <w:t>with</w:t>
      </w:r>
      <w:r w:rsidRPr="000643C4">
        <w:rPr>
          <w:lang w:val="en-US"/>
        </w:rPr>
        <w:t xml:space="preserve"> the elaboration of their </w:t>
      </w:r>
      <w:r>
        <w:rPr>
          <w:lang w:val="en-US"/>
        </w:rPr>
        <w:t xml:space="preserve">provincial </w:t>
      </w:r>
      <w:r w:rsidRPr="000643C4">
        <w:rPr>
          <w:lang w:val="en-US"/>
        </w:rPr>
        <w:t xml:space="preserve">land intervention strategies </w:t>
      </w:r>
      <w:r>
        <w:rPr>
          <w:lang w:val="en-US"/>
        </w:rPr>
        <w:t xml:space="preserve">(within the framework of </w:t>
      </w:r>
      <w:r w:rsidRPr="000643C4">
        <w:rPr>
          <w:lang w:val="en-US"/>
        </w:rPr>
        <w:t xml:space="preserve">the national land policy). </w:t>
      </w:r>
    </w:p>
    <w:p w14:paraId="37571036" w14:textId="04647180" w:rsidR="009A45E1" w:rsidRPr="000643C4" w:rsidRDefault="009A45E1" w:rsidP="009A45E1">
      <w:pPr>
        <w:spacing w:after="120"/>
        <w:jc w:val="both"/>
        <w:rPr>
          <w:lang w:val="en-US"/>
        </w:rPr>
      </w:pPr>
      <w:r>
        <w:fldChar w:fldCharType="begin"/>
      </w:r>
      <w:r w:rsidRPr="000643C4">
        <w:rPr>
          <w:lang w:val="en-US"/>
        </w:rPr>
        <w:instrText xml:space="preserve"> REF _Ref77686333 \h </w:instrText>
      </w:r>
      <w:r>
        <w:fldChar w:fldCharType="separate"/>
      </w:r>
      <w:r w:rsidR="005D315F" w:rsidRPr="000643C4">
        <w:rPr>
          <w:lang w:val="en-US"/>
        </w:rPr>
        <w:t xml:space="preserve">Figure </w:t>
      </w:r>
      <w:r w:rsidR="005D315F">
        <w:rPr>
          <w:noProof/>
          <w:lang w:val="en-US"/>
        </w:rPr>
        <w:t>5</w:t>
      </w:r>
      <w:r>
        <w:fldChar w:fldCharType="end"/>
      </w:r>
      <w:r w:rsidRPr="000643C4">
        <w:rPr>
          <w:lang w:val="en-US"/>
        </w:rPr>
        <w:t>presents the focus</w:t>
      </w:r>
      <w:r>
        <w:rPr>
          <w:lang w:val="en-US"/>
        </w:rPr>
        <w:t>ed</w:t>
      </w:r>
      <w:r w:rsidRPr="000643C4">
        <w:rPr>
          <w:lang w:val="en-US"/>
        </w:rPr>
        <w:t xml:space="preserve"> areas and common outcome of the LTP, TRIDE, and ESPER programs and identifies the respective responsibilities of the implementing organizations. </w:t>
      </w:r>
    </w:p>
    <w:p w14:paraId="2215BA6A" w14:textId="77777777" w:rsidR="009A45E1" w:rsidRDefault="009A45E1" w:rsidP="009A45E1">
      <w:pPr>
        <w:jc w:val="both"/>
      </w:pPr>
      <w:r>
        <w:rPr>
          <w:noProof/>
        </w:rPr>
        <w:drawing>
          <wp:inline distT="0" distB="0" distL="0" distR="0" wp14:anchorId="584000AE" wp14:editId="2A66FAB0">
            <wp:extent cx="5729605" cy="3223895"/>
            <wp:effectExtent l="19050" t="19050" r="23495" b="146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729605" cy="3223895"/>
                    </a:xfrm>
                    <a:prstGeom prst="rect">
                      <a:avLst/>
                    </a:prstGeom>
                    <a:noFill/>
                    <a:ln>
                      <a:solidFill>
                        <a:schemeClr val="accent1"/>
                      </a:solidFill>
                    </a:ln>
                  </pic:spPr>
                </pic:pic>
              </a:graphicData>
            </a:graphic>
          </wp:inline>
        </w:drawing>
      </w:r>
    </w:p>
    <w:p w14:paraId="369D4355" w14:textId="27639BC6" w:rsidR="009A45E1" w:rsidRPr="000643C4" w:rsidRDefault="009A45E1" w:rsidP="009A45E1">
      <w:pPr>
        <w:pStyle w:val="Caption"/>
        <w:rPr>
          <w:lang w:val="en-US"/>
        </w:rPr>
      </w:pPr>
      <w:bookmarkStart w:id="115" w:name="_Ref77686333"/>
      <w:r w:rsidRPr="000643C4">
        <w:rPr>
          <w:lang w:val="en-US"/>
        </w:rPr>
        <w:t xml:space="preserve">Figure </w:t>
      </w:r>
      <w:r>
        <w:fldChar w:fldCharType="begin"/>
      </w:r>
      <w:r w:rsidRPr="000643C4">
        <w:rPr>
          <w:lang w:val="en-US"/>
        </w:rPr>
        <w:instrText xml:space="preserve"> SEQ Figure \* ARABIC </w:instrText>
      </w:r>
      <w:r>
        <w:fldChar w:fldCharType="separate"/>
      </w:r>
      <w:r w:rsidR="005D315F">
        <w:rPr>
          <w:noProof/>
          <w:lang w:val="en-US"/>
        </w:rPr>
        <w:t>5</w:t>
      </w:r>
      <w:r>
        <w:rPr>
          <w:noProof/>
        </w:rPr>
        <w:fldChar w:fldCharType="end"/>
      </w:r>
      <w:bookmarkEnd w:id="115"/>
      <w:r w:rsidRPr="000643C4">
        <w:rPr>
          <w:lang w:val="en-US"/>
        </w:rPr>
        <w:t>Focus</w:t>
      </w:r>
      <w:r>
        <w:rPr>
          <w:lang w:val="en-US"/>
        </w:rPr>
        <w:t xml:space="preserve">ed </w:t>
      </w:r>
      <w:r w:rsidRPr="000643C4">
        <w:rPr>
          <w:lang w:val="en-US"/>
        </w:rPr>
        <w:t>areas and Responsibilities of the TRIDE-LTP and ESPER Programs</w:t>
      </w:r>
    </w:p>
    <w:p w14:paraId="4A2CF104" w14:textId="08E33DD5" w:rsidR="009A45E1" w:rsidRPr="000643C4" w:rsidRDefault="009A45E1" w:rsidP="009A45E1">
      <w:pPr>
        <w:spacing w:after="120"/>
        <w:jc w:val="both"/>
        <w:rPr>
          <w:lang w:val="en-US"/>
        </w:rPr>
      </w:pPr>
      <w:r w:rsidRPr="000643C4">
        <w:rPr>
          <w:lang w:val="en-US"/>
        </w:rPr>
        <w:t>The purpose of LTP, TRIDE and ESPER corresponds to the mission assigned to the national land reform, namely</w:t>
      </w:r>
      <w:r>
        <w:rPr>
          <w:lang w:val="en-US"/>
        </w:rPr>
        <w:t>:</w:t>
      </w:r>
      <w:r w:rsidRPr="000643C4">
        <w:rPr>
          <w:lang w:val="en-US"/>
        </w:rPr>
        <w:t xml:space="preserve"> "to create conditions for improving land governance in the DRC". The intersection between the three programs is summarized </w:t>
      </w:r>
      <w:r>
        <w:rPr>
          <w:lang w:val="en-US"/>
        </w:rPr>
        <w:t>as:</w:t>
      </w:r>
      <w:r w:rsidRPr="000643C4">
        <w:rPr>
          <w:lang w:val="en-US"/>
        </w:rPr>
        <w:t xml:space="preserve"> the search for economic, social, and environmental efficiency in land governance. The multi-dimensionality of the TRIDE program places it in the cent</w:t>
      </w:r>
      <w:r>
        <w:rPr>
          <w:lang w:val="en-US"/>
        </w:rPr>
        <w:t>r</w:t>
      </w:r>
      <w:r w:rsidR="00FF1D26">
        <w:rPr>
          <w:lang w:val="en-US"/>
        </w:rPr>
        <w:t>al</w:t>
      </w:r>
      <w:r>
        <w:rPr>
          <w:lang w:val="en-US"/>
        </w:rPr>
        <w:t xml:space="preserve"> </w:t>
      </w:r>
      <w:r w:rsidR="00E13002">
        <w:rPr>
          <w:lang w:val="en-US"/>
        </w:rPr>
        <w:t>position</w:t>
      </w:r>
      <w:r w:rsidR="004B2572">
        <w:rPr>
          <w:lang w:val="en-US"/>
        </w:rPr>
        <w:t xml:space="preserve"> as it </w:t>
      </w:r>
      <w:r>
        <w:rPr>
          <w:lang w:val="en-US"/>
        </w:rPr>
        <w:t>bring</w:t>
      </w:r>
      <w:r w:rsidR="004B2572">
        <w:rPr>
          <w:lang w:val="en-US"/>
        </w:rPr>
        <w:t>s</w:t>
      </w:r>
      <w:r>
        <w:rPr>
          <w:lang w:val="en-US"/>
        </w:rPr>
        <w:t xml:space="preserve"> together</w:t>
      </w:r>
      <w:r w:rsidRPr="000643C4">
        <w:rPr>
          <w:lang w:val="en-US"/>
        </w:rPr>
        <w:t xml:space="preserve"> </w:t>
      </w:r>
      <w:r>
        <w:rPr>
          <w:lang w:val="en-US"/>
        </w:rPr>
        <w:t xml:space="preserve">the components of access to land, land and water management, and economic use of land. </w:t>
      </w:r>
    </w:p>
    <w:p w14:paraId="3926F7D3" w14:textId="614A8329" w:rsidR="009A45E1" w:rsidRPr="000643C4" w:rsidRDefault="009A45E1" w:rsidP="009A45E1">
      <w:pPr>
        <w:spacing w:after="120"/>
        <w:jc w:val="both"/>
        <w:rPr>
          <w:lang w:val="en-US"/>
        </w:rPr>
      </w:pPr>
      <w:r w:rsidRPr="000643C4">
        <w:rPr>
          <w:lang w:val="en-US"/>
        </w:rPr>
        <w:t>LTP is a sectoral program that aims to improve land tenure security and access to land through the securitization of rights and the establishment of community land registers (</w:t>
      </w:r>
      <w:r>
        <w:rPr>
          <w:lang w:val="en-US"/>
        </w:rPr>
        <w:t>RFC</w:t>
      </w:r>
      <w:r w:rsidRPr="000643C4">
        <w:rPr>
          <w:lang w:val="en-US"/>
        </w:rPr>
        <w:t xml:space="preserve">s), the inventory of concessions, and advocacy for changes in agricultural policy in favor of small-scale farmers. TRIDE's agricultural component is supported by LTP </w:t>
      </w:r>
      <w:r>
        <w:rPr>
          <w:lang w:val="en-US"/>
        </w:rPr>
        <w:t>through the</w:t>
      </w:r>
      <w:r w:rsidRPr="000643C4">
        <w:rPr>
          <w:lang w:val="en-US"/>
        </w:rPr>
        <w:t xml:space="preserve"> results of the inventory of </w:t>
      </w:r>
      <w:r>
        <w:rPr>
          <w:lang w:val="en-US"/>
        </w:rPr>
        <w:t xml:space="preserve">land </w:t>
      </w:r>
      <w:r w:rsidRPr="000643C4">
        <w:rPr>
          <w:lang w:val="en-US"/>
        </w:rPr>
        <w:t xml:space="preserve">concessions </w:t>
      </w:r>
      <w:r>
        <w:rPr>
          <w:lang w:val="en-US"/>
        </w:rPr>
        <w:t xml:space="preserve">that </w:t>
      </w:r>
      <w:r w:rsidRPr="000643C4">
        <w:rPr>
          <w:lang w:val="en-US"/>
        </w:rPr>
        <w:t xml:space="preserve">will form the basis for discussions between TRIDE and the </w:t>
      </w:r>
      <w:r>
        <w:rPr>
          <w:lang w:val="en-US"/>
        </w:rPr>
        <w:t>big landowners/</w:t>
      </w:r>
      <w:r w:rsidRPr="000643C4">
        <w:rPr>
          <w:lang w:val="en-US"/>
        </w:rPr>
        <w:t xml:space="preserve">concessionaires for better </w:t>
      </w:r>
      <w:r>
        <w:rPr>
          <w:lang w:val="en-US"/>
        </w:rPr>
        <w:t xml:space="preserve">land </w:t>
      </w:r>
      <w:r w:rsidRPr="000643C4">
        <w:rPr>
          <w:lang w:val="en-US"/>
        </w:rPr>
        <w:t xml:space="preserve">use and for greater </w:t>
      </w:r>
      <w:r>
        <w:rPr>
          <w:lang w:val="en-US"/>
        </w:rPr>
        <w:t>synergy in rural development</w:t>
      </w:r>
      <w:r w:rsidRPr="000643C4">
        <w:rPr>
          <w:lang w:val="en-US"/>
        </w:rPr>
        <w:t xml:space="preserve"> between the peasantry and the </w:t>
      </w:r>
      <w:r w:rsidR="00FF1D26">
        <w:rPr>
          <w:lang w:val="en-US"/>
        </w:rPr>
        <w:t>big</w:t>
      </w:r>
      <w:r>
        <w:rPr>
          <w:lang w:val="en-US"/>
        </w:rPr>
        <w:t xml:space="preserve"> landowners/</w:t>
      </w:r>
      <w:r w:rsidRPr="000643C4">
        <w:rPr>
          <w:lang w:val="en-US"/>
        </w:rPr>
        <w:t xml:space="preserve">concessionaires. TRIDE will contribute to improving access to land through the </w:t>
      </w:r>
      <w:r>
        <w:rPr>
          <w:lang w:val="en-US"/>
        </w:rPr>
        <w:t>facilitation</w:t>
      </w:r>
      <w:r w:rsidRPr="000643C4">
        <w:rPr>
          <w:lang w:val="en-US"/>
        </w:rPr>
        <w:t xml:space="preserve"> of land control tools (sharecropping contracts, loan-to-use contracts, land use agreements, etc.) following a </w:t>
      </w:r>
      <w:r>
        <w:rPr>
          <w:lang w:val="en-US"/>
        </w:rPr>
        <w:t xml:space="preserve">logic of </w:t>
      </w:r>
      <w:r w:rsidRPr="000643C4">
        <w:rPr>
          <w:lang w:val="en-US"/>
        </w:rPr>
        <w:t xml:space="preserve">negotiation and conventional approaches. </w:t>
      </w:r>
    </w:p>
    <w:p w14:paraId="26FE3D89" w14:textId="154DECAA" w:rsidR="009A45E1" w:rsidRPr="000643C4" w:rsidRDefault="009A45E1" w:rsidP="009A45E1">
      <w:pPr>
        <w:spacing w:after="120"/>
        <w:jc w:val="both"/>
        <w:rPr>
          <w:lang w:val="en-US"/>
        </w:rPr>
      </w:pPr>
      <w:r w:rsidRPr="000643C4">
        <w:rPr>
          <w:lang w:val="en-US"/>
        </w:rPr>
        <w:t>TRIDE</w:t>
      </w:r>
      <w:r>
        <w:rPr>
          <w:lang w:val="en-US"/>
        </w:rPr>
        <w:t xml:space="preserve"> </w:t>
      </w:r>
      <w:r w:rsidRPr="000643C4">
        <w:rPr>
          <w:lang w:val="en-US"/>
        </w:rPr>
        <w:t>aims at optimal land allocation and sustainable management of water resources</w:t>
      </w:r>
      <w:r w:rsidR="00FF1D26">
        <w:rPr>
          <w:lang w:val="en-US"/>
        </w:rPr>
        <w:t xml:space="preserve"> and</w:t>
      </w:r>
      <w:r w:rsidRPr="000643C4">
        <w:rPr>
          <w:lang w:val="en-US"/>
        </w:rPr>
        <w:t xml:space="preserve"> will interact with LTP in aspects related to spatial data management. At a very small scale (concessions) or at a small scale (villages and watersheds), TRIDE in synergy with LTP will contribute to the participatory mapping, </w:t>
      </w:r>
      <w:r>
        <w:rPr>
          <w:lang w:val="en-US"/>
        </w:rPr>
        <w:t xml:space="preserve">which is the basis for the </w:t>
      </w:r>
      <w:r w:rsidRPr="000643C4">
        <w:rPr>
          <w:lang w:val="en-US"/>
        </w:rPr>
        <w:t>land use</w:t>
      </w:r>
      <w:r>
        <w:rPr>
          <w:lang w:val="en-US"/>
        </w:rPr>
        <w:t xml:space="preserve"> planning</w:t>
      </w:r>
      <w:r w:rsidRPr="000643C4">
        <w:rPr>
          <w:lang w:val="en-US"/>
        </w:rPr>
        <w:t>, development of concessions and</w:t>
      </w:r>
      <w:r>
        <w:rPr>
          <w:lang w:val="en-US"/>
        </w:rPr>
        <w:t xml:space="preserve"> </w:t>
      </w:r>
      <w:r w:rsidRPr="000643C4">
        <w:rPr>
          <w:lang w:val="en-US"/>
        </w:rPr>
        <w:t xml:space="preserve">the elaboration of simple water resources management plans. </w:t>
      </w:r>
    </w:p>
    <w:p w14:paraId="028B691F" w14:textId="1BF5776F" w:rsidR="009A45E1" w:rsidRPr="000643C4" w:rsidRDefault="009A45E1" w:rsidP="009A45E1">
      <w:pPr>
        <w:spacing w:after="120"/>
        <w:jc w:val="both"/>
        <w:rPr>
          <w:lang w:val="en-US"/>
        </w:rPr>
      </w:pPr>
      <w:r>
        <w:rPr>
          <w:lang w:val="en-US"/>
        </w:rPr>
        <w:t xml:space="preserve">The </w:t>
      </w:r>
      <w:r w:rsidRPr="000643C4">
        <w:rPr>
          <w:lang w:val="en-US"/>
        </w:rPr>
        <w:t>ESPER</w:t>
      </w:r>
      <w:r>
        <w:rPr>
          <w:lang w:val="en-US"/>
        </w:rPr>
        <w:t xml:space="preserve"> project</w:t>
      </w:r>
      <w:r w:rsidRPr="000643C4">
        <w:rPr>
          <w:lang w:val="en-US"/>
        </w:rPr>
        <w:t>,</w:t>
      </w:r>
      <w:r>
        <w:rPr>
          <w:lang w:val="en-US"/>
        </w:rPr>
        <w:t xml:space="preserve"> which is leading</w:t>
      </w:r>
      <w:r w:rsidRPr="000643C4">
        <w:rPr>
          <w:lang w:val="en-US"/>
        </w:rPr>
        <w:t xml:space="preserve"> local security issues, will contribute not only to advocacy for the recovery and redistribution to landless peasant families of undeveloped or underdeveloped concessions (LTP). The</w:t>
      </w:r>
      <w:r>
        <w:rPr>
          <w:lang w:val="en-US"/>
        </w:rPr>
        <w:t xml:space="preserve"> conflicting</w:t>
      </w:r>
      <w:r w:rsidRPr="000643C4">
        <w:rPr>
          <w:lang w:val="en-US"/>
        </w:rPr>
        <w:t xml:space="preserve"> </w:t>
      </w:r>
      <w:r w:rsidRPr="000643C4">
        <w:rPr>
          <w:lang w:val="en-US"/>
        </w:rPr>
        <w:lastRenderedPageBreak/>
        <w:t xml:space="preserve">interests between farmers and herders, between land concessionaires, miners and foresters on the one hand, and peasants on the other, as well as the conflicts between indigenous and non-indigenous communities will be addressed by TRIDE </w:t>
      </w:r>
      <w:r>
        <w:rPr>
          <w:lang w:val="en-US"/>
        </w:rPr>
        <w:t>through looking at the common interest between the groups</w:t>
      </w:r>
      <w:r w:rsidRPr="000643C4">
        <w:rPr>
          <w:lang w:val="en-US"/>
        </w:rPr>
        <w:t xml:space="preserve"> finding concrete solutions in synergy with ESPER.</w:t>
      </w:r>
      <w:r>
        <w:rPr>
          <w:lang w:val="en-US"/>
        </w:rPr>
        <w:t xml:space="preserve"> Identifying and working on common</w:t>
      </w:r>
      <w:r w:rsidRPr="000643C4">
        <w:rPr>
          <w:lang w:val="en-US"/>
        </w:rPr>
        <w:t xml:space="preserve"> interests </w:t>
      </w:r>
      <w:r>
        <w:rPr>
          <w:lang w:val="en-US"/>
        </w:rPr>
        <w:t>among the diverse groups will be</w:t>
      </w:r>
      <w:r w:rsidRPr="000643C4">
        <w:rPr>
          <w:lang w:val="en-US"/>
        </w:rPr>
        <w:t xml:space="preserve"> a decisive factor in </w:t>
      </w:r>
      <w:r>
        <w:rPr>
          <w:lang w:val="en-US"/>
        </w:rPr>
        <w:t xml:space="preserve">solving </w:t>
      </w:r>
      <w:r w:rsidRPr="000643C4">
        <w:rPr>
          <w:lang w:val="en-US"/>
        </w:rPr>
        <w:t xml:space="preserve">the chronic food insecurity in rural areas of North and South Kivu. TRIDE's mission </w:t>
      </w:r>
      <w:r w:rsidR="00FF1D26">
        <w:rPr>
          <w:lang w:val="en-US"/>
        </w:rPr>
        <w:t xml:space="preserve">in this </w:t>
      </w:r>
      <w:r w:rsidRPr="000643C4">
        <w:rPr>
          <w:lang w:val="en-US"/>
        </w:rPr>
        <w:t xml:space="preserve">is to mobilize actors to negotiate social </w:t>
      </w:r>
      <w:r>
        <w:rPr>
          <w:lang w:val="en-US"/>
        </w:rPr>
        <w:t>agreements</w:t>
      </w:r>
      <w:r w:rsidRPr="000643C4">
        <w:rPr>
          <w:lang w:val="en-US"/>
        </w:rPr>
        <w:t xml:space="preserve"> </w:t>
      </w:r>
      <w:r w:rsidR="00FF1D26">
        <w:rPr>
          <w:lang w:val="en-US"/>
        </w:rPr>
        <w:t xml:space="preserve">among the landowner and the smallholder farmers </w:t>
      </w:r>
      <w:r w:rsidRPr="000643C4">
        <w:rPr>
          <w:lang w:val="en-US"/>
        </w:rPr>
        <w:t>that will</w:t>
      </w:r>
      <w:r w:rsidR="00FF1D26">
        <w:rPr>
          <w:lang w:val="en-US"/>
        </w:rPr>
        <w:t xml:space="preserve"> increase productions for</w:t>
      </w:r>
      <w:r w:rsidRPr="000643C4">
        <w:rPr>
          <w:lang w:val="en-US"/>
        </w:rPr>
        <w:t xml:space="preserve"> food security</w:t>
      </w:r>
      <w:r w:rsidR="00FF1D26">
        <w:rPr>
          <w:lang w:val="en-US"/>
        </w:rPr>
        <w:t xml:space="preserve"> and local economic development</w:t>
      </w:r>
      <w:r w:rsidRPr="000643C4">
        <w:rPr>
          <w:lang w:val="en-US"/>
        </w:rPr>
        <w:t xml:space="preserve">. </w:t>
      </w:r>
    </w:p>
    <w:p w14:paraId="394C6E27" w14:textId="77777777" w:rsidR="009A45E1" w:rsidRPr="000643C4" w:rsidRDefault="009A45E1" w:rsidP="009A45E1">
      <w:pPr>
        <w:spacing w:after="120"/>
        <w:jc w:val="both"/>
        <w:rPr>
          <w:lang w:val="en-US"/>
        </w:rPr>
      </w:pPr>
      <w:r w:rsidRPr="000643C4">
        <w:rPr>
          <w:lang w:val="en-US"/>
        </w:rPr>
        <w:t xml:space="preserve">The studies conducted by LTP as well as the </w:t>
      </w:r>
      <w:r>
        <w:rPr>
          <w:lang w:val="en-US"/>
        </w:rPr>
        <w:t xml:space="preserve">land </w:t>
      </w:r>
      <w:r w:rsidRPr="000643C4">
        <w:rPr>
          <w:lang w:val="en-US"/>
        </w:rPr>
        <w:t xml:space="preserve">mapping work (ZOA) </w:t>
      </w:r>
      <w:r>
        <w:rPr>
          <w:lang w:val="en-US"/>
        </w:rPr>
        <w:t>will</w:t>
      </w:r>
      <w:r w:rsidRPr="000643C4">
        <w:rPr>
          <w:lang w:val="en-US"/>
        </w:rPr>
        <w:t xml:space="preserve"> also </w:t>
      </w:r>
      <w:r>
        <w:rPr>
          <w:lang w:val="en-US"/>
        </w:rPr>
        <w:t xml:space="preserve">explore </w:t>
      </w:r>
      <w:r w:rsidRPr="000643C4">
        <w:rPr>
          <w:lang w:val="en-US"/>
        </w:rPr>
        <w:t xml:space="preserve">structural imbalances (ethnic, gender, demographic, socioeconomic, etc.) in spatial occupation. </w:t>
      </w:r>
    </w:p>
    <w:p w14:paraId="442AA83C" w14:textId="77777777" w:rsidR="009A45E1" w:rsidRPr="000643C4" w:rsidRDefault="009A45E1" w:rsidP="009A45E1">
      <w:pPr>
        <w:spacing w:after="120"/>
        <w:jc w:val="both"/>
        <w:rPr>
          <w:lang w:val="en-US"/>
        </w:rPr>
      </w:pPr>
      <w:r w:rsidRPr="000643C4">
        <w:rPr>
          <w:lang w:val="en-US"/>
        </w:rPr>
        <w:t xml:space="preserve">Furthermore, the results of the ESPER program </w:t>
      </w:r>
      <w:r>
        <w:rPr>
          <w:lang w:val="en-US"/>
        </w:rPr>
        <w:t>will</w:t>
      </w:r>
      <w:r w:rsidRPr="000643C4">
        <w:rPr>
          <w:lang w:val="en-US"/>
        </w:rPr>
        <w:t xml:space="preserve"> serve as </w:t>
      </w:r>
      <w:r>
        <w:rPr>
          <w:lang w:val="en-US"/>
        </w:rPr>
        <w:t>inputs</w:t>
      </w:r>
      <w:r w:rsidRPr="000643C4">
        <w:rPr>
          <w:lang w:val="en-US"/>
        </w:rPr>
        <w:t xml:space="preserve"> for TRIDE to better articulate its strategy for dialogue with local, provincial, and national authorities to reduce the multiple constraints on peasant farming activities. </w:t>
      </w:r>
    </w:p>
    <w:p w14:paraId="7916FBFE" w14:textId="77777777" w:rsidR="009A45E1" w:rsidRPr="003912AB" w:rsidRDefault="009A45E1" w:rsidP="009A45E1">
      <w:pPr>
        <w:jc w:val="both"/>
        <w:textAlignment w:val="baseline"/>
        <w:rPr>
          <w:rFonts w:eastAsia="Times New Roman" w:cstheme="majorBidi"/>
          <w:lang w:val="en-US" w:eastAsia="nl-NL"/>
        </w:rPr>
      </w:pPr>
    </w:p>
    <w:p w14:paraId="563A7D3B" w14:textId="29CF6772" w:rsidR="00DA3BB6" w:rsidRPr="00E0219E" w:rsidRDefault="00DA3BB6" w:rsidP="00A85BC9">
      <w:pPr>
        <w:pStyle w:val="Heading2"/>
        <w:numPr>
          <w:ilvl w:val="1"/>
          <w:numId w:val="47"/>
        </w:numPr>
      </w:pPr>
      <w:bookmarkStart w:id="116" w:name="_Toc62659298"/>
      <w:bookmarkStart w:id="117" w:name="_Toc62739844"/>
      <w:bookmarkStart w:id="118" w:name="_Toc98839872"/>
      <w:r w:rsidRPr="00E0219E">
        <w:t xml:space="preserve">Capacity development in different </w:t>
      </w:r>
      <w:bookmarkEnd w:id="116"/>
      <w:bookmarkEnd w:id="117"/>
      <w:r w:rsidR="00D16DA2">
        <w:t>Outcomes</w:t>
      </w:r>
      <w:bookmarkEnd w:id="118"/>
    </w:p>
    <w:p w14:paraId="113C7D9A" w14:textId="21D8FA44" w:rsidR="00DA3BB6" w:rsidRPr="00921F55" w:rsidRDefault="00DA3BB6" w:rsidP="00570825">
      <w:pPr>
        <w:jc w:val="both"/>
        <w:textAlignment w:val="baseline"/>
        <w:rPr>
          <w:rFonts w:eastAsia="Times New Roman" w:cstheme="majorHAnsi"/>
          <w:szCs w:val="20"/>
          <w:lang w:val="en-US" w:eastAsia="nl-NL"/>
        </w:rPr>
      </w:pPr>
      <w:r w:rsidRPr="00921F55">
        <w:rPr>
          <w:rFonts w:eastAsia="Times New Roman" w:cstheme="majorHAnsi"/>
          <w:szCs w:val="20"/>
          <w:lang w:val="en-GB" w:eastAsia="nl-NL"/>
        </w:rPr>
        <w:t>TRIDE aim</w:t>
      </w:r>
      <w:r w:rsidR="00F14776">
        <w:rPr>
          <w:rFonts w:eastAsia="Times New Roman" w:cstheme="majorHAnsi"/>
          <w:szCs w:val="20"/>
          <w:lang w:val="en-GB" w:eastAsia="nl-NL"/>
        </w:rPr>
        <w:t>s</w:t>
      </w:r>
      <w:r w:rsidRPr="00921F55">
        <w:rPr>
          <w:rFonts w:eastAsia="Times New Roman" w:cstheme="majorHAnsi"/>
          <w:szCs w:val="20"/>
          <w:lang w:val="en-GB" w:eastAsia="nl-NL"/>
        </w:rPr>
        <w:t xml:space="preserve"> to empower stakeholders to undertake action </w:t>
      </w:r>
      <w:r w:rsidR="00F14776">
        <w:rPr>
          <w:rFonts w:eastAsia="Times New Roman" w:cstheme="majorHAnsi"/>
          <w:szCs w:val="20"/>
          <w:lang w:val="en-GB" w:eastAsia="nl-NL"/>
        </w:rPr>
        <w:t xml:space="preserve">with full </w:t>
      </w:r>
      <w:r w:rsidRPr="00921F55">
        <w:rPr>
          <w:rFonts w:eastAsia="Times New Roman" w:cstheme="majorHAnsi"/>
          <w:szCs w:val="20"/>
          <w:lang w:val="en-GB" w:eastAsia="nl-NL"/>
        </w:rPr>
        <w:t xml:space="preserve">ownership, </w:t>
      </w:r>
      <w:r w:rsidR="00F14776">
        <w:rPr>
          <w:rFonts w:eastAsia="Times New Roman" w:cstheme="majorHAnsi"/>
          <w:szCs w:val="20"/>
          <w:lang w:val="en-GB" w:eastAsia="nl-NL"/>
        </w:rPr>
        <w:t xml:space="preserve">and fuelled by </w:t>
      </w:r>
      <w:r w:rsidRPr="00921F55">
        <w:rPr>
          <w:rFonts w:eastAsia="Times New Roman" w:cstheme="majorHAnsi"/>
          <w:szCs w:val="20"/>
          <w:lang w:val="en-GB" w:eastAsia="nl-NL"/>
        </w:rPr>
        <w:t>intrinsic motivation. </w:t>
      </w:r>
      <w:r w:rsidRPr="00921F55">
        <w:rPr>
          <w:rFonts w:eastAsia="Times New Roman" w:cstheme="majorHAnsi"/>
          <w:szCs w:val="20"/>
          <w:lang w:val="en-US" w:eastAsia="nl-NL"/>
        </w:rPr>
        <w:t>In our approach we will build upon the existing knowledge and skills of the smallholder farm</w:t>
      </w:r>
      <w:r w:rsidR="005E4216" w:rsidRPr="00921F55">
        <w:rPr>
          <w:rFonts w:eastAsia="Times New Roman" w:cstheme="majorHAnsi"/>
          <w:szCs w:val="20"/>
          <w:lang w:val="en-US" w:eastAsia="nl-NL"/>
        </w:rPr>
        <w:t>ers</w:t>
      </w:r>
      <w:r w:rsidRPr="00921F55">
        <w:rPr>
          <w:rFonts w:eastAsia="Times New Roman" w:cstheme="majorHAnsi"/>
          <w:szCs w:val="20"/>
          <w:lang w:val="en-US" w:eastAsia="nl-NL"/>
        </w:rPr>
        <w:t xml:space="preserve"> households and their families, cooperatives and other value chain actors, public authorities and local implementing partners and to further strengthen their capacities. Capacity development will happen according to the needs and existing capacities of the respective organizations. We increase capacity on three levels, namely: </w:t>
      </w:r>
    </w:p>
    <w:p w14:paraId="58AB3092" w14:textId="07419482" w:rsidR="00DA3BB6" w:rsidRPr="00921F55" w:rsidRDefault="00DA3BB6" w:rsidP="00A07A39">
      <w:pPr>
        <w:numPr>
          <w:ilvl w:val="0"/>
          <w:numId w:val="18"/>
        </w:numPr>
        <w:tabs>
          <w:tab w:val="clear" w:pos="720"/>
        </w:tabs>
        <w:spacing w:after="0"/>
        <w:ind w:left="567" w:hanging="567"/>
        <w:jc w:val="both"/>
        <w:textAlignment w:val="baseline"/>
        <w:rPr>
          <w:rFonts w:eastAsia="Times New Roman" w:cstheme="majorHAnsi"/>
          <w:szCs w:val="20"/>
          <w:lang w:val="en-US" w:eastAsia="nl-NL"/>
        </w:rPr>
      </w:pPr>
      <w:r w:rsidRPr="00921F55">
        <w:rPr>
          <w:rFonts w:eastAsia="Times New Roman" w:cstheme="majorHAnsi"/>
          <w:b/>
          <w:color w:val="000000" w:themeColor="text1"/>
          <w:szCs w:val="20"/>
          <w:lang w:val="en-US" w:eastAsia="nl-NL"/>
        </w:rPr>
        <w:t>Institutional/environmental capacity</w:t>
      </w:r>
      <w:r w:rsidRPr="00921F55">
        <w:rPr>
          <w:rFonts w:eastAsia="Times New Roman" w:cstheme="majorHAnsi"/>
          <w:color w:val="000000" w:themeColor="text1"/>
          <w:szCs w:val="20"/>
          <w:lang w:val="en-US" w:eastAsia="nl-NL"/>
        </w:rPr>
        <w:t>: e.g., Formal and informal institutions (e.g., laws, policies, public</w:t>
      </w:r>
      <w:r w:rsidR="002D3D70">
        <w:rPr>
          <w:rFonts w:eastAsia="Times New Roman" w:cstheme="majorHAnsi"/>
          <w:color w:val="000000" w:themeColor="text1"/>
          <w:szCs w:val="20"/>
          <w:lang w:val="en-US" w:eastAsia="nl-NL"/>
        </w:rPr>
        <w:t xml:space="preserve"> </w:t>
      </w:r>
      <w:r w:rsidRPr="00921F55">
        <w:rPr>
          <w:rFonts w:eastAsia="Times New Roman" w:cstheme="majorHAnsi"/>
          <w:color w:val="000000" w:themeColor="text1"/>
          <w:szCs w:val="20"/>
          <w:lang w:val="en-US" w:eastAsia="nl-NL"/>
        </w:rPr>
        <w:t>authorities) </w:t>
      </w:r>
    </w:p>
    <w:p w14:paraId="3A7330A6" w14:textId="55776962" w:rsidR="00DA3BB6" w:rsidRPr="00921F55" w:rsidRDefault="00DA3BB6" w:rsidP="00A07A39">
      <w:pPr>
        <w:numPr>
          <w:ilvl w:val="0"/>
          <w:numId w:val="19"/>
        </w:numPr>
        <w:tabs>
          <w:tab w:val="clear" w:pos="720"/>
        </w:tabs>
        <w:spacing w:after="0"/>
        <w:ind w:left="567" w:hanging="567"/>
        <w:jc w:val="both"/>
        <w:textAlignment w:val="baseline"/>
        <w:rPr>
          <w:rFonts w:eastAsia="Times New Roman" w:cstheme="majorHAnsi"/>
          <w:szCs w:val="20"/>
          <w:lang w:val="en-US" w:eastAsia="nl-NL"/>
        </w:rPr>
      </w:pPr>
      <w:r w:rsidRPr="00921F55">
        <w:rPr>
          <w:rFonts w:eastAsia="Times New Roman" w:cstheme="majorHAnsi"/>
          <w:b/>
          <w:color w:val="000000" w:themeColor="text1"/>
          <w:szCs w:val="20"/>
          <w:lang w:val="en-US" w:eastAsia="nl-NL"/>
        </w:rPr>
        <w:t>Organizational capacity</w:t>
      </w:r>
      <w:r w:rsidRPr="00921F55">
        <w:rPr>
          <w:rFonts w:eastAsia="Times New Roman" w:cstheme="majorHAnsi"/>
          <w:color w:val="000000" w:themeColor="text1"/>
          <w:szCs w:val="20"/>
          <w:lang w:val="en-US" w:eastAsia="nl-NL"/>
        </w:rPr>
        <w:t>: e.g., consortium partners, local implementing partners, cooperatives, and public authorities. </w:t>
      </w:r>
    </w:p>
    <w:p w14:paraId="701E2173" w14:textId="343CFBD9" w:rsidR="00DA3BB6" w:rsidRPr="00921F55" w:rsidRDefault="00DA3BB6" w:rsidP="00A07A39">
      <w:pPr>
        <w:numPr>
          <w:ilvl w:val="0"/>
          <w:numId w:val="20"/>
        </w:numPr>
        <w:tabs>
          <w:tab w:val="clear" w:pos="720"/>
        </w:tabs>
        <w:spacing w:after="0"/>
        <w:ind w:left="567" w:hanging="567"/>
        <w:jc w:val="both"/>
        <w:textAlignment w:val="baseline"/>
        <w:rPr>
          <w:rFonts w:eastAsia="Times New Roman" w:cstheme="majorBidi"/>
          <w:lang w:val="en-US" w:eastAsia="nl-NL"/>
        </w:rPr>
      </w:pPr>
      <w:r w:rsidRPr="21F43517">
        <w:rPr>
          <w:rFonts w:eastAsia="Times New Roman" w:cstheme="majorBidi"/>
          <w:b/>
          <w:color w:val="000000" w:themeColor="text1"/>
          <w:lang w:val="en-US" w:eastAsia="nl-NL"/>
        </w:rPr>
        <w:t>Individual:</w:t>
      </w:r>
      <w:r w:rsidRPr="21F43517">
        <w:rPr>
          <w:rFonts w:eastAsia="Times New Roman" w:cstheme="majorBidi"/>
          <w:color w:val="000000" w:themeColor="text1"/>
          <w:lang w:val="en-US" w:eastAsia="nl-NL"/>
        </w:rPr>
        <w:t> Stakeholder capacity and professional staff capacity </w:t>
      </w:r>
    </w:p>
    <w:p w14:paraId="74201447" w14:textId="77777777" w:rsidR="0026593D" w:rsidRDefault="0026593D" w:rsidP="00DA3BB6">
      <w:pPr>
        <w:jc w:val="both"/>
        <w:textAlignment w:val="baseline"/>
        <w:rPr>
          <w:rFonts w:eastAsia="Times New Roman" w:cstheme="majorHAnsi"/>
          <w:b/>
          <w:szCs w:val="20"/>
          <w:lang w:val="en-US" w:eastAsia="nl-NL"/>
        </w:rPr>
      </w:pPr>
    </w:p>
    <w:p w14:paraId="11A15E8C" w14:textId="34D540B4" w:rsidR="00DA3BB6" w:rsidRPr="00730858" w:rsidRDefault="00DA3BB6" w:rsidP="00DA3BB6">
      <w:pPr>
        <w:jc w:val="both"/>
        <w:textAlignment w:val="baseline"/>
        <w:rPr>
          <w:rFonts w:eastAsia="Times New Roman" w:cstheme="majorHAnsi"/>
          <w:b/>
          <w:szCs w:val="20"/>
          <w:lang w:val="en-US" w:eastAsia="nl-NL"/>
        </w:rPr>
      </w:pPr>
      <w:r w:rsidRPr="008042FC">
        <w:rPr>
          <w:rFonts w:eastAsia="Times New Roman" w:cstheme="majorHAnsi"/>
          <w:b/>
          <w:szCs w:val="20"/>
          <w:lang w:val="en-US" w:eastAsia="nl-NL"/>
        </w:rPr>
        <w:t>Table 5</w:t>
      </w:r>
      <w:r w:rsidRPr="00730858">
        <w:rPr>
          <w:rFonts w:eastAsia="Times New Roman" w:cstheme="majorHAnsi"/>
          <w:b/>
          <w:szCs w:val="20"/>
          <w:lang w:val="en-US" w:eastAsia="nl-NL"/>
        </w:rPr>
        <w:t xml:space="preserve"> Overview capacity building </w:t>
      </w:r>
      <w:r w:rsidR="0F8AABA2" w:rsidRPr="6A8C8A3E">
        <w:rPr>
          <w:rFonts w:eastAsia="Times New Roman" w:cstheme="majorBidi"/>
          <w:b/>
          <w:bCs/>
          <w:lang w:val="en-US" w:eastAsia="nl-NL"/>
        </w:rPr>
        <w:t>activities of</w:t>
      </w:r>
      <w:r w:rsidRPr="6A8C8A3E">
        <w:rPr>
          <w:rFonts w:eastAsia="Times New Roman" w:cstheme="majorBidi"/>
          <w:b/>
          <w:bCs/>
          <w:lang w:val="en-US" w:eastAsia="nl-NL"/>
        </w:rPr>
        <w:t xml:space="preserve"> </w:t>
      </w:r>
      <w:r w:rsidRPr="00730858">
        <w:rPr>
          <w:rFonts w:eastAsia="Times New Roman" w:cstheme="majorHAnsi"/>
          <w:b/>
          <w:szCs w:val="20"/>
          <w:lang w:val="en-US" w:eastAsia="nl-NL"/>
        </w:rPr>
        <w:t xml:space="preserve">TRIDE project per </w:t>
      </w:r>
      <w:r w:rsidR="001C1F4F" w:rsidRPr="00730858">
        <w:rPr>
          <w:rFonts w:eastAsia="Times New Roman" w:cstheme="majorHAnsi"/>
          <w:b/>
          <w:bCs/>
          <w:szCs w:val="20"/>
          <w:lang w:val="en-US" w:eastAsia="nl-NL"/>
        </w:rPr>
        <w:t>outcome</w:t>
      </w:r>
    </w:p>
    <w:tbl>
      <w:tblPr>
        <w:tblW w:w="9209" w:type="dxa"/>
        <w:tblCellMar>
          <w:left w:w="0" w:type="dxa"/>
          <w:right w:w="0" w:type="dxa"/>
        </w:tblCellMar>
        <w:tblLook w:val="04A0" w:firstRow="1" w:lastRow="0" w:firstColumn="1" w:lastColumn="0" w:noHBand="0" w:noVBand="1"/>
      </w:tblPr>
      <w:tblGrid>
        <w:gridCol w:w="1189"/>
        <w:gridCol w:w="8020"/>
      </w:tblGrid>
      <w:tr w:rsidR="007E4B34" w:rsidRPr="00A65245" w14:paraId="2CB107AD" w14:textId="77777777" w:rsidTr="7CF4B55A">
        <w:tc>
          <w:tcPr>
            <w:tcW w:w="1189" w:type="dxa"/>
            <w:tcBorders>
              <w:top w:val="single" w:sz="24" w:space="0" w:color="FFFFFF" w:themeColor="background1"/>
              <w:left w:val="single" w:sz="8" w:space="0" w:color="FFFFFF" w:themeColor="background1"/>
              <w:bottom w:val="single" w:sz="24" w:space="0" w:color="FFFFFF" w:themeColor="background1"/>
              <w:right w:val="single" w:sz="24" w:space="0" w:color="FFFFFF" w:themeColor="background1"/>
            </w:tcBorders>
            <w:shd w:val="clear" w:color="auto" w:fill="9CC2E5" w:themeFill="accent1" w:themeFillTint="99"/>
            <w:tcMar>
              <w:top w:w="0" w:type="dxa"/>
              <w:left w:w="108" w:type="dxa"/>
              <w:bottom w:w="0" w:type="dxa"/>
              <w:right w:w="108" w:type="dxa"/>
            </w:tcMar>
            <w:hideMark/>
          </w:tcPr>
          <w:p w14:paraId="070A9C6F" w14:textId="77777777" w:rsidR="007E4B34" w:rsidRPr="0054787B" w:rsidRDefault="007E4B34" w:rsidP="007E4B34">
            <w:pPr>
              <w:rPr>
                <w:b/>
                <w:bCs/>
                <w:sz w:val="16"/>
                <w:szCs w:val="16"/>
              </w:rPr>
            </w:pPr>
            <w:r w:rsidRPr="0054787B">
              <w:rPr>
                <w:rFonts w:ascii="Calibri Light" w:hAnsi="Calibri Light" w:cs="Calibri Light"/>
                <w:b/>
                <w:bCs/>
                <w:sz w:val="16"/>
                <w:szCs w:val="16"/>
                <w:lang w:val="en-GB" w:eastAsia="nl-NL"/>
              </w:rPr>
              <w:t>General</w:t>
            </w:r>
            <w:r w:rsidRPr="0054787B">
              <w:rPr>
                <w:rFonts w:ascii="Calibri Light" w:hAnsi="Calibri Light" w:cs="Calibri Light"/>
                <w:color w:val="000000"/>
                <w:sz w:val="16"/>
                <w:szCs w:val="16"/>
                <w:lang w:val="nl-NL" w:eastAsia="nl-NL"/>
              </w:rPr>
              <w:t> </w:t>
            </w:r>
          </w:p>
        </w:tc>
        <w:tc>
          <w:tcPr>
            <w:tcW w:w="802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D9E2F3" w:themeFill="accent5" w:themeFillTint="33"/>
            <w:tcMar>
              <w:top w:w="0" w:type="dxa"/>
              <w:left w:w="108" w:type="dxa"/>
              <w:bottom w:w="0" w:type="dxa"/>
              <w:right w:w="108" w:type="dxa"/>
            </w:tcMar>
            <w:hideMark/>
          </w:tcPr>
          <w:p w14:paraId="3D2004A6" w14:textId="3ABA3778" w:rsidR="007E4B34" w:rsidRPr="0054787B" w:rsidRDefault="0A10562D" w:rsidP="00A07A39">
            <w:pPr>
              <w:pStyle w:val="ListParagraph"/>
              <w:numPr>
                <w:ilvl w:val="0"/>
                <w:numId w:val="27"/>
              </w:numPr>
              <w:spacing w:after="0" w:line="240" w:lineRule="auto"/>
              <w:textAlignment w:val="baseline"/>
              <w:rPr>
                <w:sz w:val="16"/>
                <w:szCs w:val="16"/>
                <w:lang w:val="en-GB" w:eastAsia="nl-NL"/>
              </w:rPr>
            </w:pPr>
            <w:r w:rsidRPr="5EE821DE">
              <w:rPr>
                <w:color w:val="000000" w:themeColor="text1"/>
                <w:sz w:val="16"/>
                <w:szCs w:val="16"/>
                <w:lang w:val="en-GB" w:eastAsia="nl-NL"/>
              </w:rPr>
              <w:t>Train</w:t>
            </w:r>
            <w:r w:rsidR="007E4B34" w:rsidRPr="5EE821DE">
              <w:rPr>
                <w:color w:val="000000" w:themeColor="text1"/>
                <w:sz w:val="16"/>
                <w:szCs w:val="16"/>
                <w:lang w:val="en-GB" w:eastAsia="nl-NL"/>
              </w:rPr>
              <w:t xml:space="preserve"> </w:t>
            </w:r>
            <w:r w:rsidR="4DE2E460" w:rsidRPr="5EE821DE">
              <w:rPr>
                <w:color w:val="000000" w:themeColor="text1"/>
                <w:sz w:val="16"/>
                <w:szCs w:val="16"/>
                <w:lang w:val="en-GB" w:eastAsia="nl-NL"/>
              </w:rPr>
              <w:t xml:space="preserve">staff from </w:t>
            </w:r>
            <w:r w:rsidR="21A9F04A" w:rsidRPr="5EE821DE">
              <w:rPr>
                <w:color w:val="000000" w:themeColor="text1"/>
                <w:sz w:val="16"/>
                <w:szCs w:val="16"/>
                <w:lang w:val="en-GB" w:eastAsia="nl-NL"/>
              </w:rPr>
              <w:t>TRIDE</w:t>
            </w:r>
            <w:r w:rsidR="007E4B34" w:rsidRPr="5EE821DE">
              <w:rPr>
                <w:color w:val="000000" w:themeColor="text1"/>
                <w:sz w:val="16"/>
                <w:szCs w:val="16"/>
                <w:lang w:val="en-GB" w:eastAsia="nl-NL"/>
              </w:rPr>
              <w:t xml:space="preserve"> consortium partners and implementing partners</w:t>
            </w:r>
            <w:r w:rsidR="156F2EBE" w:rsidRPr="5EE821DE">
              <w:rPr>
                <w:color w:val="000000" w:themeColor="text1"/>
                <w:sz w:val="16"/>
                <w:szCs w:val="16"/>
                <w:lang w:val="en-GB" w:eastAsia="nl-NL"/>
              </w:rPr>
              <w:t>:</w:t>
            </w:r>
            <w:r w:rsidR="007E4B34" w:rsidRPr="5EE821DE">
              <w:rPr>
                <w:color w:val="000000" w:themeColor="text1"/>
                <w:sz w:val="16"/>
                <w:szCs w:val="16"/>
                <w:lang w:val="en-GB" w:eastAsia="nl-NL"/>
              </w:rPr>
              <w:t xml:space="preserve"> conflict sensitivity, gender</w:t>
            </w:r>
            <w:r w:rsidR="00E23208">
              <w:rPr>
                <w:color w:val="000000" w:themeColor="text1"/>
                <w:sz w:val="16"/>
                <w:szCs w:val="16"/>
                <w:lang w:val="en-GB" w:eastAsia="nl-NL"/>
              </w:rPr>
              <w:t xml:space="preserve"> sensitivity</w:t>
            </w:r>
            <w:r w:rsidR="007E4B34" w:rsidRPr="5EE821DE">
              <w:rPr>
                <w:color w:val="000000" w:themeColor="text1"/>
                <w:sz w:val="16"/>
                <w:szCs w:val="16"/>
                <w:lang w:val="en-GB" w:eastAsia="nl-NL"/>
              </w:rPr>
              <w:t xml:space="preserve">, </w:t>
            </w:r>
            <w:r w:rsidR="00F51D77">
              <w:rPr>
                <w:color w:val="000000" w:themeColor="text1"/>
                <w:sz w:val="16"/>
                <w:szCs w:val="16"/>
                <w:lang w:val="en-GB" w:eastAsia="nl-NL"/>
              </w:rPr>
              <w:t>awareness about population growth,</w:t>
            </w:r>
            <w:r w:rsidR="00F51D77" w:rsidRPr="5EE821DE">
              <w:rPr>
                <w:color w:val="000000" w:themeColor="text1"/>
                <w:sz w:val="16"/>
                <w:szCs w:val="16"/>
                <w:lang w:val="en-GB" w:eastAsia="nl-NL"/>
              </w:rPr>
              <w:t xml:space="preserve"> </w:t>
            </w:r>
            <w:r w:rsidR="007E4B34" w:rsidRPr="5EE821DE">
              <w:rPr>
                <w:color w:val="000000" w:themeColor="text1"/>
                <w:sz w:val="16"/>
                <w:szCs w:val="16"/>
                <w:lang w:val="en-GB" w:eastAsia="nl-NL"/>
              </w:rPr>
              <w:t>PIP</w:t>
            </w:r>
            <w:r w:rsidR="00F51D77">
              <w:rPr>
                <w:color w:val="000000" w:themeColor="text1"/>
                <w:sz w:val="16"/>
                <w:szCs w:val="16"/>
                <w:lang w:val="en-GB" w:eastAsia="nl-NL"/>
              </w:rPr>
              <w:t xml:space="preserve">-IWRM, CBST, result based finance, social accountability.    </w:t>
            </w:r>
          </w:p>
          <w:p w14:paraId="105F223C" w14:textId="4D1DB5AC" w:rsidR="007E4B34" w:rsidRPr="0054787B" w:rsidRDefault="007E4B34" w:rsidP="00A07A39">
            <w:pPr>
              <w:pStyle w:val="ListParagraph"/>
              <w:numPr>
                <w:ilvl w:val="0"/>
                <w:numId w:val="27"/>
              </w:numPr>
              <w:spacing w:after="0" w:line="240" w:lineRule="auto"/>
              <w:textAlignment w:val="baseline"/>
              <w:rPr>
                <w:sz w:val="16"/>
                <w:szCs w:val="16"/>
                <w:lang w:val="en-US" w:eastAsia="nl-NL"/>
              </w:rPr>
            </w:pPr>
            <w:r w:rsidRPr="20C6BDA2">
              <w:rPr>
                <w:color w:val="000000" w:themeColor="text1"/>
                <w:sz w:val="16"/>
                <w:szCs w:val="16"/>
                <w:lang w:val="en-GB" w:eastAsia="nl-NL"/>
              </w:rPr>
              <w:t xml:space="preserve">Capacity building of local implementing partners (local partners </w:t>
            </w:r>
            <w:r w:rsidR="6127554B" w:rsidRPr="20C6BDA2">
              <w:rPr>
                <w:color w:val="000000" w:themeColor="text1"/>
                <w:sz w:val="16"/>
                <w:szCs w:val="16"/>
                <w:lang w:val="en-GB" w:eastAsia="nl-NL"/>
              </w:rPr>
              <w:t>such as</w:t>
            </w:r>
            <w:r w:rsidRPr="20C6BDA2">
              <w:rPr>
                <w:color w:val="000000" w:themeColor="text1"/>
                <w:sz w:val="16"/>
                <w:szCs w:val="16"/>
                <w:lang w:val="en-GB" w:eastAsia="nl-NL"/>
              </w:rPr>
              <w:t xml:space="preserve"> APC, UCBC, ASCODER, IFDP).</w:t>
            </w:r>
            <w:r w:rsidRPr="20C6BDA2">
              <w:rPr>
                <w:color w:val="000000" w:themeColor="text1"/>
                <w:sz w:val="16"/>
                <w:szCs w:val="16"/>
                <w:lang w:val="en-US" w:eastAsia="nl-NL"/>
              </w:rPr>
              <w:t> </w:t>
            </w:r>
          </w:p>
        </w:tc>
      </w:tr>
      <w:tr w:rsidR="007E4B34" w:rsidRPr="00A65245" w14:paraId="421D256E" w14:textId="77777777" w:rsidTr="7CF4B55A">
        <w:tc>
          <w:tcPr>
            <w:tcW w:w="118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9CC2E5" w:themeFill="accent1" w:themeFillTint="99"/>
            <w:tcMar>
              <w:top w:w="0" w:type="dxa"/>
              <w:left w:w="108" w:type="dxa"/>
              <w:bottom w:w="0" w:type="dxa"/>
              <w:right w:w="108" w:type="dxa"/>
            </w:tcMar>
            <w:hideMark/>
          </w:tcPr>
          <w:p w14:paraId="1E805450" w14:textId="77777777" w:rsidR="007E4B34" w:rsidRPr="0054787B" w:rsidRDefault="007E4B34" w:rsidP="007E4B34">
            <w:pPr>
              <w:spacing w:before="120"/>
              <w:jc w:val="center"/>
              <w:rPr>
                <w:rFonts w:ascii="Calibri Light" w:hAnsi="Calibri Light" w:cs="Calibri Light"/>
                <w:sz w:val="16"/>
                <w:szCs w:val="16"/>
                <w:lang w:val="en-GB"/>
              </w:rPr>
            </w:pPr>
            <w:r w:rsidRPr="0054787B">
              <w:rPr>
                <w:rFonts w:ascii="Calibri Light" w:hAnsi="Calibri Light" w:cs="Calibri Light"/>
                <w:b/>
                <w:bCs/>
                <w:color w:val="000000"/>
                <w:sz w:val="16"/>
                <w:szCs w:val="16"/>
                <w:lang w:val="en-GB" w:eastAsia="nl-NL"/>
              </w:rPr>
              <w:t>Outcome 1</w:t>
            </w:r>
            <w:r w:rsidRPr="0054787B">
              <w:rPr>
                <w:rFonts w:ascii="Calibri Light" w:hAnsi="Calibri Light" w:cs="Calibri Light"/>
                <w:color w:val="000000"/>
                <w:sz w:val="16"/>
                <w:szCs w:val="16"/>
                <w:lang w:val="nl-NL" w:eastAsia="nl-NL"/>
              </w:rPr>
              <w:t> </w:t>
            </w:r>
          </w:p>
        </w:tc>
        <w:tc>
          <w:tcPr>
            <w:tcW w:w="8020" w:type="dxa"/>
            <w:tcBorders>
              <w:top w:val="nil"/>
              <w:left w:val="nil"/>
              <w:bottom w:val="single" w:sz="24" w:space="0" w:color="FFFFFF" w:themeColor="background1"/>
              <w:right w:val="single" w:sz="24" w:space="0" w:color="FFFFFF" w:themeColor="background1"/>
            </w:tcBorders>
            <w:shd w:val="clear" w:color="auto" w:fill="D9E2F3" w:themeFill="accent5" w:themeFillTint="33"/>
            <w:tcMar>
              <w:top w:w="0" w:type="dxa"/>
              <w:left w:w="108" w:type="dxa"/>
              <w:bottom w:w="0" w:type="dxa"/>
              <w:right w:w="108" w:type="dxa"/>
            </w:tcMar>
          </w:tcPr>
          <w:p w14:paraId="3C2F3A15" w14:textId="77777777" w:rsidR="007E4B34" w:rsidRPr="0054787B" w:rsidRDefault="007E4B34" w:rsidP="00A07A39">
            <w:pPr>
              <w:pStyle w:val="ListParagraph"/>
              <w:numPr>
                <w:ilvl w:val="0"/>
                <w:numId w:val="26"/>
              </w:numPr>
              <w:spacing w:after="0" w:line="240" w:lineRule="auto"/>
              <w:textAlignment w:val="baseline"/>
              <w:rPr>
                <w:sz w:val="16"/>
                <w:szCs w:val="16"/>
                <w:lang w:val="en-US" w:eastAsia="nl-NL"/>
              </w:rPr>
            </w:pPr>
            <w:r w:rsidRPr="0054787B">
              <w:rPr>
                <w:color w:val="000000"/>
                <w:sz w:val="16"/>
                <w:szCs w:val="16"/>
                <w:lang w:val="en-GB" w:eastAsia="nl-NL"/>
              </w:rPr>
              <w:t>Train and facilitate dialogue between smallholder farmers, civil society concessionaires and public authorities for improved sectoral policies,</w:t>
            </w:r>
          </w:p>
          <w:p w14:paraId="7AD41A3B" w14:textId="77777777" w:rsidR="007E4B34" w:rsidRPr="0054787B" w:rsidRDefault="007E4B34" w:rsidP="00A07A39">
            <w:pPr>
              <w:pStyle w:val="ListParagraph"/>
              <w:numPr>
                <w:ilvl w:val="0"/>
                <w:numId w:val="26"/>
              </w:numPr>
              <w:spacing w:after="0" w:line="240" w:lineRule="auto"/>
              <w:textAlignment w:val="baseline"/>
              <w:rPr>
                <w:sz w:val="16"/>
                <w:szCs w:val="16"/>
                <w:lang w:val="en-US" w:eastAsia="nl-NL"/>
              </w:rPr>
            </w:pPr>
            <w:r w:rsidRPr="0054787B">
              <w:rPr>
                <w:sz w:val="16"/>
                <w:szCs w:val="16"/>
                <w:lang w:val="en-US" w:eastAsia="nl-NL"/>
              </w:rPr>
              <w:t>Train the land administration and the RFC on modern innovative techniques: (cartography of terroirs, methods for drawing up socio-founded maps, digitization of the cadaster, archiving; use of software for managing socio-founded data etc.</w:t>
            </w:r>
          </w:p>
          <w:p w14:paraId="35FF4B23" w14:textId="77777777" w:rsidR="007E4B34" w:rsidRPr="0054787B" w:rsidRDefault="007E4B34" w:rsidP="00A07A39">
            <w:pPr>
              <w:pStyle w:val="ListParagraph"/>
              <w:numPr>
                <w:ilvl w:val="0"/>
                <w:numId w:val="26"/>
              </w:numPr>
              <w:spacing w:line="252" w:lineRule="auto"/>
              <w:textAlignment w:val="baseline"/>
              <w:rPr>
                <w:sz w:val="16"/>
                <w:szCs w:val="16"/>
                <w:lang w:val="en-US" w:eastAsia="nl-NL"/>
              </w:rPr>
            </w:pPr>
            <w:r w:rsidRPr="0054787B">
              <w:rPr>
                <w:sz w:val="16"/>
                <w:szCs w:val="16"/>
                <w:lang w:val="en-US" w:eastAsia="nl-NL"/>
              </w:rPr>
              <w:t>Train stakeholders on mechanisms for negotiating, resolving and transforming land conflicts.</w:t>
            </w:r>
          </w:p>
          <w:p w14:paraId="1DF24161" w14:textId="77777777" w:rsidR="007E4B34" w:rsidRPr="0054787B" w:rsidRDefault="007E4B34" w:rsidP="00A07A39">
            <w:pPr>
              <w:pStyle w:val="ListParagraph"/>
              <w:numPr>
                <w:ilvl w:val="0"/>
                <w:numId w:val="26"/>
              </w:numPr>
              <w:spacing w:line="252" w:lineRule="auto"/>
              <w:textAlignment w:val="baseline"/>
              <w:rPr>
                <w:sz w:val="16"/>
                <w:szCs w:val="16"/>
                <w:lang w:val="en-US" w:eastAsia="nl-NL"/>
              </w:rPr>
            </w:pPr>
            <w:r w:rsidRPr="0054787B">
              <w:rPr>
                <w:sz w:val="16"/>
                <w:szCs w:val="16"/>
                <w:lang w:val="en-US" w:eastAsia="nl-NL"/>
              </w:rPr>
              <w:t>Upgrade the provincial land tenure reform coordination and sectoral land tenure coordination committee as well as the ETDs on local initiatives and the evolution of the land tenure reform process in the DRC.</w:t>
            </w:r>
          </w:p>
          <w:p w14:paraId="71C2DA89" w14:textId="77777777" w:rsidR="007E4B34" w:rsidRPr="0054787B" w:rsidRDefault="007E4B34" w:rsidP="00A07A39">
            <w:pPr>
              <w:pStyle w:val="ListParagraph"/>
              <w:numPr>
                <w:ilvl w:val="0"/>
                <w:numId w:val="26"/>
              </w:numPr>
              <w:spacing w:line="252" w:lineRule="auto"/>
              <w:textAlignment w:val="baseline"/>
              <w:rPr>
                <w:sz w:val="16"/>
                <w:szCs w:val="16"/>
                <w:lang w:val="en-US" w:eastAsia="nl-NL"/>
              </w:rPr>
            </w:pPr>
            <w:r w:rsidRPr="0054787B">
              <w:rPr>
                <w:sz w:val="16"/>
                <w:szCs w:val="16"/>
                <w:lang w:val="en-US" w:eastAsia="nl-NL"/>
              </w:rPr>
              <w:t>Train the ETDs, state services and the community on the process of developing sectoral land use and land tenure strategies and plans.</w:t>
            </w:r>
          </w:p>
          <w:p w14:paraId="5B46B1BA" w14:textId="28338791" w:rsidR="007E4B34" w:rsidRPr="0054787B" w:rsidRDefault="007E4B34" w:rsidP="00A07A39">
            <w:pPr>
              <w:pStyle w:val="ListParagraph"/>
              <w:numPr>
                <w:ilvl w:val="0"/>
                <w:numId w:val="26"/>
              </w:numPr>
              <w:spacing w:line="252" w:lineRule="auto"/>
              <w:textAlignment w:val="baseline"/>
              <w:rPr>
                <w:rFonts w:ascii="Calibri Light" w:hAnsi="Calibri Light" w:cs="Calibri Light"/>
                <w:sz w:val="16"/>
                <w:szCs w:val="16"/>
                <w:lang w:val="en-US" w:eastAsia="nl-NL"/>
              </w:rPr>
            </w:pPr>
            <w:r w:rsidRPr="0054787B">
              <w:rPr>
                <w:sz w:val="16"/>
                <w:szCs w:val="16"/>
                <w:lang w:val="en-US" w:eastAsia="nl-NL"/>
              </w:rPr>
              <w:t>Train civil society actors on advocacy and lobbying approaches for the vote of edicts and other texts.</w:t>
            </w:r>
            <w:r w:rsidR="00C77950">
              <w:rPr>
                <w:sz w:val="16"/>
                <w:szCs w:val="16"/>
                <w:lang w:val="en-US" w:eastAsia="nl-NL"/>
              </w:rPr>
              <w:t xml:space="preserve"> </w:t>
            </w:r>
          </w:p>
        </w:tc>
      </w:tr>
      <w:tr w:rsidR="007E4B34" w:rsidRPr="00A65245" w14:paraId="1512345F" w14:textId="77777777" w:rsidTr="7CF4B55A">
        <w:tc>
          <w:tcPr>
            <w:tcW w:w="118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9CC2E5" w:themeFill="accent1" w:themeFillTint="99"/>
            <w:tcMar>
              <w:top w:w="0" w:type="dxa"/>
              <w:left w:w="108" w:type="dxa"/>
              <w:bottom w:w="0" w:type="dxa"/>
              <w:right w:w="108" w:type="dxa"/>
            </w:tcMar>
            <w:hideMark/>
          </w:tcPr>
          <w:p w14:paraId="7331C646" w14:textId="77777777" w:rsidR="007E4B34" w:rsidRPr="0054787B" w:rsidRDefault="007E4B34" w:rsidP="007E4B34">
            <w:pPr>
              <w:rPr>
                <w:rStyle w:val="normaltextrun"/>
                <w:sz w:val="16"/>
                <w:szCs w:val="16"/>
              </w:rPr>
            </w:pPr>
            <w:r w:rsidRPr="0054787B">
              <w:rPr>
                <w:rFonts w:ascii="Calibri Light" w:hAnsi="Calibri Light" w:cs="Calibri Light"/>
                <w:b/>
                <w:bCs/>
                <w:color w:val="000000"/>
                <w:sz w:val="16"/>
                <w:szCs w:val="16"/>
                <w:lang w:val="en-GB" w:eastAsia="nl-NL"/>
              </w:rPr>
              <w:t>Outcome 2</w:t>
            </w:r>
          </w:p>
        </w:tc>
        <w:tc>
          <w:tcPr>
            <w:tcW w:w="8020" w:type="dxa"/>
            <w:tcBorders>
              <w:top w:val="nil"/>
              <w:left w:val="nil"/>
              <w:bottom w:val="single" w:sz="24" w:space="0" w:color="FFFFFF" w:themeColor="background1"/>
              <w:right w:val="single" w:sz="24" w:space="0" w:color="FFFFFF" w:themeColor="background1"/>
            </w:tcBorders>
            <w:shd w:val="clear" w:color="auto" w:fill="D9E2F3" w:themeFill="accent5" w:themeFillTint="33"/>
            <w:tcMar>
              <w:top w:w="0" w:type="dxa"/>
              <w:left w:w="108" w:type="dxa"/>
              <w:bottom w:w="0" w:type="dxa"/>
              <w:right w:w="108" w:type="dxa"/>
            </w:tcMar>
          </w:tcPr>
          <w:p w14:paraId="64A0C4FB" w14:textId="02E0E69D" w:rsidR="006459C3" w:rsidRDefault="0098704D" w:rsidP="00A07A39">
            <w:pPr>
              <w:pStyle w:val="ListParagraph"/>
              <w:numPr>
                <w:ilvl w:val="0"/>
                <w:numId w:val="26"/>
              </w:numPr>
              <w:spacing w:after="0" w:line="240" w:lineRule="auto"/>
              <w:textAlignment w:val="baseline"/>
              <w:rPr>
                <w:sz w:val="16"/>
                <w:szCs w:val="16"/>
                <w:lang w:val="en-US" w:eastAsia="nl-NL"/>
              </w:rPr>
            </w:pPr>
            <w:r>
              <w:rPr>
                <w:sz w:val="16"/>
                <w:szCs w:val="16"/>
                <w:lang w:val="en-US" w:eastAsia="nl-NL"/>
              </w:rPr>
              <w:t xml:space="preserve">Train staff </w:t>
            </w:r>
            <w:r w:rsidR="007C1775">
              <w:rPr>
                <w:sz w:val="16"/>
                <w:szCs w:val="16"/>
                <w:lang w:val="en-US" w:eastAsia="nl-NL"/>
              </w:rPr>
              <w:t xml:space="preserve">and project partners in the </w:t>
            </w:r>
            <w:r w:rsidR="00334AD0">
              <w:rPr>
                <w:sz w:val="16"/>
                <w:szCs w:val="16"/>
                <w:lang w:val="en-US" w:eastAsia="nl-NL"/>
              </w:rPr>
              <w:t>PIP approach and all related aspects</w:t>
            </w:r>
          </w:p>
          <w:p w14:paraId="3B70DBFC" w14:textId="46EABFC2" w:rsidR="00334AD0" w:rsidRPr="006459C3" w:rsidRDefault="00334AD0" w:rsidP="00A07A39">
            <w:pPr>
              <w:pStyle w:val="ListParagraph"/>
              <w:numPr>
                <w:ilvl w:val="0"/>
                <w:numId w:val="26"/>
              </w:numPr>
              <w:spacing w:after="0" w:line="240" w:lineRule="auto"/>
              <w:textAlignment w:val="baseline"/>
              <w:rPr>
                <w:sz w:val="16"/>
                <w:szCs w:val="16"/>
                <w:lang w:val="en-US" w:eastAsia="nl-NL"/>
              </w:rPr>
            </w:pPr>
            <w:r>
              <w:rPr>
                <w:sz w:val="16"/>
                <w:szCs w:val="16"/>
                <w:lang w:val="en-US" w:eastAsia="nl-NL"/>
              </w:rPr>
              <w:t xml:space="preserve">Raise awareness in the </w:t>
            </w:r>
            <w:r w:rsidR="00975A60">
              <w:rPr>
                <w:sz w:val="16"/>
                <w:szCs w:val="16"/>
                <w:lang w:val="en-US" w:eastAsia="nl-NL"/>
              </w:rPr>
              <w:t>target villages about na</w:t>
            </w:r>
            <w:r w:rsidR="00BB1FC1">
              <w:rPr>
                <w:sz w:val="16"/>
                <w:szCs w:val="16"/>
                <w:lang w:val="en-US" w:eastAsia="nl-NL"/>
              </w:rPr>
              <w:t xml:space="preserve">tural resource management and </w:t>
            </w:r>
            <w:r w:rsidR="0057399E">
              <w:rPr>
                <w:sz w:val="16"/>
                <w:szCs w:val="16"/>
                <w:lang w:val="en-US" w:eastAsia="nl-NL"/>
              </w:rPr>
              <w:t>peoples’ own role in environmental stewardship and sustainable deve</w:t>
            </w:r>
            <w:r w:rsidR="004E72AE">
              <w:rPr>
                <w:sz w:val="16"/>
                <w:szCs w:val="16"/>
                <w:lang w:val="en-US" w:eastAsia="nl-NL"/>
              </w:rPr>
              <w:t>lopment</w:t>
            </w:r>
          </w:p>
          <w:p w14:paraId="5959F40E" w14:textId="0992DC07" w:rsidR="007E4B34" w:rsidRPr="0008634E" w:rsidRDefault="007E4B34" w:rsidP="00A07A39">
            <w:pPr>
              <w:pStyle w:val="ListParagraph"/>
              <w:numPr>
                <w:ilvl w:val="0"/>
                <w:numId w:val="26"/>
              </w:numPr>
              <w:spacing w:after="0" w:line="240" w:lineRule="auto"/>
              <w:textAlignment w:val="baseline"/>
              <w:rPr>
                <w:sz w:val="16"/>
                <w:szCs w:val="16"/>
                <w:lang w:val="en-US" w:eastAsia="nl-NL"/>
              </w:rPr>
            </w:pPr>
            <w:r w:rsidRPr="0054787B">
              <w:rPr>
                <w:color w:val="000000"/>
                <w:sz w:val="16"/>
                <w:szCs w:val="16"/>
                <w:lang w:val="en-GB" w:eastAsia="nl-NL"/>
              </w:rPr>
              <w:t>Train Innovat</w:t>
            </w:r>
            <w:r w:rsidR="004E72AE">
              <w:rPr>
                <w:color w:val="000000"/>
                <w:sz w:val="16"/>
                <w:szCs w:val="16"/>
                <w:lang w:val="en-GB" w:eastAsia="nl-NL"/>
              </w:rPr>
              <w:t>ive</w:t>
            </w:r>
            <w:r w:rsidRPr="0054787B">
              <w:rPr>
                <w:color w:val="000000"/>
                <w:sz w:val="16"/>
                <w:szCs w:val="16"/>
                <w:lang w:val="en-GB" w:eastAsia="nl-NL"/>
              </w:rPr>
              <w:t xml:space="preserve"> farmers (PIs) </w:t>
            </w:r>
            <w:r w:rsidR="004E72AE">
              <w:rPr>
                <w:color w:val="000000"/>
                <w:sz w:val="16"/>
                <w:szCs w:val="16"/>
                <w:lang w:val="en-GB" w:eastAsia="nl-NL"/>
              </w:rPr>
              <w:t xml:space="preserve">in PIP creation, being </w:t>
            </w:r>
            <w:r w:rsidR="009E3FD7">
              <w:rPr>
                <w:color w:val="000000"/>
                <w:sz w:val="16"/>
                <w:szCs w:val="16"/>
                <w:lang w:val="en-GB" w:eastAsia="nl-NL"/>
              </w:rPr>
              <w:t xml:space="preserve">them </w:t>
            </w:r>
            <w:r w:rsidRPr="0054787B">
              <w:rPr>
                <w:color w:val="000000"/>
                <w:sz w:val="16"/>
                <w:szCs w:val="16"/>
                <w:lang w:val="en-GB" w:eastAsia="nl-NL"/>
              </w:rPr>
              <w:t>the first to create a PIP and become PIP trainers.</w:t>
            </w:r>
            <w:r w:rsidRPr="0054787B">
              <w:rPr>
                <w:color w:val="000000"/>
                <w:sz w:val="16"/>
                <w:szCs w:val="16"/>
                <w:lang w:val="en-US" w:eastAsia="nl-NL"/>
              </w:rPr>
              <w:t> </w:t>
            </w:r>
          </w:p>
          <w:p w14:paraId="026E7EDF" w14:textId="5C6D3C3A" w:rsidR="0008634E" w:rsidRPr="0054787B" w:rsidRDefault="0008634E" w:rsidP="00A07A39">
            <w:pPr>
              <w:pStyle w:val="ListParagraph"/>
              <w:numPr>
                <w:ilvl w:val="0"/>
                <w:numId w:val="26"/>
              </w:numPr>
              <w:spacing w:after="0" w:line="240" w:lineRule="auto"/>
              <w:textAlignment w:val="baseline"/>
              <w:rPr>
                <w:sz w:val="16"/>
                <w:szCs w:val="16"/>
                <w:lang w:val="en-US" w:eastAsia="nl-NL"/>
              </w:rPr>
            </w:pPr>
            <w:r>
              <w:rPr>
                <w:sz w:val="16"/>
                <w:szCs w:val="16"/>
                <w:lang w:val="en-US" w:eastAsia="nl-NL"/>
              </w:rPr>
              <w:t>Train-the-trainers in PIP scaling-up from farmer-to-farmer by means of PIP competitions</w:t>
            </w:r>
          </w:p>
          <w:p w14:paraId="6AF49D5E" w14:textId="77777777" w:rsidR="007E4B34" w:rsidRPr="0054787B" w:rsidRDefault="007E4B34" w:rsidP="00A07A39">
            <w:pPr>
              <w:pStyle w:val="ListParagraph"/>
              <w:numPr>
                <w:ilvl w:val="0"/>
                <w:numId w:val="26"/>
              </w:numPr>
              <w:spacing w:after="0" w:line="240" w:lineRule="auto"/>
              <w:textAlignment w:val="baseline"/>
              <w:rPr>
                <w:sz w:val="16"/>
                <w:szCs w:val="16"/>
                <w:lang w:val="en-US" w:eastAsia="nl-NL"/>
              </w:rPr>
            </w:pPr>
            <w:r w:rsidRPr="0054787B">
              <w:rPr>
                <w:color w:val="000000"/>
                <w:sz w:val="16"/>
                <w:szCs w:val="16"/>
                <w:lang w:val="en-GB" w:eastAsia="nl-NL"/>
              </w:rPr>
              <w:t xml:space="preserve">Coach and train people in the villages to develop a “Vision </w:t>
            </w:r>
            <w:proofErr w:type="spellStart"/>
            <w:r w:rsidRPr="0054787B">
              <w:rPr>
                <w:color w:val="000000"/>
                <w:sz w:val="16"/>
                <w:szCs w:val="16"/>
                <w:lang w:val="en-GB" w:eastAsia="nl-NL"/>
              </w:rPr>
              <w:t>Collinaire</w:t>
            </w:r>
            <w:proofErr w:type="spellEnd"/>
            <w:r w:rsidRPr="0054787B">
              <w:rPr>
                <w:color w:val="000000"/>
                <w:sz w:val="16"/>
                <w:szCs w:val="16"/>
                <w:lang w:val="en-GB" w:eastAsia="nl-NL"/>
              </w:rPr>
              <w:t xml:space="preserve">” and related collective action plan. </w:t>
            </w:r>
          </w:p>
          <w:p w14:paraId="1FD747AB" w14:textId="77777777" w:rsidR="007E4B34" w:rsidRPr="0054787B" w:rsidRDefault="007E4B34" w:rsidP="00A07A39">
            <w:pPr>
              <w:pStyle w:val="ListParagraph"/>
              <w:numPr>
                <w:ilvl w:val="0"/>
                <w:numId w:val="26"/>
              </w:numPr>
              <w:spacing w:after="0" w:line="240" w:lineRule="auto"/>
              <w:textAlignment w:val="baseline"/>
              <w:rPr>
                <w:sz w:val="16"/>
                <w:szCs w:val="16"/>
                <w:lang w:val="en-US" w:eastAsia="nl-NL"/>
              </w:rPr>
            </w:pPr>
            <w:r w:rsidRPr="0054787B">
              <w:rPr>
                <w:color w:val="000000"/>
                <w:sz w:val="16"/>
                <w:szCs w:val="16"/>
                <w:lang w:val="en-GB" w:eastAsia="nl-NL"/>
              </w:rPr>
              <w:t>Train public authorities to enhance awareness and create ownership.</w:t>
            </w:r>
            <w:r w:rsidRPr="0054787B">
              <w:rPr>
                <w:color w:val="000000"/>
                <w:sz w:val="16"/>
                <w:szCs w:val="16"/>
                <w:lang w:val="en-US" w:eastAsia="nl-NL"/>
              </w:rPr>
              <w:t> </w:t>
            </w:r>
          </w:p>
          <w:p w14:paraId="20E02C6E" w14:textId="77777777" w:rsidR="00EC761D" w:rsidRPr="00EC761D" w:rsidRDefault="007E4B34" w:rsidP="00A07A39">
            <w:pPr>
              <w:pStyle w:val="ListParagraph"/>
              <w:numPr>
                <w:ilvl w:val="0"/>
                <w:numId w:val="26"/>
              </w:numPr>
              <w:spacing w:after="0" w:line="240" w:lineRule="auto"/>
              <w:textAlignment w:val="baseline"/>
              <w:rPr>
                <w:sz w:val="16"/>
                <w:szCs w:val="16"/>
                <w:lang w:val="en-GB" w:eastAsia="nl-NL"/>
              </w:rPr>
            </w:pPr>
            <w:r w:rsidRPr="0054787B">
              <w:rPr>
                <w:color w:val="000000"/>
                <w:sz w:val="16"/>
                <w:szCs w:val="16"/>
                <w:lang w:val="en-GB" w:eastAsia="nl-NL"/>
              </w:rPr>
              <w:t>Train local institutions to take the lead in scaling-up PIP and participatory research activities.</w:t>
            </w:r>
            <w:r w:rsidRPr="0054787B">
              <w:rPr>
                <w:color w:val="000000"/>
                <w:sz w:val="16"/>
                <w:szCs w:val="16"/>
                <w:lang w:val="en-US" w:eastAsia="nl-NL"/>
              </w:rPr>
              <w:t> </w:t>
            </w:r>
          </w:p>
          <w:p w14:paraId="3D267251" w14:textId="7848EE05" w:rsidR="006459C3" w:rsidRPr="0054787B" w:rsidRDefault="006459C3" w:rsidP="00A07A39">
            <w:pPr>
              <w:pStyle w:val="ListParagraph"/>
              <w:numPr>
                <w:ilvl w:val="0"/>
                <w:numId w:val="26"/>
              </w:numPr>
              <w:spacing w:after="0" w:line="240" w:lineRule="auto"/>
              <w:textAlignment w:val="baseline"/>
              <w:rPr>
                <w:sz w:val="16"/>
                <w:szCs w:val="16"/>
                <w:lang w:val="en-GB" w:eastAsia="nl-NL"/>
              </w:rPr>
            </w:pPr>
            <w:r w:rsidRPr="7CF4B55A">
              <w:rPr>
                <w:color w:val="000000" w:themeColor="text1"/>
                <w:sz w:val="16"/>
                <w:szCs w:val="16"/>
                <w:lang w:val="en-GB" w:eastAsia="nl-NL"/>
              </w:rPr>
              <w:t>Raise users’ awareness of water use, train local water associations to foster autonomous management of water resources by local stakeholders.</w:t>
            </w:r>
          </w:p>
          <w:p w14:paraId="4098B433" w14:textId="00C5B917" w:rsidR="007E4B34" w:rsidRDefault="00345A14" w:rsidP="00A07A39">
            <w:pPr>
              <w:pStyle w:val="ListParagraph"/>
              <w:numPr>
                <w:ilvl w:val="0"/>
                <w:numId w:val="26"/>
              </w:numPr>
              <w:spacing w:after="0" w:line="240" w:lineRule="auto"/>
              <w:textAlignment w:val="baseline"/>
              <w:rPr>
                <w:sz w:val="16"/>
                <w:szCs w:val="16"/>
                <w:lang w:val="en-US" w:eastAsia="nl-NL"/>
              </w:rPr>
            </w:pPr>
            <w:r>
              <w:rPr>
                <w:sz w:val="16"/>
                <w:szCs w:val="16"/>
                <w:lang w:val="en-US" w:eastAsia="nl-NL"/>
              </w:rPr>
              <w:t xml:space="preserve">Raise awareness and reach stewardship agreements concerning </w:t>
            </w:r>
            <w:r w:rsidR="008861F2">
              <w:rPr>
                <w:sz w:val="16"/>
                <w:szCs w:val="16"/>
                <w:lang w:val="en-US" w:eastAsia="nl-NL"/>
              </w:rPr>
              <w:t>the collective management and IWRM aspects for watersheds of different size (from micro to bigger watersheds of around 1000 ha)</w:t>
            </w:r>
          </w:p>
          <w:p w14:paraId="2FD30225" w14:textId="00C5B917" w:rsidR="008861F2" w:rsidRDefault="009C24D6" w:rsidP="00A07A39">
            <w:pPr>
              <w:pStyle w:val="ListParagraph"/>
              <w:numPr>
                <w:ilvl w:val="0"/>
                <w:numId w:val="26"/>
              </w:numPr>
              <w:spacing w:after="0" w:line="240" w:lineRule="auto"/>
              <w:textAlignment w:val="baseline"/>
              <w:rPr>
                <w:sz w:val="16"/>
                <w:szCs w:val="16"/>
                <w:lang w:val="en-US" w:eastAsia="nl-NL"/>
              </w:rPr>
            </w:pPr>
            <w:r>
              <w:rPr>
                <w:sz w:val="16"/>
                <w:szCs w:val="16"/>
                <w:lang w:val="en-US" w:eastAsia="nl-NL"/>
              </w:rPr>
              <w:lastRenderedPageBreak/>
              <w:t>Train an</w:t>
            </w:r>
            <w:r w:rsidR="007E7E7B">
              <w:rPr>
                <w:sz w:val="16"/>
                <w:szCs w:val="16"/>
                <w:lang w:val="en-US" w:eastAsia="nl-NL"/>
              </w:rPr>
              <w:t xml:space="preserve">d motivate stakeholders in the collective management of watersheds for </w:t>
            </w:r>
            <w:r w:rsidR="003E40FA">
              <w:rPr>
                <w:sz w:val="16"/>
                <w:szCs w:val="16"/>
                <w:lang w:val="en-US" w:eastAsia="nl-NL"/>
              </w:rPr>
              <w:t xml:space="preserve">control of land degradation and the </w:t>
            </w:r>
            <w:r w:rsidR="00FA3F10">
              <w:rPr>
                <w:sz w:val="16"/>
                <w:szCs w:val="16"/>
                <w:lang w:val="en-US" w:eastAsia="nl-NL"/>
              </w:rPr>
              <w:t>conservation and resto</w:t>
            </w:r>
            <w:r w:rsidR="0060210C">
              <w:rPr>
                <w:sz w:val="16"/>
                <w:szCs w:val="16"/>
                <w:lang w:val="en-US" w:eastAsia="nl-NL"/>
              </w:rPr>
              <w:t xml:space="preserve">ration of </w:t>
            </w:r>
            <w:r w:rsidR="00FA3F10">
              <w:rPr>
                <w:sz w:val="16"/>
                <w:szCs w:val="16"/>
                <w:lang w:val="en-US" w:eastAsia="nl-NL"/>
              </w:rPr>
              <w:t>natural resource</w:t>
            </w:r>
            <w:r w:rsidR="008956B2">
              <w:rPr>
                <w:sz w:val="16"/>
                <w:szCs w:val="16"/>
                <w:lang w:val="en-US" w:eastAsia="nl-NL"/>
              </w:rPr>
              <w:t>.</w:t>
            </w:r>
          </w:p>
          <w:p w14:paraId="20E53AEC" w14:textId="4EF533DA" w:rsidR="008956B2" w:rsidRPr="0054787B" w:rsidRDefault="008956B2" w:rsidP="008956B2">
            <w:pPr>
              <w:pStyle w:val="ListParagraph"/>
              <w:spacing w:after="0" w:line="240" w:lineRule="auto"/>
              <w:textAlignment w:val="baseline"/>
              <w:rPr>
                <w:sz w:val="16"/>
                <w:szCs w:val="16"/>
                <w:lang w:val="en-US" w:eastAsia="nl-NL"/>
              </w:rPr>
            </w:pPr>
          </w:p>
        </w:tc>
      </w:tr>
      <w:tr w:rsidR="007E4B34" w:rsidRPr="00A65245" w14:paraId="1EBC68F5" w14:textId="77777777" w:rsidTr="7CF4B55A">
        <w:tc>
          <w:tcPr>
            <w:tcW w:w="118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9CC2E5" w:themeFill="accent1" w:themeFillTint="99"/>
            <w:tcMar>
              <w:top w:w="0" w:type="dxa"/>
              <w:left w:w="108" w:type="dxa"/>
              <w:bottom w:w="0" w:type="dxa"/>
              <w:right w:w="108" w:type="dxa"/>
            </w:tcMar>
            <w:hideMark/>
          </w:tcPr>
          <w:p w14:paraId="766FE2AC" w14:textId="77777777" w:rsidR="007E4B34" w:rsidRPr="0054787B" w:rsidRDefault="007E4B34" w:rsidP="007E4B34">
            <w:pPr>
              <w:jc w:val="center"/>
              <w:rPr>
                <w:sz w:val="16"/>
                <w:szCs w:val="16"/>
              </w:rPr>
            </w:pPr>
            <w:r w:rsidRPr="0054787B">
              <w:rPr>
                <w:rFonts w:ascii="Calibri Light" w:hAnsi="Calibri Light" w:cs="Calibri Light"/>
                <w:b/>
                <w:bCs/>
                <w:color w:val="000000"/>
                <w:sz w:val="16"/>
                <w:szCs w:val="16"/>
                <w:lang w:val="en-GB" w:eastAsia="nl-NL"/>
              </w:rPr>
              <w:lastRenderedPageBreak/>
              <w:t>Outcome 3</w:t>
            </w:r>
          </w:p>
        </w:tc>
        <w:tc>
          <w:tcPr>
            <w:tcW w:w="8020" w:type="dxa"/>
            <w:tcBorders>
              <w:top w:val="nil"/>
              <w:left w:val="nil"/>
              <w:bottom w:val="single" w:sz="24" w:space="0" w:color="FFFFFF" w:themeColor="background1"/>
              <w:right w:val="single" w:sz="24" w:space="0" w:color="FFFFFF" w:themeColor="background1"/>
            </w:tcBorders>
            <w:shd w:val="clear" w:color="auto" w:fill="D9E2F3" w:themeFill="accent5" w:themeFillTint="33"/>
            <w:tcMar>
              <w:top w:w="0" w:type="dxa"/>
              <w:left w:w="108" w:type="dxa"/>
              <w:bottom w:w="0" w:type="dxa"/>
              <w:right w:w="108" w:type="dxa"/>
            </w:tcMar>
          </w:tcPr>
          <w:p w14:paraId="3D57C93C" w14:textId="77777777" w:rsidR="007E4B34" w:rsidRPr="0054787B" w:rsidRDefault="007E4B34" w:rsidP="00A07A39">
            <w:pPr>
              <w:pStyle w:val="ListParagraph"/>
              <w:numPr>
                <w:ilvl w:val="0"/>
                <w:numId w:val="42"/>
              </w:numPr>
              <w:spacing w:after="0" w:line="240" w:lineRule="auto"/>
              <w:textAlignment w:val="baseline"/>
              <w:rPr>
                <w:sz w:val="16"/>
                <w:szCs w:val="16"/>
                <w:lang w:val="en-GB" w:eastAsia="nl-NL"/>
              </w:rPr>
            </w:pPr>
            <w:r w:rsidRPr="0054787B">
              <w:rPr>
                <w:color w:val="000000"/>
                <w:sz w:val="16"/>
                <w:szCs w:val="16"/>
                <w:lang w:val="en-GB" w:eastAsia="nl-NL"/>
              </w:rPr>
              <w:t>Support mature groups to grow towards cooperatives.</w:t>
            </w:r>
          </w:p>
          <w:p w14:paraId="6BCFDA3C" w14:textId="77777777" w:rsidR="007E4B34" w:rsidRPr="0054787B" w:rsidRDefault="007E4B34" w:rsidP="00A07A39">
            <w:pPr>
              <w:pStyle w:val="ListParagraph"/>
              <w:numPr>
                <w:ilvl w:val="0"/>
                <w:numId w:val="42"/>
              </w:numPr>
              <w:spacing w:after="0" w:line="240" w:lineRule="auto"/>
              <w:textAlignment w:val="baseline"/>
              <w:rPr>
                <w:rFonts w:cstheme="majorHAnsi"/>
                <w:sz w:val="16"/>
                <w:szCs w:val="16"/>
                <w:lang w:val="en-US"/>
              </w:rPr>
            </w:pPr>
            <w:r w:rsidRPr="0054787B">
              <w:rPr>
                <w:rFonts w:cstheme="majorHAnsi"/>
                <w:color w:val="000000"/>
                <w:sz w:val="16"/>
                <w:szCs w:val="16"/>
                <w:lang w:val="en-GB" w:eastAsia="nl-NL"/>
              </w:rPr>
              <w:t xml:space="preserve">Support </w:t>
            </w:r>
            <w:r w:rsidRPr="0054787B">
              <w:rPr>
                <w:rFonts w:cstheme="majorHAnsi"/>
                <w:sz w:val="16"/>
                <w:szCs w:val="16"/>
                <w:lang w:val="en-US"/>
              </w:rPr>
              <w:t>of actors in the target value chains</w:t>
            </w:r>
            <w:r w:rsidRPr="0054787B">
              <w:rPr>
                <w:rFonts w:cstheme="majorHAnsi"/>
                <w:color w:val="000000"/>
                <w:sz w:val="16"/>
                <w:szCs w:val="16"/>
                <w:lang w:val="en-GB" w:eastAsia="nl-NL"/>
              </w:rPr>
              <w:t xml:space="preserve"> in </w:t>
            </w:r>
            <w:r w:rsidRPr="0054787B">
              <w:rPr>
                <w:rFonts w:cstheme="majorHAnsi"/>
                <w:sz w:val="16"/>
                <w:szCs w:val="16"/>
                <w:lang w:val="en-US"/>
              </w:rPr>
              <w:t xml:space="preserve">business plans, loan management, collateral securities to improve their eligibility to credits </w:t>
            </w:r>
          </w:p>
          <w:p w14:paraId="1FF42F07"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 xml:space="preserve">Support and coach farmers in the application of good agricultural practices including seeds production for yield improvement </w:t>
            </w:r>
          </w:p>
          <w:p w14:paraId="61BB7D7D" w14:textId="77777777" w:rsidR="00F23E0F" w:rsidRPr="0054787B" w:rsidRDefault="00F23E0F" w:rsidP="00A07A39">
            <w:pPr>
              <w:pStyle w:val="ListParagraph"/>
              <w:numPr>
                <w:ilvl w:val="0"/>
                <w:numId w:val="42"/>
              </w:numPr>
              <w:spacing w:after="0" w:line="240" w:lineRule="auto"/>
              <w:textAlignment w:val="baseline"/>
              <w:rPr>
                <w:sz w:val="16"/>
                <w:szCs w:val="16"/>
                <w:lang w:val="en-GB" w:eastAsia="nl-NL"/>
              </w:rPr>
            </w:pPr>
            <w:r w:rsidRPr="0054787B">
              <w:rPr>
                <w:color w:val="000000"/>
                <w:sz w:val="16"/>
                <w:szCs w:val="16"/>
                <w:lang w:val="en-GB" w:eastAsia="nl-NL"/>
              </w:rPr>
              <w:t>Coach and train organized groups of farmers and non-farmers to become sustainable entrepreneurs (PIC).</w:t>
            </w:r>
          </w:p>
          <w:p w14:paraId="75BCE380"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Train PIC trainers and extend PIC experience to other villages</w:t>
            </w:r>
          </w:p>
          <w:p w14:paraId="6A709C09"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Train and coach cooperative representative in financial management, governance, supervisory board, record keeping, my.coop, ... and other relevant topics</w:t>
            </w:r>
          </w:p>
          <w:p w14:paraId="7D1EECE4"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Provide tailor-made advisory services to cooperatives with a focus on farmer services, strategic planning, cooperative management, value addition and marketing</w:t>
            </w:r>
          </w:p>
          <w:p w14:paraId="2672EF0D"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 xml:space="preserve">Support in access market information and other relevant services </w:t>
            </w:r>
          </w:p>
          <w:p w14:paraId="224981E4"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 xml:space="preserve">Train potential actors (PIC groups, cooperatives, private) on post-harvest activities and quality standards for the target value chains. </w:t>
            </w:r>
          </w:p>
          <w:p w14:paraId="7908DC32"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Strengthen farmers' capacities in the market access process (marketing, market negotiation techniques, etc.)</w:t>
            </w:r>
          </w:p>
          <w:p w14:paraId="63F4583B" w14:textId="77777777" w:rsidR="007E4B34" w:rsidRPr="0054787B" w:rsidRDefault="007E4B34" w:rsidP="00A07A39">
            <w:pPr>
              <w:pStyle w:val="ListParagraph"/>
              <w:numPr>
                <w:ilvl w:val="0"/>
                <w:numId w:val="42"/>
              </w:numPr>
              <w:spacing w:after="0" w:line="240" w:lineRule="auto"/>
              <w:textAlignment w:val="baseline"/>
              <w:rPr>
                <w:rFonts w:cstheme="majorHAnsi"/>
                <w:sz w:val="16"/>
                <w:szCs w:val="16"/>
                <w:lang w:val="en-US" w:eastAsia="nl-NL"/>
              </w:rPr>
            </w:pPr>
            <w:r w:rsidRPr="0054787B">
              <w:rPr>
                <w:rFonts w:cstheme="majorHAnsi"/>
                <w:color w:val="000000"/>
                <w:sz w:val="16"/>
                <w:szCs w:val="16"/>
                <w:lang w:val="en-GB" w:eastAsia="nl-NL"/>
              </w:rPr>
              <w:t>Coaching of existing farmer cooperatives in collective services to members, female leadership and youth councils.</w:t>
            </w:r>
            <w:r w:rsidRPr="0054787B">
              <w:rPr>
                <w:rFonts w:cstheme="majorHAnsi"/>
                <w:color w:val="000000"/>
                <w:sz w:val="16"/>
                <w:szCs w:val="16"/>
                <w:lang w:val="en-US" w:eastAsia="nl-NL"/>
              </w:rPr>
              <w:t> </w:t>
            </w:r>
          </w:p>
          <w:p w14:paraId="2FE9C932" w14:textId="77777777" w:rsidR="007E4B34" w:rsidRPr="0054787B" w:rsidRDefault="007E4B34" w:rsidP="00A07A39">
            <w:pPr>
              <w:pStyle w:val="ListParagraph"/>
              <w:numPr>
                <w:ilvl w:val="0"/>
                <w:numId w:val="42"/>
              </w:numPr>
              <w:spacing w:after="0" w:line="240" w:lineRule="auto"/>
              <w:textAlignment w:val="baseline"/>
              <w:rPr>
                <w:rFonts w:cstheme="majorHAnsi"/>
                <w:sz w:val="16"/>
                <w:szCs w:val="16"/>
                <w:lang w:val="en-US" w:eastAsia="nl-NL"/>
              </w:rPr>
            </w:pPr>
            <w:r w:rsidRPr="0054787B">
              <w:rPr>
                <w:rFonts w:cstheme="majorHAnsi"/>
                <w:color w:val="000000"/>
                <w:sz w:val="16"/>
                <w:szCs w:val="16"/>
                <w:lang w:val="en-GB" w:eastAsia="nl-NL"/>
              </w:rPr>
              <w:t>Coach value chain actors in adequate service provision (banks, suppliers, service providers)</w:t>
            </w:r>
            <w:r w:rsidRPr="0054787B">
              <w:rPr>
                <w:rFonts w:cstheme="majorHAnsi"/>
                <w:color w:val="000000"/>
                <w:sz w:val="16"/>
                <w:szCs w:val="16"/>
                <w:lang w:val="en-US" w:eastAsia="nl-NL"/>
              </w:rPr>
              <w:t> </w:t>
            </w:r>
          </w:p>
          <w:p w14:paraId="36D83D02" w14:textId="3C249406" w:rsidR="007E4B34" w:rsidRPr="0054787B" w:rsidRDefault="007E4B34" w:rsidP="00A07A39">
            <w:pPr>
              <w:pStyle w:val="ListParagraph"/>
              <w:numPr>
                <w:ilvl w:val="0"/>
                <w:numId w:val="42"/>
              </w:numPr>
              <w:spacing w:after="0" w:line="240" w:lineRule="auto"/>
              <w:textAlignment w:val="baseline"/>
              <w:rPr>
                <w:rFonts w:cstheme="majorHAnsi"/>
                <w:sz w:val="16"/>
                <w:szCs w:val="16"/>
                <w:lang w:val="en-GB" w:eastAsia="nl-NL"/>
              </w:rPr>
            </w:pPr>
            <w:r w:rsidRPr="0054787B">
              <w:rPr>
                <w:rFonts w:cstheme="majorHAnsi"/>
                <w:color w:val="000000"/>
                <w:sz w:val="16"/>
                <w:szCs w:val="16"/>
                <w:lang w:val="en-GB" w:eastAsia="nl-NL"/>
              </w:rPr>
              <w:t>Train and coach Farmer’s Organizations in effective lobby (FACT)</w:t>
            </w:r>
            <w:r w:rsidR="00C77950">
              <w:rPr>
                <w:rFonts w:cstheme="majorHAnsi"/>
                <w:color w:val="000000"/>
                <w:sz w:val="16"/>
                <w:szCs w:val="16"/>
                <w:lang w:val="en-US" w:eastAsia="nl-NL"/>
              </w:rPr>
              <w:t xml:space="preserve"> </w:t>
            </w:r>
          </w:p>
          <w:p w14:paraId="20A95842" w14:textId="77777777" w:rsidR="007E4B34" w:rsidRPr="0054787B" w:rsidRDefault="007E4B34" w:rsidP="00A07A39">
            <w:pPr>
              <w:pStyle w:val="ListParagraph"/>
              <w:numPr>
                <w:ilvl w:val="0"/>
                <w:numId w:val="42"/>
              </w:numPr>
              <w:spacing w:after="0" w:line="240" w:lineRule="auto"/>
              <w:rPr>
                <w:rFonts w:cstheme="majorHAnsi"/>
                <w:sz w:val="16"/>
                <w:szCs w:val="16"/>
                <w:lang w:val="en-US"/>
              </w:rPr>
            </w:pPr>
            <w:r w:rsidRPr="0054787B">
              <w:rPr>
                <w:rFonts w:cstheme="majorHAnsi"/>
                <w:sz w:val="16"/>
                <w:szCs w:val="16"/>
                <w:lang w:val="en-US"/>
              </w:rPr>
              <w:t>Improve the knowledge and skills of VC support service providers (public and private sector)</w:t>
            </w:r>
          </w:p>
          <w:p w14:paraId="24990E0A" w14:textId="77777777" w:rsidR="007E4B34" w:rsidRPr="001A4B82" w:rsidRDefault="007E4B34" w:rsidP="00211A1E">
            <w:pPr>
              <w:pStyle w:val="ListParagraph"/>
              <w:spacing w:after="0" w:line="240" w:lineRule="auto"/>
              <w:rPr>
                <w:sz w:val="16"/>
                <w:szCs w:val="16"/>
                <w:lang w:val="en-US" w:eastAsia="nl-NL"/>
              </w:rPr>
            </w:pPr>
          </w:p>
        </w:tc>
      </w:tr>
      <w:tr w:rsidR="007E4B34" w:rsidRPr="00A65245" w14:paraId="4EDAF83C" w14:textId="77777777" w:rsidTr="7CF4B55A">
        <w:tc>
          <w:tcPr>
            <w:tcW w:w="118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9CC2E5" w:themeFill="accent1" w:themeFillTint="99"/>
            <w:tcMar>
              <w:top w:w="0" w:type="dxa"/>
              <w:left w:w="108" w:type="dxa"/>
              <w:bottom w:w="0" w:type="dxa"/>
              <w:right w:w="108" w:type="dxa"/>
            </w:tcMar>
            <w:hideMark/>
          </w:tcPr>
          <w:p w14:paraId="3D1331E1" w14:textId="77777777" w:rsidR="007E4B34" w:rsidRPr="0054787B" w:rsidRDefault="007E4B34" w:rsidP="007E4B34">
            <w:pPr>
              <w:jc w:val="center"/>
              <w:rPr>
                <w:rFonts w:ascii="Calibri Light" w:hAnsi="Calibri Light" w:cs="Calibri Light"/>
                <w:b/>
                <w:bCs/>
                <w:sz w:val="16"/>
                <w:szCs w:val="16"/>
                <w:lang w:val="en-GB" w:eastAsia="nl-NL"/>
              </w:rPr>
            </w:pPr>
            <w:r w:rsidRPr="0054787B">
              <w:rPr>
                <w:rFonts w:ascii="Calibri Light" w:hAnsi="Calibri Light" w:cs="Calibri Light"/>
                <w:b/>
                <w:bCs/>
                <w:color w:val="000000"/>
                <w:sz w:val="16"/>
                <w:szCs w:val="16"/>
                <w:lang w:val="en-GB" w:eastAsia="nl-NL"/>
              </w:rPr>
              <w:t xml:space="preserve">Cross cutting theme: Governance </w:t>
            </w:r>
          </w:p>
        </w:tc>
        <w:tc>
          <w:tcPr>
            <w:tcW w:w="8020" w:type="dxa"/>
            <w:tcBorders>
              <w:top w:val="nil"/>
              <w:left w:val="nil"/>
              <w:bottom w:val="single" w:sz="24" w:space="0" w:color="FFFFFF" w:themeColor="background1"/>
              <w:right w:val="single" w:sz="24" w:space="0" w:color="FFFFFF" w:themeColor="background1"/>
            </w:tcBorders>
            <w:shd w:val="clear" w:color="auto" w:fill="D9E2F3" w:themeFill="accent5" w:themeFillTint="33"/>
            <w:tcMar>
              <w:top w:w="0" w:type="dxa"/>
              <w:left w:w="108" w:type="dxa"/>
              <w:bottom w:w="0" w:type="dxa"/>
              <w:right w:w="108" w:type="dxa"/>
            </w:tcMar>
            <w:hideMark/>
          </w:tcPr>
          <w:p w14:paraId="246D6B64" w14:textId="77777777" w:rsidR="007E4B34" w:rsidRPr="0054787B" w:rsidRDefault="007E4B34" w:rsidP="00A07A39">
            <w:pPr>
              <w:pStyle w:val="ListParagraph"/>
              <w:numPr>
                <w:ilvl w:val="0"/>
                <w:numId w:val="28"/>
              </w:numPr>
              <w:spacing w:after="0" w:line="240" w:lineRule="auto"/>
              <w:textAlignment w:val="baseline"/>
              <w:rPr>
                <w:sz w:val="16"/>
                <w:szCs w:val="16"/>
                <w:lang w:val="en-GB" w:eastAsia="nl-NL"/>
              </w:rPr>
            </w:pPr>
            <w:r w:rsidRPr="0054787B">
              <w:rPr>
                <w:color w:val="000000"/>
                <w:sz w:val="16"/>
                <w:szCs w:val="16"/>
                <w:lang w:val="en-GB" w:eastAsia="nl-NL"/>
              </w:rPr>
              <w:t>Theoretical and practical training to support governance structures at diverse levels to effectively exercise their legal skills in an inclusive approach to populations.</w:t>
            </w:r>
          </w:p>
          <w:p w14:paraId="14BDAF53" w14:textId="77777777" w:rsidR="007E4B34" w:rsidRPr="0054787B" w:rsidRDefault="007E4B34" w:rsidP="00A07A39">
            <w:pPr>
              <w:pStyle w:val="ListParagraph"/>
              <w:numPr>
                <w:ilvl w:val="0"/>
                <w:numId w:val="28"/>
              </w:numPr>
              <w:spacing w:line="252" w:lineRule="auto"/>
              <w:textAlignment w:val="baseline"/>
              <w:rPr>
                <w:sz w:val="16"/>
                <w:szCs w:val="16"/>
                <w:lang w:val="en-GB" w:eastAsia="nl-NL"/>
              </w:rPr>
            </w:pPr>
            <w:r w:rsidRPr="0054787B">
              <w:rPr>
                <w:sz w:val="16"/>
                <w:szCs w:val="16"/>
                <w:lang w:val="en-GB" w:eastAsia="nl-NL"/>
              </w:rPr>
              <w:t xml:space="preserve">Train entrepreneurs, members of agricultural cooperatives on local taxation </w:t>
            </w:r>
          </w:p>
          <w:p w14:paraId="4BFBCE61" w14:textId="77777777" w:rsidR="007E4B34" w:rsidRPr="0054787B" w:rsidRDefault="007E4B34" w:rsidP="00A07A39">
            <w:pPr>
              <w:pStyle w:val="ListParagraph"/>
              <w:numPr>
                <w:ilvl w:val="0"/>
                <w:numId w:val="28"/>
              </w:numPr>
              <w:spacing w:line="252" w:lineRule="auto"/>
              <w:textAlignment w:val="baseline"/>
              <w:rPr>
                <w:sz w:val="16"/>
                <w:szCs w:val="16"/>
                <w:lang w:val="en-GB" w:eastAsia="nl-NL"/>
              </w:rPr>
            </w:pPr>
            <w:r w:rsidRPr="0054787B">
              <w:rPr>
                <w:sz w:val="16"/>
                <w:szCs w:val="16"/>
                <w:lang w:val="en-GB" w:eastAsia="nl-NL"/>
              </w:rPr>
              <w:t xml:space="preserve">Train and coach ETDs staff on innovative methods of tax collection and </w:t>
            </w:r>
          </w:p>
          <w:p w14:paraId="1629472B" w14:textId="77777777" w:rsidR="007E4B34" w:rsidRPr="0054787B" w:rsidRDefault="007E4B34" w:rsidP="00A07A39">
            <w:pPr>
              <w:pStyle w:val="ListParagraph"/>
              <w:numPr>
                <w:ilvl w:val="0"/>
                <w:numId w:val="28"/>
              </w:numPr>
              <w:spacing w:line="252" w:lineRule="auto"/>
              <w:textAlignment w:val="baseline"/>
              <w:rPr>
                <w:sz w:val="16"/>
                <w:szCs w:val="16"/>
                <w:lang w:val="en-GB" w:eastAsia="nl-NL"/>
              </w:rPr>
            </w:pPr>
            <w:r w:rsidRPr="0054787B">
              <w:rPr>
                <w:sz w:val="16"/>
                <w:szCs w:val="16"/>
                <w:lang w:val="en-GB" w:eastAsia="nl-NL"/>
              </w:rPr>
              <w:t xml:space="preserve">Train ETDs staff on the specific skills of their departments in the development of value chains. </w:t>
            </w:r>
          </w:p>
          <w:p w14:paraId="489BEDA0" w14:textId="77777777" w:rsidR="007E4B34" w:rsidRPr="0054787B" w:rsidRDefault="007E4B34" w:rsidP="00A07A39">
            <w:pPr>
              <w:pStyle w:val="ListParagraph"/>
              <w:numPr>
                <w:ilvl w:val="0"/>
                <w:numId w:val="28"/>
              </w:numPr>
              <w:spacing w:after="0" w:line="240" w:lineRule="auto"/>
              <w:textAlignment w:val="baseline"/>
              <w:rPr>
                <w:sz w:val="16"/>
                <w:szCs w:val="16"/>
                <w:lang w:val="en-GB" w:eastAsia="nl-NL"/>
              </w:rPr>
            </w:pPr>
            <w:r w:rsidRPr="0054787B">
              <w:rPr>
                <w:sz w:val="16"/>
                <w:szCs w:val="16"/>
                <w:lang w:val="en-GB" w:eastAsia="nl-NL"/>
              </w:rPr>
              <w:t>Training of ETDs staff and their departments on the benchmarking approach</w:t>
            </w:r>
          </w:p>
          <w:p w14:paraId="20F7E506" w14:textId="77777777" w:rsidR="007E4B34" w:rsidRPr="0054787B" w:rsidRDefault="007E4B34" w:rsidP="00A07A39">
            <w:pPr>
              <w:pStyle w:val="ListParagraph"/>
              <w:numPr>
                <w:ilvl w:val="0"/>
                <w:numId w:val="28"/>
              </w:numPr>
              <w:spacing w:after="0" w:line="240" w:lineRule="auto"/>
              <w:textAlignment w:val="baseline"/>
              <w:rPr>
                <w:sz w:val="16"/>
                <w:szCs w:val="16"/>
                <w:lang w:val="en-GB" w:eastAsia="nl-NL"/>
              </w:rPr>
            </w:pPr>
            <w:r w:rsidRPr="0054787B">
              <w:rPr>
                <w:sz w:val="16"/>
                <w:szCs w:val="16"/>
                <w:lang w:val="en-GB" w:eastAsia="nl-NL"/>
              </w:rPr>
              <w:t>Training of Local Development Committee (LDC) members on the elaboration of the local development plan and the PIP approach</w:t>
            </w:r>
          </w:p>
          <w:p w14:paraId="6119DF1C" w14:textId="77777777" w:rsidR="007E4B34" w:rsidRPr="0054787B" w:rsidRDefault="007E4B34" w:rsidP="00A07A39">
            <w:pPr>
              <w:pStyle w:val="ListParagraph"/>
              <w:numPr>
                <w:ilvl w:val="0"/>
                <w:numId w:val="28"/>
              </w:numPr>
              <w:spacing w:line="252" w:lineRule="auto"/>
              <w:textAlignment w:val="baseline"/>
              <w:rPr>
                <w:sz w:val="16"/>
                <w:szCs w:val="16"/>
                <w:lang w:val="en-GB" w:eastAsia="nl-NL"/>
              </w:rPr>
            </w:pPr>
            <w:r w:rsidRPr="0054787B">
              <w:rPr>
                <w:sz w:val="16"/>
                <w:szCs w:val="16"/>
                <w:lang w:val="en-GB" w:eastAsia="nl-NL"/>
              </w:rPr>
              <w:t xml:space="preserve">Training of ETD facilitators on local government land management skills and innovative approaches </w:t>
            </w:r>
          </w:p>
          <w:p w14:paraId="38911D66" w14:textId="6BDF8719" w:rsidR="007E4B34" w:rsidRPr="0054787B" w:rsidRDefault="007E4B34" w:rsidP="00A07A39">
            <w:pPr>
              <w:pStyle w:val="ListParagraph"/>
              <w:numPr>
                <w:ilvl w:val="0"/>
                <w:numId w:val="28"/>
              </w:numPr>
              <w:spacing w:after="0" w:line="240" w:lineRule="auto"/>
              <w:textAlignment w:val="baseline"/>
              <w:rPr>
                <w:sz w:val="16"/>
                <w:szCs w:val="16"/>
                <w:lang w:val="en-GB" w:eastAsia="nl-NL"/>
              </w:rPr>
            </w:pPr>
            <w:r w:rsidRPr="0054787B">
              <w:rPr>
                <w:sz w:val="16"/>
                <w:szCs w:val="16"/>
                <w:lang w:val="en-GB" w:eastAsia="nl-NL"/>
              </w:rPr>
              <w:t>Training workshop for members of local governments, members of parliament, civil society actors, etc. on anti-corruption techniques and citizen oversight</w:t>
            </w:r>
            <w:r w:rsidR="00C77950">
              <w:rPr>
                <w:sz w:val="16"/>
                <w:szCs w:val="16"/>
                <w:lang w:val="en-GB" w:eastAsia="nl-NL"/>
              </w:rPr>
              <w:t xml:space="preserve"> </w:t>
            </w:r>
          </w:p>
          <w:p w14:paraId="32219EEF" w14:textId="77777777" w:rsidR="007E4B34" w:rsidRPr="0054787B" w:rsidRDefault="007E4B34" w:rsidP="00A07A39">
            <w:pPr>
              <w:pStyle w:val="ListParagraph"/>
              <w:numPr>
                <w:ilvl w:val="0"/>
                <w:numId w:val="28"/>
              </w:numPr>
              <w:spacing w:after="0" w:line="240" w:lineRule="auto"/>
              <w:textAlignment w:val="baseline"/>
              <w:rPr>
                <w:sz w:val="16"/>
                <w:szCs w:val="16"/>
                <w:lang w:val="en-GB" w:eastAsia="nl-NL"/>
              </w:rPr>
            </w:pPr>
            <w:r w:rsidRPr="0054787B">
              <w:rPr>
                <w:sz w:val="16"/>
                <w:szCs w:val="16"/>
                <w:lang w:val="en-GB" w:eastAsia="nl-NL"/>
              </w:rPr>
              <w:t>Training of provincial deputies on the opportunities of land decentralization and legislative drafting techniques</w:t>
            </w:r>
          </w:p>
        </w:tc>
      </w:tr>
    </w:tbl>
    <w:p w14:paraId="32D2B2C5" w14:textId="77777777" w:rsidR="00211A1E" w:rsidRDefault="00211A1E" w:rsidP="00570825">
      <w:pPr>
        <w:textAlignment w:val="baseline"/>
        <w:rPr>
          <w:rFonts w:eastAsia="Times New Roman" w:cstheme="majorHAnsi"/>
          <w:color w:val="000000"/>
          <w:szCs w:val="20"/>
          <w:lang w:val="en-US" w:eastAsia="nl-NL"/>
        </w:rPr>
      </w:pPr>
    </w:p>
    <w:p w14:paraId="6A8421EC" w14:textId="44F2D498" w:rsidR="00DA3BB6" w:rsidRPr="00020C3B" w:rsidRDefault="00DA3BB6" w:rsidP="00DA3BB6">
      <w:pPr>
        <w:textAlignment w:val="baseline"/>
        <w:rPr>
          <w:rFonts w:eastAsia="Times New Roman" w:cstheme="majorHAnsi"/>
          <w:szCs w:val="20"/>
          <w:lang w:val="en-US" w:eastAsia="nl-NL"/>
        </w:rPr>
      </w:pPr>
      <w:r w:rsidRPr="00020C3B">
        <w:rPr>
          <w:rFonts w:eastAsia="Times New Roman" w:cstheme="majorHAnsi"/>
          <w:color w:val="000000"/>
          <w:szCs w:val="20"/>
          <w:lang w:val="en-US" w:eastAsia="nl-NL"/>
        </w:rPr>
        <w:t>Our approach for capacity development includes the following work principles: </w:t>
      </w:r>
    </w:p>
    <w:p w14:paraId="6A164821" w14:textId="77777777" w:rsidR="00DA3BB6" w:rsidRPr="00020C3B" w:rsidRDefault="00DA3BB6" w:rsidP="00A07A39">
      <w:pPr>
        <w:pStyle w:val="ListParagraph"/>
        <w:numPr>
          <w:ilvl w:val="0"/>
          <w:numId w:val="22"/>
        </w:numPr>
        <w:spacing w:after="0"/>
        <w:textAlignment w:val="baseline"/>
        <w:rPr>
          <w:rFonts w:eastAsia="Times New Roman" w:cstheme="majorHAnsi"/>
          <w:szCs w:val="20"/>
          <w:lang w:val="en-US" w:eastAsia="nl-NL"/>
        </w:rPr>
      </w:pPr>
      <w:r w:rsidRPr="00020C3B">
        <w:rPr>
          <w:rFonts w:eastAsia="Times New Roman" w:cstheme="majorHAnsi"/>
          <w:b/>
          <w:color w:val="000000"/>
          <w:szCs w:val="20"/>
          <w:lang w:val="en-US" w:eastAsia="nl-NL"/>
        </w:rPr>
        <w:t>Need based: </w:t>
      </w:r>
      <w:r w:rsidRPr="00020C3B">
        <w:rPr>
          <w:rFonts w:eastAsia="Times New Roman" w:cstheme="majorHAnsi"/>
          <w:color w:val="000000"/>
          <w:szCs w:val="20"/>
          <w:lang w:val="en-US" w:eastAsia="nl-NL"/>
        </w:rPr>
        <w:t>With building capacities we depart from the needs of the organizations and individuals. </w:t>
      </w:r>
    </w:p>
    <w:p w14:paraId="73DA1252" w14:textId="2107C2C3" w:rsidR="00DA3BB6" w:rsidRPr="00020C3B" w:rsidRDefault="00DA3BB6" w:rsidP="00A07A39">
      <w:pPr>
        <w:pStyle w:val="ListParagraph"/>
        <w:numPr>
          <w:ilvl w:val="0"/>
          <w:numId w:val="22"/>
        </w:numPr>
        <w:spacing w:after="0"/>
        <w:ind w:left="357" w:hanging="357"/>
        <w:jc w:val="both"/>
        <w:textAlignment w:val="baseline"/>
        <w:rPr>
          <w:rFonts w:eastAsia="Times New Roman" w:cstheme="majorHAnsi"/>
          <w:szCs w:val="20"/>
          <w:lang w:val="en-US" w:eastAsia="nl-NL"/>
        </w:rPr>
      </w:pPr>
      <w:r w:rsidRPr="00020C3B">
        <w:rPr>
          <w:rFonts w:eastAsia="Times New Roman" w:cstheme="majorHAnsi"/>
          <w:b/>
          <w:color w:val="000000" w:themeColor="text1"/>
          <w:szCs w:val="20"/>
          <w:lang w:val="en-US" w:eastAsia="nl-NL"/>
        </w:rPr>
        <w:t>Gender</w:t>
      </w:r>
      <w:r w:rsidR="00D2018C">
        <w:rPr>
          <w:rFonts w:eastAsia="Times New Roman" w:cstheme="majorHAnsi"/>
          <w:b/>
          <w:color w:val="000000" w:themeColor="text1"/>
          <w:szCs w:val="20"/>
          <w:lang w:val="en-US" w:eastAsia="nl-NL"/>
        </w:rPr>
        <w:t>-</w:t>
      </w:r>
      <w:r w:rsidRPr="00020C3B">
        <w:rPr>
          <w:rFonts w:eastAsia="Times New Roman" w:cstheme="majorHAnsi"/>
          <w:b/>
          <w:color w:val="000000" w:themeColor="text1"/>
          <w:szCs w:val="20"/>
          <w:lang w:val="en-US" w:eastAsia="nl-NL"/>
        </w:rPr>
        <w:t xml:space="preserve"> and conflict sensitive approach:</w:t>
      </w:r>
      <w:r w:rsidRPr="00020C3B">
        <w:rPr>
          <w:rFonts w:eastAsia="Times New Roman" w:cstheme="majorHAnsi"/>
          <w:color w:val="000000" w:themeColor="text1"/>
          <w:szCs w:val="20"/>
          <w:lang w:val="en-US" w:eastAsia="nl-NL"/>
        </w:rPr>
        <w:t> </w:t>
      </w:r>
      <w:r w:rsidR="00F51D77">
        <w:rPr>
          <w:rFonts w:eastAsia="Times New Roman" w:cstheme="majorHAnsi"/>
          <w:color w:val="000000" w:themeColor="text1"/>
          <w:szCs w:val="20"/>
          <w:lang w:val="en-US" w:eastAsia="nl-NL"/>
        </w:rPr>
        <w:t>M</w:t>
      </w:r>
      <w:r w:rsidRPr="00020C3B">
        <w:rPr>
          <w:rFonts w:eastAsia="Times New Roman" w:cstheme="majorHAnsi"/>
          <w:color w:val="000000" w:themeColor="text1"/>
          <w:szCs w:val="20"/>
          <w:lang w:val="en-US" w:eastAsia="nl-NL"/>
        </w:rPr>
        <w:t>ainstream gender and conflict sensitivity within our approach</w:t>
      </w:r>
      <w:r w:rsidR="00F51D77">
        <w:rPr>
          <w:rFonts w:eastAsia="Times New Roman" w:cstheme="majorHAnsi"/>
          <w:color w:val="000000" w:themeColor="text1"/>
          <w:szCs w:val="20"/>
          <w:lang w:val="en-US" w:eastAsia="nl-NL"/>
        </w:rPr>
        <w:t xml:space="preserve"> </w:t>
      </w:r>
      <w:r w:rsidRPr="00020C3B">
        <w:rPr>
          <w:rFonts w:eastAsia="Times New Roman" w:cstheme="majorHAnsi"/>
          <w:color w:val="000000" w:themeColor="text1"/>
          <w:szCs w:val="20"/>
          <w:lang w:val="en-US" w:eastAsia="nl-NL"/>
        </w:rPr>
        <w:t xml:space="preserve">objectives </w:t>
      </w:r>
      <w:r w:rsidR="00F51D77">
        <w:rPr>
          <w:rFonts w:eastAsia="Times New Roman" w:cstheme="majorHAnsi"/>
          <w:color w:val="000000" w:themeColor="text1"/>
          <w:szCs w:val="20"/>
          <w:lang w:val="en-US" w:eastAsia="nl-NL"/>
        </w:rPr>
        <w:t xml:space="preserve">and </w:t>
      </w:r>
      <w:r w:rsidRPr="00020C3B">
        <w:rPr>
          <w:rFonts w:eastAsia="Times New Roman" w:cstheme="majorHAnsi"/>
          <w:color w:val="000000" w:themeColor="text1"/>
          <w:szCs w:val="20"/>
          <w:lang w:val="en-US" w:eastAsia="nl-NL"/>
        </w:rPr>
        <w:t>within organizational processes: from human recourses, to project cycle management and implementation of activities in the field. T</w:t>
      </w:r>
      <w:r w:rsidR="00653098">
        <w:rPr>
          <w:rFonts w:eastAsia="Times New Roman" w:cstheme="majorHAnsi"/>
          <w:color w:val="000000" w:themeColor="text1"/>
          <w:szCs w:val="20"/>
          <w:lang w:val="en-US" w:eastAsia="nl-NL"/>
        </w:rPr>
        <w:t>ogether the staff will monitor</w:t>
      </w:r>
      <w:r w:rsidRPr="00020C3B">
        <w:rPr>
          <w:rFonts w:eastAsia="Times New Roman" w:cstheme="majorHAnsi"/>
          <w:color w:val="000000" w:themeColor="text1"/>
          <w:szCs w:val="20"/>
          <w:lang w:val="en-US" w:eastAsia="nl-NL"/>
        </w:rPr>
        <w:t xml:space="preserve"> </w:t>
      </w:r>
      <w:r w:rsidR="00653098">
        <w:rPr>
          <w:rFonts w:eastAsia="Times New Roman" w:cstheme="majorHAnsi"/>
          <w:color w:val="000000" w:themeColor="text1"/>
          <w:szCs w:val="20"/>
          <w:lang w:val="en-US" w:eastAsia="nl-NL"/>
        </w:rPr>
        <w:t xml:space="preserve">whether </w:t>
      </w:r>
      <w:r w:rsidRPr="00020C3B">
        <w:rPr>
          <w:rFonts w:eastAsia="Times New Roman" w:cstheme="majorHAnsi"/>
          <w:color w:val="000000" w:themeColor="text1"/>
          <w:szCs w:val="20"/>
          <w:lang w:val="en-US" w:eastAsia="nl-NL"/>
        </w:rPr>
        <w:t>everyday working practices and the culture within the organization are increasingly gender-aware and sensitive.</w:t>
      </w:r>
      <w:r w:rsidR="00C77950">
        <w:rPr>
          <w:rFonts w:eastAsia="Times New Roman" w:cstheme="majorHAnsi"/>
          <w:color w:val="000000" w:themeColor="text1"/>
          <w:szCs w:val="20"/>
          <w:lang w:val="en-US" w:eastAsia="nl-NL"/>
        </w:rPr>
        <w:t xml:space="preserve"> </w:t>
      </w:r>
    </w:p>
    <w:p w14:paraId="0FFDC90E" w14:textId="77777777" w:rsidR="00DA3BB6" w:rsidRPr="00020C3B" w:rsidRDefault="00DA3BB6" w:rsidP="00A07A39">
      <w:pPr>
        <w:pStyle w:val="ListParagraph"/>
        <w:numPr>
          <w:ilvl w:val="0"/>
          <w:numId w:val="22"/>
        </w:numPr>
        <w:spacing w:after="0"/>
        <w:textAlignment w:val="baseline"/>
        <w:rPr>
          <w:rFonts w:eastAsia="Times New Roman" w:cstheme="majorHAnsi"/>
          <w:szCs w:val="20"/>
          <w:lang w:val="en-US" w:eastAsia="nl-NL"/>
        </w:rPr>
      </w:pPr>
      <w:r w:rsidRPr="00020C3B">
        <w:rPr>
          <w:rFonts w:eastAsia="Times New Roman" w:cstheme="majorHAnsi"/>
          <w:b/>
          <w:color w:val="000000" w:themeColor="text1"/>
          <w:szCs w:val="20"/>
          <w:lang w:val="en-US" w:eastAsia="nl-NL"/>
        </w:rPr>
        <w:t>Investing in Multiplier effects:</w:t>
      </w:r>
      <w:r w:rsidRPr="00020C3B">
        <w:rPr>
          <w:rFonts w:eastAsia="Times New Roman" w:cstheme="majorHAnsi"/>
          <w:color w:val="000000" w:themeColor="text1"/>
          <w:szCs w:val="20"/>
          <w:lang w:val="en-US" w:eastAsia="nl-NL"/>
        </w:rPr>
        <w:t> Our methodology typically addresses numerous opportunities for multiplier effects, which stimulate the sustainability of the capacity built under the project: </w:t>
      </w:r>
    </w:p>
    <w:p w14:paraId="1616DBE8" w14:textId="79FF7FA3" w:rsidR="00DA3BB6" w:rsidRPr="00020C3B" w:rsidRDefault="00DA3BB6" w:rsidP="00A07A39">
      <w:pPr>
        <w:numPr>
          <w:ilvl w:val="0"/>
          <w:numId w:val="21"/>
        </w:numPr>
        <w:tabs>
          <w:tab w:val="clear" w:pos="720"/>
        </w:tabs>
        <w:spacing w:after="0"/>
        <w:ind w:left="360" w:firstLine="0"/>
        <w:textAlignment w:val="baseline"/>
        <w:rPr>
          <w:rFonts w:eastAsia="Times New Roman" w:cstheme="majorBidi"/>
          <w:lang w:val="en-US" w:eastAsia="nl-NL"/>
        </w:rPr>
      </w:pPr>
      <w:r w:rsidRPr="5A6C7139">
        <w:rPr>
          <w:rFonts w:eastAsia="Times New Roman" w:cstheme="majorBidi"/>
          <w:color w:val="000000" w:themeColor="text1"/>
          <w:lang w:val="en-US" w:eastAsia="nl-NL"/>
        </w:rPr>
        <w:t>Multiplier 1: Building a core group of trained staff ab</w:t>
      </w:r>
      <w:r w:rsidR="00F51D77">
        <w:rPr>
          <w:rFonts w:eastAsia="Times New Roman" w:cstheme="majorBidi"/>
          <w:color w:val="000000" w:themeColor="text1"/>
          <w:lang w:val="en-US" w:eastAsia="nl-NL"/>
        </w:rPr>
        <w:t>le</w:t>
      </w:r>
      <w:r w:rsidRPr="5A6C7139">
        <w:rPr>
          <w:rFonts w:eastAsia="Times New Roman" w:cstheme="majorBidi"/>
          <w:color w:val="000000" w:themeColor="text1"/>
          <w:lang w:val="en-US" w:eastAsia="nl-NL"/>
        </w:rPr>
        <w:t xml:space="preserve"> to replicate</w:t>
      </w:r>
      <w:r w:rsidR="4204B5E3" w:rsidRPr="5A6C7139">
        <w:rPr>
          <w:rFonts w:eastAsia="Times New Roman" w:cstheme="majorBidi"/>
          <w:color w:val="000000" w:themeColor="text1"/>
          <w:lang w:val="en-US" w:eastAsia="nl-NL"/>
        </w:rPr>
        <w:t xml:space="preserve"> </w:t>
      </w:r>
      <w:r w:rsidR="00F51D77">
        <w:rPr>
          <w:rFonts w:eastAsia="Times New Roman" w:cstheme="majorBidi"/>
          <w:color w:val="000000" w:themeColor="text1"/>
          <w:lang w:val="en-US" w:eastAsia="nl-NL"/>
        </w:rPr>
        <w:t xml:space="preserve">best practice </w:t>
      </w:r>
      <w:r w:rsidR="4204B5E3" w:rsidRPr="5A6C7139">
        <w:rPr>
          <w:rFonts w:eastAsia="Times New Roman" w:cstheme="majorBidi"/>
          <w:color w:val="000000" w:themeColor="text1"/>
          <w:lang w:val="en-US" w:eastAsia="nl-NL"/>
        </w:rPr>
        <w:t>(Training of the Trainers)</w:t>
      </w:r>
      <w:r w:rsidRPr="5A6C7139">
        <w:rPr>
          <w:rFonts w:eastAsia="Times New Roman" w:cstheme="majorBidi"/>
          <w:color w:val="000000" w:themeColor="text1"/>
          <w:lang w:val="en-US" w:eastAsia="nl-NL"/>
        </w:rPr>
        <w:t> </w:t>
      </w:r>
      <w:r w:rsidR="00F51D77">
        <w:rPr>
          <w:rFonts w:eastAsia="Times New Roman" w:cstheme="majorBidi"/>
          <w:color w:val="000000" w:themeColor="text1"/>
          <w:lang w:val="en-US" w:eastAsia="nl-NL"/>
        </w:rPr>
        <w:t>;</w:t>
      </w:r>
    </w:p>
    <w:p w14:paraId="05FF0124" w14:textId="6FC1D46E" w:rsidR="00DA3BB6" w:rsidRPr="00020C3B" w:rsidRDefault="00DA3BB6" w:rsidP="00A07A39">
      <w:pPr>
        <w:numPr>
          <w:ilvl w:val="0"/>
          <w:numId w:val="21"/>
        </w:numPr>
        <w:tabs>
          <w:tab w:val="clear" w:pos="720"/>
          <w:tab w:val="num" w:pos="-360"/>
        </w:tabs>
        <w:spacing w:after="0"/>
        <w:ind w:left="360" w:firstLine="0"/>
        <w:textAlignment w:val="baseline"/>
        <w:rPr>
          <w:rFonts w:eastAsia="Times New Roman" w:cstheme="majorHAnsi"/>
          <w:szCs w:val="20"/>
          <w:lang w:val="en-US" w:eastAsia="nl-NL"/>
        </w:rPr>
      </w:pPr>
      <w:r w:rsidRPr="00020C3B">
        <w:rPr>
          <w:rFonts w:eastAsia="Times New Roman" w:cstheme="majorHAnsi"/>
          <w:color w:val="000000"/>
          <w:szCs w:val="20"/>
          <w:lang w:val="en-US" w:eastAsia="nl-NL"/>
        </w:rPr>
        <w:t>Multiplier 2: Stimulating structural interfaces between peers</w:t>
      </w:r>
      <w:r w:rsidR="00F51D77">
        <w:rPr>
          <w:rFonts w:eastAsia="Times New Roman" w:cstheme="majorHAnsi"/>
          <w:color w:val="000000"/>
          <w:szCs w:val="20"/>
          <w:lang w:val="en-US" w:eastAsia="nl-NL"/>
        </w:rPr>
        <w:t xml:space="preserve"> from consortium partners and ‘sister’ projects</w:t>
      </w:r>
      <w:r w:rsidRPr="00020C3B">
        <w:rPr>
          <w:rFonts w:eastAsia="Times New Roman" w:cstheme="majorHAnsi"/>
          <w:color w:val="000000"/>
          <w:szCs w:val="20"/>
          <w:lang w:val="en-US" w:eastAsia="nl-NL"/>
        </w:rPr>
        <w:t> </w:t>
      </w:r>
      <w:r w:rsidR="00F51D77">
        <w:rPr>
          <w:rFonts w:eastAsia="Times New Roman" w:cstheme="majorHAnsi"/>
          <w:color w:val="000000"/>
          <w:szCs w:val="20"/>
          <w:lang w:val="en-US" w:eastAsia="nl-NL"/>
        </w:rPr>
        <w:t>;</w:t>
      </w:r>
    </w:p>
    <w:p w14:paraId="22DB7BDA" w14:textId="60D30779" w:rsidR="00DA3BB6" w:rsidRPr="00020C3B" w:rsidRDefault="00DA3BB6" w:rsidP="00A07A39">
      <w:pPr>
        <w:numPr>
          <w:ilvl w:val="0"/>
          <w:numId w:val="21"/>
        </w:numPr>
        <w:tabs>
          <w:tab w:val="clear" w:pos="720"/>
          <w:tab w:val="num" w:pos="-360"/>
        </w:tabs>
        <w:spacing w:after="0"/>
        <w:ind w:left="360" w:firstLine="0"/>
        <w:textAlignment w:val="baseline"/>
        <w:rPr>
          <w:rFonts w:eastAsia="Times New Roman" w:cstheme="majorHAnsi"/>
          <w:szCs w:val="20"/>
          <w:lang w:val="en-US" w:eastAsia="nl-NL"/>
        </w:rPr>
      </w:pPr>
      <w:r w:rsidRPr="00020C3B">
        <w:rPr>
          <w:rFonts w:eastAsia="Times New Roman" w:cstheme="majorHAnsi"/>
          <w:color w:val="000000"/>
          <w:szCs w:val="20"/>
          <w:lang w:val="en-US" w:eastAsia="nl-NL"/>
        </w:rPr>
        <w:t xml:space="preserve">Multiplier 3: </w:t>
      </w:r>
      <w:r w:rsidR="00D2018C">
        <w:rPr>
          <w:rFonts w:eastAsia="Times New Roman" w:cstheme="majorHAnsi"/>
          <w:color w:val="000000"/>
          <w:szCs w:val="20"/>
          <w:lang w:val="en-US" w:eastAsia="nl-NL"/>
        </w:rPr>
        <w:t xml:space="preserve">Institutional embedding through </w:t>
      </w:r>
      <w:r w:rsidR="00F51D77">
        <w:rPr>
          <w:rFonts w:eastAsia="Times New Roman" w:cstheme="majorHAnsi"/>
          <w:color w:val="000000"/>
          <w:szCs w:val="20"/>
          <w:lang w:val="en-US" w:eastAsia="nl-NL"/>
        </w:rPr>
        <w:t xml:space="preserve">working closely with </w:t>
      </w:r>
      <w:proofErr w:type="spellStart"/>
      <w:r w:rsidR="00F51D77">
        <w:rPr>
          <w:rFonts w:eastAsia="Times New Roman" w:cstheme="majorHAnsi"/>
          <w:color w:val="000000"/>
          <w:szCs w:val="20"/>
          <w:lang w:val="en-US" w:eastAsia="nl-NL"/>
        </w:rPr>
        <w:t>goverrment</w:t>
      </w:r>
      <w:proofErr w:type="spellEnd"/>
      <w:r w:rsidR="00F51D77">
        <w:rPr>
          <w:rFonts w:eastAsia="Times New Roman" w:cstheme="majorHAnsi"/>
          <w:color w:val="000000"/>
          <w:szCs w:val="20"/>
          <w:lang w:val="en-US" w:eastAsia="nl-NL"/>
        </w:rPr>
        <w:t xml:space="preserve"> and through </w:t>
      </w:r>
      <w:r w:rsidR="00D2018C">
        <w:rPr>
          <w:rFonts w:eastAsia="Times New Roman" w:cstheme="majorHAnsi"/>
          <w:color w:val="000000"/>
          <w:szCs w:val="20"/>
          <w:lang w:val="en-US" w:eastAsia="nl-NL"/>
        </w:rPr>
        <w:t xml:space="preserve">advocacy </w:t>
      </w:r>
      <w:r w:rsidRPr="00020C3B">
        <w:rPr>
          <w:rFonts w:eastAsia="Times New Roman" w:cstheme="majorHAnsi"/>
          <w:color w:val="000000"/>
          <w:szCs w:val="20"/>
          <w:lang w:val="en-US" w:eastAsia="nl-NL"/>
        </w:rPr>
        <w:t> </w:t>
      </w:r>
    </w:p>
    <w:p w14:paraId="592B0F65" w14:textId="4B719580" w:rsidR="00DA3BB6" w:rsidRPr="00020C3B" w:rsidRDefault="00D5786B" w:rsidP="00A07A39">
      <w:pPr>
        <w:numPr>
          <w:ilvl w:val="0"/>
          <w:numId w:val="21"/>
        </w:numPr>
        <w:tabs>
          <w:tab w:val="clear" w:pos="720"/>
          <w:tab w:val="num" w:pos="-360"/>
        </w:tabs>
        <w:spacing w:after="0"/>
        <w:ind w:left="360" w:firstLine="0"/>
        <w:textAlignment w:val="baseline"/>
        <w:rPr>
          <w:rFonts w:eastAsia="Times New Roman" w:cstheme="majorHAnsi"/>
          <w:szCs w:val="20"/>
          <w:lang w:eastAsia="nl-NL"/>
        </w:rPr>
      </w:pPr>
      <w:r w:rsidRPr="00020C3B">
        <w:rPr>
          <w:rFonts w:eastAsia="Times New Roman" w:cstheme="majorHAnsi"/>
          <w:color w:val="000000"/>
          <w:szCs w:val="20"/>
          <w:lang w:val="en-US" w:eastAsia="nl-NL"/>
        </w:rPr>
        <w:t>Optimizing</w:t>
      </w:r>
      <w:r w:rsidR="00DA3BB6" w:rsidRPr="00020C3B">
        <w:rPr>
          <w:rFonts w:eastAsia="Times New Roman" w:cstheme="majorHAnsi"/>
          <w:color w:val="000000"/>
          <w:szCs w:val="20"/>
          <w:lang w:val="en-US" w:eastAsia="nl-NL"/>
        </w:rPr>
        <w:t> local input and ownership</w:t>
      </w:r>
      <w:r w:rsidR="00DA3BB6" w:rsidRPr="00020C3B">
        <w:rPr>
          <w:rFonts w:eastAsia="Times New Roman" w:cstheme="majorHAnsi"/>
          <w:color w:val="000000"/>
          <w:szCs w:val="20"/>
          <w:lang w:eastAsia="nl-NL"/>
        </w:rPr>
        <w:t> </w:t>
      </w:r>
    </w:p>
    <w:p w14:paraId="63FA6E2E" w14:textId="77777777" w:rsidR="00DA3BB6" w:rsidRPr="00020C3B" w:rsidRDefault="00DA3BB6" w:rsidP="00A07A39">
      <w:pPr>
        <w:numPr>
          <w:ilvl w:val="0"/>
          <w:numId w:val="21"/>
        </w:numPr>
        <w:tabs>
          <w:tab w:val="clear" w:pos="720"/>
          <w:tab w:val="num" w:pos="-360"/>
        </w:tabs>
        <w:spacing w:after="0"/>
        <w:ind w:left="360" w:firstLine="0"/>
        <w:textAlignment w:val="baseline"/>
        <w:rPr>
          <w:rFonts w:eastAsia="Times New Roman" w:cstheme="majorHAnsi"/>
          <w:szCs w:val="20"/>
          <w:lang w:val="en-US" w:eastAsia="nl-NL"/>
        </w:rPr>
      </w:pPr>
      <w:r w:rsidRPr="00020C3B">
        <w:rPr>
          <w:rFonts w:eastAsia="Times New Roman" w:cstheme="majorHAnsi"/>
          <w:color w:val="000000"/>
          <w:szCs w:val="20"/>
          <w:lang w:val="en-US" w:eastAsia="nl-NL"/>
        </w:rPr>
        <w:t>Using tested/proven approaches and methods </w:t>
      </w:r>
    </w:p>
    <w:p w14:paraId="1961C869" w14:textId="5F812C8F" w:rsidR="00DA3BB6" w:rsidRPr="00E11DEE" w:rsidRDefault="00DA3BB6" w:rsidP="00DA3BB6">
      <w:pPr>
        <w:rPr>
          <w:highlight w:val="yellow"/>
          <w:lang w:val="en-US"/>
        </w:rPr>
      </w:pPr>
    </w:p>
    <w:p w14:paraId="5752149F" w14:textId="4FA9F7B2" w:rsidR="00DA3BB6" w:rsidRPr="005D2AE4" w:rsidRDefault="00DA3BB6" w:rsidP="00A85BC9">
      <w:pPr>
        <w:pStyle w:val="Heading2"/>
        <w:numPr>
          <w:ilvl w:val="1"/>
          <w:numId w:val="47"/>
        </w:numPr>
      </w:pPr>
      <w:bookmarkStart w:id="119" w:name="_Toc62659299"/>
      <w:bookmarkStart w:id="120" w:name="_Toc62739845"/>
      <w:bookmarkStart w:id="121" w:name="_Toc98839873"/>
      <w:r w:rsidRPr="005D2AE4">
        <w:t>How to scale-up results</w:t>
      </w:r>
      <w:bookmarkEnd w:id="119"/>
      <w:bookmarkEnd w:id="120"/>
      <w:bookmarkEnd w:id="121"/>
      <w:r w:rsidRPr="005D2AE4">
        <w:t xml:space="preserve"> </w:t>
      </w:r>
    </w:p>
    <w:p w14:paraId="02EE059C" w14:textId="17F85AD8" w:rsidR="00DA3BB6" w:rsidRPr="00020C3B" w:rsidRDefault="200142BE" w:rsidP="00AD0A17">
      <w:pPr>
        <w:spacing w:after="120"/>
        <w:jc w:val="both"/>
        <w:textAlignment w:val="baseline"/>
        <w:rPr>
          <w:rFonts w:eastAsia="Times New Roman" w:cstheme="majorBidi"/>
          <w:lang w:val="en-US" w:eastAsia="nl-NL"/>
        </w:rPr>
      </w:pPr>
      <w:r w:rsidRPr="3D6130F0">
        <w:rPr>
          <w:rFonts w:eastAsia="Times New Roman" w:cstheme="majorBidi"/>
          <w:lang w:val="en-US" w:eastAsia="nl-NL"/>
        </w:rPr>
        <w:t>Going to scale is necessary to</w:t>
      </w:r>
      <w:r w:rsidR="00D2018C">
        <w:rPr>
          <w:rFonts w:eastAsia="Times New Roman" w:cstheme="majorBidi"/>
          <w:lang w:val="en-US" w:eastAsia="nl-NL"/>
        </w:rPr>
        <w:t xml:space="preserve"> reach</w:t>
      </w:r>
      <w:r w:rsidRPr="3D6130F0">
        <w:rPr>
          <w:rFonts w:eastAsia="Times New Roman" w:cstheme="majorBidi"/>
          <w:lang w:val="en-US" w:eastAsia="nl-NL"/>
        </w:rPr>
        <w:t xml:space="preserve"> impact </w:t>
      </w:r>
      <w:r w:rsidR="00D2018C">
        <w:rPr>
          <w:rFonts w:eastAsia="Times New Roman" w:cstheme="majorBidi"/>
          <w:lang w:val="en-US" w:eastAsia="nl-NL"/>
        </w:rPr>
        <w:t>in</w:t>
      </w:r>
      <w:r w:rsidRPr="3D6130F0">
        <w:rPr>
          <w:rFonts w:eastAsia="Times New Roman" w:cstheme="majorBidi"/>
          <w:lang w:val="en-US" w:eastAsia="nl-NL"/>
        </w:rPr>
        <w:t xml:space="preserve"> reducing poverty</w:t>
      </w:r>
      <w:r w:rsidR="00D2018C">
        <w:rPr>
          <w:rFonts w:eastAsia="Times New Roman" w:cstheme="majorBidi"/>
          <w:lang w:val="en-US" w:eastAsia="nl-NL"/>
        </w:rPr>
        <w:t xml:space="preserve"> and halting degradation</w:t>
      </w:r>
      <w:r w:rsidRPr="3D6130F0">
        <w:rPr>
          <w:rFonts w:eastAsia="Times New Roman" w:cstheme="majorBidi"/>
          <w:lang w:val="en-US" w:eastAsia="nl-NL"/>
        </w:rPr>
        <w:t xml:space="preserve">. </w:t>
      </w:r>
      <w:r w:rsidR="00DA3BB6" w:rsidRPr="7805823B">
        <w:rPr>
          <w:rFonts w:eastAsia="Times New Roman" w:cstheme="majorBidi"/>
          <w:lang w:val="en-US" w:eastAsia="nl-NL"/>
        </w:rPr>
        <w:t xml:space="preserve">Scaling-up </w:t>
      </w:r>
      <w:r w:rsidR="3E8A4C6E" w:rsidRPr="6DF9D8AC">
        <w:rPr>
          <w:rFonts w:eastAsia="Times New Roman" w:cstheme="majorBidi"/>
          <w:lang w:val="en-US" w:eastAsia="nl-NL"/>
        </w:rPr>
        <w:t>of project interventions</w:t>
      </w:r>
      <w:r w:rsidR="00DA3BB6" w:rsidRPr="7805823B">
        <w:rPr>
          <w:rFonts w:eastAsia="Times New Roman" w:cstheme="majorBidi"/>
          <w:lang w:val="en-US" w:eastAsia="nl-NL"/>
        </w:rPr>
        <w:t xml:space="preserve"> in a brief period </w:t>
      </w:r>
      <w:r w:rsidR="72457521" w:rsidRPr="7805823B">
        <w:rPr>
          <w:rFonts w:eastAsia="Times New Roman" w:cstheme="majorBidi"/>
          <w:lang w:val="en-US" w:eastAsia="nl-NL"/>
        </w:rPr>
        <w:t xml:space="preserve">will be achieved by </w:t>
      </w:r>
      <w:r w:rsidR="72457521" w:rsidRPr="7F242424">
        <w:rPr>
          <w:rFonts w:eastAsia="Times New Roman" w:cstheme="majorBidi"/>
          <w:lang w:val="en-US" w:eastAsia="nl-NL"/>
        </w:rPr>
        <w:t>the</w:t>
      </w:r>
      <w:r w:rsidR="66DD4CDC" w:rsidRPr="7805823B">
        <w:rPr>
          <w:rFonts w:eastAsia="Times New Roman" w:cstheme="majorBidi"/>
          <w:lang w:val="en-US" w:eastAsia="nl-NL"/>
        </w:rPr>
        <w:t xml:space="preserve"> </w:t>
      </w:r>
      <w:r w:rsidR="3EE030A8" w:rsidRPr="7805823B">
        <w:rPr>
          <w:rFonts w:eastAsia="Times New Roman" w:cstheme="majorBidi"/>
          <w:lang w:val="en-US" w:eastAsia="nl-NL"/>
        </w:rPr>
        <w:t xml:space="preserve">inclusive </w:t>
      </w:r>
      <w:r w:rsidR="00DA3BB6" w:rsidRPr="7805823B">
        <w:rPr>
          <w:rFonts w:eastAsia="Times New Roman" w:cstheme="majorBidi"/>
          <w:lang w:val="en-US" w:eastAsia="nl-NL"/>
        </w:rPr>
        <w:t>bottom-up approach</w:t>
      </w:r>
      <w:r w:rsidR="459A15CF" w:rsidRPr="6DF9D8AC">
        <w:rPr>
          <w:rFonts w:eastAsia="Times New Roman" w:cstheme="majorBidi"/>
          <w:lang w:val="en-US" w:eastAsia="nl-NL"/>
        </w:rPr>
        <w:t>.</w:t>
      </w:r>
      <w:r w:rsidR="2CD37730" w:rsidRPr="6DF9D8AC">
        <w:rPr>
          <w:rFonts w:eastAsia="Times New Roman" w:cstheme="majorBidi"/>
          <w:lang w:val="en-US" w:eastAsia="nl-NL"/>
        </w:rPr>
        <w:t xml:space="preserve"> </w:t>
      </w:r>
      <w:r w:rsidR="08764F1B" w:rsidRPr="401862D2">
        <w:rPr>
          <w:rFonts w:eastAsia="Times New Roman" w:cstheme="majorBidi"/>
          <w:lang w:val="en-US" w:eastAsia="nl-NL"/>
        </w:rPr>
        <w:t xml:space="preserve">Local change agents will be trained to </w:t>
      </w:r>
      <w:r w:rsidR="08764F1B" w:rsidRPr="58BC934F">
        <w:rPr>
          <w:rFonts w:eastAsia="Times New Roman" w:cstheme="majorBidi"/>
          <w:lang w:val="en-US" w:eastAsia="nl-NL"/>
        </w:rPr>
        <w:t xml:space="preserve">support </w:t>
      </w:r>
      <w:r w:rsidR="0FBACE60" w:rsidRPr="73E1BD03">
        <w:rPr>
          <w:rFonts w:eastAsia="Times New Roman" w:cstheme="majorBidi"/>
          <w:lang w:val="en-US" w:eastAsia="nl-NL"/>
        </w:rPr>
        <w:t>to take</w:t>
      </w:r>
      <w:r w:rsidR="00DA3BB6" w:rsidRPr="73E1BD03">
        <w:rPr>
          <w:rFonts w:eastAsia="Times New Roman" w:cstheme="majorBidi"/>
          <w:lang w:val="en-US" w:eastAsia="nl-NL"/>
        </w:rPr>
        <w:t xml:space="preserve"> the </w:t>
      </w:r>
      <w:r w:rsidR="0FBACE60" w:rsidRPr="73E1BD03">
        <w:rPr>
          <w:rFonts w:eastAsia="Times New Roman" w:cstheme="majorBidi"/>
          <w:lang w:val="en-US" w:eastAsia="nl-NL"/>
        </w:rPr>
        <w:t>lead in</w:t>
      </w:r>
      <w:r w:rsidR="5F5BD60D" w:rsidRPr="73E1BD03">
        <w:rPr>
          <w:rFonts w:eastAsia="Times New Roman" w:cstheme="majorBidi"/>
          <w:lang w:val="en-US" w:eastAsia="nl-NL"/>
        </w:rPr>
        <w:t xml:space="preserve"> </w:t>
      </w:r>
      <w:r w:rsidR="34A6BB8F" w:rsidRPr="6ADCE764">
        <w:rPr>
          <w:rFonts w:eastAsia="Times New Roman" w:cstheme="majorBidi"/>
          <w:lang w:val="en-US" w:eastAsia="nl-NL"/>
        </w:rPr>
        <w:t xml:space="preserve">a </w:t>
      </w:r>
      <w:r w:rsidR="5F5BD60D" w:rsidRPr="58BC934F">
        <w:rPr>
          <w:rFonts w:eastAsia="Times New Roman" w:cstheme="majorBidi"/>
          <w:lang w:val="en-US" w:eastAsia="nl-NL"/>
        </w:rPr>
        <w:t>movement</w:t>
      </w:r>
      <w:r w:rsidR="2CD37730" w:rsidRPr="7F242424">
        <w:rPr>
          <w:rFonts w:eastAsia="Times New Roman" w:cstheme="majorBidi"/>
          <w:lang w:val="en-US" w:eastAsia="nl-NL"/>
        </w:rPr>
        <w:t xml:space="preserve"> </w:t>
      </w:r>
      <w:r w:rsidR="61B7DB98" w:rsidRPr="73E1BD03">
        <w:rPr>
          <w:rFonts w:eastAsia="Times New Roman" w:cstheme="majorBidi"/>
          <w:lang w:val="en-US" w:eastAsia="nl-NL"/>
        </w:rPr>
        <w:t>from</w:t>
      </w:r>
      <w:r w:rsidR="13C7F7E8" w:rsidRPr="73E1BD03">
        <w:rPr>
          <w:rFonts w:eastAsia="Times New Roman" w:cstheme="majorBidi"/>
          <w:lang w:val="en-US" w:eastAsia="nl-NL"/>
        </w:rPr>
        <w:t xml:space="preserve"> </w:t>
      </w:r>
      <w:r w:rsidR="2CD37730" w:rsidRPr="7F242424">
        <w:rPr>
          <w:rFonts w:eastAsia="Times New Roman" w:cstheme="majorBidi"/>
          <w:lang w:val="en-US" w:eastAsia="nl-NL"/>
        </w:rPr>
        <w:t>farm to mountain to community and to</w:t>
      </w:r>
      <w:r w:rsidR="00DA3BB6" w:rsidRPr="7F242424">
        <w:rPr>
          <w:rFonts w:eastAsia="Times New Roman" w:cstheme="majorBidi"/>
          <w:lang w:val="en-US" w:eastAsia="nl-NL"/>
        </w:rPr>
        <w:t xml:space="preserve"> the </w:t>
      </w:r>
      <w:r w:rsidR="2CD37730" w:rsidRPr="7F242424">
        <w:rPr>
          <w:rFonts w:eastAsia="Times New Roman" w:cstheme="majorBidi"/>
          <w:lang w:val="en-US" w:eastAsia="nl-NL"/>
        </w:rPr>
        <w:t>watershed.</w:t>
      </w:r>
      <w:r w:rsidR="00DA3BB6" w:rsidRPr="7805823B">
        <w:rPr>
          <w:rFonts w:eastAsia="Times New Roman" w:cstheme="majorBidi"/>
          <w:lang w:val="en-US" w:eastAsia="nl-NL"/>
        </w:rPr>
        <w:t xml:space="preserve"> </w:t>
      </w:r>
      <w:r w:rsidR="66DD4CDC" w:rsidRPr="4D7977FF">
        <w:rPr>
          <w:rFonts w:eastAsia="Times New Roman" w:cstheme="majorBidi"/>
          <w:lang w:val="en-US" w:eastAsia="nl-NL"/>
        </w:rPr>
        <w:t xml:space="preserve"> </w:t>
      </w:r>
      <w:r w:rsidR="7D6D0393" w:rsidRPr="4D7977FF">
        <w:rPr>
          <w:rFonts w:eastAsia="Times New Roman" w:cstheme="majorBidi"/>
          <w:lang w:val="en-US" w:eastAsia="nl-NL"/>
        </w:rPr>
        <w:lastRenderedPageBreak/>
        <w:t>T</w:t>
      </w:r>
      <w:r w:rsidR="66DD4CDC" w:rsidRPr="4D7977FF">
        <w:rPr>
          <w:rFonts w:eastAsia="Times New Roman" w:cstheme="majorBidi"/>
          <w:lang w:val="en-US" w:eastAsia="nl-NL"/>
        </w:rPr>
        <w:t>ransforming</w:t>
      </w:r>
      <w:r w:rsidR="00DA3BB6" w:rsidRPr="7805823B">
        <w:rPr>
          <w:rFonts w:eastAsia="Times New Roman" w:cstheme="majorBidi"/>
          <w:lang w:val="en-US" w:eastAsia="nl-NL"/>
        </w:rPr>
        <w:t xml:space="preserve"> the biggest possible number of</w:t>
      </w:r>
      <w:r w:rsidR="00DA3BB6" w:rsidRPr="7805823B">
        <w:rPr>
          <w:rFonts w:eastAsia="Times New Roman" w:cstheme="majorBidi"/>
          <w:b/>
          <w:lang w:val="en-US" w:eastAsia="nl-NL"/>
        </w:rPr>
        <w:t> people</w:t>
      </w:r>
      <w:r w:rsidR="00DA3BB6" w:rsidRPr="7805823B">
        <w:rPr>
          <w:rFonts w:eastAsia="Times New Roman" w:cstheme="majorBidi"/>
          <w:lang w:val="en-US" w:eastAsia="nl-NL"/>
        </w:rPr>
        <w:t xml:space="preserve"> into stewards of the land with the </w:t>
      </w:r>
      <w:r w:rsidR="00DA3BB6" w:rsidRPr="2836E953">
        <w:rPr>
          <w:rFonts w:eastAsia="Times New Roman" w:cstheme="majorBidi"/>
          <w:lang w:val="en-US" w:eastAsia="nl-NL"/>
        </w:rPr>
        <w:t>right</w:t>
      </w:r>
      <w:r w:rsidR="00DA3BB6" w:rsidRPr="7805823B">
        <w:rPr>
          <w:rFonts w:eastAsia="Times New Roman" w:cstheme="majorBidi"/>
          <w:lang w:val="en-US" w:eastAsia="nl-NL"/>
        </w:rPr>
        <w:t xml:space="preserve"> mindset, a vision, and a plan</w:t>
      </w:r>
      <w:r w:rsidR="3EA0C319" w:rsidRPr="2836E953">
        <w:rPr>
          <w:rFonts w:eastAsia="Times New Roman" w:cstheme="majorBidi"/>
          <w:lang w:val="en-US" w:eastAsia="nl-NL"/>
        </w:rPr>
        <w:t xml:space="preserve"> for</w:t>
      </w:r>
      <w:r w:rsidR="00DA3BB6" w:rsidRPr="7805823B">
        <w:rPr>
          <w:rFonts w:eastAsia="Times New Roman" w:cstheme="majorBidi"/>
          <w:lang w:val="en-US" w:eastAsia="nl-NL"/>
        </w:rPr>
        <w:t xml:space="preserve"> restoring and </w:t>
      </w:r>
      <w:r w:rsidR="161B065F" w:rsidRPr="2836E953">
        <w:rPr>
          <w:rFonts w:eastAsia="Times New Roman" w:cstheme="majorBidi"/>
          <w:lang w:val="en-US" w:eastAsia="nl-NL"/>
        </w:rPr>
        <w:t>protecting</w:t>
      </w:r>
      <w:r w:rsidR="00DA3BB6" w:rsidRPr="7805823B">
        <w:rPr>
          <w:rFonts w:eastAsia="Times New Roman" w:cstheme="majorBidi"/>
          <w:lang w:val="en-US" w:eastAsia="nl-NL"/>
        </w:rPr>
        <w:t xml:space="preserve"> the </w:t>
      </w:r>
      <w:r w:rsidR="3906C652" w:rsidRPr="2836E953">
        <w:rPr>
          <w:rFonts w:eastAsia="Times New Roman" w:cstheme="majorBidi"/>
          <w:lang w:val="en-US" w:eastAsia="nl-NL"/>
        </w:rPr>
        <w:t>largest</w:t>
      </w:r>
      <w:r w:rsidR="00DA3BB6" w:rsidRPr="7805823B">
        <w:rPr>
          <w:rFonts w:eastAsia="Times New Roman" w:cstheme="majorBidi"/>
          <w:lang w:val="en-US" w:eastAsia="nl-NL"/>
        </w:rPr>
        <w:t xml:space="preserve"> possible number of hectares of</w:t>
      </w:r>
      <w:r w:rsidR="00DA3BB6" w:rsidRPr="7805823B">
        <w:rPr>
          <w:rFonts w:eastAsia="Times New Roman" w:cstheme="majorBidi"/>
          <w:b/>
          <w:lang w:val="en-US" w:eastAsia="nl-NL"/>
        </w:rPr>
        <w:t> land</w:t>
      </w:r>
      <w:r w:rsidR="00DA3BB6" w:rsidRPr="7805823B">
        <w:rPr>
          <w:rFonts w:eastAsia="Times New Roman" w:cstheme="majorBidi"/>
          <w:lang w:val="en-US" w:eastAsia="nl-NL"/>
        </w:rPr>
        <w:t xml:space="preserve"> by means of collective action. This mass mobilization of people from the bottom-up, based on intrinsic motivation, becoming actors of change, and joining forces to invest in their land and in local development activities, is what is needed to reach </w:t>
      </w:r>
      <w:r w:rsidR="30DF8B6A" w:rsidRPr="0E0098C4">
        <w:rPr>
          <w:rFonts w:eastAsia="Times New Roman" w:cstheme="majorBidi"/>
          <w:lang w:val="en-US" w:eastAsia="nl-NL"/>
        </w:rPr>
        <w:t>a</w:t>
      </w:r>
      <w:r w:rsidR="00DA3BB6" w:rsidRPr="7805823B">
        <w:rPr>
          <w:rFonts w:eastAsia="Times New Roman" w:cstheme="majorBidi"/>
          <w:lang w:val="en-US" w:eastAsia="nl-NL"/>
        </w:rPr>
        <w:t xml:space="preserve"> tipping-point where “auto-promotion” will become the driver of sustainable change. The project will facilitate this process, which starts with </w:t>
      </w:r>
      <w:r w:rsidR="44001E85" w:rsidRPr="0E0098C4">
        <w:rPr>
          <w:rFonts w:eastAsia="Times New Roman" w:cstheme="majorBidi"/>
          <w:lang w:val="en-US" w:eastAsia="nl-NL"/>
        </w:rPr>
        <w:t>a</w:t>
      </w:r>
      <w:r w:rsidR="00DA3BB6" w:rsidRPr="7805823B">
        <w:rPr>
          <w:rFonts w:eastAsia="Times New Roman" w:cstheme="majorBidi"/>
          <w:lang w:val="en-US" w:eastAsia="nl-NL"/>
        </w:rPr>
        <w:t xml:space="preserve"> few farmers in each village, but will quickly grow through farmer-to-farmer training and institutional support into a large-scale movement of people </w:t>
      </w:r>
      <w:r w:rsidR="66DD4CDC" w:rsidRPr="3AE1002C">
        <w:rPr>
          <w:rFonts w:eastAsia="Times New Roman" w:cstheme="majorBidi"/>
          <w:lang w:val="en-US" w:eastAsia="nl-NL"/>
        </w:rPr>
        <w:t>invest</w:t>
      </w:r>
      <w:r w:rsidR="729A266E" w:rsidRPr="3AE1002C">
        <w:rPr>
          <w:rFonts w:eastAsia="Times New Roman" w:cstheme="majorBidi"/>
          <w:lang w:val="en-US" w:eastAsia="nl-NL"/>
        </w:rPr>
        <w:t>ing</w:t>
      </w:r>
      <w:r w:rsidR="00DA3BB6" w:rsidRPr="3AE1002C">
        <w:rPr>
          <w:rFonts w:eastAsia="Times New Roman" w:cstheme="majorBidi"/>
          <w:lang w:val="en-US" w:eastAsia="nl-NL"/>
        </w:rPr>
        <w:t xml:space="preserve"> </w:t>
      </w:r>
      <w:r w:rsidR="00DA3BB6" w:rsidRPr="71AD739A">
        <w:rPr>
          <w:rFonts w:eastAsia="Times New Roman" w:cstheme="majorBidi"/>
          <w:lang w:val="en-US" w:eastAsia="nl-NL"/>
        </w:rPr>
        <w:t>efforts</w:t>
      </w:r>
      <w:r w:rsidR="2F4B42ED" w:rsidRPr="785333BD">
        <w:rPr>
          <w:rFonts w:eastAsia="Times New Roman" w:cstheme="majorBidi"/>
          <w:lang w:val="en-US" w:eastAsia="nl-NL"/>
        </w:rPr>
        <w:t xml:space="preserve"> and</w:t>
      </w:r>
      <w:r w:rsidR="729A266E" w:rsidRPr="785333BD">
        <w:rPr>
          <w:rFonts w:eastAsia="Times New Roman" w:cstheme="majorBidi"/>
          <w:lang w:val="en-US" w:eastAsia="nl-NL"/>
        </w:rPr>
        <w:t xml:space="preserve"> </w:t>
      </w:r>
      <w:r w:rsidR="729A266E" w:rsidRPr="71AD739A">
        <w:rPr>
          <w:rFonts w:eastAsia="Times New Roman" w:cstheme="majorBidi"/>
          <w:lang w:val="en-US" w:eastAsia="nl-NL"/>
        </w:rPr>
        <w:t xml:space="preserve">time </w:t>
      </w:r>
      <w:r w:rsidR="729A266E" w:rsidRPr="3AE1002C">
        <w:rPr>
          <w:rFonts w:eastAsia="Times New Roman" w:cstheme="majorBidi"/>
          <w:lang w:val="en-US" w:eastAsia="nl-NL"/>
        </w:rPr>
        <w:t>in their farms</w:t>
      </w:r>
      <w:r w:rsidR="76B21F81" w:rsidRPr="785333BD">
        <w:rPr>
          <w:rFonts w:eastAsia="Times New Roman" w:cstheme="majorBidi"/>
          <w:lang w:val="en-US" w:eastAsia="nl-NL"/>
        </w:rPr>
        <w:t>, communities, value chains</w:t>
      </w:r>
      <w:r w:rsidR="729A266E" w:rsidRPr="3AE1002C">
        <w:rPr>
          <w:rFonts w:eastAsia="Times New Roman" w:cstheme="majorBidi"/>
          <w:lang w:val="en-US" w:eastAsia="nl-NL"/>
        </w:rPr>
        <w:t xml:space="preserve"> and production</w:t>
      </w:r>
      <w:r w:rsidR="00DA3BB6" w:rsidRPr="7805823B">
        <w:rPr>
          <w:rFonts w:eastAsia="Times New Roman" w:cstheme="majorBidi"/>
          <w:lang w:val="en-US" w:eastAsia="nl-NL"/>
        </w:rPr>
        <w:t xml:space="preserve">. </w:t>
      </w:r>
    </w:p>
    <w:p w14:paraId="0059F017" w14:textId="2748B367" w:rsidR="00DA3BB6" w:rsidRPr="00020C3B" w:rsidRDefault="00DA3BB6" w:rsidP="00DA3BB6">
      <w:pPr>
        <w:jc w:val="both"/>
        <w:textAlignment w:val="baseline"/>
        <w:rPr>
          <w:rFonts w:eastAsia="Times New Roman" w:cstheme="majorBidi"/>
          <w:szCs w:val="20"/>
          <w:lang w:val="en-US" w:eastAsia="nl-NL"/>
        </w:rPr>
      </w:pPr>
      <w:r w:rsidRPr="00020C3B">
        <w:rPr>
          <w:rFonts w:cstheme="majorHAnsi"/>
          <w:szCs w:val="20"/>
          <w:lang w:val="en-US"/>
        </w:rPr>
        <w:t xml:space="preserve">As the project will set up a learning agenda, which will monitor the progress of the implementation and show the best scoring approaches, we aim to reinforce the vision of scaling up those best practices as results of the learning agenda. The scaling up will </w:t>
      </w:r>
      <w:r w:rsidR="1D06CBCD" w:rsidRPr="77B17E64">
        <w:rPr>
          <w:rFonts w:cstheme="majorBidi"/>
          <w:lang w:val="en-US"/>
        </w:rPr>
        <w:t>h</w:t>
      </w:r>
      <w:r w:rsidR="3F336D16" w:rsidRPr="77B17E64">
        <w:rPr>
          <w:rFonts w:cstheme="majorBidi"/>
          <w:lang w:val="en-US"/>
        </w:rPr>
        <w:t>appen</w:t>
      </w:r>
      <w:r w:rsidRPr="00020C3B">
        <w:rPr>
          <w:rFonts w:cstheme="majorHAnsi"/>
          <w:szCs w:val="20"/>
          <w:lang w:val="en-US"/>
        </w:rPr>
        <w:t xml:space="preserve"> in the third year of the project</w:t>
      </w:r>
      <w:r w:rsidR="25B14AC6" w:rsidRPr="77B17E64">
        <w:rPr>
          <w:rFonts w:cstheme="majorBidi"/>
          <w:lang w:val="en-US"/>
        </w:rPr>
        <w:t>,</w:t>
      </w:r>
      <w:r w:rsidRPr="77B17E64">
        <w:rPr>
          <w:rFonts w:cstheme="majorBidi"/>
          <w:lang w:val="en-US"/>
        </w:rPr>
        <w:t xml:space="preserve"> </w:t>
      </w:r>
      <w:r w:rsidRPr="00020C3B">
        <w:rPr>
          <w:rFonts w:cstheme="majorHAnsi"/>
          <w:szCs w:val="20"/>
          <w:lang w:val="en-US"/>
        </w:rPr>
        <w:t xml:space="preserve">of course </w:t>
      </w:r>
      <w:r w:rsidR="5EE444BF" w:rsidRPr="77B17E64">
        <w:rPr>
          <w:rFonts w:cstheme="majorBidi"/>
          <w:lang w:val="en-US"/>
        </w:rPr>
        <w:t xml:space="preserve">all </w:t>
      </w:r>
      <w:r w:rsidRPr="00020C3B">
        <w:rPr>
          <w:rFonts w:cstheme="majorHAnsi"/>
          <w:szCs w:val="20"/>
          <w:lang w:val="en-US"/>
        </w:rPr>
        <w:t xml:space="preserve">in </w:t>
      </w:r>
      <w:r w:rsidRPr="77B17E64">
        <w:rPr>
          <w:rFonts w:cstheme="majorBidi"/>
          <w:lang w:val="en-US"/>
        </w:rPr>
        <w:t>c</w:t>
      </w:r>
      <w:r w:rsidR="19CFCE8F" w:rsidRPr="77B17E64">
        <w:rPr>
          <w:rFonts w:cstheme="majorBidi"/>
          <w:lang w:val="en-US"/>
        </w:rPr>
        <w:t>oordination</w:t>
      </w:r>
      <w:r w:rsidRPr="77B17E64">
        <w:rPr>
          <w:rFonts w:cstheme="majorBidi"/>
          <w:lang w:val="en-US"/>
        </w:rPr>
        <w:t xml:space="preserve"> </w:t>
      </w:r>
      <w:r w:rsidR="4F2B7150" w:rsidRPr="77B17E64">
        <w:rPr>
          <w:rFonts w:cstheme="majorBidi"/>
          <w:lang w:val="en-US"/>
        </w:rPr>
        <w:t xml:space="preserve">and </w:t>
      </w:r>
      <w:r w:rsidRPr="00020C3B">
        <w:rPr>
          <w:rFonts w:cstheme="majorHAnsi"/>
          <w:szCs w:val="20"/>
          <w:lang w:val="en-US"/>
        </w:rPr>
        <w:t xml:space="preserve">with </w:t>
      </w:r>
      <w:r w:rsidR="16D7F669" w:rsidRPr="77B17E64">
        <w:rPr>
          <w:rFonts w:cstheme="majorBidi"/>
          <w:lang w:val="en-US"/>
        </w:rPr>
        <w:t>approval of the</w:t>
      </w:r>
      <w:r w:rsidRPr="77B17E64">
        <w:rPr>
          <w:rFonts w:cstheme="majorBidi"/>
          <w:lang w:val="en-US"/>
        </w:rPr>
        <w:t xml:space="preserve"> </w:t>
      </w:r>
      <w:r w:rsidRPr="00020C3B">
        <w:rPr>
          <w:rFonts w:cstheme="majorHAnsi"/>
          <w:szCs w:val="20"/>
          <w:lang w:val="en-US"/>
        </w:rPr>
        <w:t>EKN.</w:t>
      </w:r>
      <w:r w:rsidRPr="0043769A">
        <w:rPr>
          <w:lang w:val="en-US"/>
        </w:rPr>
        <w:tab/>
      </w:r>
      <w:r w:rsidRPr="0043769A">
        <w:rPr>
          <w:lang w:val="en-US"/>
        </w:rPr>
        <w:br/>
      </w:r>
      <w:r w:rsidRPr="00020C3B">
        <w:rPr>
          <w:rFonts w:eastAsia="Times New Roman" w:cstheme="majorBidi"/>
          <w:szCs w:val="20"/>
          <w:lang w:val="en-US" w:eastAsia="nl-NL"/>
        </w:rPr>
        <w:t> </w:t>
      </w:r>
      <w:r w:rsidRPr="0043769A">
        <w:rPr>
          <w:lang w:val="en-US"/>
        </w:rPr>
        <w:br/>
      </w:r>
      <w:r w:rsidRPr="00020C3B">
        <w:rPr>
          <w:rFonts w:eastAsia="Times New Roman" w:cstheme="majorBidi"/>
          <w:szCs w:val="20"/>
          <w:lang w:val="en-US" w:eastAsia="nl-NL"/>
        </w:rPr>
        <w:t>Achieving this requires work on the following issues: </w:t>
      </w:r>
    </w:p>
    <w:p w14:paraId="155C619A" w14:textId="77777777" w:rsidR="00DA3BB6" w:rsidRPr="00020C3B" w:rsidRDefault="00DA3BB6" w:rsidP="00A07A39">
      <w:pPr>
        <w:pStyle w:val="ListParagraph"/>
        <w:numPr>
          <w:ilvl w:val="0"/>
          <w:numId w:val="32"/>
        </w:numPr>
        <w:spacing w:after="0"/>
        <w:jc w:val="both"/>
        <w:textAlignment w:val="baseline"/>
        <w:rPr>
          <w:rFonts w:eastAsiaTheme="majorEastAsia" w:cstheme="majorBidi"/>
          <w:b/>
          <w:szCs w:val="20"/>
          <w:lang w:val="en-US" w:eastAsia="nl-NL"/>
        </w:rPr>
      </w:pPr>
      <w:r w:rsidRPr="00020C3B">
        <w:rPr>
          <w:rFonts w:eastAsia="Times New Roman" w:cstheme="majorBidi"/>
          <w:b/>
          <w:szCs w:val="20"/>
          <w:lang w:val="en-US" w:eastAsia="nl-NL"/>
        </w:rPr>
        <w:t>The right attitude</w:t>
      </w:r>
      <w:r w:rsidRPr="00020C3B">
        <w:rPr>
          <w:rFonts w:eastAsia="Times New Roman" w:cstheme="majorBidi"/>
          <w:szCs w:val="20"/>
          <w:lang w:val="en-US" w:eastAsia="nl-NL"/>
        </w:rPr>
        <w:t>: among partners, staff, and local institutions we need a common vision about the strategy to follow ownership of that vision, feeling involved and responsible, and being able to contribute to the set goals is essential throughout the project. Next, working along the principles of “empowerment, integration and collaboration” is key, as it defines the attitude and how to motivate others to get involved. </w:t>
      </w:r>
    </w:p>
    <w:p w14:paraId="141900BF" w14:textId="7F1773B7" w:rsidR="00DA3BB6" w:rsidRPr="00020C3B" w:rsidRDefault="00DA3BB6" w:rsidP="00A07A39">
      <w:pPr>
        <w:pStyle w:val="ListParagraph"/>
        <w:numPr>
          <w:ilvl w:val="0"/>
          <w:numId w:val="32"/>
        </w:numPr>
        <w:spacing w:after="0"/>
        <w:jc w:val="both"/>
        <w:textAlignment w:val="baseline"/>
        <w:rPr>
          <w:rFonts w:eastAsiaTheme="majorEastAsia" w:cstheme="majorBidi"/>
          <w:b/>
          <w:szCs w:val="20"/>
          <w:lang w:val="en-US" w:eastAsia="nl-NL"/>
        </w:rPr>
      </w:pPr>
      <w:r w:rsidRPr="00020C3B">
        <w:rPr>
          <w:rFonts w:eastAsia="Times New Roman" w:cstheme="majorHAnsi"/>
          <w:b/>
          <w:szCs w:val="20"/>
          <w:lang w:val="en-US" w:eastAsia="nl-NL"/>
        </w:rPr>
        <w:t>The right drivers</w:t>
      </w:r>
      <w:r w:rsidRPr="00020C3B">
        <w:rPr>
          <w:rFonts w:eastAsia="Times New Roman" w:cstheme="majorHAnsi"/>
          <w:szCs w:val="20"/>
          <w:lang w:val="en-US" w:eastAsia="nl-NL"/>
        </w:rPr>
        <w:t>: leaders, champions who set an example and motivate others, in our case</w:t>
      </w:r>
      <w:r w:rsidRPr="00020C3B">
        <w:rPr>
          <w:rFonts w:eastAsia="Times New Roman" w:cstheme="majorBidi"/>
          <w:szCs w:val="20"/>
          <w:lang w:val="en-US" w:eastAsia="nl-NL"/>
        </w:rPr>
        <w:t xml:space="preserve"> farmer-trainers (the Paysans </w:t>
      </w:r>
      <w:r w:rsidR="005D2AE4" w:rsidRPr="00020C3B">
        <w:rPr>
          <w:rFonts w:eastAsia="Times New Roman" w:cstheme="majorBidi"/>
          <w:szCs w:val="20"/>
          <w:lang w:val="en-US" w:eastAsia="nl-NL"/>
        </w:rPr>
        <w:t>innovators</w:t>
      </w:r>
      <w:r w:rsidRPr="00020C3B">
        <w:rPr>
          <w:rFonts w:eastAsia="Times New Roman" w:cstheme="majorBidi"/>
          <w:szCs w:val="20"/>
          <w:lang w:val="en-US" w:eastAsia="nl-NL"/>
        </w:rPr>
        <w:t>) for the horizontal scaling-up within their village of PIP creation and (</w:t>
      </w:r>
      <w:proofErr w:type="spellStart"/>
      <w:r w:rsidRPr="00020C3B">
        <w:rPr>
          <w:rFonts w:eastAsia="Times New Roman" w:cstheme="majorBidi"/>
          <w:szCs w:val="20"/>
          <w:lang w:val="en-US" w:eastAsia="nl-NL"/>
        </w:rPr>
        <w:t>agro</w:t>
      </w:r>
      <w:proofErr w:type="spellEnd"/>
      <w:r w:rsidRPr="00020C3B">
        <w:rPr>
          <w:rFonts w:eastAsia="Times New Roman" w:cstheme="majorBidi"/>
          <w:szCs w:val="20"/>
          <w:lang w:val="en-US" w:eastAsia="nl-NL"/>
        </w:rPr>
        <w:t>)technical knowledge, but also in other outcomes where we build local capacities for peer-to-peer motivation, training and changing mindsets.</w:t>
      </w:r>
    </w:p>
    <w:p w14:paraId="1E3E649F" w14:textId="5F0C13DF" w:rsidR="00DA3BB6" w:rsidRPr="00020C3B" w:rsidRDefault="00DA3BB6" w:rsidP="00A07A39">
      <w:pPr>
        <w:pStyle w:val="ListParagraph"/>
        <w:numPr>
          <w:ilvl w:val="0"/>
          <w:numId w:val="32"/>
        </w:numPr>
        <w:spacing w:after="0"/>
        <w:jc w:val="both"/>
        <w:textAlignment w:val="baseline"/>
        <w:rPr>
          <w:rFonts w:eastAsiaTheme="majorEastAsia" w:cstheme="majorBidi"/>
          <w:b/>
          <w:szCs w:val="20"/>
          <w:lang w:val="en-US" w:eastAsia="nl-NL"/>
        </w:rPr>
      </w:pPr>
      <w:r w:rsidRPr="00020C3B">
        <w:rPr>
          <w:rFonts w:eastAsia="Times New Roman" w:cstheme="majorBidi"/>
          <w:b/>
          <w:szCs w:val="20"/>
          <w:lang w:val="en-US" w:eastAsia="nl-NL"/>
        </w:rPr>
        <w:t>Creating political space</w:t>
      </w:r>
      <w:r w:rsidRPr="00020C3B">
        <w:rPr>
          <w:rFonts w:eastAsia="Times New Roman" w:cstheme="majorBidi"/>
          <w:szCs w:val="20"/>
          <w:lang w:val="en-US" w:eastAsia="nl-NL"/>
        </w:rPr>
        <w:t xml:space="preserve">: especially in this </w:t>
      </w:r>
      <w:r w:rsidRPr="00020C3B">
        <w:rPr>
          <w:rFonts w:cstheme="majorHAnsi"/>
          <w:szCs w:val="20"/>
          <w:lang w:val="en-US"/>
        </w:rPr>
        <w:t>project</w:t>
      </w:r>
      <w:r w:rsidRPr="00020C3B">
        <w:rPr>
          <w:rFonts w:eastAsia="Times New Roman" w:cstheme="majorBidi"/>
          <w:szCs w:val="20"/>
          <w:lang w:val="en-US" w:eastAsia="nl-NL"/>
        </w:rPr>
        <w:t xml:space="preserve"> in which authorities need to improve </w:t>
      </w:r>
      <w:r w:rsidR="005D2AE4" w:rsidRPr="00020C3B">
        <w:rPr>
          <w:rFonts w:eastAsia="Times New Roman" w:cstheme="majorBidi"/>
          <w:szCs w:val="20"/>
          <w:lang w:val="en-US" w:eastAsia="nl-NL"/>
        </w:rPr>
        <w:t>them</w:t>
      </w:r>
    </w:p>
    <w:p w14:paraId="5AA6FB4E" w14:textId="77777777" w:rsidR="00DA3BB6" w:rsidRPr="00020C3B" w:rsidRDefault="00DA3BB6" w:rsidP="00A07A39">
      <w:pPr>
        <w:pStyle w:val="ListParagraph"/>
        <w:numPr>
          <w:ilvl w:val="0"/>
          <w:numId w:val="32"/>
        </w:numPr>
        <w:spacing w:after="0"/>
        <w:jc w:val="both"/>
        <w:textAlignment w:val="baseline"/>
        <w:rPr>
          <w:rFonts w:eastAsia="Times New Roman" w:cstheme="majorBidi"/>
          <w:szCs w:val="20"/>
          <w:lang w:val="en-US" w:eastAsia="nl-NL"/>
        </w:rPr>
      </w:pPr>
      <w:r w:rsidRPr="00020C3B">
        <w:rPr>
          <w:rFonts w:eastAsia="Times New Roman" w:cstheme="majorBidi"/>
          <w:szCs w:val="20"/>
          <w:lang w:val="en-US" w:eastAsia="nl-NL"/>
        </w:rPr>
        <w:t>role regarding security and the rule of law, political commitment and creating the enabling environment for vertical scaling-up will get full attention.</w:t>
      </w:r>
    </w:p>
    <w:p w14:paraId="5303CD7B" w14:textId="77777777" w:rsidR="00DA3BB6" w:rsidRPr="00020C3B" w:rsidRDefault="00DA3BB6" w:rsidP="00A07A39">
      <w:pPr>
        <w:pStyle w:val="ListParagraph"/>
        <w:numPr>
          <w:ilvl w:val="0"/>
          <w:numId w:val="32"/>
        </w:numPr>
        <w:spacing w:after="0"/>
        <w:jc w:val="both"/>
        <w:textAlignment w:val="baseline"/>
        <w:rPr>
          <w:rFonts w:eastAsiaTheme="majorEastAsia" w:cstheme="majorBidi"/>
          <w:b/>
          <w:szCs w:val="20"/>
          <w:lang w:val="en-US" w:eastAsia="nl-NL"/>
        </w:rPr>
      </w:pPr>
      <w:r w:rsidRPr="00020C3B">
        <w:rPr>
          <w:rFonts w:eastAsia="Times New Roman" w:cstheme="majorHAnsi"/>
          <w:b/>
          <w:szCs w:val="20"/>
          <w:lang w:val="en-US" w:eastAsia="nl-NL"/>
        </w:rPr>
        <w:t>Multi-actor engagement</w:t>
      </w:r>
      <w:r w:rsidRPr="00020C3B">
        <w:rPr>
          <w:rFonts w:eastAsia="Times New Roman" w:cstheme="majorHAnsi"/>
          <w:szCs w:val="20"/>
          <w:lang w:val="en-US" w:eastAsia="nl-NL"/>
        </w:rPr>
        <w:t>: from authorities to seed suppliers, from producers to buyers, from</w:t>
      </w:r>
    </w:p>
    <w:p w14:paraId="53EEC1F9" w14:textId="77777777" w:rsidR="00DA3BB6" w:rsidRPr="00020C3B" w:rsidRDefault="00DA3BB6" w:rsidP="00DA3BB6">
      <w:pPr>
        <w:pStyle w:val="ListParagraph"/>
        <w:jc w:val="both"/>
        <w:textAlignment w:val="baseline"/>
        <w:rPr>
          <w:rFonts w:eastAsia="Times New Roman" w:cstheme="majorBidi"/>
          <w:szCs w:val="20"/>
          <w:lang w:val="en-US" w:eastAsia="nl-NL"/>
        </w:rPr>
      </w:pPr>
      <w:r w:rsidRPr="00020C3B">
        <w:rPr>
          <w:rFonts w:eastAsia="Times New Roman" w:cstheme="majorBidi"/>
          <w:szCs w:val="20"/>
          <w:lang w:val="en-US" w:eastAsia="nl-NL"/>
        </w:rPr>
        <w:t>concessionaire (large landowners) to legal advisors, all need to be engaged with a mindset towards achieving common goals and doing this together.</w:t>
      </w:r>
    </w:p>
    <w:p w14:paraId="09944294" w14:textId="77777777" w:rsidR="00DA3BB6" w:rsidRPr="00020C3B" w:rsidRDefault="00DA3BB6" w:rsidP="00A07A39">
      <w:pPr>
        <w:pStyle w:val="ListParagraph"/>
        <w:numPr>
          <w:ilvl w:val="0"/>
          <w:numId w:val="32"/>
        </w:numPr>
        <w:spacing w:after="0"/>
        <w:jc w:val="both"/>
        <w:textAlignment w:val="baseline"/>
        <w:rPr>
          <w:rFonts w:eastAsiaTheme="majorEastAsia" w:cstheme="majorBidi"/>
          <w:b/>
          <w:szCs w:val="20"/>
          <w:lang w:val="en-US" w:eastAsia="nl-NL"/>
        </w:rPr>
      </w:pPr>
      <w:r w:rsidRPr="00020C3B">
        <w:rPr>
          <w:rFonts w:eastAsia="Times New Roman" w:cstheme="majorBidi"/>
          <w:b/>
          <w:szCs w:val="20"/>
          <w:lang w:val="en-US" w:eastAsia="nl-NL"/>
        </w:rPr>
        <w:t>Quick wins</w:t>
      </w:r>
      <w:r w:rsidRPr="00020C3B">
        <w:rPr>
          <w:rFonts w:eastAsia="Times New Roman" w:cstheme="majorBidi"/>
          <w:szCs w:val="20"/>
          <w:lang w:val="en-US" w:eastAsia="nl-NL"/>
        </w:rPr>
        <w:t>: which motivate people to invest more time and effort to achieve structural</w:t>
      </w:r>
    </w:p>
    <w:p w14:paraId="17CAE86E" w14:textId="4BD0CD38" w:rsidR="00DA3BB6" w:rsidRPr="00020C3B" w:rsidRDefault="00DA3BB6" w:rsidP="00A07A39">
      <w:pPr>
        <w:pStyle w:val="ListParagraph"/>
        <w:numPr>
          <w:ilvl w:val="0"/>
          <w:numId w:val="32"/>
        </w:numPr>
        <w:spacing w:after="0"/>
        <w:jc w:val="both"/>
        <w:textAlignment w:val="baseline"/>
        <w:rPr>
          <w:rFonts w:eastAsia="Times New Roman" w:cstheme="majorBidi"/>
          <w:szCs w:val="20"/>
          <w:lang w:val="en-US" w:eastAsia="nl-NL"/>
        </w:rPr>
      </w:pPr>
      <w:r w:rsidRPr="00020C3B">
        <w:rPr>
          <w:rFonts w:eastAsia="Times New Roman" w:cstheme="majorBidi"/>
          <w:szCs w:val="20"/>
          <w:lang w:val="en-US" w:eastAsia="nl-NL"/>
        </w:rPr>
        <w:t xml:space="preserve">change, e.g. with basic farming practices that improve production, conserve soil and water, or improve nutrition. Quick wins also can be an illegal road tax removed after successful lobby at </w:t>
      </w:r>
      <w:proofErr w:type="spellStart"/>
      <w:r w:rsidRPr="00020C3B">
        <w:rPr>
          <w:rFonts w:eastAsia="Times New Roman" w:cstheme="majorBidi"/>
          <w:szCs w:val="20"/>
          <w:lang w:val="en-US" w:eastAsia="nl-NL"/>
        </w:rPr>
        <w:t>Chefferie</w:t>
      </w:r>
      <w:proofErr w:type="spellEnd"/>
      <w:r w:rsidRPr="00020C3B">
        <w:rPr>
          <w:rFonts w:eastAsia="Times New Roman" w:cstheme="majorBidi"/>
          <w:szCs w:val="20"/>
          <w:lang w:val="en-US" w:eastAsia="nl-NL"/>
        </w:rPr>
        <w:t xml:space="preserve">, a market access secured, a </w:t>
      </w:r>
      <w:r w:rsidR="00097930">
        <w:rPr>
          <w:rFonts w:eastAsia="Times New Roman" w:cstheme="majorBidi"/>
          <w:szCs w:val="20"/>
          <w:lang w:val="en-US" w:eastAsia="nl-NL"/>
        </w:rPr>
        <w:t>SACCOS/</w:t>
      </w:r>
      <w:r w:rsidRPr="00020C3B">
        <w:rPr>
          <w:rFonts w:eastAsia="Times New Roman" w:cstheme="majorBidi"/>
          <w:szCs w:val="20"/>
          <w:lang w:val="en-US" w:eastAsia="nl-NL"/>
        </w:rPr>
        <w:t>COOPEC issuing a loan to a group, quality seeds negotiated at lower price, etc. </w:t>
      </w:r>
    </w:p>
    <w:p w14:paraId="5E43946F" w14:textId="47AFBF99" w:rsidR="00DA3BB6" w:rsidRPr="00020C3B" w:rsidRDefault="00DA3BB6" w:rsidP="00A07A39">
      <w:pPr>
        <w:pStyle w:val="ListParagraph"/>
        <w:numPr>
          <w:ilvl w:val="0"/>
          <w:numId w:val="32"/>
        </w:numPr>
        <w:spacing w:after="0"/>
        <w:jc w:val="both"/>
        <w:textAlignment w:val="baseline"/>
        <w:rPr>
          <w:rFonts w:eastAsiaTheme="majorEastAsia" w:cstheme="majorBidi"/>
          <w:b/>
          <w:szCs w:val="20"/>
          <w:lang w:val="en-US" w:eastAsia="nl-NL"/>
        </w:rPr>
      </w:pPr>
      <w:r w:rsidRPr="00020C3B">
        <w:rPr>
          <w:rFonts w:eastAsia="Times New Roman" w:cstheme="majorBidi"/>
          <w:b/>
          <w:szCs w:val="20"/>
          <w:lang w:val="en-US" w:eastAsia="nl-NL"/>
        </w:rPr>
        <w:t>Flexible and innovative</w:t>
      </w:r>
      <w:r w:rsidRPr="00020C3B">
        <w:rPr>
          <w:rFonts w:eastAsia="Times New Roman" w:cstheme="majorBidi"/>
          <w:szCs w:val="20"/>
          <w:lang w:val="en-US" w:eastAsia="nl-NL"/>
        </w:rPr>
        <w:t>: the consortium needs the required capacity and expertise, but foremost have a good M</w:t>
      </w:r>
      <w:r w:rsidR="00F9430E">
        <w:rPr>
          <w:rFonts w:eastAsia="Times New Roman" w:cstheme="majorBidi"/>
          <w:szCs w:val="20"/>
          <w:lang w:val="en-US" w:eastAsia="nl-NL"/>
        </w:rPr>
        <w:t>EAL</w:t>
      </w:r>
      <w:r w:rsidRPr="00020C3B">
        <w:rPr>
          <w:rFonts w:eastAsia="Times New Roman" w:cstheme="majorBidi"/>
          <w:szCs w:val="20"/>
          <w:lang w:val="en-US" w:eastAsia="nl-NL"/>
        </w:rPr>
        <w:t xml:space="preserve"> in place to learn, steer the project in effective scaling-up, and be flexible to adapt. There must also be ample room for innovations related to scaling-up, like ICT services, </w:t>
      </w:r>
      <w:proofErr w:type="spellStart"/>
      <w:r w:rsidRPr="00020C3B">
        <w:rPr>
          <w:rFonts w:eastAsia="Times New Roman" w:cstheme="majorBidi"/>
          <w:szCs w:val="20"/>
          <w:lang w:val="en-US" w:eastAsia="nl-NL"/>
        </w:rPr>
        <w:t>agro</w:t>
      </w:r>
      <w:proofErr w:type="spellEnd"/>
      <w:r w:rsidRPr="00020C3B">
        <w:rPr>
          <w:rFonts w:eastAsia="Times New Roman" w:cstheme="majorBidi"/>
          <w:szCs w:val="20"/>
          <w:lang w:val="en-US" w:eastAsia="nl-NL"/>
        </w:rPr>
        <w:t>-tech and dedicated service provision to targeted populations. </w:t>
      </w:r>
    </w:p>
    <w:p w14:paraId="61A2434F" w14:textId="77777777" w:rsidR="00DA3BB6" w:rsidRPr="00020C3B" w:rsidRDefault="00DA3BB6" w:rsidP="00DA3BB6">
      <w:pPr>
        <w:rPr>
          <w:rFonts w:cstheme="majorHAnsi"/>
          <w:szCs w:val="20"/>
          <w:lang w:val="en-US"/>
        </w:rPr>
      </w:pPr>
    </w:p>
    <w:p w14:paraId="141BBDD9" w14:textId="27B7A3BF" w:rsidR="00472227" w:rsidRPr="00E11DEE" w:rsidRDefault="00DA3BB6" w:rsidP="00570825">
      <w:pPr>
        <w:jc w:val="both"/>
        <w:textAlignment w:val="baseline"/>
        <w:rPr>
          <w:rFonts w:eastAsiaTheme="majorEastAsia" w:cstheme="majorBidi"/>
          <w:b/>
          <w:color w:val="2E74B5" w:themeColor="accent1" w:themeShade="BF"/>
          <w:sz w:val="28"/>
          <w:szCs w:val="28"/>
          <w:highlight w:val="yellow"/>
          <w:lang w:val="en-US"/>
        </w:rPr>
      </w:pPr>
      <w:r w:rsidRPr="29A05EBE">
        <w:rPr>
          <w:rFonts w:eastAsia="Times New Roman" w:cstheme="majorBidi"/>
          <w:lang w:val="en-US" w:eastAsia="nl-NL"/>
        </w:rPr>
        <w:t xml:space="preserve">The proposed intervention </w:t>
      </w:r>
      <w:r w:rsidR="04BF8C08" w:rsidRPr="2DB9EFC8">
        <w:rPr>
          <w:rFonts w:eastAsia="Times New Roman" w:cstheme="majorBidi"/>
          <w:lang w:val="en-US" w:eastAsia="nl-NL"/>
        </w:rPr>
        <w:t xml:space="preserve">areas </w:t>
      </w:r>
      <w:r w:rsidRPr="29A05EBE">
        <w:rPr>
          <w:rFonts w:eastAsia="Times New Roman" w:cstheme="majorBidi"/>
          <w:lang w:val="en-US" w:eastAsia="nl-NL"/>
        </w:rPr>
        <w:t xml:space="preserve">suffer from past and ongoing </w:t>
      </w:r>
      <w:r w:rsidR="2AE3F424" w:rsidRPr="2DB9EFC8">
        <w:rPr>
          <w:rFonts w:eastAsia="Times New Roman" w:cstheme="majorBidi"/>
          <w:lang w:val="en-US" w:eastAsia="nl-NL"/>
        </w:rPr>
        <w:t xml:space="preserve">violence and </w:t>
      </w:r>
      <w:r w:rsidRPr="29A05EBE">
        <w:rPr>
          <w:rFonts w:eastAsia="Times New Roman" w:cstheme="majorBidi"/>
          <w:lang w:val="en-US" w:eastAsia="nl-NL"/>
        </w:rPr>
        <w:t>insecurity</w:t>
      </w:r>
      <w:r w:rsidRPr="2DB9EFC8">
        <w:rPr>
          <w:rFonts w:eastAsia="Times New Roman" w:cstheme="majorBidi"/>
          <w:lang w:val="en-US" w:eastAsia="nl-NL"/>
        </w:rPr>
        <w:t>. d</w:t>
      </w:r>
      <w:r w:rsidRPr="29A05EBE">
        <w:rPr>
          <w:rFonts w:eastAsia="Times New Roman" w:cstheme="majorBidi"/>
          <w:lang w:val="en-US" w:eastAsia="nl-NL"/>
        </w:rPr>
        <w:t xml:space="preserve"> the long history of conflict has led to mistrust between different political and ethnic groups. </w:t>
      </w:r>
      <w:r w:rsidR="076897F8" w:rsidRPr="2DB9EFC8">
        <w:rPr>
          <w:rFonts w:eastAsia="Times New Roman" w:cstheme="majorBidi"/>
          <w:lang w:val="en-US" w:eastAsia="nl-NL"/>
        </w:rPr>
        <w:t xml:space="preserve"> Access to land and water is also often a cause of tensions (</w:t>
      </w:r>
      <w:r w:rsidR="076897F8" w:rsidRPr="2DB9EFC8">
        <w:rPr>
          <w:rFonts w:eastAsia="Times New Roman" w:cstheme="majorBidi"/>
          <w:i/>
          <w:iCs/>
          <w:lang w:val="en-US" w:eastAsia="nl-NL"/>
        </w:rPr>
        <w:t>see also chapter 3 Context analysis</w:t>
      </w:r>
      <w:r w:rsidR="076897F8" w:rsidRPr="2DB9EFC8">
        <w:rPr>
          <w:rFonts w:eastAsia="Times New Roman" w:cstheme="majorBidi"/>
          <w:lang w:val="en-US" w:eastAsia="nl-NL"/>
        </w:rPr>
        <w:t xml:space="preserve">). </w:t>
      </w:r>
      <w:r w:rsidRPr="29A05EBE">
        <w:rPr>
          <w:rFonts w:eastAsia="Times New Roman" w:cstheme="majorBidi"/>
          <w:lang w:val="en-US" w:eastAsia="nl-NL"/>
        </w:rPr>
        <w:t xml:space="preserve">TRIDE has a conflict-sensitivity strategy which will be explained in the next chapter. </w:t>
      </w:r>
      <w:bookmarkStart w:id="122" w:name="_Toc62659300"/>
      <w:bookmarkStart w:id="123" w:name="_Toc62739846"/>
    </w:p>
    <w:p w14:paraId="3270094B" w14:textId="77777777" w:rsidR="00B43ACD" w:rsidRDefault="00B43ACD" w:rsidP="00570825">
      <w:pPr>
        <w:rPr>
          <w:rFonts w:eastAsiaTheme="majorEastAsia" w:cstheme="majorBidi"/>
          <w:b/>
          <w:bCs/>
          <w:color w:val="FF0000"/>
          <w:sz w:val="28"/>
          <w:szCs w:val="16"/>
          <w:lang w:val="en-US"/>
        </w:rPr>
      </w:pPr>
      <w:r w:rsidRPr="003A655A">
        <w:rPr>
          <w:lang w:val="en-US"/>
        </w:rPr>
        <w:br w:type="page"/>
      </w:r>
    </w:p>
    <w:p w14:paraId="655A089D" w14:textId="52610C3C" w:rsidR="00DA3BB6" w:rsidRPr="00A67964" w:rsidRDefault="00DA3BB6" w:rsidP="00A85BC9">
      <w:pPr>
        <w:pStyle w:val="Heading1"/>
        <w:numPr>
          <w:ilvl w:val="0"/>
          <w:numId w:val="45"/>
        </w:numPr>
      </w:pPr>
      <w:bookmarkStart w:id="124" w:name="_Toc98839874"/>
      <w:r w:rsidRPr="00546964">
        <w:lastRenderedPageBreak/>
        <w:t>Conflict-sensitivity strategy</w:t>
      </w:r>
      <w:bookmarkEnd w:id="122"/>
      <w:bookmarkEnd w:id="123"/>
      <w:bookmarkEnd w:id="124"/>
      <w:r w:rsidRPr="00546964">
        <w:t xml:space="preserve"> </w:t>
      </w:r>
    </w:p>
    <w:p w14:paraId="39D3E544" w14:textId="77777777" w:rsidR="00570825" w:rsidRDefault="00570825" w:rsidP="00570825">
      <w:pPr>
        <w:jc w:val="both"/>
        <w:textAlignment w:val="baseline"/>
        <w:rPr>
          <w:rFonts w:eastAsia="Times New Roman" w:cstheme="majorBidi"/>
          <w:i/>
          <w:lang w:val="en-US" w:eastAsia="nl-NL"/>
        </w:rPr>
      </w:pPr>
    </w:p>
    <w:p w14:paraId="661D12EB" w14:textId="63C5F7B4" w:rsidR="00DA3BB6" w:rsidRPr="00A67964" w:rsidRDefault="00DA3BB6" w:rsidP="00DA3BB6">
      <w:pPr>
        <w:jc w:val="both"/>
        <w:textAlignment w:val="baseline"/>
        <w:rPr>
          <w:rFonts w:eastAsia="Times New Roman" w:cstheme="majorBidi"/>
          <w:i/>
          <w:lang w:val="en-US" w:eastAsia="nl-NL"/>
        </w:rPr>
      </w:pPr>
      <w:r w:rsidRPr="29A05EBE">
        <w:rPr>
          <w:rFonts w:eastAsia="Times New Roman" w:cstheme="majorBidi"/>
          <w:i/>
          <w:lang w:val="en-US" w:eastAsia="nl-NL"/>
        </w:rPr>
        <w:t xml:space="preserve">This chapter </w:t>
      </w:r>
      <w:r w:rsidR="6B3D35F7" w:rsidRPr="0F48455A">
        <w:rPr>
          <w:rFonts w:eastAsia="Times New Roman" w:cstheme="majorBidi"/>
          <w:i/>
          <w:iCs/>
          <w:lang w:val="en-US" w:eastAsia="nl-NL"/>
        </w:rPr>
        <w:t>describes the</w:t>
      </w:r>
      <w:r w:rsidRPr="0F48455A">
        <w:rPr>
          <w:rFonts w:eastAsia="Times New Roman" w:cstheme="majorBidi"/>
          <w:i/>
          <w:iCs/>
          <w:lang w:val="en-US" w:eastAsia="nl-NL"/>
        </w:rPr>
        <w:t xml:space="preserve"> </w:t>
      </w:r>
      <w:r w:rsidRPr="29A05EBE">
        <w:rPr>
          <w:rFonts w:eastAsia="Times New Roman" w:cstheme="majorBidi"/>
          <w:i/>
          <w:lang w:val="en-US" w:eastAsia="nl-NL"/>
        </w:rPr>
        <w:t>conflict-sensitivity strategy</w:t>
      </w:r>
      <w:r w:rsidR="00964498" w:rsidRPr="29A05EBE">
        <w:rPr>
          <w:rFonts w:eastAsia="Times New Roman" w:cstheme="majorBidi"/>
          <w:i/>
          <w:lang w:val="en-US" w:eastAsia="nl-NL"/>
        </w:rPr>
        <w:t xml:space="preserve">, which will be </w:t>
      </w:r>
      <w:r w:rsidR="02C5095A" w:rsidRPr="71DB2259">
        <w:rPr>
          <w:rFonts w:eastAsia="Times New Roman" w:cstheme="majorBidi"/>
          <w:i/>
          <w:iCs/>
          <w:lang w:val="en-US" w:eastAsia="nl-NL"/>
        </w:rPr>
        <w:t>elaborated during</w:t>
      </w:r>
      <w:r w:rsidR="00964498" w:rsidRPr="29A05EBE">
        <w:rPr>
          <w:rFonts w:eastAsia="Times New Roman" w:cstheme="majorBidi"/>
          <w:i/>
          <w:lang w:val="en-US" w:eastAsia="nl-NL"/>
        </w:rPr>
        <w:t xml:space="preserve"> the </w:t>
      </w:r>
      <w:r w:rsidR="02C5095A" w:rsidRPr="71DB2259">
        <w:rPr>
          <w:rFonts w:eastAsia="Times New Roman" w:cstheme="majorBidi"/>
          <w:i/>
          <w:iCs/>
          <w:lang w:val="en-US" w:eastAsia="nl-NL"/>
        </w:rPr>
        <w:t>inception</w:t>
      </w:r>
      <w:r w:rsidR="00964498" w:rsidRPr="71DB2259">
        <w:rPr>
          <w:rFonts w:eastAsia="Times New Roman" w:cstheme="majorBidi"/>
          <w:i/>
          <w:iCs/>
          <w:lang w:val="en-US" w:eastAsia="nl-NL"/>
        </w:rPr>
        <w:t xml:space="preserve"> </w:t>
      </w:r>
      <w:r w:rsidR="7EF98CD1" w:rsidRPr="71DB2259">
        <w:rPr>
          <w:rFonts w:eastAsia="Times New Roman" w:cstheme="majorBidi"/>
          <w:i/>
          <w:iCs/>
          <w:lang w:val="en-US" w:eastAsia="nl-NL"/>
        </w:rPr>
        <w:t xml:space="preserve">phase of </w:t>
      </w:r>
      <w:r w:rsidR="00964498" w:rsidRPr="71DB2259">
        <w:rPr>
          <w:rFonts w:eastAsia="Times New Roman" w:cstheme="majorBidi"/>
          <w:i/>
          <w:iCs/>
          <w:lang w:val="en-US" w:eastAsia="nl-NL"/>
        </w:rPr>
        <w:t xml:space="preserve">the </w:t>
      </w:r>
      <w:r w:rsidR="00964498" w:rsidRPr="29A05EBE">
        <w:rPr>
          <w:rFonts w:eastAsia="Times New Roman" w:cstheme="majorBidi"/>
          <w:i/>
          <w:lang w:val="en-US" w:eastAsia="nl-NL"/>
        </w:rPr>
        <w:t>project</w:t>
      </w:r>
      <w:r w:rsidR="00546964" w:rsidRPr="29A05EBE">
        <w:rPr>
          <w:rFonts w:eastAsia="Times New Roman" w:cstheme="majorBidi"/>
          <w:i/>
          <w:lang w:val="en-US" w:eastAsia="nl-NL"/>
        </w:rPr>
        <w:t xml:space="preserve">. </w:t>
      </w:r>
    </w:p>
    <w:p w14:paraId="046BA94D" w14:textId="394646C2" w:rsidR="00DA3BB6" w:rsidRPr="00A67964" w:rsidRDefault="00DA3BB6" w:rsidP="00DA3BB6">
      <w:pPr>
        <w:jc w:val="both"/>
        <w:textAlignment w:val="baseline"/>
        <w:rPr>
          <w:rFonts w:eastAsia="Times New Roman" w:cstheme="majorBidi"/>
          <w:lang w:val="en-US" w:eastAsia="nl-NL"/>
        </w:rPr>
      </w:pPr>
      <w:r w:rsidRPr="29A05EBE">
        <w:rPr>
          <w:rFonts w:eastAsia="Times New Roman" w:cstheme="majorBidi"/>
          <w:lang w:val="en-US" w:eastAsia="nl-NL"/>
        </w:rPr>
        <w:t>Working in conflict prone areas requires a thorough understanding of the conflict dynamics and identification of potential triggers. Therefore</w:t>
      </w:r>
      <w:r w:rsidR="0024438D" w:rsidRPr="29A05EBE">
        <w:rPr>
          <w:rFonts w:eastAsia="Times New Roman" w:cstheme="majorBidi"/>
          <w:lang w:val="en-US" w:eastAsia="nl-NL"/>
        </w:rPr>
        <w:t>,</w:t>
      </w:r>
      <w:r w:rsidRPr="29A05EBE">
        <w:rPr>
          <w:rFonts w:eastAsia="Times New Roman" w:cstheme="majorBidi"/>
          <w:lang w:val="en-US" w:eastAsia="nl-NL"/>
        </w:rPr>
        <w:t xml:space="preserve"> during the inception phase of the </w:t>
      </w:r>
      <w:r w:rsidRPr="29A05EBE">
        <w:rPr>
          <w:rFonts w:cstheme="majorBidi"/>
          <w:lang w:val="en-US"/>
        </w:rPr>
        <w:t>project</w:t>
      </w:r>
      <w:r w:rsidR="0024438D" w:rsidRPr="29A05EBE">
        <w:rPr>
          <w:rFonts w:cstheme="majorBidi"/>
          <w:lang w:val="en-US"/>
        </w:rPr>
        <w:t>,</w:t>
      </w:r>
      <w:r w:rsidRPr="29A05EBE">
        <w:rPr>
          <w:rFonts w:eastAsia="Times New Roman" w:cstheme="majorBidi"/>
          <w:lang w:val="en-US" w:eastAsia="nl-NL"/>
        </w:rPr>
        <w:t xml:space="preserve"> a more in-depth conflict analysis </w:t>
      </w:r>
      <w:r w:rsidRPr="29A05EBE">
        <w:rPr>
          <w:rFonts w:eastAsia="Times New Roman" w:cstheme="majorBidi"/>
          <w:i/>
          <w:lang w:val="en-US" w:eastAsia="nl-NL"/>
        </w:rPr>
        <w:t>(including existing land rights and land conflicts</w:t>
      </w:r>
      <w:r w:rsidRPr="29A05EBE">
        <w:rPr>
          <w:rFonts w:eastAsia="Times New Roman" w:cstheme="majorBidi"/>
          <w:lang w:val="en-US" w:eastAsia="nl-NL"/>
        </w:rPr>
        <w:t xml:space="preserve">) and conflict sensitivity analysis will be </w:t>
      </w:r>
      <w:r w:rsidR="4BC3039C" w:rsidRPr="590C68A2">
        <w:rPr>
          <w:rFonts w:eastAsia="Times New Roman" w:cstheme="majorBidi"/>
          <w:lang w:val="en-US" w:eastAsia="nl-NL"/>
        </w:rPr>
        <w:t>conducted.</w:t>
      </w:r>
      <w:r w:rsidRPr="590C68A2">
        <w:rPr>
          <w:rFonts w:eastAsia="Times New Roman" w:cstheme="majorBidi"/>
          <w:lang w:val="en-US" w:eastAsia="nl-NL"/>
        </w:rPr>
        <w:t xml:space="preserve"> </w:t>
      </w:r>
      <w:r w:rsidR="7E39C50B" w:rsidRPr="590C68A2">
        <w:rPr>
          <w:rFonts w:eastAsia="Times New Roman" w:cstheme="majorBidi"/>
          <w:lang w:val="en-US" w:eastAsia="nl-NL"/>
        </w:rPr>
        <w:t>C</w:t>
      </w:r>
      <w:r w:rsidRPr="590C68A2">
        <w:rPr>
          <w:rFonts w:eastAsia="Times New Roman" w:cstheme="majorBidi"/>
          <w:lang w:val="en-US" w:eastAsia="nl-NL"/>
        </w:rPr>
        <w:t>onflict</w:t>
      </w:r>
      <w:r w:rsidRPr="29A05EBE">
        <w:rPr>
          <w:rFonts w:eastAsia="Times New Roman" w:cstheme="majorBidi"/>
          <w:lang w:val="en-US" w:eastAsia="nl-NL"/>
        </w:rPr>
        <w:t xml:space="preserve"> sensitivity </w:t>
      </w:r>
      <w:r w:rsidRPr="590C68A2">
        <w:rPr>
          <w:rFonts w:eastAsia="Times New Roman" w:cstheme="majorBidi"/>
          <w:lang w:val="en-US" w:eastAsia="nl-NL"/>
        </w:rPr>
        <w:t>training</w:t>
      </w:r>
      <w:r w:rsidR="19D29E42" w:rsidRPr="590C68A2">
        <w:rPr>
          <w:rFonts w:eastAsia="Times New Roman" w:cstheme="majorBidi"/>
          <w:lang w:val="en-US" w:eastAsia="nl-NL"/>
        </w:rPr>
        <w:t>s</w:t>
      </w:r>
      <w:r w:rsidRPr="29A05EBE">
        <w:rPr>
          <w:rFonts w:eastAsia="Times New Roman" w:cstheme="majorBidi"/>
          <w:lang w:val="en-US" w:eastAsia="nl-NL"/>
        </w:rPr>
        <w:t xml:space="preserve"> will be provided to the involved staff and partners. The conflict analysis will be </w:t>
      </w:r>
      <w:r w:rsidR="18D8EB89" w:rsidRPr="17D9D561">
        <w:rPr>
          <w:rFonts w:eastAsia="Times New Roman" w:cstheme="majorBidi"/>
          <w:lang w:val="en-US" w:eastAsia="nl-NL"/>
        </w:rPr>
        <w:t>updated</w:t>
      </w:r>
      <w:r w:rsidRPr="29A05EBE">
        <w:rPr>
          <w:rFonts w:eastAsia="Times New Roman" w:cstheme="majorBidi"/>
          <w:lang w:val="en-US" w:eastAsia="nl-NL"/>
        </w:rPr>
        <w:t xml:space="preserve"> regularly, and </w:t>
      </w:r>
      <w:r w:rsidR="2981E43B" w:rsidRPr="7438D909">
        <w:rPr>
          <w:rFonts w:eastAsia="Times New Roman" w:cstheme="majorBidi"/>
          <w:lang w:val="en-US" w:eastAsia="nl-NL"/>
        </w:rPr>
        <w:t xml:space="preserve">in coordination with the EKN </w:t>
      </w:r>
      <w:r w:rsidRPr="29A05EBE">
        <w:rPr>
          <w:rFonts w:eastAsia="Times New Roman" w:cstheme="majorBidi"/>
          <w:lang w:val="en-US" w:eastAsia="nl-NL"/>
        </w:rPr>
        <w:t>activities will be adjusted if necessary</w:t>
      </w:r>
      <w:r w:rsidRPr="0B98D8EE">
        <w:rPr>
          <w:rFonts w:eastAsia="Times New Roman" w:cstheme="majorBidi"/>
          <w:lang w:val="en-US" w:eastAsia="nl-NL"/>
        </w:rPr>
        <w:t>.</w:t>
      </w:r>
      <w:r w:rsidR="03ECDCFF" w:rsidRPr="7438D909">
        <w:rPr>
          <w:rFonts w:eastAsia="Times New Roman" w:cstheme="majorBidi"/>
          <w:lang w:val="en-US" w:eastAsia="nl-NL"/>
        </w:rPr>
        <w:t xml:space="preserve"> </w:t>
      </w:r>
      <w:r w:rsidRPr="29A05EBE">
        <w:rPr>
          <w:rFonts w:eastAsia="Times New Roman" w:cstheme="majorBidi"/>
          <w:lang w:val="en-US" w:eastAsia="nl-NL"/>
        </w:rPr>
        <w:t> </w:t>
      </w:r>
      <w:r w:rsidRPr="00AE1B3C">
        <w:rPr>
          <w:lang w:val="en-US"/>
        </w:rPr>
        <w:tab/>
      </w:r>
    </w:p>
    <w:p w14:paraId="314A9FFA" w14:textId="134F4CA4" w:rsidR="00DA3BB6" w:rsidRPr="00A67964" w:rsidRDefault="2BAE6B26" w:rsidP="00DA3BB6">
      <w:pPr>
        <w:jc w:val="both"/>
        <w:textAlignment w:val="baseline"/>
        <w:rPr>
          <w:rFonts w:eastAsia="Times New Roman" w:cstheme="majorBidi"/>
          <w:lang w:val="en-US" w:eastAsia="nl-NL"/>
        </w:rPr>
      </w:pPr>
      <w:r w:rsidRPr="17D9D561">
        <w:rPr>
          <w:rFonts w:eastAsia="Times New Roman" w:cstheme="majorBidi"/>
          <w:lang w:val="en-US" w:eastAsia="nl-NL"/>
        </w:rPr>
        <w:t>A c</w:t>
      </w:r>
      <w:r w:rsidR="00DA3BB6" w:rsidRPr="17D9D561">
        <w:rPr>
          <w:rFonts w:eastAsia="Times New Roman" w:cstheme="majorBidi"/>
          <w:lang w:val="en-US" w:eastAsia="nl-NL"/>
        </w:rPr>
        <w:t>onflict</w:t>
      </w:r>
      <w:r w:rsidR="00DA3BB6" w:rsidRPr="4DF8355E">
        <w:rPr>
          <w:rFonts w:eastAsia="Times New Roman" w:cstheme="majorBidi"/>
          <w:lang w:val="en-US" w:eastAsia="nl-NL"/>
        </w:rPr>
        <w:t xml:space="preserve"> sensitivity</w:t>
      </w:r>
      <w:r w:rsidR="77731419" w:rsidRPr="4DF8355E">
        <w:rPr>
          <w:rFonts w:eastAsia="Times New Roman" w:cstheme="majorBidi"/>
          <w:lang w:val="en-US" w:eastAsia="nl-NL"/>
        </w:rPr>
        <w:t xml:space="preserve"> analysis</w:t>
      </w:r>
      <w:r w:rsidR="00DA3BB6" w:rsidRPr="4DF8355E">
        <w:rPr>
          <w:rFonts w:eastAsia="Times New Roman" w:cstheme="majorBidi"/>
          <w:lang w:val="en-US" w:eastAsia="nl-NL"/>
        </w:rPr>
        <w:t xml:space="preserve"> </w:t>
      </w:r>
      <w:r w:rsidR="29F757EB" w:rsidRPr="17D9D561">
        <w:rPr>
          <w:rFonts w:eastAsia="Times New Roman" w:cstheme="majorBidi"/>
          <w:lang w:val="en-US" w:eastAsia="nl-NL"/>
        </w:rPr>
        <w:t>will be</w:t>
      </w:r>
      <w:r w:rsidR="00DA3BB6" w:rsidRPr="4DF8355E">
        <w:rPr>
          <w:rFonts w:eastAsia="Times New Roman" w:cstheme="majorBidi"/>
          <w:lang w:val="en-US" w:eastAsia="nl-NL"/>
        </w:rPr>
        <w:t xml:space="preserve"> integrated in all </w:t>
      </w:r>
      <w:r w:rsidR="0C8CE1FB" w:rsidRPr="17D9D561">
        <w:rPr>
          <w:rFonts w:eastAsia="Times New Roman" w:cstheme="majorBidi"/>
          <w:lang w:val="en-US" w:eastAsia="nl-NL"/>
        </w:rPr>
        <w:t>components</w:t>
      </w:r>
      <w:r w:rsidR="00DA3BB6" w:rsidRPr="4DF8355E">
        <w:rPr>
          <w:rFonts w:eastAsia="Times New Roman" w:cstheme="majorBidi"/>
          <w:lang w:val="en-US" w:eastAsia="nl-NL"/>
        </w:rPr>
        <w:t xml:space="preserve"> of the </w:t>
      </w:r>
      <w:r w:rsidR="00DA3BB6" w:rsidRPr="4DF8355E">
        <w:rPr>
          <w:rFonts w:cstheme="majorBidi"/>
          <w:lang w:val="en-US"/>
        </w:rPr>
        <w:t>project</w:t>
      </w:r>
      <w:r w:rsidR="00DA3BB6" w:rsidRPr="4DF8355E">
        <w:rPr>
          <w:rFonts w:eastAsia="Times New Roman" w:cstheme="majorBidi"/>
          <w:lang w:val="en-US" w:eastAsia="nl-NL"/>
        </w:rPr>
        <w:t>, as it is crucial to achieving results. </w:t>
      </w:r>
      <w:r w:rsidR="09F0F7BA" w:rsidRPr="4DF8355E">
        <w:rPr>
          <w:rFonts w:eastAsia="Times New Roman" w:cstheme="majorBidi"/>
          <w:lang w:val="en-US" w:eastAsia="nl-NL"/>
        </w:rPr>
        <w:t>TRIDE is aware that</w:t>
      </w:r>
      <w:r w:rsidR="00DA3BB6" w:rsidRPr="4DF8355E">
        <w:rPr>
          <w:rFonts w:eastAsia="Times New Roman" w:cstheme="majorBidi"/>
          <w:lang w:val="en-US" w:eastAsia="nl-NL"/>
        </w:rPr>
        <w:t xml:space="preserve"> in the target regions, no intervention is ever regarded as ‘neutral’. Hence the need for an open and active communication strategy, </w:t>
      </w:r>
      <w:r w:rsidR="739E7B73" w:rsidRPr="4DF8355E">
        <w:rPr>
          <w:rFonts w:eastAsia="Times New Roman" w:cstheme="majorBidi"/>
          <w:lang w:val="en-US" w:eastAsia="nl-NL"/>
        </w:rPr>
        <w:t xml:space="preserve">that is </w:t>
      </w:r>
      <w:r w:rsidR="00DA3BB6" w:rsidRPr="4DF8355E">
        <w:rPr>
          <w:rFonts w:eastAsia="Times New Roman" w:cstheme="majorBidi"/>
          <w:lang w:val="en-US" w:eastAsia="nl-NL"/>
        </w:rPr>
        <w:t>inclusive and participatory M&amp;E</w:t>
      </w:r>
      <w:r w:rsidR="00DA3BB6" w:rsidRPr="4DF8355E">
        <w:rPr>
          <w:rStyle w:val="FootnoteReference"/>
          <w:rFonts w:eastAsia="Times New Roman" w:cstheme="majorBidi"/>
          <w:lang w:val="en-US" w:eastAsia="nl-NL"/>
        </w:rPr>
        <w:footnoteReference w:id="25"/>
      </w:r>
      <w:r w:rsidR="00DA3BB6" w:rsidRPr="4DF8355E">
        <w:rPr>
          <w:rFonts w:eastAsia="Times New Roman" w:cstheme="majorBidi"/>
          <w:lang w:val="en-US" w:eastAsia="nl-NL"/>
        </w:rPr>
        <w:t>, </w:t>
      </w:r>
      <w:r w:rsidR="6170FDB1" w:rsidRPr="342DC4D3">
        <w:rPr>
          <w:rFonts w:eastAsia="Times New Roman" w:cstheme="majorBidi"/>
          <w:lang w:val="en-US" w:eastAsia="nl-NL"/>
        </w:rPr>
        <w:t>with</w:t>
      </w:r>
      <w:r w:rsidR="00DA3BB6" w:rsidRPr="4DF8355E">
        <w:rPr>
          <w:rFonts w:eastAsia="Times New Roman" w:cstheme="majorBidi"/>
          <w:lang w:val="en-US" w:eastAsia="nl-NL"/>
        </w:rPr>
        <w:t> involvement of all stakeholders in all steps of the implementation</w:t>
      </w:r>
      <w:r w:rsidR="0024438D" w:rsidRPr="4DF8355E">
        <w:rPr>
          <w:rFonts w:eastAsia="Times New Roman" w:cstheme="majorBidi"/>
          <w:lang w:val="en-US" w:eastAsia="nl-NL"/>
        </w:rPr>
        <w:t xml:space="preserve"> </w:t>
      </w:r>
      <w:r w:rsidR="00DA3BB6" w:rsidRPr="4DF8355E">
        <w:rPr>
          <w:rFonts w:eastAsia="Times New Roman" w:cstheme="majorBidi"/>
          <w:lang w:val="en-US" w:eastAsia="nl-NL"/>
        </w:rPr>
        <w:t>(design, planning, implementation, monitoring, evaluation, and learning).</w:t>
      </w:r>
      <w:r w:rsidR="00C77950" w:rsidRPr="4DF8355E">
        <w:rPr>
          <w:rFonts w:eastAsia="Times New Roman" w:cstheme="majorBidi"/>
          <w:lang w:val="en-US" w:eastAsia="nl-NL"/>
        </w:rPr>
        <w:t xml:space="preserve"> </w:t>
      </w:r>
      <w:r w:rsidR="00DA3BB6" w:rsidRPr="4DF8355E">
        <w:rPr>
          <w:rFonts w:eastAsia="Times New Roman" w:cstheme="majorBidi"/>
          <w:lang w:val="en-US" w:eastAsia="nl-NL"/>
        </w:rPr>
        <w:t xml:space="preserve">Moreover, bi-annual refresher training sessions including joint conflict sensitivity analysis and monitoring will be organized by the fulltime conflict sensitivity expert who will be recruited by ZOA for this project. This expert will develop </w:t>
      </w:r>
      <w:r w:rsidR="00DA3BB6" w:rsidRPr="28D1CF87">
        <w:rPr>
          <w:rFonts w:eastAsia="Times New Roman" w:cstheme="majorBidi"/>
          <w:lang w:val="en-US" w:eastAsia="nl-NL"/>
        </w:rPr>
        <w:t>conflict</w:t>
      </w:r>
      <w:r w:rsidR="00DA3BB6" w:rsidRPr="4DF8355E">
        <w:rPr>
          <w:rFonts w:eastAsia="Times New Roman" w:cstheme="majorBidi"/>
          <w:lang w:val="en-US" w:eastAsia="nl-NL"/>
        </w:rPr>
        <w:t xml:space="preserve"> scans, will be responsible for the monitoring of the conflict indicators and will keep the management </w:t>
      </w:r>
      <w:r w:rsidR="30B94E2F" w:rsidRPr="7BFACE33">
        <w:rPr>
          <w:rFonts w:eastAsia="Times New Roman" w:cstheme="majorBidi"/>
          <w:lang w:val="en-US" w:eastAsia="nl-NL"/>
        </w:rPr>
        <w:t>updated</w:t>
      </w:r>
      <w:r w:rsidR="470DF7B9" w:rsidRPr="7BFACE33">
        <w:rPr>
          <w:rFonts w:eastAsia="Times New Roman" w:cstheme="majorBidi"/>
          <w:lang w:val="en-US" w:eastAsia="nl-NL"/>
        </w:rPr>
        <w:t xml:space="preserve"> </w:t>
      </w:r>
      <w:r w:rsidR="60EB7924" w:rsidRPr="7BFACE33">
        <w:rPr>
          <w:rFonts w:eastAsia="Times New Roman" w:cstheme="majorBidi"/>
          <w:lang w:val="en-US" w:eastAsia="nl-NL"/>
        </w:rPr>
        <w:t>on developments</w:t>
      </w:r>
      <w:r w:rsidR="470DF7B9" w:rsidRPr="7BFACE33">
        <w:rPr>
          <w:rFonts w:eastAsia="Times New Roman" w:cstheme="majorBidi"/>
          <w:lang w:val="en-US" w:eastAsia="nl-NL"/>
        </w:rPr>
        <w:t xml:space="preserve">. </w:t>
      </w:r>
      <w:r w:rsidR="6C54820E" w:rsidRPr="7BFACE33">
        <w:rPr>
          <w:rFonts w:eastAsia="Times New Roman" w:cstheme="majorBidi"/>
          <w:lang w:val="en-US" w:eastAsia="nl-NL"/>
        </w:rPr>
        <w:t>R</w:t>
      </w:r>
      <w:r w:rsidR="470DF7B9" w:rsidRPr="7BFACE33">
        <w:rPr>
          <w:rFonts w:eastAsia="Times New Roman" w:cstheme="majorBidi"/>
          <w:lang w:val="en-US" w:eastAsia="nl-NL"/>
        </w:rPr>
        <w:t>egular</w:t>
      </w:r>
      <w:r w:rsidR="00DA3BB6" w:rsidRPr="4DF8355E">
        <w:rPr>
          <w:rFonts w:eastAsia="Times New Roman" w:cstheme="majorBidi"/>
          <w:lang w:val="en-US" w:eastAsia="nl-NL"/>
        </w:rPr>
        <w:t xml:space="preserve"> updates will help the team </w:t>
      </w:r>
      <w:r w:rsidR="6FC0FE1D" w:rsidRPr="54386007">
        <w:rPr>
          <w:rFonts w:eastAsia="Times New Roman" w:cstheme="majorBidi"/>
          <w:lang w:val="en-US" w:eastAsia="nl-NL"/>
        </w:rPr>
        <w:t xml:space="preserve">to </w:t>
      </w:r>
      <w:r w:rsidR="7CC058F8" w:rsidRPr="7BA5CCE1">
        <w:rPr>
          <w:rFonts w:eastAsia="Times New Roman" w:cstheme="majorBidi"/>
          <w:lang w:val="en-US" w:eastAsia="nl-NL"/>
        </w:rPr>
        <w:t>make</w:t>
      </w:r>
      <w:r w:rsidR="00DA3BB6" w:rsidRPr="4DF8355E">
        <w:rPr>
          <w:rFonts w:eastAsia="Times New Roman" w:cstheme="majorBidi"/>
          <w:lang w:val="en-US" w:eastAsia="nl-NL"/>
        </w:rPr>
        <w:t xml:space="preserve"> evidence</w:t>
      </w:r>
      <w:r w:rsidR="0024438D" w:rsidRPr="4DF8355E">
        <w:rPr>
          <w:rFonts w:eastAsia="Times New Roman" w:cstheme="majorBidi"/>
          <w:lang w:val="en-US" w:eastAsia="nl-NL"/>
        </w:rPr>
        <w:t>-</w:t>
      </w:r>
      <w:r w:rsidR="00DA3BB6" w:rsidRPr="4DF8355E">
        <w:rPr>
          <w:rFonts w:eastAsia="Times New Roman" w:cstheme="majorBidi"/>
          <w:lang w:val="en-US" w:eastAsia="nl-NL"/>
        </w:rPr>
        <w:t>based decisions</w:t>
      </w:r>
      <w:r w:rsidR="7CC058F8" w:rsidRPr="7BA5CCE1">
        <w:rPr>
          <w:rFonts w:eastAsia="Times New Roman" w:cstheme="majorBidi"/>
          <w:lang w:val="en-US" w:eastAsia="nl-NL"/>
        </w:rPr>
        <w:t xml:space="preserve"> and</w:t>
      </w:r>
      <w:r w:rsidR="00DA3BB6" w:rsidRPr="7BA5CCE1">
        <w:rPr>
          <w:rFonts w:eastAsia="Times New Roman" w:cstheme="majorBidi"/>
          <w:lang w:val="en-US" w:eastAsia="nl-NL"/>
        </w:rPr>
        <w:t xml:space="preserve"> respon</w:t>
      </w:r>
      <w:r w:rsidR="53A81935" w:rsidRPr="7BA5CCE1">
        <w:rPr>
          <w:rFonts w:eastAsia="Times New Roman" w:cstheme="majorBidi"/>
          <w:lang w:val="en-US" w:eastAsia="nl-NL"/>
        </w:rPr>
        <w:t>d</w:t>
      </w:r>
      <w:r w:rsidR="00DA3BB6" w:rsidRPr="7BA5CCE1">
        <w:rPr>
          <w:rFonts w:eastAsia="Times New Roman" w:cstheme="majorBidi"/>
          <w:lang w:val="en-US" w:eastAsia="nl-NL"/>
        </w:rPr>
        <w:t xml:space="preserve"> on time </w:t>
      </w:r>
      <w:r w:rsidR="0A22ED73" w:rsidRPr="7BA5CCE1">
        <w:rPr>
          <w:rFonts w:eastAsia="Times New Roman" w:cstheme="majorBidi"/>
          <w:lang w:val="en-US" w:eastAsia="nl-NL"/>
        </w:rPr>
        <w:t xml:space="preserve">to risk and </w:t>
      </w:r>
      <w:r w:rsidR="0A22ED73" w:rsidRPr="6AF8D680">
        <w:rPr>
          <w:rFonts w:eastAsia="Times New Roman" w:cstheme="majorBidi"/>
          <w:lang w:val="en-US" w:eastAsia="nl-NL"/>
        </w:rPr>
        <w:t>opportunities</w:t>
      </w:r>
      <w:r w:rsidR="00DA3BB6" w:rsidRPr="6AF8D680">
        <w:rPr>
          <w:rFonts w:eastAsia="Times New Roman" w:cstheme="majorBidi"/>
          <w:lang w:val="en-US" w:eastAsia="nl-NL"/>
        </w:rPr>
        <w:t xml:space="preserve"> </w:t>
      </w:r>
      <w:r w:rsidR="17FA4AC8" w:rsidRPr="6AF8D680">
        <w:rPr>
          <w:rFonts w:eastAsia="Times New Roman" w:cstheme="majorBidi"/>
          <w:lang w:val="en-US" w:eastAsia="nl-NL"/>
        </w:rPr>
        <w:t>to</w:t>
      </w:r>
      <w:r w:rsidR="00DA3BB6" w:rsidRPr="4DF8355E">
        <w:rPr>
          <w:rFonts w:eastAsia="Times New Roman" w:cstheme="majorBidi"/>
          <w:lang w:val="en-US" w:eastAsia="nl-NL"/>
        </w:rPr>
        <w:t xml:space="preserve"> increase the success of the implementation. (i.e</w:t>
      </w:r>
      <w:r w:rsidR="0024438D" w:rsidRPr="4DF8355E">
        <w:rPr>
          <w:rFonts w:eastAsia="Times New Roman" w:cstheme="majorBidi"/>
          <w:lang w:val="en-US" w:eastAsia="nl-NL"/>
        </w:rPr>
        <w:t>.</w:t>
      </w:r>
      <w:r w:rsidR="00DA3BB6" w:rsidRPr="4DF8355E">
        <w:rPr>
          <w:rFonts w:eastAsia="Times New Roman" w:cstheme="majorBidi"/>
          <w:lang w:val="en-US" w:eastAsia="nl-NL"/>
        </w:rPr>
        <w:t xml:space="preserve"> the spoilers will be known and will be </w:t>
      </w:r>
      <w:r w:rsidR="4BE638C4" w:rsidRPr="54386007">
        <w:rPr>
          <w:rFonts w:eastAsia="Times New Roman" w:cstheme="majorBidi"/>
          <w:lang w:val="en-US" w:eastAsia="nl-NL"/>
        </w:rPr>
        <w:t>addressed</w:t>
      </w:r>
      <w:r w:rsidR="00DA3BB6" w:rsidRPr="4DF8355E">
        <w:rPr>
          <w:rFonts w:eastAsia="Times New Roman" w:cstheme="majorBidi"/>
          <w:lang w:val="en-US" w:eastAsia="nl-NL"/>
        </w:rPr>
        <w:t>, strategies will be developed on how to engage with youth who might be influenced by politicians as this is often the case here in DRC).</w:t>
      </w:r>
      <w:r w:rsidR="00C77950" w:rsidRPr="4DF8355E">
        <w:rPr>
          <w:rFonts w:eastAsia="Times New Roman" w:cstheme="majorBidi"/>
          <w:lang w:val="en-US" w:eastAsia="nl-NL"/>
        </w:rPr>
        <w:t xml:space="preserve"> </w:t>
      </w:r>
      <w:r w:rsidR="00C77950" w:rsidRPr="6B552F64">
        <w:rPr>
          <w:rFonts w:eastAsia="Times New Roman" w:cstheme="majorBidi"/>
          <w:lang w:val="en-US" w:eastAsia="nl-NL"/>
        </w:rPr>
        <w:t>￼</w:t>
      </w:r>
      <w:r w:rsidR="00C77950" w:rsidRPr="4DF8355E">
        <w:rPr>
          <w:rFonts w:eastAsia="Times New Roman" w:cstheme="majorBidi"/>
          <w:lang w:val="en-US" w:eastAsia="nl-NL"/>
        </w:rPr>
        <w:t xml:space="preserve"> </w:t>
      </w:r>
    </w:p>
    <w:p w14:paraId="16E80BB8" w14:textId="35B76397" w:rsidR="00DA3BB6" w:rsidRPr="00A67964" w:rsidRDefault="00DA3BB6" w:rsidP="00DA3BB6">
      <w:pPr>
        <w:jc w:val="both"/>
        <w:textAlignment w:val="baseline"/>
        <w:rPr>
          <w:rFonts w:eastAsia="Times New Roman" w:cstheme="majorBidi"/>
          <w:szCs w:val="20"/>
          <w:lang w:val="en-US" w:eastAsia="nl-NL"/>
        </w:rPr>
      </w:pPr>
      <w:r w:rsidRPr="00A67964">
        <w:rPr>
          <w:rFonts w:eastAsia="Times New Roman" w:cstheme="majorBidi"/>
          <w:szCs w:val="20"/>
          <w:lang w:val="en-GB" w:eastAsia="nl-NL"/>
        </w:rPr>
        <w:t>The Consortium will: (</w:t>
      </w:r>
      <w:proofErr w:type="spellStart"/>
      <w:r w:rsidRPr="00A67964">
        <w:rPr>
          <w:rFonts w:eastAsia="Times New Roman" w:cstheme="majorBidi"/>
          <w:szCs w:val="20"/>
          <w:lang w:val="en-GB" w:eastAsia="nl-NL"/>
        </w:rPr>
        <w:t>i</w:t>
      </w:r>
      <w:proofErr w:type="spellEnd"/>
      <w:r w:rsidRPr="00A67964">
        <w:rPr>
          <w:rFonts w:eastAsia="Times New Roman" w:cstheme="majorBidi"/>
          <w:szCs w:val="20"/>
          <w:lang w:val="en-GB" w:eastAsia="nl-NL"/>
        </w:rPr>
        <w:t>) facilitate multi-stakeholder partnership by first building mutual trust and a common vision to address the complex issues affecting the security of actors involved in value chains; (ii) engage communities and local leaders to develop resilience mechanisms in areas not secured by legal forces and (iii) Identify the different string-pullers at all levels and see how actors can dialogue for more peace and security in the area of intervention</w:t>
      </w:r>
      <w:r w:rsidRPr="00A67964">
        <w:rPr>
          <w:rFonts w:eastAsia="Times New Roman" w:cstheme="majorBidi"/>
          <w:szCs w:val="20"/>
          <w:lang w:val="en-US" w:eastAsia="nl-NL"/>
        </w:rPr>
        <w:t>. </w:t>
      </w:r>
      <w:r w:rsidRPr="00A67964">
        <w:rPr>
          <w:szCs w:val="20"/>
          <w:lang w:val="en-US"/>
        </w:rPr>
        <w:tab/>
      </w:r>
      <w:r w:rsidR="00C77950">
        <w:rPr>
          <w:rFonts w:eastAsia="Times New Roman" w:cstheme="majorBidi"/>
          <w:szCs w:val="20"/>
          <w:lang w:val="en-US" w:eastAsia="nl-NL"/>
        </w:rPr>
        <w:t xml:space="preserve"> </w:t>
      </w:r>
    </w:p>
    <w:p w14:paraId="777EE927" w14:textId="26303EFD" w:rsidR="00DA3BB6" w:rsidRPr="00A67964" w:rsidRDefault="00DA3BB6" w:rsidP="00546964">
      <w:pPr>
        <w:jc w:val="both"/>
        <w:textAlignment w:val="baseline"/>
        <w:rPr>
          <w:rFonts w:eastAsia="Times New Roman" w:cstheme="majorHAnsi"/>
          <w:szCs w:val="20"/>
          <w:lang w:val="en-US" w:eastAsia="nl-NL"/>
        </w:rPr>
      </w:pPr>
      <w:r w:rsidRPr="00A67964">
        <w:rPr>
          <w:rFonts w:eastAsia="Times New Roman" w:cstheme="majorHAnsi"/>
          <w:szCs w:val="20"/>
          <w:lang w:val="en-US" w:eastAsia="nl-NL"/>
        </w:rPr>
        <w:t>The consortium has developed a conflict sensitivity approach per outcome, integrating the lessons learned from previous projects. They are listed in the table below.</w:t>
      </w:r>
    </w:p>
    <w:p w14:paraId="5AC37068" w14:textId="6625036A" w:rsidR="00DA3BB6" w:rsidRPr="00546964" w:rsidRDefault="00DA3BB6" w:rsidP="00DA3BB6">
      <w:pPr>
        <w:textAlignment w:val="baseline"/>
        <w:rPr>
          <w:rFonts w:eastAsia="Times New Roman" w:cstheme="majorHAnsi"/>
          <w:b/>
          <w:szCs w:val="20"/>
          <w:lang w:val="en-US" w:eastAsia="nl-NL"/>
        </w:rPr>
      </w:pPr>
      <w:r w:rsidRPr="00546964">
        <w:rPr>
          <w:rFonts w:eastAsia="Times New Roman" w:cstheme="majorHAnsi"/>
          <w:b/>
          <w:szCs w:val="20"/>
          <w:lang w:val="en-US" w:eastAsia="nl-NL"/>
        </w:rPr>
        <w:t>Table 6 Conflict sensitivity approach TRIDE</w:t>
      </w:r>
    </w:p>
    <w:tbl>
      <w:tblPr>
        <w:tblStyle w:val="TableGrid"/>
        <w:tblW w:w="9209" w:type="dxa"/>
        <w:tblLook w:val="04A0" w:firstRow="1" w:lastRow="0" w:firstColumn="1" w:lastColumn="0" w:noHBand="0" w:noVBand="1"/>
      </w:tblPr>
      <w:tblGrid>
        <w:gridCol w:w="4248"/>
        <w:gridCol w:w="4961"/>
      </w:tblGrid>
      <w:tr w:rsidR="00DA3BB6" w:rsidRPr="00A65245" w14:paraId="41388729" w14:textId="77777777" w:rsidTr="000B7241">
        <w:tc>
          <w:tcPr>
            <w:tcW w:w="4248" w:type="dxa"/>
            <w:tcBorders>
              <w:top w:val="single" w:sz="24" w:space="0" w:color="FFFFFF" w:themeColor="background1"/>
              <w:bottom w:val="single" w:sz="24" w:space="0" w:color="FFFFFF" w:themeColor="background1"/>
              <w:right w:val="single" w:sz="24" w:space="0" w:color="FFFFFF" w:themeColor="background1"/>
            </w:tcBorders>
            <w:shd w:val="clear" w:color="auto" w:fill="9CC2E5" w:themeFill="accent1" w:themeFillTint="99"/>
          </w:tcPr>
          <w:p w14:paraId="16BC2DB6" w14:textId="77777777" w:rsidR="00DA3BB6" w:rsidRPr="00546964" w:rsidRDefault="00DA3BB6" w:rsidP="00FF4C2E">
            <w:pPr>
              <w:rPr>
                <w:rFonts w:cstheme="majorHAnsi"/>
                <w:b/>
                <w:sz w:val="18"/>
                <w:szCs w:val="18"/>
                <w:lang w:val="en-US"/>
              </w:rPr>
            </w:pPr>
            <w:r w:rsidRPr="00546964">
              <w:rPr>
                <w:rFonts w:eastAsia="Times New Roman" w:cstheme="majorHAnsi"/>
                <w:b/>
                <w:sz w:val="18"/>
                <w:szCs w:val="18"/>
                <w:lang w:val="en-US" w:eastAsia="nl-NL"/>
              </w:rPr>
              <w:t>Conflict sensitive risks (R) and opportunities (O)</w:t>
            </w:r>
            <w:r w:rsidRPr="00546964">
              <w:rPr>
                <w:rFonts w:eastAsia="Times New Roman" w:cstheme="majorHAnsi"/>
                <w:sz w:val="18"/>
                <w:szCs w:val="18"/>
                <w:lang w:val="en-US" w:eastAsia="nl-NL"/>
              </w:rPr>
              <w:t> </w:t>
            </w:r>
          </w:p>
        </w:tc>
        <w:tc>
          <w:tcPr>
            <w:tcW w:w="4961" w:type="dxa"/>
            <w:tcBorders>
              <w:top w:val="single" w:sz="24" w:space="0" w:color="FFFFFF" w:themeColor="background1"/>
              <w:bottom w:val="single" w:sz="24" w:space="0" w:color="FFFFFF" w:themeColor="background1"/>
              <w:right w:val="single" w:sz="24" w:space="0" w:color="FFFFFF" w:themeColor="background1"/>
            </w:tcBorders>
            <w:shd w:val="clear" w:color="auto" w:fill="9CC2E5" w:themeFill="accent1" w:themeFillTint="99"/>
          </w:tcPr>
          <w:p w14:paraId="4C32501F" w14:textId="77777777" w:rsidR="00DA3BB6" w:rsidRPr="00546964" w:rsidRDefault="00DA3BB6" w:rsidP="00FF4C2E">
            <w:pPr>
              <w:rPr>
                <w:rFonts w:cstheme="majorHAnsi"/>
                <w:b/>
                <w:sz w:val="18"/>
                <w:szCs w:val="18"/>
                <w:lang w:val="en-US"/>
              </w:rPr>
            </w:pPr>
            <w:r w:rsidRPr="00546964">
              <w:rPr>
                <w:rFonts w:eastAsia="Times New Roman" w:cstheme="majorHAnsi"/>
                <w:b/>
                <w:sz w:val="18"/>
                <w:szCs w:val="18"/>
                <w:lang w:val="en-US" w:eastAsia="nl-NL"/>
              </w:rPr>
              <w:t>Mitigation measures and maximizing opportunities</w:t>
            </w:r>
            <w:r w:rsidRPr="00546964">
              <w:rPr>
                <w:rFonts w:eastAsia="Times New Roman" w:cstheme="majorHAnsi"/>
                <w:sz w:val="18"/>
                <w:szCs w:val="18"/>
                <w:lang w:val="en-US" w:eastAsia="nl-NL"/>
              </w:rPr>
              <w:t> </w:t>
            </w:r>
          </w:p>
        </w:tc>
      </w:tr>
      <w:tr w:rsidR="00DA3BB6" w:rsidRPr="00A65245" w14:paraId="7EAAA479" w14:textId="77777777" w:rsidTr="00FF4C2E">
        <w:tc>
          <w:tcPr>
            <w:tcW w:w="424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0A5F7D4" w14:textId="77777777" w:rsidR="00DA3BB6" w:rsidRPr="00546964" w:rsidRDefault="00DA3BB6" w:rsidP="00FF4C2E">
            <w:pPr>
              <w:textAlignment w:val="baseline"/>
              <w:rPr>
                <w:rFonts w:eastAsia="Times New Roman" w:cstheme="majorHAnsi"/>
                <w:sz w:val="18"/>
                <w:szCs w:val="18"/>
                <w:lang w:val="en-US" w:eastAsia="nl-NL"/>
              </w:rPr>
            </w:pPr>
            <w:r w:rsidRPr="00546964">
              <w:rPr>
                <w:rFonts w:eastAsia="Times New Roman" w:cstheme="majorHAnsi"/>
                <w:b/>
                <w:sz w:val="18"/>
                <w:szCs w:val="18"/>
                <w:lang w:val="en-US" w:eastAsia="nl-NL"/>
              </w:rPr>
              <w:t xml:space="preserve">Outcome 1 </w:t>
            </w:r>
          </w:p>
          <w:p w14:paraId="6A2141E0" w14:textId="77777777" w:rsidR="00DA3BB6" w:rsidRPr="00546964" w:rsidRDefault="00DA3BB6" w:rsidP="00A07A39">
            <w:pPr>
              <w:pStyle w:val="ListParagraph"/>
              <w:numPr>
                <w:ilvl w:val="0"/>
                <w:numId w:val="11"/>
              </w:numPr>
              <w:textAlignment w:val="baseline"/>
              <w:rPr>
                <w:rFonts w:eastAsia="Times New Roman" w:cstheme="majorBidi"/>
                <w:sz w:val="18"/>
                <w:szCs w:val="18"/>
                <w:lang w:val="en-US" w:eastAsia="nl-NL"/>
              </w:rPr>
            </w:pPr>
            <w:r w:rsidRPr="00546964">
              <w:rPr>
                <w:rFonts w:eastAsia="Times New Roman" w:cstheme="majorBidi"/>
                <w:sz w:val="18"/>
                <w:szCs w:val="18"/>
                <w:lang w:val="en-US" w:eastAsia="nl-NL"/>
              </w:rPr>
              <w:t>These interventions, especially those related to water management (access and sustainable use) could (re-)awaken and amplify latent conflicts between communities upstream and downstream of the catchment basins (R).</w:t>
            </w:r>
          </w:p>
          <w:p w14:paraId="18E9219E" w14:textId="6DC8D1DE" w:rsidR="00DA3BB6" w:rsidRPr="00546964" w:rsidRDefault="00DA3BB6" w:rsidP="00A07A39">
            <w:pPr>
              <w:pStyle w:val="ListParagraph"/>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Interventions to improve access to land might face resistance from large landowners and other actors who want to retain the status quo (R).</w:t>
            </w:r>
          </w:p>
        </w:tc>
        <w:tc>
          <w:tcPr>
            <w:tcW w:w="49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2BB6BD0" w14:textId="77777777" w:rsidR="00DA3BB6" w:rsidRPr="00546964" w:rsidRDefault="00DA3BB6" w:rsidP="00A07A39">
            <w:pPr>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Involve national and provincial government, local leaders, civil society, and large landowners in a dialogue on improved access to land and water; engage in provincial and national lobby </w:t>
            </w:r>
            <w:r w:rsidRPr="00546964">
              <w:rPr>
                <w:rFonts w:eastAsia="Times New Roman" w:cstheme="majorHAnsi"/>
                <w:i/>
                <w:sz w:val="18"/>
                <w:szCs w:val="18"/>
                <w:lang w:val="en-US" w:eastAsia="nl-NL"/>
              </w:rPr>
              <w:t>(in collaboration with the upcoming Land Tenure Program which will work also on collective land titles)</w:t>
            </w:r>
            <w:r w:rsidRPr="00546964">
              <w:rPr>
                <w:rFonts w:eastAsia="Times New Roman" w:cstheme="majorHAnsi"/>
                <w:sz w:val="18"/>
                <w:szCs w:val="18"/>
                <w:lang w:val="en-US" w:eastAsia="nl-NL"/>
              </w:rPr>
              <w:t> + Encourage and support provincial governments in the development of provincial land strategies </w:t>
            </w:r>
          </w:p>
          <w:p w14:paraId="2B23D3FE" w14:textId="77777777" w:rsidR="00DA3BB6" w:rsidRPr="00546964" w:rsidRDefault="00DA3BB6" w:rsidP="00A07A39">
            <w:pPr>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Disseminate to all stakeholders the land law articles about “concessions ordinaires” and “concessions </w:t>
            </w:r>
            <w:proofErr w:type="spellStart"/>
            <w:r w:rsidRPr="00546964">
              <w:rPr>
                <w:rFonts w:eastAsia="Times New Roman" w:cstheme="majorHAnsi"/>
                <w:sz w:val="18"/>
                <w:szCs w:val="18"/>
                <w:lang w:val="en-US" w:eastAsia="nl-NL"/>
              </w:rPr>
              <w:t>agricoles</w:t>
            </w:r>
            <w:proofErr w:type="spellEnd"/>
            <w:r w:rsidRPr="00546964">
              <w:rPr>
                <w:rFonts w:eastAsia="Times New Roman" w:cstheme="majorHAnsi"/>
                <w:sz w:val="18"/>
                <w:szCs w:val="18"/>
                <w:lang w:val="en-US" w:eastAsia="nl-NL"/>
              </w:rPr>
              <w:t>” </w:t>
            </w:r>
          </w:p>
          <w:p w14:paraId="1888916A" w14:textId="77777777" w:rsidR="00DA3BB6" w:rsidRPr="00546964" w:rsidRDefault="00DA3BB6" w:rsidP="00A07A39">
            <w:pPr>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Document and raise awareness on the state of spatial occupation in the intervention zone before initiating activities to improve access to land </w:t>
            </w:r>
          </w:p>
          <w:p w14:paraId="4A3F56B0" w14:textId="77777777" w:rsidR="00DA3BB6" w:rsidRPr="00546964" w:rsidRDefault="00DA3BB6" w:rsidP="00A07A39">
            <w:pPr>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Highlight the advantages of having a stable situation and lasting peace for all actors to get the parties to adhere to a sustainable conflict management approach in the area of ​​access to land (e.g. through transfer of part of the land by large landowners to landless peasants) </w:t>
            </w:r>
          </w:p>
          <w:p w14:paraId="7AED8D34" w14:textId="77777777" w:rsidR="00DA3BB6" w:rsidRPr="00546964" w:rsidRDefault="00DA3BB6" w:rsidP="00A07A39">
            <w:pPr>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Strengthen local structures on land dispute resolution</w:t>
            </w:r>
          </w:p>
          <w:p w14:paraId="1ED8CFDA" w14:textId="54B63980" w:rsidR="00DA3BB6" w:rsidRPr="00144492" w:rsidRDefault="00DA3BB6" w:rsidP="00A07A39">
            <w:pPr>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 xml:space="preserve">This project will be in synergy with the inclusive political process relating to the issue of equitable access which is put </w:t>
            </w:r>
            <w:r w:rsidRPr="00546964">
              <w:rPr>
                <w:rFonts w:eastAsia="Times New Roman" w:cstheme="majorHAnsi"/>
                <w:sz w:val="18"/>
                <w:szCs w:val="18"/>
                <w:lang w:val="en-US" w:eastAsia="nl-NL"/>
              </w:rPr>
              <w:lastRenderedPageBreak/>
              <w:t>in place by the ESPER program (managed by VNG International). </w:t>
            </w:r>
          </w:p>
        </w:tc>
      </w:tr>
      <w:tr w:rsidR="00DA3BB6" w:rsidRPr="00A65245" w14:paraId="2195DF6A" w14:textId="77777777" w:rsidTr="00631719">
        <w:trPr>
          <w:trHeight w:val="7458"/>
        </w:trPr>
        <w:tc>
          <w:tcPr>
            <w:tcW w:w="4248" w:type="dxa"/>
            <w:tcBorders>
              <w:top w:val="single" w:sz="24" w:space="0" w:color="FFFFFF" w:themeColor="background1"/>
              <w:left w:val="single" w:sz="24" w:space="0" w:color="FFFFFF" w:themeColor="background1"/>
              <w:right w:val="single" w:sz="24" w:space="0" w:color="FFFFFF" w:themeColor="background1"/>
            </w:tcBorders>
            <w:shd w:val="clear" w:color="auto" w:fill="DEEAF6" w:themeFill="accent1" w:themeFillTint="33"/>
          </w:tcPr>
          <w:p w14:paraId="7374C4B1" w14:textId="77777777" w:rsidR="00DA3BB6" w:rsidRPr="00546964" w:rsidRDefault="00DA3BB6" w:rsidP="00FF4C2E">
            <w:pPr>
              <w:textAlignment w:val="baseline"/>
              <w:rPr>
                <w:rFonts w:ascii="Times New Roman" w:eastAsia="Times New Roman" w:hAnsi="Times New Roman" w:cs="Times New Roman"/>
                <w:lang w:val="en-US" w:eastAsia="nl-NL"/>
              </w:rPr>
            </w:pPr>
            <w:r w:rsidRPr="00546964">
              <w:rPr>
                <w:rFonts w:ascii="Calibri Light" w:eastAsia="Times New Roman" w:hAnsi="Calibri Light" w:cs="Calibri Light"/>
                <w:b/>
                <w:sz w:val="18"/>
                <w:szCs w:val="18"/>
                <w:lang w:val="en-US" w:eastAsia="nl-NL"/>
              </w:rPr>
              <w:lastRenderedPageBreak/>
              <w:t xml:space="preserve">Outcome 2 </w:t>
            </w:r>
          </w:p>
          <w:p w14:paraId="61AABB8D" w14:textId="205DA1F8" w:rsidR="00DA3BB6" w:rsidRPr="00546964" w:rsidRDefault="00DA3BB6" w:rsidP="00A07A39">
            <w:pPr>
              <w:pStyle w:val="ListParagraph"/>
              <w:numPr>
                <w:ilvl w:val="0"/>
                <w:numId w:val="12"/>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Selection of farmers can lead to jealousy among farmers, between farmers and cattle herders, between landless and people with some access to land (R).</w:t>
            </w:r>
          </w:p>
          <w:p w14:paraId="3ECEBD70" w14:textId="563FB1A6" w:rsidR="00E636B1" w:rsidRPr="00546964" w:rsidRDefault="00DA3BB6" w:rsidP="00A07A39">
            <w:pPr>
              <w:pStyle w:val="ListParagraph"/>
              <w:numPr>
                <w:ilvl w:val="0"/>
                <w:numId w:val="12"/>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PIP approach which will reach at least 80% of all rural households and support intra-household positive dynamic and social cohesion at village and watershed levels (O).</w:t>
            </w:r>
          </w:p>
          <w:p w14:paraId="1C4641A3" w14:textId="4EF34B71" w:rsidR="00E636B1" w:rsidRPr="00546964" w:rsidRDefault="00E636B1" w:rsidP="00A07A39">
            <w:pPr>
              <w:pStyle w:val="ListParagraph"/>
              <w:numPr>
                <w:ilvl w:val="0"/>
                <w:numId w:val="13"/>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Interventions might benefit specific (ethnic) stakeholders (e.g., upstream) more than others, leading to conflicts (R) </w:t>
            </w:r>
          </w:p>
          <w:p w14:paraId="4E50DCC9" w14:textId="42EF45B4" w:rsidR="00E636B1" w:rsidRPr="00546964" w:rsidRDefault="00E636B1" w:rsidP="00A07A39">
            <w:pPr>
              <w:pStyle w:val="ListParagraph"/>
              <w:numPr>
                <w:ilvl w:val="0"/>
                <w:numId w:val="13"/>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Watersheds do not know administrative boundaries. Interventions might tease tensions between various </w:t>
            </w:r>
            <w:proofErr w:type="spellStart"/>
            <w:r w:rsidRPr="00546964">
              <w:rPr>
                <w:rFonts w:ascii="Calibri Light" w:eastAsia="Times New Roman" w:hAnsi="Calibri Light" w:cs="Calibri Light"/>
                <w:sz w:val="18"/>
                <w:szCs w:val="18"/>
                <w:lang w:val="en-US" w:eastAsia="nl-NL"/>
              </w:rPr>
              <w:t>groupements</w:t>
            </w:r>
            <w:proofErr w:type="spellEnd"/>
            <w:r w:rsidRPr="00546964">
              <w:rPr>
                <w:rFonts w:ascii="Calibri Light" w:eastAsia="Times New Roman" w:hAnsi="Calibri Light" w:cs="Calibri Light"/>
                <w:sz w:val="18"/>
                <w:szCs w:val="18"/>
                <w:lang w:val="en-US" w:eastAsia="nl-NL"/>
              </w:rPr>
              <w:t> (districts)(R) </w:t>
            </w:r>
          </w:p>
          <w:p w14:paraId="0F32EB4E" w14:textId="55F1E000" w:rsidR="00E636B1" w:rsidRPr="00546964" w:rsidRDefault="00E636B1" w:rsidP="00A07A39">
            <w:pPr>
              <w:pStyle w:val="ListParagraph"/>
              <w:numPr>
                <w:ilvl w:val="0"/>
                <w:numId w:val="13"/>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 xml:space="preserve">Use of technologies (i.e. drones) might </w:t>
            </w:r>
            <w:r w:rsidR="00080E92" w:rsidRPr="00546964">
              <w:rPr>
                <w:rFonts w:ascii="Calibri Light" w:eastAsia="Times New Roman" w:hAnsi="Calibri Light" w:cs="Calibri Light"/>
                <w:sz w:val="18"/>
                <w:szCs w:val="18"/>
                <w:lang w:val="en-US" w:eastAsia="nl-NL"/>
              </w:rPr>
              <w:t>be</w:t>
            </w:r>
            <w:r w:rsidRPr="00546964">
              <w:rPr>
                <w:rFonts w:ascii="Calibri Light" w:eastAsia="Times New Roman" w:hAnsi="Calibri Light" w:cs="Calibri Light"/>
                <w:sz w:val="18"/>
                <w:szCs w:val="18"/>
                <w:lang w:val="en-US" w:eastAsia="nl-NL"/>
              </w:rPr>
              <w:t xml:space="preserve"> intrusive hence leading to mistrust towards project (R) </w:t>
            </w:r>
          </w:p>
          <w:p w14:paraId="6DE9F6CC" w14:textId="2F79D279" w:rsidR="00DA3BB6" w:rsidRPr="00546964" w:rsidRDefault="00E636B1" w:rsidP="00A07A39">
            <w:pPr>
              <w:pStyle w:val="ListParagraph"/>
              <w:numPr>
                <w:ilvl w:val="0"/>
                <w:numId w:val="37"/>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Deforestation will continue in the area and land unsuitable for agriculture will continue to be cultivated due to the low availability of arable land and the lack of alternative energy sources in rural areas (R).</w:t>
            </w:r>
          </w:p>
        </w:tc>
        <w:tc>
          <w:tcPr>
            <w:tcW w:w="4961" w:type="dxa"/>
            <w:tcBorders>
              <w:top w:val="single" w:sz="24" w:space="0" w:color="FFFFFF" w:themeColor="background1"/>
              <w:left w:val="single" w:sz="24" w:space="0" w:color="FFFFFF" w:themeColor="background1"/>
              <w:right w:val="single" w:sz="24" w:space="0" w:color="FFFFFF" w:themeColor="background1"/>
            </w:tcBorders>
            <w:shd w:val="clear" w:color="auto" w:fill="DEEAF6" w:themeFill="accent1" w:themeFillTint="33"/>
          </w:tcPr>
          <w:p w14:paraId="43ADE380" w14:textId="77777777" w:rsidR="00DA3BB6" w:rsidRPr="00546964" w:rsidRDefault="00DA3BB6" w:rsidP="00A07A39">
            <w:pPr>
              <w:pStyle w:val="ListParagraph"/>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Select farmers in close collaboration with the villages (participatory identification of selection criteria of the PIs).</w:t>
            </w:r>
          </w:p>
          <w:p w14:paraId="00FD74DA" w14:textId="77777777" w:rsidR="00DA3BB6" w:rsidRPr="00546964" w:rsidRDefault="00DA3BB6" w:rsidP="00A07A39">
            <w:pPr>
              <w:pStyle w:val="ListParagraph"/>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PIP approach will not provide additional financial/material resources to farmers so there is less risk of creating jealousy and dependency. </w:t>
            </w:r>
          </w:p>
          <w:p w14:paraId="16789063" w14:textId="77777777" w:rsidR="00DA3BB6" w:rsidRPr="00546964" w:rsidRDefault="00DA3BB6" w:rsidP="00A07A39">
            <w:pPr>
              <w:pStyle w:val="ListParagraph"/>
              <w:numPr>
                <w:ilvl w:val="0"/>
                <w:numId w:val="11"/>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Strengthen the development of village level PIP vision and encourage constructive livelihood options for all groups in the village (as an alternative for engagement in violent actions), considering ethnic diversity. </w:t>
            </w:r>
          </w:p>
          <w:p w14:paraId="419D8D80" w14:textId="1266B231" w:rsidR="00E636B1" w:rsidRDefault="00DA3BB6" w:rsidP="00A07A39">
            <w:pPr>
              <w:pStyle w:val="ListParagraph"/>
              <w:numPr>
                <w:ilvl w:val="0"/>
                <w:numId w:val="11"/>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Implementation of parallel activities through the other outcomes targeting the non-farmer groups in a village.</w:t>
            </w:r>
          </w:p>
          <w:p w14:paraId="32E1C66B" w14:textId="0E7B2EAA" w:rsidR="00E636B1" w:rsidRPr="00546964" w:rsidRDefault="00E636B1" w:rsidP="00A07A39">
            <w:pPr>
              <w:pStyle w:val="ListParagraph"/>
              <w:numPr>
                <w:ilvl w:val="0"/>
                <w:numId w:val="11"/>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 xml:space="preserve">Conduct a participatory stakeholder analysis (involving all the different stakeholders/actors) prior to any irrigation investment and make sure all stakeholders are on board and involved in the planning process and that they concern are being taken into consideration. </w:t>
            </w:r>
          </w:p>
          <w:p w14:paraId="1A85B2BE" w14:textId="149B5111" w:rsidR="00E636B1" w:rsidRPr="00546964" w:rsidRDefault="00E636B1" w:rsidP="00A07A39">
            <w:pPr>
              <w:pStyle w:val="ListParagraph"/>
              <w:numPr>
                <w:ilvl w:val="0"/>
                <w:numId w:val="14"/>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Conduct analysis of different water and land users upstream and downstream within a watershed.</w:t>
            </w:r>
          </w:p>
          <w:p w14:paraId="1626DB86" w14:textId="3914DC48" w:rsidR="00E636B1" w:rsidRPr="00546964" w:rsidRDefault="00E636B1" w:rsidP="00A07A39">
            <w:pPr>
              <w:pStyle w:val="ListParagraph"/>
              <w:numPr>
                <w:ilvl w:val="0"/>
                <w:numId w:val="14"/>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Bring different stakeholders together to understand each other’s water needs and benefits of collaboration within the watershed, support the development of stewardship agreements at watershed /landscape level, where the same PIP principles are applied, leading to a joint integrated watershed management. </w:t>
            </w:r>
          </w:p>
          <w:p w14:paraId="6BC05581" w14:textId="4C452AC3" w:rsidR="00E636B1" w:rsidRPr="00546964" w:rsidRDefault="00E636B1" w:rsidP="00A07A39">
            <w:pPr>
              <w:pStyle w:val="ListParagraph"/>
              <w:numPr>
                <w:ilvl w:val="0"/>
                <w:numId w:val="14"/>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Consistent communication with authorities and community members (using the PIP principles) and joint management committees representing different water user groups (from different ethnic background where applicable) to explain choice and steps taken (including technology). </w:t>
            </w:r>
          </w:p>
          <w:p w14:paraId="2A47DA7E" w14:textId="4C9D2E0C" w:rsidR="00DA3BB6" w:rsidRPr="00546964" w:rsidRDefault="00E636B1" w:rsidP="00A07A39">
            <w:pPr>
              <w:pStyle w:val="ListParagraph"/>
              <w:numPr>
                <w:ilvl w:val="0"/>
                <w:numId w:val="38"/>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Raise awareness by explaining to people the risks of deforestation and farming on steep slopes while encouraging the authorities to take coercive measures to protect forests.</w:t>
            </w:r>
          </w:p>
        </w:tc>
      </w:tr>
      <w:tr w:rsidR="00DA3BB6" w:rsidRPr="00A65245" w14:paraId="7C8F4B88" w14:textId="77777777" w:rsidTr="00631719">
        <w:trPr>
          <w:trHeight w:val="10344"/>
        </w:trPr>
        <w:tc>
          <w:tcPr>
            <w:tcW w:w="4248" w:type="dxa"/>
            <w:tcBorders>
              <w:top w:val="single" w:sz="24" w:space="0" w:color="FFFFFF" w:themeColor="background1"/>
              <w:left w:val="single" w:sz="24" w:space="0" w:color="FFFFFF" w:themeColor="background1"/>
              <w:right w:val="single" w:sz="24" w:space="0" w:color="FFFFFF" w:themeColor="background1"/>
            </w:tcBorders>
            <w:shd w:val="clear" w:color="auto" w:fill="DEEAF6" w:themeFill="accent1" w:themeFillTint="33"/>
          </w:tcPr>
          <w:p w14:paraId="6337FD08" w14:textId="7C3DF49C" w:rsidR="00DA3BB6" w:rsidRPr="00546964" w:rsidRDefault="00DA3BB6" w:rsidP="00FF4C2E">
            <w:pPr>
              <w:textAlignment w:val="baseline"/>
              <w:rPr>
                <w:rFonts w:ascii="Times New Roman" w:eastAsia="Times New Roman" w:hAnsi="Times New Roman" w:cs="Times New Roman"/>
                <w:lang w:eastAsia="nl-NL"/>
              </w:rPr>
            </w:pPr>
            <w:proofErr w:type="spellStart"/>
            <w:r w:rsidRPr="00546964">
              <w:rPr>
                <w:rFonts w:ascii="Calibri Light" w:eastAsia="Times New Roman" w:hAnsi="Calibri Light" w:cs="Calibri Light"/>
                <w:b/>
                <w:sz w:val="18"/>
                <w:szCs w:val="18"/>
                <w:lang w:eastAsia="nl-NL"/>
              </w:rPr>
              <w:lastRenderedPageBreak/>
              <w:t>Outcome</w:t>
            </w:r>
            <w:proofErr w:type="spellEnd"/>
            <w:r w:rsidRPr="00546964">
              <w:rPr>
                <w:rFonts w:ascii="Calibri Light" w:eastAsia="Times New Roman" w:hAnsi="Calibri Light" w:cs="Calibri Light"/>
                <w:b/>
                <w:sz w:val="18"/>
                <w:szCs w:val="18"/>
                <w:lang w:eastAsia="nl-NL"/>
              </w:rPr>
              <w:t xml:space="preserve"> </w:t>
            </w:r>
            <w:r w:rsidR="00E636B1">
              <w:rPr>
                <w:rFonts w:ascii="Calibri Light" w:eastAsia="Times New Roman" w:hAnsi="Calibri Light" w:cs="Calibri Light"/>
                <w:b/>
                <w:bCs/>
                <w:sz w:val="18"/>
                <w:szCs w:val="18"/>
                <w:lang w:eastAsia="nl-NL"/>
              </w:rPr>
              <w:t>3</w:t>
            </w:r>
          </w:p>
          <w:p w14:paraId="75F2FF09" w14:textId="77777777" w:rsidR="00DA3BB6" w:rsidRPr="00546964" w:rsidRDefault="00DA3BB6" w:rsidP="00A07A39">
            <w:pPr>
              <w:pStyle w:val="ListParagraph"/>
              <w:numPr>
                <w:ilvl w:val="0"/>
                <w:numId w:val="37"/>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Supporting youth groups with strong political/ethnic bias can lead to increased conflicts and undermine political impartiality of consortium (R) </w:t>
            </w:r>
          </w:p>
          <w:p w14:paraId="062EE207" w14:textId="77777777" w:rsidR="00DA3BB6" w:rsidRPr="00546964" w:rsidRDefault="00DA3BB6" w:rsidP="00A07A39">
            <w:pPr>
              <w:pStyle w:val="ListParagraph"/>
              <w:numPr>
                <w:ilvl w:val="0"/>
                <w:numId w:val="37"/>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Targeting youth groups (including youth at risk) enable them to be busy and increase their income with entrepreneurship and hence “stay away from trouble” (O). </w:t>
            </w:r>
          </w:p>
          <w:p w14:paraId="4FA1CD6E" w14:textId="5C83F953" w:rsidR="00DA3BB6" w:rsidRPr="00546964" w:rsidRDefault="00DA3BB6" w:rsidP="00A07A39">
            <w:pPr>
              <w:pStyle w:val="ListParagraph"/>
              <w:numPr>
                <w:ilvl w:val="0"/>
                <w:numId w:val="37"/>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Young entrepreneurs and youth groups can sell diverse services to existing businesses (cooperatives) from manual labor to grading, packaging, transport, communication, mechanics, etc., creating positive alternatives for destructive violent behavior (O).</w:t>
            </w:r>
          </w:p>
          <w:p w14:paraId="7E26776E" w14:textId="602939E2" w:rsidR="00E636B1" w:rsidRPr="00546964" w:rsidRDefault="00DA3BB6" w:rsidP="00934E03">
            <w:p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Reproduction of inherited gender discrimination (as young males might be more targeted by the project than females) (R). </w:t>
            </w:r>
          </w:p>
          <w:p w14:paraId="24C0B717" w14:textId="0A2DF16D" w:rsidR="00E636B1" w:rsidRPr="00546964" w:rsidRDefault="00E636B1" w:rsidP="00A07A39">
            <w:pPr>
              <w:pStyle w:val="ListParagraph"/>
              <w:numPr>
                <w:ilvl w:val="0"/>
                <w:numId w:val="15"/>
              </w:numPr>
              <w:textAlignment w:val="baseline"/>
              <w:rPr>
                <w:rFonts w:ascii="Times New Roman" w:eastAsia="Times New Roman" w:hAnsi="Times New Roman" w:cs="Times New Roman"/>
                <w:lang w:val="en-US" w:eastAsia="nl-NL"/>
              </w:rPr>
            </w:pPr>
            <w:r w:rsidRPr="00546964">
              <w:rPr>
                <w:rFonts w:ascii="Calibri Light" w:eastAsia="Times New Roman" w:hAnsi="Calibri Light" w:cs="Calibri Light"/>
                <w:sz w:val="18"/>
                <w:szCs w:val="18"/>
                <w:lang w:val="en-US" w:eastAsia="nl-NL"/>
              </w:rPr>
              <w:t>The selection of value chain for support might lead to increasing economic power of specific group hence contributing to conflict as well as fueling jealousy from the cooperatives left behind (R).</w:t>
            </w:r>
          </w:p>
          <w:p w14:paraId="103CB836" w14:textId="759BAD3F" w:rsidR="00E636B1" w:rsidRPr="00546964" w:rsidRDefault="00E636B1" w:rsidP="00A07A39">
            <w:pPr>
              <w:pStyle w:val="ListParagraph"/>
              <w:numPr>
                <w:ilvl w:val="0"/>
                <w:numId w:val="15"/>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Supporting cooperatives with political/ethnic bias may lead to increased conflicts and divisions (R).</w:t>
            </w:r>
          </w:p>
          <w:p w14:paraId="0473B4B4" w14:textId="7A08AC0B" w:rsidR="00E636B1" w:rsidRPr="00546964" w:rsidRDefault="00E636B1" w:rsidP="00A07A39">
            <w:pPr>
              <w:pStyle w:val="ListParagraph"/>
              <w:numPr>
                <w:ilvl w:val="0"/>
                <w:numId w:val="15"/>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Value chain development has the potential to link diverse groups within the value chain, showing the benefit of good relations also across ethnic borders (O) </w:t>
            </w:r>
          </w:p>
          <w:p w14:paraId="65E822FF" w14:textId="40C9149F" w:rsidR="00E636B1" w:rsidRPr="00546964" w:rsidRDefault="00E636B1" w:rsidP="00A07A39">
            <w:pPr>
              <w:pStyle w:val="ListParagraph"/>
              <w:numPr>
                <w:ilvl w:val="0"/>
                <w:numId w:val="15"/>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Collective action for common economic growth (for accessing markets, increasing bargaining power, getting loans, decreasing costs) and shared interests between farmers can overcome (ethnic) divisions.</w:t>
            </w:r>
          </w:p>
          <w:p w14:paraId="0D52D938" w14:textId="15938707" w:rsidR="00DA3BB6" w:rsidRPr="00546964" w:rsidRDefault="00E636B1" w:rsidP="00A07A39">
            <w:pPr>
              <w:pStyle w:val="ListParagraph"/>
              <w:numPr>
                <w:ilvl w:val="0"/>
                <w:numId w:val="15"/>
              </w:numPr>
              <w:spacing w:before="120"/>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Being grassroots organizations with direct ties with the community and understanding of the conflict triggers, cooperatives are well positioned to involve their constituencies and address these issues as mediating actors (from experience with cooperatives around Kivu Lake) (O) </w:t>
            </w:r>
          </w:p>
        </w:tc>
        <w:tc>
          <w:tcPr>
            <w:tcW w:w="4961" w:type="dxa"/>
            <w:tcBorders>
              <w:top w:val="single" w:sz="24" w:space="0" w:color="FFFFFF" w:themeColor="background1"/>
              <w:left w:val="single" w:sz="24" w:space="0" w:color="FFFFFF" w:themeColor="background1"/>
              <w:right w:val="single" w:sz="24" w:space="0" w:color="FFFFFF" w:themeColor="background1"/>
            </w:tcBorders>
            <w:shd w:val="clear" w:color="auto" w:fill="DEEAF6" w:themeFill="accent1" w:themeFillTint="33"/>
          </w:tcPr>
          <w:p w14:paraId="3E63EE2B" w14:textId="77777777" w:rsidR="00DA3BB6" w:rsidRPr="00546964" w:rsidRDefault="00DA3BB6" w:rsidP="00A07A39">
            <w:pPr>
              <w:pStyle w:val="ListParagraph"/>
              <w:numPr>
                <w:ilvl w:val="0"/>
                <w:numId w:val="38"/>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Provide equal opportunities to all PIP farmers to start a sustainable entrepreneurial activity and consider in final selection of initiatives to be supported ethnic, political affiliations, and their willingness to self-help.</w:t>
            </w:r>
          </w:p>
          <w:p w14:paraId="1AB4C3A3" w14:textId="77777777" w:rsidR="00DA3BB6" w:rsidRPr="00546964" w:rsidRDefault="00DA3BB6" w:rsidP="00A07A39">
            <w:pPr>
              <w:pStyle w:val="ListParagraph"/>
              <w:numPr>
                <w:ilvl w:val="0"/>
                <w:numId w:val="38"/>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Strengthen regular conflict monitoring to detect the early negative effects of our work.</w:t>
            </w:r>
          </w:p>
          <w:p w14:paraId="23C1F9CA" w14:textId="77777777" w:rsidR="00DA3BB6" w:rsidRPr="00546964" w:rsidRDefault="00DA3BB6" w:rsidP="00A07A39">
            <w:pPr>
              <w:pStyle w:val="ListParagraph"/>
              <w:numPr>
                <w:ilvl w:val="0"/>
                <w:numId w:val="38"/>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Include entrepreneurship training topics related to mutual respect, benefits of collaboration and non-violent conflict resolution.</w:t>
            </w:r>
          </w:p>
          <w:p w14:paraId="63988F5A" w14:textId="77777777" w:rsidR="00DA3BB6" w:rsidRPr="00546964" w:rsidRDefault="00DA3BB6" w:rsidP="00A07A39">
            <w:pPr>
              <w:pStyle w:val="ListParagraph"/>
              <w:numPr>
                <w:ilvl w:val="0"/>
                <w:numId w:val="38"/>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Support on farms, off farms and non-farm activities and links to other livelihood projects to be inclusive and not focus solely on farmers. </w:t>
            </w:r>
          </w:p>
          <w:p w14:paraId="6EC048C8" w14:textId="55E9E3DE" w:rsidR="00DA3BB6" w:rsidRPr="00546964" w:rsidRDefault="00DA3BB6" w:rsidP="00A07A39">
            <w:pPr>
              <w:pStyle w:val="ListParagraph"/>
              <w:numPr>
                <w:ilvl w:val="0"/>
                <w:numId w:val="38"/>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Consider the viability of the business case to be supported, making clear what the criteria are to be supported by the project, giving equal opportunities to all, but in a spirit of healthy competition based on what is also done in the PIP approach at household level. </w:t>
            </w:r>
          </w:p>
          <w:p w14:paraId="2314119B" w14:textId="4538C77A" w:rsidR="00E636B1" w:rsidRPr="00546964" w:rsidRDefault="00DA3BB6" w:rsidP="00A07A39">
            <w:pPr>
              <w:pStyle w:val="ListParagraph"/>
              <w:numPr>
                <w:ilvl w:val="0"/>
                <w:numId w:val="38"/>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Emphasize gender in the selection of youth groups and encourage women's entrepreneurship in agribusiness as well as in other non-agricultural activities.</w:t>
            </w:r>
          </w:p>
          <w:p w14:paraId="53F43F33" w14:textId="327078A9" w:rsidR="00E636B1" w:rsidRPr="00546964" w:rsidRDefault="00E636B1" w:rsidP="00A07A39">
            <w:pPr>
              <w:pStyle w:val="ListParagraph"/>
              <w:numPr>
                <w:ilvl w:val="0"/>
                <w:numId w:val="15"/>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Include in the value chain selection process the risks of creating conflicts and the opportunity to bring different (ethnic) groups together in a solution where everyone benefits; make sure that the selection process in transparent. Lessons learnt from past projects will be considered. </w:t>
            </w:r>
          </w:p>
          <w:p w14:paraId="5C2963D6" w14:textId="3883ABA0" w:rsidR="00E636B1" w:rsidRPr="00546964" w:rsidRDefault="00E636B1" w:rsidP="00A07A39">
            <w:pPr>
              <w:pStyle w:val="ListParagraph"/>
              <w:numPr>
                <w:ilvl w:val="0"/>
                <w:numId w:val="15"/>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Cooperatives will be selected based on an inclusive assessment process which considers technical factors, 7 cooperative principles, reputation check but also their ethnic/political background to have ethnic diversity. </w:t>
            </w:r>
          </w:p>
          <w:p w14:paraId="3AE8008E" w14:textId="3CDD006C" w:rsidR="00E636B1" w:rsidRPr="00546964" w:rsidRDefault="00E636B1" w:rsidP="00A07A39">
            <w:pPr>
              <w:pStyle w:val="ListParagraph"/>
              <w:numPr>
                <w:ilvl w:val="0"/>
                <w:numId w:val="15"/>
              </w:numPr>
              <w:textAlignment w:val="baseline"/>
              <w:rPr>
                <w:rFonts w:eastAsia="Times New Roman" w:cstheme="majorBidi"/>
                <w:sz w:val="18"/>
                <w:szCs w:val="18"/>
                <w:lang w:val="en-US" w:eastAsia="nl-NL"/>
              </w:rPr>
            </w:pPr>
            <w:r w:rsidRPr="1A2192CB">
              <w:rPr>
                <w:rFonts w:eastAsia="Times New Roman" w:cstheme="majorBidi"/>
                <w:sz w:val="18"/>
                <w:szCs w:val="18"/>
                <w:lang w:val="en-US" w:eastAsia="nl-NL"/>
              </w:rPr>
              <w:t>Value chain development and market system development are crucial approaches in this project whereby selected cooperatives are not targeted individually but together with other relevant actors in the chain. The project will not increase as such the economic power of the selected cooperative, but they will acquire it because of the appreciation of their performance by the chain actors (quality/price products, reliability as supplier, bankability).</w:t>
            </w:r>
          </w:p>
          <w:p w14:paraId="61B51FBC" w14:textId="716A0C11" w:rsidR="00DA3BB6" w:rsidRPr="00546964" w:rsidRDefault="00E636B1" w:rsidP="00A07A39">
            <w:pPr>
              <w:pStyle w:val="ListParagraph"/>
              <w:numPr>
                <w:ilvl w:val="0"/>
                <w:numId w:val="15"/>
              </w:numPr>
              <w:spacing w:before="120"/>
              <w:rPr>
                <w:rFonts w:eastAsia="Times New Roman" w:cstheme="majorHAnsi"/>
                <w:sz w:val="18"/>
                <w:szCs w:val="18"/>
                <w:lang w:val="en-US" w:eastAsia="nl-NL"/>
              </w:rPr>
            </w:pPr>
            <w:r w:rsidRPr="00546964">
              <w:rPr>
                <w:rFonts w:eastAsia="Times New Roman" w:cstheme="majorHAnsi"/>
                <w:sz w:val="18"/>
                <w:szCs w:val="18"/>
                <w:lang w:val="en-US" w:eastAsia="nl-NL"/>
              </w:rPr>
              <w:t>Collective action (to improve the business environment) based on well documented facts and driven by farmer organizations has shown themselves to be effective (e.g., action of the farmer organization FOPAC NK). Decision makers choose stability and growth among the population, especially when tax collection increases. (see also example of the 5 rice cooperatives in Ruzizi working with 1 common demander </w:t>
            </w:r>
            <w:proofErr w:type="spellStart"/>
            <w:r w:rsidRPr="00546964">
              <w:rPr>
                <w:rFonts w:eastAsia="Times New Roman" w:cstheme="majorHAnsi"/>
                <w:sz w:val="18"/>
                <w:szCs w:val="18"/>
                <w:lang w:val="en-US" w:eastAsia="nl-NL"/>
              </w:rPr>
              <w:t>Bralima</w:t>
            </w:r>
            <w:proofErr w:type="spellEnd"/>
            <w:r w:rsidRPr="00546964">
              <w:rPr>
                <w:rFonts w:eastAsia="Times New Roman" w:cstheme="majorHAnsi"/>
                <w:sz w:val="18"/>
                <w:szCs w:val="18"/>
                <w:lang w:val="en-US" w:eastAsia="nl-NL"/>
              </w:rPr>
              <w:t>) (O) </w:t>
            </w:r>
          </w:p>
        </w:tc>
      </w:tr>
      <w:tr w:rsidR="00DA3BB6" w:rsidRPr="00A65245" w14:paraId="0B9CA7AB" w14:textId="77777777" w:rsidTr="00FF4C2E">
        <w:tc>
          <w:tcPr>
            <w:tcW w:w="424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9A60D7D" w14:textId="374F7028" w:rsidR="00DA3BB6" w:rsidRPr="00546964" w:rsidRDefault="001945BE" w:rsidP="00FF4C2E">
            <w:pPr>
              <w:textAlignment w:val="baseline"/>
              <w:rPr>
                <w:rFonts w:ascii="Times New Roman" w:eastAsia="Times New Roman" w:hAnsi="Times New Roman" w:cs="Times New Roman"/>
                <w:lang w:eastAsia="nl-NL"/>
              </w:rPr>
            </w:pPr>
            <w:r>
              <w:rPr>
                <w:rFonts w:ascii="Calibri Light" w:eastAsia="Times New Roman" w:hAnsi="Calibri Light" w:cs="Calibri Light"/>
                <w:b/>
                <w:bCs/>
                <w:sz w:val="18"/>
                <w:szCs w:val="18"/>
                <w:lang w:eastAsia="nl-NL"/>
              </w:rPr>
              <w:t>Cross</w:t>
            </w:r>
            <w:r w:rsidR="00DE7E6B">
              <w:rPr>
                <w:rFonts w:ascii="Calibri Light" w:eastAsia="Times New Roman" w:hAnsi="Calibri Light" w:cs="Calibri Light"/>
                <w:b/>
                <w:bCs/>
                <w:sz w:val="18"/>
                <w:szCs w:val="18"/>
                <w:lang w:eastAsia="nl-NL"/>
              </w:rPr>
              <w:t>-</w:t>
            </w:r>
            <w:proofErr w:type="spellStart"/>
            <w:r>
              <w:rPr>
                <w:rFonts w:ascii="Calibri Light" w:eastAsia="Times New Roman" w:hAnsi="Calibri Light" w:cs="Calibri Light"/>
                <w:b/>
                <w:bCs/>
                <w:sz w:val="18"/>
                <w:szCs w:val="18"/>
                <w:lang w:eastAsia="nl-NL"/>
              </w:rPr>
              <w:t>cutting</w:t>
            </w:r>
            <w:proofErr w:type="spellEnd"/>
            <w:r>
              <w:rPr>
                <w:rFonts w:ascii="Calibri Light" w:eastAsia="Times New Roman" w:hAnsi="Calibri Light" w:cs="Calibri Light"/>
                <w:b/>
                <w:bCs/>
                <w:sz w:val="18"/>
                <w:szCs w:val="18"/>
                <w:lang w:eastAsia="nl-NL"/>
              </w:rPr>
              <w:t xml:space="preserve"> </w:t>
            </w:r>
            <w:proofErr w:type="spellStart"/>
            <w:r>
              <w:rPr>
                <w:rFonts w:ascii="Calibri Light" w:eastAsia="Times New Roman" w:hAnsi="Calibri Light" w:cs="Calibri Light"/>
                <w:b/>
                <w:bCs/>
                <w:sz w:val="18"/>
                <w:szCs w:val="18"/>
                <w:lang w:eastAsia="nl-NL"/>
              </w:rPr>
              <w:t>theme</w:t>
            </w:r>
            <w:r w:rsidR="00DE7E6B">
              <w:rPr>
                <w:rFonts w:ascii="Calibri Light" w:eastAsia="Times New Roman" w:hAnsi="Calibri Light" w:cs="Calibri Light"/>
                <w:b/>
                <w:bCs/>
                <w:sz w:val="18"/>
                <w:szCs w:val="18"/>
                <w:lang w:eastAsia="nl-NL"/>
              </w:rPr>
              <w:t>s</w:t>
            </w:r>
            <w:proofErr w:type="spellEnd"/>
            <w:r w:rsidR="00E636B1">
              <w:rPr>
                <w:rFonts w:ascii="Calibri Light" w:eastAsia="Times New Roman" w:hAnsi="Calibri Light" w:cs="Calibri Light"/>
                <w:b/>
                <w:bCs/>
                <w:sz w:val="18"/>
                <w:szCs w:val="18"/>
                <w:lang w:eastAsia="nl-NL"/>
              </w:rPr>
              <w:t xml:space="preserve">: </w:t>
            </w:r>
            <w:proofErr w:type="spellStart"/>
            <w:r w:rsidR="00E636B1">
              <w:rPr>
                <w:rFonts w:ascii="Calibri Light" w:eastAsia="Times New Roman" w:hAnsi="Calibri Light" w:cs="Calibri Light"/>
                <w:b/>
                <w:bCs/>
                <w:sz w:val="18"/>
                <w:szCs w:val="18"/>
                <w:lang w:eastAsia="nl-NL"/>
              </w:rPr>
              <w:t>Governance</w:t>
            </w:r>
            <w:proofErr w:type="spellEnd"/>
            <w:r w:rsidR="00E636B1">
              <w:rPr>
                <w:rFonts w:ascii="Calibri Light" w:eastAsia="Times New Roman" w:hAnsi="Calibri Light" w:cs="Calibri Light"/>
                <w:b/>
                <w:bCs/>
                <w:sz w:val="18"/>
                <w:szCs w:val="18"/>
                <w:lang w:eastAsia="nl-NL"/>
              </w:rPr>
              <w:t xml:space="preserve"> </w:t>
            </w:r>
          </w:p>
          <w:p w14:paraId="12602950" w14:textId="77777777" w:rsidR="00DA3BB6" w:rsidRPr="00546964" w:rsidRDefault="00DA3BB6" w:rsidP="00A07A39">
            <w:pPr>
              <w:pStyle w:val="ListParagraph"/>
              <w:numPr>
                <w:ilvl w:val="0"/>
                <w:numId w:val="16"/>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Creating parallel structures will lead to resistance from government actors (R).</w:t>
            </w:r>
          </w:p>
          <w:p w14:paraId="0E1D9EAF" w14:textId="77777777" w:rsidR="00DA3BB6" w:rsidRPr="00546964" w:rsidRDefault="00DA3BB6" w:rsidP="00A07A39">
            <w:pPr>
              <w:pStyle w:val="ListParagraph"/>
              <w:numPr>
                <w:ilvl w:val="0"/>
                <w:numId w:val="16"/>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Supporting local governance structures that are contested by part of the population can create serious conflicts (R).</w:t>
            </w:r>
          </w:p>
          <w:p w14:paraId="215D5107" w14:textId="77777777" w:rsidR="00DA3BB6" w:rsidRPr="00546964" w:rsidRDefault="00DA3BB6" w:rsidP="00A07A39">
            <w:pPr>
              <w:pStyle w:val="ListParagraph"/>
              <w:numPr>
                <w:ilvl w:val="0"/>
                <w:numId w:val="16"/>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Government structures might want to influence decision making about interventions for political reasons, which can harm the impartiality of the consortium (R).</w:t>
            </w:r>
          </w:p>
          <w:p w14:paraId="13FA4EE4" w14:textId="77777777" w:rsidR="00DA3BB6" w:rsidRPr="00546964" w:rsidRDefault="00DA3BB6" w:rsidP="00A07A39">
            <w:pPr>
              <w:pStyle w:val="ListParagraph"/>
              <w:numPr>
                <w:ilvl w:val="0"/>
                <w:numId w:val="16"/>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Assessing the impact of the decisions of local public authorities can be interpreted as supporting current or virtual competitors (R).</w:t>
            </w:r>
          </w:p>
          <w:p w14:paraId="04B13009" w14:textId="77777777" w:rsidR="00DA3BB6" w:rsidRPr="00546964" w:rsidRDefault="00DA3BB6" w:rsidP="00A07A39">
            <w:pPr>
              <w:pStyle w:val="ListParagraph"/>
              <w:numPr>
                <w:ilvl w:val="0"/>
                <w:numId w:val="16"/>
              </w:numPr>
              <w:textAlignment w:val="baseline"/>
              <w:rPr>
                <w:rFonts w:ascii="Calibri Light" w:eastAsia="Times New Roman" w:hAnsi="Calibri Light" w:cs="Calibri Light"/>
                <w:sz w:val="18"/>
                <w:szCs w:val="18"/>
                <w:lang w:val="en-US" w:eastAsia="nl-NL"/>
              </w:rPr>
            </w:pPr>
            <w:r w:rsidRPr="00546964">
              <w:rPr>
                <w:rFonts w:ascii="Calibri Light" w:eastAsia="Times New Roman" w:hAnsi="Calibri Light" w:cs="Calibri Light"/>
                <w:sz w:val="18"/>
                <w:szCs w:val="18"/>
                <w:lang w:val="en-US" w:eastAsia="nl-NL"/>
              </w:rPr>
              <w:t>Environmental conservation can lead to hostile attitudes from affected communities (R).</w:t>
            </w:r>
          </w:p>
          <w:p w14:paraId="1C8C8D62" w14:textId="77777777" w:rsidR="00DA3BB6" w:rsidRPr="00546964" w:rsidRDefault="00DA3BB6" w:rsidP="00A07A39">
            <w:pPr>
              <w:pStyle w:val="ListParagraph"/>
              <w:numPr>
                <w:ilvl w:val="0"/>
                <w:numId w:val="16"/>
              </w:numPr>
              <w:spacing w:before="120"/>
              <w:rPr>
                <w:rFonts w:eastAsia="Arial" w:cstheme="majorBidi"/>
                <w:sz w:val="18"/>
                <w:szCs w:val="18"/>
                <w:lang w:val="en-GB"/>
              </w:rPr>
            </w:pPr>
            <w:r w:rsidRPr="00546964">
              <w:rPr>
                <w:rFonts w:ascii="Calibri Light" w:eastAsia="Times New Roman" w:hAnsi="Calibri Light" w:cs="Calibri Light"/>
                <w:sz w:val="18"/>
                <w:szCs w:val="18"/>
                <w:lang w:val="en-US" w:eastAsia="nl-NL"/>
              </w:rPr>
              <w:lastRenderedPageBreak/>
              <w:t>Fair arbitration between competing interests (farmer-breeder, large concessionaire, and small farmer, etc.) may meet resistance from dominant actors because they consider themselves powerful (favorable power relations) (R).</w:t>
            </w:r>
          </w:p>
        </w:tc>
        <w:tc>
          <w:tcPr>
            <w:tcW w:w="49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5718A059" w14:textId="77777777" w:rsidR="00DA3BB6" w:rsidRPr="00546964" w:rsidRDefault="00DA3BB6" w:rsidP="00A07A39">
            <w:pPr>
              <w:pStyle w:val="ListParagraph"/>
              <w:numPr>
                <w:ilvl w:val="0"/>
                <w:numId w:val="17"/>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lastRenderedPageBreak/>
              <w:t>Work with different levels of governance with a particular focus on the ETDs at the local level; refraining from creating parallel structures.</w:t>
            </w:r>
          </w:p>
          <w:p w14:paraId="66CC5590" w14:textId="77777777" w:rsidR="00DA3BB6" w:rsidRPr="00546964" w:rsidRDefault="00DA3BB6" w:rsidP="00A07A39">
            <w:pPr>
              <w:pStyle w:val="ListParagraph"/>
              <w:numPr>
                <w:ilvl w:val="0"/>
                <w:numId w:val="17"/>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Analyze the legitimacy of the different local governance structures; design the collaboration approach with the specific structure based on this analysis. </w:t>
            </w:r>
          </w:p>
          <w:p w14:paraId="47FB7058" w14:textId="77777777" w:rsidR="00DA3BB6" w:rsidRPr="00546964" w:rsidRDefault="00DA3BB6" w:rsidP="00A07A39">
            <w:pPr>
              <w:pStyle w:val="ListParagraph"/>
              <w:numPr>
                <w:ilvl w:val="0"/>
                <w:numId w:val="17"/>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Do an in-depth Political Economy Analysis at the start of the project and update the PEA regularly during the implementation; use the findings to finetune/update the approach for collaboration and engagement. </w:t>
            </w:r>
          </w:p>
          <w:p w14:paraId="1411C38D" w14:textId="77777777" w:rsidR="00DA3BB6" w:rsidRPr="00546964" w:rsidRDefault="00DA3BB6" w:rsidP="00A07A39">
            <w:pPr>
              <w:pStyle w:val="ListParagraph"/>
              <w:numPr>
                <w:ilvl w:val="0"/>
                <w:numId w:val="17"/>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Especially during election times (e.g., presidential elections planned for 2023) refrain from high visibility actions with government actors. </w:t>
            </w:r>
          </w:p>
          <w:p w14:paraId="0887BB10" w14:textId="77777777" w:rsidR="00DA3BB6" w:rsidRPr="00546964" w:rsidRDefault="00DA3BB6" w:rsidP="00A07A39">
            <w:pPr>
              <w:pStyle w:val="ListParagraph"/>
              <w:numPr>
                <w:ilvl w:val="0"/>
                <w:numId w:val="17"/>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 xml:space="preserve">Support ETDs and local authorities to take actions that strengthen their legitimacy in the eyes of the communities </w:t>
            </w:r>
            <w:r w:rsidRPr="00546964">
              <w:rPr>
                <w:rFonts w:eastAsia="Times New Roman" w:cstheme="majorHAnsi"/>
                <w:sz w:val="18"/>
                <w:szCs w:val="18"/>
                <w:lang w:val="en-US" w:eastAsia="nl-NL"/>
              </w:rPr>
              <w:lastRenderedPageBreak/>
              <w:t>(proficiency in skills, practical support in fulfilling responsibilities, accountability mechanisms, etc.).</w:t>
            </w:r>
          </w:p>
          <w:p w14:paraId="5A200930" w14:textId="77777777" w:rsidR="00DA3BB6" w:rsidRPr="00546964" w:rsidRDefault="00DA3BB6" w:rsidP="00A07A39">
            <w:pPr>
              <w:pStyle w:val="ListParagraph"/>
              <w:numPr>
                <w:ilvl w:val="0"/>
                <w:numId w:val="17"/>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Ensure the free, prior, and informed consent (FPIC) of communities for any decision on the allocation of space or land. </w:t>
            </w:r>
          </w:p>
          <w:p w14:paraId="1A0D4F01" w14:textId="77777777" w:rsidR="00DA3BB6" w:rsidRPr="00546964" w:rsidRDefault="00DA3BB6" w:rsidP="00A07A39">
            <w:pPr>
              <w:pStyle w:val="ListParagraph"/>
              <w:numPr>
                <w:ilvl w:val="0"/>
                <w:numId w:val="17"/>
              </w:numPr>
              <w:spacing w:before="120"/>
              <w:rPr>
                <w:rFonts w:eastAsia="Arial" w:cstheme="majorHAnsi"/>
                <w:b/>
                <w:sz w:val="18"/>
                <w:szCs w:val="18"/>
                <w:lang w:val="en-US" w:eastAsia="nl-NL"/>
              </w:rPr>
            </w:pPr>
            <w:r w:rsidRPr="00546964">
              <w:rPr>
                <w:rFonts w:eastAsia="Times New Roman" w:cstheme="majorHAnsi"/>
                <w:sz w:val="18"/>
                <w:szCs w:val="18"/>
                <w:lang w:val="en-US" w:eastAsia="nl-NL"/>
              </w:rPr>
              <w:t>Create channels of communication with local decision-makers to get them to improve or change decisions that are deemed ineffective (removing several bottlenecks in the value chain requires this critique of decisions).</w:t>
            </w:r>
          </w:p>
        </w:tc>
      </w:tr>
      <w:tr w:rsidR="00DA3BB6" w:rsidRPr="00A65245" w14:paraId="24DBCC8E" w14:textId="77777777" w:rsidTr="00FF4C2E">
        <w:tc>
          <w:tcPr>
            <w:tcW w:w="424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3D8F77B" w14:textId="37382330" w:rsidR="00DA3BB6" w:rsidRPr="00546964" w:rsidRDefault="00DA3BB6" w:rsidP="00FF4C2E">
            <w:pPr>
              <w:spacing w:before="120"/>
              <w:rPr>
                <w:rFonts w:ascii="Calibri Light" w:eastAsia="Times New Roman" w:hAnsi="Calibri Light" w:cs="Calibri Light"/>
                <w:sz w:val="18"/>
                <w:szCs w:val="18"/>
                <w:lang w:val="en-US" w:eastAsia="nl-NL"/>
              </w:rPr>
            </w:pPr>
            <w:r w:rsidRPr="00546964">
              <w:rPr>
                <w:rFonts w:ascii="Calibri Light" w:eastAsia="Times New Roman" w:hAnsi="Calibri Light" w:cs="Calibri Light"/>
                <w:b/>
                <w:sz w:val="18"/>
                <w:szCs w:val="18"/>
                <w:lang w:val="en-US" w:eastAsia="nl-NL"/>
              </w:rPr>
              <w:lastRenderedPageBreak/>
              <w:t>ME</w:t>
            </w:r>
            <w:r w:rsidR="0060466B">
              <w:rPr>
                <w:rFonts w:ascii="Calibri Light" w:eastAsia="Times New Roman" w:hAnsi="Calibri Light" w:cs="Calibri Light"/>
                <w:b/>
                <w:sz w:val="18"/>
                <w:szCs w:val="18"/>
                <w:lang w:val="en-US" w:eastAsia="nl-NL"/>
              </w:rPr>
              <w:t>A</w:t>
            </w:r>
            <w:r w:rsidRPr="00546964">
              <w:rPr>
                <w:rFonts w:ascii="Calibri Light" w:eastAsia="Times New Roman" w:hAnsi="Calibri Light" w:cs="Calibri Light"/>
                <w:b/>
                <w:sz w:val="18"/>
                <w:szCs w:val="18"/>
                <w:lang w:val="en-US" w:eastAsia="nl-NL"/>
              </w:rPr>
              <w:t>L</w:t>
            </w:r>
            <w:r w:rsidRPr="00546964">
              <w:rPr>
                <w:rFonts w:ascii="Calibri Light" w:eastAsia="Times New Roman" w:hAnsi="Calibri Light" w:cs="Calibri Light"/>
                <w:sz w:val="18"/>
                <w:szCs w:val="18"/>
                <w:lang w:val="en-US" w:eastAsia="nl-NL"/>
              </w:rPr>
              <w:t> </w:t>
            </w:r>
          </w:p>
          <w:p w14:paraId="059AF18B" w14:textId="77777777" w:rsidR="00DA3BB6" w:rsidRPr="00546964" w:rsidRDefault="00DA3BB6" w:rsidP="00A07A39">
            <w:pPr>
              <w:pStyle w:val="ListParagraph"/>
              <w:numPr>
                <w:ilvl w:val="0"/>
                <w:numId w:val="39"/>
              </w:numPr>
              <w:spacing w:before="120"/>
              <w:rPr>
                <w:rFonts w:eastAsia="Arial" w:cstheme="majorHAnsi"/>
                <w:sz w:val="18"/>
                <w:szCs w:val="18"/>
                <w:lang w:val="en-GB"/>
              </w:rPr>
            </w:pPr>
            <w:r w:rsidRPr="00546964">
              <w:rPr>
                <w:rFonts w:ascii="Calibri Light" w:eastAsia="Times New Roman" w:hAnsi="Calibri Light" w:cs="Calibri Light"/>
                <w:sz w:val="18"/>
                <w:szCs w:val="18"/>
                <w:lang w:val="en-US" w:eastAsia="nl-NL"/>
              </w:rPr>
              <w:t>Prolonged analysis without tangible results will lead to skepticism and even resistance among local stakeholders ®</w:t>
            </w:r>
          </w:p>
        </w:tc>
        <w:tc>
          <w:tcPr>
            <w:tcW w:w="49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4311C64" w14:textId="77777777" w:rsidR="00DA3BB6" w:rsidRPr="00546964" w:rsidRDefault="00DA3BB6" w:rsidP="00A85BC9">
            <w:pPr>
              <w:pStyle w:val="ListParagraph"/>
              <w:numPr>
                <w:ilvl w:val="0"/>
                <w:numId w:val="45"/>
              </w:numPr>
              <w:textAlignment w:val="baseline"/>
              <w:rPr>
                <w:rFonts w:eastAsia="Times New Roman" w:cstheme="majorHAnsi"/>
                <w:sz w:val="18"/>
                <w:szCs w:val="18"/>
                <w:lang w:val="en-US" w:eastAsia="nl-NL"/>
              </w:rPr>
            </w:pPr>
            <w:r w:rsidRPr="00546964">
              <w:rPr>
                <w:rFonts w:eastAsia="Times New Roman" w:cstheme="majorHAnsi"/>
                <w:sz w:val="18"/>
                <w:szCs w:val="18"/>
                <w:lang w:val="en-US" w:eastAsia="nl-NL"/>
              </w:rPr>
              <w:t>Thorough context analysis is crucial to understand conflict dynamics and power relations in specific intervention areas</w:t>
            </w:r>
            <w:r w:rsidRPr="00546964">
              <w:rPr>
                <w:rFonts w:eastAsia="Times New Roman" w:cstheme="majorHAnsi"/>
                <w:sz w:val="18"/>
                <w:szCs w:val="18"/>
                <w:vertAlign w:val="superscript"/>
                <w:lang w:val="en-US" w:eastAsia="nl-NL"/>
              </w:rPr>
              <w:t>. </w:t>
            </w:r>
            <w:r w:rsidRPr="00546964">
              <w:rPr>
                <w:rFonts w:eastAsia="Times New Roman" w:cstheme="majorHAnsi"/>
                <w:sz w:val="18"/>
                <w:szCs w:val="18"/>
                <w:lang w:val="en-US" w:eastAsia="nl-NL"/>
              </w:rPr>
              <w:t>The project plans to include activities with quick results at the start, such as land access dialogues between smallholders and big landowners, farmers and pastoralists in both North Kivu and South Kivu.</w:t>
            </w:r>
          </w:p>
          <w:p w14:paraId="0B1AF954" w14:textId="2177F959" w:rsidR="00DA3BB6" w:rsidRPr="00546964" w:rsidRDefault="00DA3BB6" w:rsidP="00A85BC9">
            <w:pPr>
              <w:pStyle w:val="ListParagraph"/>
              <w:numPr>
                <w:ilvl w:val="0"/>
                <w:numId w:val="45"/>
              </w:numPr>
              <w:spacing w:before="120"/>
              <w:rPr>
                <w:rFonts w:eastAsia="Arial" w:cstheme="majorHAnsi"/>
                <w:b/>
                <w:sz w:val="18"/>
                <w:szCs w:val="18"/>
                <w:lang w:val="en-GB"/>
              </w:rPr>
            </w:pPr>
            <w:r w:rsidRPr="00546964">
              <w:rPr>
                <w:rFonts w:eastAsia="Times New Roman" w:cstheme="majorHAnsi"/>
                <w:sz w:val="18"/>
                <w:szCs w:val="18"/>
                <w:lang w:val="en-US" w:eastAsia="nl-NL"/>
              </w:rPr>
              <w:t xml:space="preserve">Participatory monitoring </w:t>
            </w:r>
            <w:r w:rsidR="004E284D">
              <w:rPr>
                <w:rFonts w:eastAsia="Times New Roman" w:cstheme="majorHAnsi"/>
                <w:sz w:val="18"/>
                <w:szCs w:val="18"/>
                <w:lang w:val="en-US" w:eastAsia="nl-NL"/>
              </w:rPr>
              <w:t>and social accountability events</w:t>
            </w:r>
            <w:r w:rsidRPr="00546964">
              <w:rPr>
                <w:rFonts w:eastAsia="Times New Roman" w:cstheme="majorHAnsi"/>
                <w:sz w:val="18"/>
                <w:szCs w:val="18"/>
                <w:lang w:val="en-US" w:eastAsia="nl-NL"/>
              </w:rPr>
              <w:t xml:space="preserve"> will involve the different target groups more closely </w:t>
            </w:r>
            <w:r w:rsidR="004E284D">
              <w:rPr>
                <w:rFonts w:eastAsia="Times New Roman" w:cstheme="majorHAnsi"/>
                <w:sz w:val="18"/>
                <w:szCs w:val="18"/>
                <w:lang w:val="en-US" w:eastAsia="nl-NL"/>
              </w:rPr>
              <w:t>in</w:t>
            </w:r>
            <w:r w:rsidRPr="00546964">
              <w:rPr>
                <w:rFonts w:eastAsia="Times New Roman" w:cstheme="majorHAnsi"/>
                <w:sz w:val="18"/>
                <w:szCs w:val="18"/>
                <w:lang w:val="en-US" w:eastAsia="nl-NL"/>
              </w:rPr>
              <w:t xml:space="preserve"> the project. </w:t>
            </w:r>
          </w:p>
        </w:tc>
      </w:tr>
    </w:tbl>
    <w:p w14:paraId="0EF8E917" w14:textId="77777777" w:rsidR="00A22D4F" w:rsidRPr="00A22D4F" w:rsidRDefault="00A22D4F" w:rsidP="00A22D4F">
      <w:pPr>
        <w:rPr>
          <w:lang w:val="en-US"/>
        </w:rPr>
      </w:pPr>
      <w:bookmarkStart w:id="125" w:name="_Toc62739847"/>
      <w:bookmarkStart w:id="126" w:name="_Toc62659301"/>
    </w:p>
    <w:p w14:paraId="63FD1B43" w14:textId="6F7C3590" w:rsidR="00DA3BB6" w:rsidRPr="00F450B4" w:rsidRDefault="00021C1C" w:rsidP="00082742">
      <w:pPr>
        <w:pStyle w:val="Heading1"/>
        <w:numPr>
          <w:ilvl w:val="0"/>
          <w:numId w:val="0"/>
        </w:numPr>
        <w:rPr>
          <w:color w:val="2E74B5" w:themeColor="accent1" w:themeShade="BF"/>
        </w:rPr>
      </w:pPr>
      <w:r w:rsidRPr="00A22D4F">
        <w:br w:type="page"/>
      </w:r>
      <w:bookmarkStart w:id="127" w:name="_Toc98839875"/>
      <w:r w:rsidR="00070DF8">
        <w:lastRenderedPageBreak/>
        <w:t xml:space="preserve">8. </w:t>
      </w:r>
      <w:r w:rsidR="00DA3BB6" w:rsidRPr="00F450B4">
        <w:t xml:space="preserve">Monitoring, </w:t>
      </w:r>
      <w:r w:rsidR="004E284D">
        <w:t>E</w:t>
      </w:r>
      <w:r w:rsidR="00DA3BB6" w:rsidRPr="00F450B4">
        <w:t xml:space="preserve">valuation, </w:t>
      </w:r>
      <w:r w:rsidR="005202B9">
        <w:t xml:space="preserve">Accountability </w:t>
      </w:r>
      <w:r w:rsidR="00DA3BB6" w:rsidRPr="00F450B4">
        <w:t xml:space="preserve">and </w:t>
      </w:r>
      <w:r w:rsidR="004E284D">
        <w:t>L</w:t>
      </w:r>
      <w:r w:rsidR="00DA3BB6" w:rsidRPr="00F450B4">
        <w:t>earning (ME</w:t>
      </w:r>
      <w:r w:rsidR="005202B9">
        <w:t>A</w:t>
      </w:r>
      <w:r w:rsidR="00DA3BB6" w:rsidRPr="00F450B4">
        <w:t>L)</w:t>
      </w:r>
      <w:bookmarkEnd w:id="125"/>
      <w:bookmarkEnd w:id="126"/>
      <w:bookmarkEnd w:id="127"/>
    </w:p>
    <w:p w14:paraId="57907BDA" w14:textId="0AD0C136" w:rsidR="00021C1C" w:rsidRPr="00D57495" w:rsidRDefault="3C5F9C09" w:rsidP="00D57495">
      <w:pPr>
        <w:pStyle w:val="Heading2"/>
      </w:pPr>
      <w:bookmarkStart w:id="128" w:name="_Toc62659302"/>
      <w:bookmarkStart w:id="129" w:name="_Toc62739848"/>
      <w:bookmarkStart w:id="130" w:name="_Toc98839876"/>
      <w:r>
        <w:t>8.1</w:t>
      </w:r>
      <w:r w:rsidR="126AB532">
        <w:t xml:space="preserve"> </w:t>
      </w:r>
      <w:r w:rsidR="00BD2324">
        <w:tab/>
      </w:r>
      <w:r w:rsidR="126AB532">
        <w:t>I</w:t>
      </w:r>
      <w:r w:rsidR="59153A74">
        <w:t>ntroduction</w:t>
      </w:r>
      <w:bookmarkEnd w:id="128"/>
      <w:bookmarkEnd w:id="129"/>
      <w:bookmarkEnd w:id="130"/>
      <w:r w:rsidR="59153A74">
        <w:t xml:space="preserve"> </w:t>
      </w:r>
    </w:p>
    <w:p w14:paraId="5C027C17" w14:textId="2079A216" w:rsidR="00DA3BB6" w:rsidRPr="00D57495" w:rsidRDefault="00DA3BB6" w:rsidP="00570825">
      <w:pPr>
        <w:spacing w:after="120"/>
        <w:rPr>
          <w:rFonts w:cstheme="majorHAnsi"/>
          <w:szCs w:val="20"/>
          <w:lang w:val="en-US"/>
        </w:rPr>
      </w:pPr>
      <w:r w:rsidRPr="00D57495">
        <w:rPr>
          <w:rFonts w:cstheme="majorHAnsi"/>
          <w:szCs w:val="20"/>
          <w:lang w:val="en-US"/>
        </w:rPr>
        <w:t xml:space="preserve">In this chapter we elaborate on </w:t>
      </w:r>
      <w:r w:rsidR="6B001246" w:rsidRPr="69E08B17">
        <w:rPr>
          <w:rFonts w:cstheme="majorBidi"/>
          <w:lang w:val="en-US"/>
        </w:rPr>
        <w:t>TRIDE’s</w:t>
      </w:r>
      <w:r w:rsidRPr="00D57495">
        <w:rPr>
          <w:rFonts w:cstheme="majorHAnsi"/>
          <w:szCs w:val="20"/>
          <w:lang w:val="en-US"/>
        </w:rPr>
        <w:t xml:space="preserve"> monitoring, evaluation</w:t>
      </w:r>
      <w:r w:rsidR="00E46164">
        <w:rPr>
          <w:rFonts w:cstheme="majorHAnsi"/>
          <w:szCs w:val="20"/>
          <w:lang w:val="en-US"/>
        </w:rPr>
        <w:t xml:space="preserve">, accountability </w:t>
      </w:r>
      <w:r w:rsidRPr="00D57495">
        <w:rPr>
          <w:rFonts w:cstheme="majorHAnsi"/>
          <w:szCs w:val="20"/>
          <w:lang w:val="en-US"/>
        </w:rPr>
        <w:t>and learning strategy. We will tackle the following subjects:</w:t>
      </w:r>
    </w:p>
    <w:p w14:paraId="665F54E6" w14:textId="77777777" w:rsidR="00DA3BB6" w:rsidRPr="00D57495" w:rsidRDefault="00DA3BB6" w:rsidP="00A07A39">
      <w:pPr>
        <w:pStyle w:val="ListParagraph"/>
        <w:numPr>
          <w:ilvl w:val="0"/>
          <w:numId w:val="25"/>
        </w:numPr>
        <w:spacing w:after="0" w:line="240" w:lineRule="auto"/>
        <w:rPr>
          <w:rFonts w:cstheme="majorBidi"/>
          <w:szCs w:val="20"/>
          <w:lang w:val="en-US"/>
        </w:rPr>
      </w:pPr>
      <w:r w:rsidRPr="00D57495">
        <w:rPr>
          <w:rFonts w:cstheme="majorBidi"/>
          <w:szCs w:val="20"/>
          <w:lang w:val="en-US"/>
        </w:rPr>
        <w:t>The inception phase (paragraph 8.2)</w:t>
      </w:r>
    </w:p>
    <w:p w14:paraId="7F2C8559" w14:textId="381E0DB6" w:rsidR="00E46164" w:rsidRPr="00E46164" w:rsidRDefault="00DA3BB6" w:rsidP="00E46164">
      <w:pPr>
        <w:pStyle w:val="ListParagraph"/>
        <w:numPr>
          <w:ilvl w:val="0"/>
          <w:numId w:val="25"/>
        </w:numPr>
        <w:spacing w:after="0" w:line="240" w:lineRule="auto"/>
        <w:rPr>
          <w:rFonts w:cstheme="majorBidi"/>
          <w:szCs w:val="20"/>
          <w:lang w:val="en-US"/>
        </w:rPr>
      </w:pPr>
      <w:r w:rsidRPr="00D57495">
        <w:rPr>
          <w:rFonts w:cstheme="majorBidi"/>
          <w:szCs w:val="20"/>
          <w:lang w:val="en-US"/>
        </w:rPr>
        <w:t xml:space="preserve">Monitoring </w:t>
      </w:r>
      <w:r w:rsidR="00E46164">
        <w:rPr>
          <w:rFonts w:cstheme="majorBidi"/>
          <w:szCs w:val="20"/>
          <w:lang w:val="en-US"/>
        </w:rPr>
        <w:t xml:space="preserve">and Social Accountability </w:t>
      </w:r>
      <w:r w:rsidRPr="00D57495">
        <w:rPr>
          <w:rFonts w:cstheme="majorBidi"/>
          <w:szCs w:val="20"/>
          <w:lang w:val="en-US"/>
        </w:rPr>
        <w:t>(paragraph 8.3).</w:t>
      </w:r>
    </w:p>
    <w:p w14:paraId="700CAB67" w14:textId="77777777" w:rsidR="00DA3BB6" w:rsidRPr="00D57495" w:rsidRDefault="00DA3BB6" w:rsidP="00A07A39">
      <w:pPr>
        <w:pStyle w:val="ListParagraph"/>
        <w:numPr>
          <w:ilvl w:val="0"/>
          <w:numId w:val="25"/>
        </w:numPr>
        <w:spacing w:after="0" w:line="240" w:lineRule="auto"/>
        <w:rPr>
          <w:rFonts w:cstheme="majorBidi"/>
          <w:szCs w:val="20"/>
          <w:lang w:val="en-US"/>
        </w:rPr>
      </w:pPr>
      <w:r w:rsidRPr="00D57495">
        <w:rPr>
          <w:rFonts w:cstheme="majorBidi"/>
          <w:szCs w:val="20"/>
          <w:lang w:val="en-US"/>
        </w:rPr>
        <w:t>Evaluation (paragraph 8.4).</w:t>
      </w:r>
    </w:p>
    <w:p w14:paraId="311883D5" w14:textId="77777777" w:rsidR="00DA3BB6" w:rsidRPr="00D57495" w:rsidRDefault="00DA3BB6" w:rsidP="00A07A39">
      <w:pPr>
        <w:pStyle w:val="ListParagraph"/>
        <w:numPr>
          <w:ilvl w:val="0"/>
          <w:numId w:val="25"/>
        </w:numPr>
        <w:spacing w:after="0" w:line="240" w:lineRule="auto"/>
        <w:rPr>
          <w:rFonts w:cstheme="majorBidi"/>
          <w:szCs w:val="20"/>
          <w:lang w:val="en-US"/>
        </w:rPr>
      </w:pPr>
      <w:r w:rsidRPr="00D57495">
        <w:rPr>
          <w:rFonts w:cstheme="majorBidi"/>
          <w:szCs w:val="20"/>
          <w:lang w:val="en-US"/>
        </w:rPr>
        <w:t>Sustainability of the project (paragraph 8.5).</w:t>
      </w:r>
    </w:p>
    <w:p w14:paraId="14864E22" w14:textId="77777777" w:rsidR="00DA3BB6" w:rsidRPr="00D57495" w:rsidRDefault="00DA3BB6" w:rsidP="00A07A39">
      <w:pPr>
        <w:pStyle w:val="ListParagraph"/>
        <w:numPr>
          <w:ilvl w:val="0"/>
          <w:numId w:val="25"/>
        </w:numPr>
        <w:spacing w:after="0" w:line="240" w:lineRule="auto"/>
        <w:rPr>
          <w:rFonts w:cstheme="majorHAnsi"/>
          <w:szCs w:val="20"/>
          <w:lang w:val="en-US"/>
        </w:rPr>
      </w:pPr>
      <w:r w:rsidRPr="00D57495">
        <w:rPr>
          <w:rFonts w:cstheme="majorHAnsi"/>
          <w:szCs w:val="20"/>
          <w:lang w:val="en-US"/>
        </w:rPr>
        <w:t xml:space="preserve">Potential risks and mitigation strategy (paragraph 8.6). </w:t>
      </w:r>
    </w:p>
    <w:p w14:paraId="7F703A53" w14:textId="77777777" w:rsidR="00DA3BB6" w:rsidRPr="00D57495" w:rsidRDefault="00DA3BB6" w:rsidP="00DA3BB6">
      <w:pPr>
        <w:rPr>
          <w:rFonts w:cstheme="majorHAnsi"/>
          <w:szCs w:val="20"/>
          <w:lang w:val="en-US"/>
        </w:rPr>
      </w:pPr>
    </w:p>
    <w:p w14:paraId="73854B7D" w14:textId="6009C634" w:rsidR="00570825" w:rsidRDefault="00DA3BB6" w:rsidP="002811B9">
      <w:pPr>
        <w:pStyle w:val="Heading2"/>
        <w:rPr>
          <w:b w:val="0"/>
        </w:rPr>
      </w:pPr>
      <w:bookmarkStart w:id="131" w:name="_Toc98839877"/>
      <w:r w:rsidRPr="002811B9">
        <w:t xml:space="preserve">8.2 </w:t>
      </w:r>
      <w:r w:rsidR="00BD2324">
        <w:tab/>
      </w:r>
      <w:r w:rsidRPr="002811B9">
        <w:t>Inception phase</w:t>
      </w:r>
      <w:bookmarkEnd w:id="131"/>
    </w:p>
    <w:p w14:paraId="0F7A8967" w14:textId="5A4582CB" w:rsidR="00DA3BB6" w:rsidRPr="00D57495" w:rsidRDefault="00DA3BB6" w:rsidP="00DA3BB6">
      <w:pPr>
        <w:rPr>
          <w:rFonts w:cstheme="majorBidi"/>
          <w:lang w:val="en-US"/>
        </w:rPr>
      </w:pPr>
      <w:r w:rsidRPr="3C8E84FE">
        <w:rPr>
          <w:rFonts w:cstheme="majorBidi"/>
          <w:lang w:val="en-US"/>
        </w:rPr>
        <w:t xml:space="preserve">At the start of the project the consortium proposes to plan a </w:t>
      </w:r>
      <w:r w:rsidRPr="3C8E84FE">
        <w:rPr>
          <w:rFonts w:cstheme="majorBidi"/>
          <w:b/>
          <w:u w:val="single"/>
          <w:lang w:val="en-US"/>
        </w:rPr>
        <w:t>6 months inception</w:t>
      </w:r>
      <w:r w:rsidRPr="3C8E84FE">
        <w:rPr>
          <w:rFonts w:cstheme="majorBidi"/>
          <w:lang w:val="en-US"/>
        </w:rPr>
        <w:t xml:space="preserve"> phase. As the targeted areas are not new for the consortium, and also as we are not reinventing the wheel </w:t>
      </w:r>
      <w:r w:rsidR="7E0ED430" w:rsidRPr="3C8E84FE">
        <w:rPr>
          <w:rFonts w:cstheme="majorBidi"/>
          <w:lang w:val="en-US"/>
        </w:rPr>
        <w:t>since</w:t>
      </w:r>
      <w:r w:rsidRPr="3C8E84FE">
        <w:rPr>
          <w:rFonts w:cstheme="majorBidi"/>
          <w:lang w:val="en-US"/>
        </w:rPr>
        <w:t xml:space="preserve"> we are building from the previous results of the </w:t>
      </w:r>
      <w:proofErr w:type="spellStart"/>
      <w:r w:rsidRPr="3C8E84FE">
        <w:rPr>
          <w:rFonts w:cstheme="majorBidi"/>
          <w:lang w:val="en-US"/>
        </w:rPr>
        <w:t>MyA</w:t>
      </w:r>
      <w:proofErr w:type="spellEnd"/>
      <w:r w:rsidRPr="3C8E84FE">
        <w:rPr>
          <w:rFonts w:cstheme="majorBidi"/>
          <w:lang w:val="en-US"/>
        </w:rPr>
        <w:t>, FARM and W4V which are coming to an end, we aim to directly start and gradually take over the activities related to PIP, VC and land rights. However, in this inception phase there are other tasks that need to be completed and those tasks are as follows:</w:t>
      </w:r>
    </w:p>
    <w:p w14:paraId="6AF5E2A5" w14:textId="41789E0E" w:rsidR="00DA3BB6" w:rsidRPr="00D57495" w:rsidRDefault="5A1E7324" w:rsidP="00A07A39">
      <w:pPr>
        <w:pStyle w:val="ListParagraph"/>
        <w:numPr>
          <w:ilvl w:val="0"/>
          <w:numId w:val="40"/>
        </w:numPr>
        <w:spacing w:line="240" w:lineRule="auto"/>
        <w:rPr>
          <w:rFonts w:cstheme="majorBidi"/>
        </w:rPr>
      </w:pPr>
      <w:r w:rsidRPr="3C8E84FE">
        <w:rPr>
          <w:rFonts w:cstheme="majorBidi"/>
        </w:rPr>
        <w:t>Finalisation</w:t>
      </w:r>
      <w:r w:rsidR="4B3D5069" w:rsidRPr="70C69C53">
        <w:rPr>
          <w:rFonts w:cstheme="majorBidi"/>
        </w:rPr>
        <w:t xml:space="preserve"> of</w:t>
      </w:r>
      <w:r w:rsidR="231BA9BD" w:rsidRPr="6965B678">
        <w:rPr>
          <w:rFonts w:cstheme="majorBidi"/>
        </w:rPr>
        <w:t xml:space="preserve"> </w:t>
      </w:r>
      <w:r w:rsidR="1D5F404A" w:rsidRPr="2D9AF565">
        <w:rPr>
          <w:rFonts w:cstheme="majorBidi"/>
        </w:rPr>
        <w:t>recrutement</w:t>
      </w:r>
      <w:r w:rsidR="4D4191E5" w:rsidRPr="6965B678">
        <w:rPr>
          <w:rFonts w:cstheme="majorBidi"/>
        </w:rPr>
        <w:t xml:space="preserve"> </w:t>
      </w:r>
    </w:p>
    <w:p w14:paraId="7604D6EA" w14:textId="16C8BC2E" w:rsidR="00DA3BB6" w:rsidRPr="00D57495" w:rsidRDefault="004A7C81" w:rsidP="00A07A39">
      <w:pPr>
        <w:pStyle w:val="ListParagraph"/>
        <w:numPr>
          <w:ilvl w:val="0"/>
          <w:numId w:val="40"/>
        </w:numPr>
        <w:spacing w:line="240" w:lineRule="auto"/>
        <w:rPr>
          <w:rFonts w:cstheme="majorBidi"/>
          <w:lang w:val="en-US"/>
        </w:rPr>
      </w:pPr>
      <w:r>
        <w:rPr>
          <w:rFonts w:cstheme="majorBidi"/>
          <w:lang w:val="en-US"/>
        </w:rPr>
        <w:t>Start awareness and t</w:t>
      </w:r>
      <w:r w:rsidR="00DA3BB6" w:rsidRPr="70C69C53">
        <w:rPr>
          <w:rFonts w:cstheme="majorBidi"/>
          <w:lang w:val="en-US"/>
        </w:rPr>
        <w:t>rain</w:t>
      </w:r>
      <w:r w:rsidR="3BE5C09C" w:rsidRPr="70C69C53">
        <w:rPr>
          <w:rFonts w:cstheme="majorBidi"/>
          <w:lang w:val="en-US"/>
        </w:rPr>
        <w:t>ing of</w:t>
      </w:r>
      <w:r w:rsidR="2521C064" w:rsidRPr="12A1CE79">
        <w:rPr>
          <w:rFonts w:cstheme="majorBidi"/>
          <w:lang w:val="en-US"/>
        </w:rPr>
        <w:t xml:space="preserve"> staff</w:t>
      </w:r>
      <w:r w:rsidR="00DA3BB6" w:rsidRPr="70C69C53">
        <w:rPr>
          <w:rFonts w:cstheme="majorBidi"/>
          <w:lang w:val="en-US"/>
        </w:rPr>
        <w:t xml:space="preserve"> on the project logic and crosscutting issues: conflict sensitivity, security and gender</w:t>
      </w:r>
      <w:r>
        <w:rPr>
          <w:rFonts w:cstheme="majorBidi"/>
          <w:lang w:val="en-US"/>
        </w:rPr>
        <w:t>;</w:t>
      </w:r>
      <w:r w:rsidR="00DA3BB6" w:rsidRPr="70C69C53">
        <w:rPr>
          <w:rFonts w:cstheme="majorBidi"/>
          <w:lang w:val="en-US"/>
        </w:rPr>
        <w:t xml:space="preserve"> </w:t>
      </w:r>
    </w:p>
    <w:p w14:paraId="32B5BC54" w14:textId="2757EAB2" w:rsidR="00DA3BB6" w:rsidRPr="00D57495" w:rsidRDefault="004A7C81" w:rsidP="00A07A39">
      <w:pPr>
        <w:pStyle w:val="ListParagraph"/>
        <w:numPr>
          <w:ilvl w:val="0"/>
          <w:numId w:val="40"/>
        </w:numPr>
        <w:spacing w:line="240" w:lineRule="auto"/>
        <w:rPr>
          <w:rFonts w:cstheme="majorBidi"/>
          <w:lang w:val="en-US"/>
        </w:rPr>
      </w:pPr>
      <w:r>
        <w:rPr>
          <w:rFonts w:cstheme="majorBidi"/>
          <w:lang w:val="en-US"/>
        </w:rPr>
        <w:t>Identifying</w:t>
      </w:r>
      <w:r w:rsidR="180EECAE" w:rsidRPr="70C69C53">
        <w:rPr>
          <w:rFonts w:cstheme="majorBidi"/>
          <w:lang w:val="en-US"/>
        </w:rPr>
        <w:t xml:space="preserve"> of</w:t>
      </w:r>
      <w:r w:rsidR="051C8EFD" w:rsidRPr="70C69C53">
        <w:rPr>
          <w:rFonts w:cstheme="majorBidi"/>
          <w:lang w:val="en-US"/>
        </w:rPr>
        <w:t xml:space="preserve"> </w:t>
      </w:r>
      <w:r>
        <w:rPr>
          <w:rFonts w:cstheme="majorBidi"/>
          <w:lang w:val="en-US"/>
        </w:rPr>
        <w:t>l</w:t>
      </w:r>
      <w:r w:rsidR="00DA3BB6" w:rsidRPr="70C69C53">
        <w:rPr>
          <w:rFonts w:cstheme="majorBidi"/>
          <w:lang w:val="en-US"/>
        </w:rPr>
        <w:t>ocal partners (potential ones being APC, UCBC, SCC, IJED, IFDP, ACPDI and ASCODER</w:t>
      </w:r>
      <w:r w:rsidR="00DA3BB6" w:rsidRPr="70C69C53">
        <w:rPr>
          <w:lang w:val="en-US"/>
        </w:rPr>
        <w:t>)</w:t>
      </w:r>
      <w:r>
        <w:rPr>
          <w:rFonts w:cstheme="majorBidi"/>
          <w:lang w:val="en-US"/>
        </w:rPr>
        <w:t>;</w:t>
      </w:r>
    </w:p>
    <w:p w14:paraId="0106BCF5" w14:textId="22C75411" w:rsidR="00DA3BB6" w:rsidRPr="00D57495" w:rsidRDefault="00DA3BB6" w:rsidP="00A07A39">
      <w:pPr>
        <w:pStyle w:val="ListParagraph"/>
        <w:numPr>
          <w:ilvl w:val="0"/>
          <w:numId w:val="40"/>
        </w:numPr>
        <w:spacing w:line="240" w:lineRule="auto"/>
        <w:rPr>
          <w:rFonts w:cstheme="majorHAnsi"/>
          <w:szCs w:val="20"/>
          <w:lang w:val="en-US"/>
        </w:rPr>
      </w:pPr>
      <w:r w:rsidRPr="00D57495">
        <w:rPr>
          <w:rFonts w:cstheme="majorHAnsi"/>
          <w:szCs w:val="20"/>
          <w:lang w:val="en-US"/>
        </w:rPr>
        <w:t>Inception meetings together with relevant stakeholders</w:t>
      </w:r>
      <w:r w:rsidR="004A7C81">
        <w:rPr>
          <w:rFonts w:cstheme="majorHAnsi"/>
          <w:szCs w:val="20"/>
          <w:lang w:val="en-US"/>
        </w:rPr>
        <w:t>;</w:t>
      </w:r>
      <w:r w:rsidRPr="00D57495">
        <w:rPr>
          <w:rFonts w:cstheme="majorHAnsi"/>
          <w:szCs w:val="20"/>
          <w:lang w:val="en-US"/>
        </w:rPr>
        <w:t xml:space="preserve"> </w:t>
      </w:r>
    </w:p>
    <w:p w14:paraId="7A8BBFB1" w14:textId="36CF9E0E" w:rsidR="00DA3BB6" w:rsidRPr="00D57495" w:rsidRDefault="2CE8CCEC" w:rsidP="00A07A39">
      <w:pPr>
        <w:pStyle w:val="ListParagraph"/>
        <w:numPr>
          <w:ilvl w:val="0"/>
          <w:numId w:val="40"/>
        </w:numPr>
        <w:spacing w:line="240" w:lineRule="auto"/>
        <w:rPr>
          <w:rFonts w:cstheme="majorBidi"/>
          <w:lang w:val="en-US"/>
        </w:rPr>
      </w:pPr>
      <w:r w:rsidRPr="483E1FF0">
        <w:rPr>
          <w:rFonts w:cstheme="majorBidi"/>
          <w:lang w:val="en-US"/>
        </w:rPr>
        <w:t>Selection</w:t>
      </w:r>
      <w:r w:rsidRPr="2E69BE7F">
        <w:rPr>
          <w:rFonts w:cstheme="majorBidi"/>
          <w:lang w:val="en-US"/>
        </w:rPr>
        <w:t xml:space="preserve"> of t</w:t>
      </w:r>
      <w:r w:rsidR="00DA3BB6" w:rsidRPr="2E69BE7F">
        <w:rPr>
          <w:rFonts w:cstheme="majorBidi"/>
          <w:lang w:val="en-US"/>
        </w:rPr>
        <w:t>arget villages together with communities</w:t>
      </w:r>
      <w:r w:rsidR="00F9306C" w:rsidRPr="2E69BE7F">
        <w:rPr>
          <w:rFonts w:cstheme="majorBidi"/>
          <w:lang w:val="en-US"/>
        </w:rPr>
        <w:t>, local and provincial authorities</w:t>
      </w:r>
      <w:r w:rsidR="004A7C81">
        <w:rPr>
          <w:rFonts w:cstheme="majorBidi"/>
          <w:lang w:val="en-US"/>
        </w:rPr>
        <w:t>;</w:t>
      </w:r>
      <w:r w:rsidR="00C77950" w:rsidRPr="2E69BE7F">
        <w:rPr>
          <w:rFonts w:cstheme="majorBidi"/>
          <w:lang w:val="en-US"/>
        </w:rPr>
        <w:t xml:space="preserve"> </w:t>
      </w:r>
    </w:p>
    <w:p w14:paraId="5E45EE73" w14:textId="53F0C90C" w:rsidR="00DA3BB6" w:rsidRPr="00D57495" w:rsidRDefault="6AFC0442" w:rsidP="00A07A39">
      <w:pPr>
        <w:pStyle w:val="ListParagraph"/>
        <w:numPr>
          <w:ilvl w:val="0"/>
          <w:numId w:val="40"/>
        </w:numPr>
        <w:spacing w:line="240" w:lineRule="auto"/>
        <w:rPr>
          <w:rFonts w:cstheme="majorHAnsi"/>
          <w:szCs w:val="20"/>
          <w:lang w:val="en-US"/>
        </w:rPr>
      </w:pPr>
      <w:r w:rsidRPr="07679135">
        <w:rPr>
          <w:rFonts w:cstheme="majorBidi"/>
          <w:lang w:val="en-US"/>
        </w:rPr>
        <w:t>Produce b</w:t>
      </w:r>
      <w:r w:rsidR="00DA3BB6" w:rsidRPr="07679135">
        <w:rPr>
          <w:rFonts w:cstheme="majorBidi"/>
          <w:lang w:val="en-US"/>
        </w:rPr>
        <w:t>aseline</w:t>
      </w:r>
      <w:r w:rsidR="523283AD" w:rsidRPr="0BEEFB04">
        <w:rPr>
          <w:rFonts w:cstheme="majorBidi"/>
          <w:lang w:val="en-US"/>
        </w:rPr>
        <w:t>-</w:t>
      </w:r>
      <w:r w:rsidR="00DA3BB6" w:rsidRPr="07679135">
        <w:rPr>
          <w:rFonts w:cstheme="majorBidi"/>
          <w:lang w:val="en-US"/>
        </w:rPr>
        <w:t xml:space="preserve"> and inception report</w:t>
      </w:r>
      <w:r w:rsidR="004A7C81">
        <w:rPr>
          <w:rFonts w:cstheme="majorBidi"/>
          <w:lang w:val="en-US"/>
        </w:rPr>
        <w:t>;</w:t>
      </w:r>
      <w:r w:rsidR="00DA3BB6" w:rsidRPr="07679135">
        <w:rPr>
          <w:rFonts w:cstheme="majorBidi"/>
          <w:lang w:val="en-US"/>
        </w:rPr>
        <w:t xml:space="preserve"> </w:t>
      </w:r>
    </w:p>
    <w:p w14:paraId="3BD98E9D" w14:textId="575DA607" w:rsidR="00DA3BB6" w:rsidRPr="00D57495" w:rsidRDefault="00DA3BB6" w:rsidP="00A07A39">
      <w:pPr>
        <w:pStyle w:val="ListParagraph"/>
        <w:numPr>
          <w:ilvl w:val="0"/>
          <w:numId w:val="40"/>
        </w:numPr>
        <w:spacing w:line="240" w:lineRule="auto"/>
        <w:rPr>
          <w:rFonts w:cstheme="majorHAnsi"/>
          <w:szCs w:val="20"/>
          <w:lang w:val="en-US"/>
        </w:rPr>
      </w:pPr>
      <w:r w:rsidRPr="00D57495">
        <w:rPr>
          <w:rFonts w:cstheme="majorHAnsi"/>
          <w:szCs w:val="20"/>
          <w:lang w:val="en-US"/>
        </w:rPr>
        <w:t>Targets and MEAL plan to be adjusted based upon the results of the baseline</w:t>
      </w:r>
      <w:r w:rsidR="004A7C81">
        <w:rPr>
          <w:rFonts w:cstheme="majorHAnsi"/>
          <w:szCs w:val="20"/>
          <w:lang w:val="en-US"/>
        </w:rPr>
        <w:t>;</w:t>
      </w:r>
    </w:p>
    <w:p w14:paraId="2440F8E6" w14:textId="13216AC1" w:rsidR="00DA3BB6" w:rsidRPr="00D57495" w:rsidRDefault="004A7C81" w:rsidP="00A07A39">
      <w:pPr>
        <w:pStyle w:val="ListParagraph"/>
        <w:numPr>
          <w:ilvl w:val="0"/>
          <w:numId w:val="40"/>
        </w:numPr>
        <w:spacing w:line="240" w:lineRule="auto"/>
        <w:rPr>
          <w:rFonts w:cstheme="majorHAnsi"/>
          <w:szCs w:val="20"/>
          <w:lang w:val="en-US"/>
        </w:rPr>
      </w:pPr>
      <w:r>
        <w:rPr>
          <w:rFonts w:cstheme="majorHAnsi"/>
          <w:szCs w:val="20"/>
          <w:lang w:val="en-US"/>
        </w:rPr>
        <w:t>L</w:t>
      </w:r>
      <w:r w:rsidR="00DA3BB6" w:rsidRPr="00D57495">
        <w:rPr>
          <w:rFonts w:cstheme="majorHAnsi"/>
          <w:szCs w:val="20"/>
          <w:lang w:val="en-US"/>
        </w:rPr>
        <w:t>earning agenda + action plan to be developed</w:t>
      </w:r>
      <w:r>
        <w:rPr>
          <w:rFonts w:cstheme="majorHAnsi"/>
          <w:szCs w:val="20"/>
          <w:lang w:val="en-US"/>
        </w:rPr>
        <w:t>;</w:t>
      </w:r>
    </w:p>
    <w:p w14:paraId="6B995D8D" w14:textId="28DEF914" w:rsidR="00DA3BB6" w:rsidRPr="00D57495" w:rsidRDefault="00DA3BB6" w:rsidP="00A07A39">
      <w:pPr>
        <w:pStyle w:val="ListParagraph"/>
        <w:numPr>
          <w:ilvl w:val="0"/>
          <w:numId w:val="40"/>
        </w:numPr>
        <w:spacing w:line="240" w:lineRule="auto"/>
        <w:rPr>
          <w:rFonts w:cstheme="majorHAnsi"/>
          <w:szCs w:val="20"/>
          <w:lang w:val="en-US"/>
        </w:rPr>
      </w:pPr>
      <w:r w:rsidRPr="00D57495">
        <w:rPr>
          <w:rFonts w:cstheme="majorHAnsi"/>
          <w:szCs w:val="20"/>
          <w:lang w:val="en-US"/>
        </w:rPr>
        <w:t>Other studies conducted; Political Economy Analysis, Gender Analysis, Conflict Analysis</w:t>
      </w:r>
      <w:r w:rsidR="004A7C81">
        <w:rPr>
          <w:rFonts w:cstheme="majorHAnsi"/>
          <w:szCs w:val="20"/>
          <w:lang w:val="en-US"/>
        </w:rPr>
        <w:t>.</w:t>
      </w:r>
    </w:p>
    <w:p w14:paraId="75A6EDCB" w14:textId="11D15565" w:rsidR="00DA3BB6" w:rsidRPr="00D57495" w:rsidRDefault="00DA3BB6" w:rsidP="00DA3BB6">
      <w:pPr>
        <w:jc w:val="both"/>
        <w:rPr>
          <w:rFonts w:cstheme="majorBidi"/>
          <w:lang w:val="en-US"/>
        </w:rPr>
      </w:pPr>
      <w:r w:rsidRPr="3963AE82">
        <w:rPr>
          <w:rFonts w:cstheme="majorBidi"/>
          <w:lang w:val="en-US"/>
        </w:rPr>
        <w:t xml:space="preserve">Working procedures </w:t>
      </w:r>
      <w:r w:rsidR="71FC1118" w:rsidRPr="1DA61941">
        <w:rPr>
          <w:rFonts w:cstheme="majorBidi"/>
          <w:lang w:val="en-US"/>
        </w:rPr>
        <w:t xml:space="preserve">and </w:t>
      </w:r>
      <w:r w:rsidRPr="1DA61941">
        <w:rPr>
          <w:rFonts w:cstheme="majorBidi"/>
          <w:lang w:val="en-US"/>
        </w:rPr>
        <w:t>manuals</w:t>
      </w:r>
      <w:r w:rsidR="71FC1118" w:rsidRPr="1DA61941">
        <w:rPr>
          <w:rFonts w:cstheme="majorBidi"/>
          <w:lang w:val="en-US"/>
        </w:rPr>
        <w:t xml:space="preserve"> </w:t>
      </w:r>
      <w:r w:rsidR="71FC1118" w:rsidRPr="6965B678">
        <w:rPr>
          <w:rFonts w:cstheme="majorBidi"/>
          <w:lang w:val="en-US"/>
        </w:rPr>
        <w:t xml:space="preserve">adapted and </w:t>
      </w:r>
      <w:r w:rsidR="71FC1118" w:rsidRPr="1DA61941">
        <w:rPr>
          <w:rFonts w:cstheme="majorBidi"/>
          <w:lang w:val="en-US"/>
        </w:rPr>
        <w:t>or develop</w:t>
      </w:r>
      <w:r w:rsidR="4D4191E5" w:rsidRPr="1DA61941">
        <w:rPr>
          <w:rFonts w:cstheme="majorBidi"/>
          <w:lang w:val="en-US"/>
        </w:rPr>
        <w:t>ed</w:t>
      </w:r>
      <w:r w:rsidRPr="1DA61941">
        <w:rPr>
          <w:rFonts w:cstheme="majorBidi"/>
          <w:lang w:val="en-US"/>
        </w:rPr>
        <w:t xml:space="preserve"> </w:t>
      </w:r>
      <w:r w:rsidRPr="3963AE82">
        <w:rPr>
          <w:rFonts w:cstheme="majorBidi"/>
          <w:lang w:val="en-US"/>
        </w:rPr>
        <w:t xml:space="preserve">including security and standard operating procedures (SOP). </w:t>
      </w:r>
      <w:r w:rsidR="4B7C517C" w:rsidRPr="3963AE82">
        <w:rPr>
          <w:rFonts w:cstheme="majorBidi"/>
          <w:lang w:val="en-US"/>
        </w:rPr>
        <w:t>A</w:t>
      </w:r>
      <w:r w:rsidR="4D4191E5" w:rsidRPr="3963AE82">
        <w:rPr>
          <w:rFonts w:cstheme="majorBidi"/>
          <w:b/>
          <w:bCs/>
          <w:lang w:val="en-US"/>
        </w:rPr>
        <w:t>nnex</w:t>
      </w:r>
      <w:r w:rsidRPr="3963AE82">
        <w:rPr>
          <w:rFonts w:cstheme="majorBidi"/>
          <w:b/>
          <w:lang w:val="en-US"/>
        </w:rPr>
        <w:t xml:space="preserve"> </w:t>
      </w:r>
      <w:r w:rsidR="003261B4" w:rsidRPr="3963AE82">
        <w:rPr>
          <w:rFonts w:cstheme="majorBidi"/>
          <w:b/>
          <w:lang w:val="en-US"/>
        </w:rPr>
        <w:t>3</w:t>
      </w:r>
      <w:r w:rsidRPr="3963AE82">
        <w:rPr>
          <w:rFonts w:cstheme="majorBidi"/>
          <w:b/>
          <w:lang w:val="en-US"/>
        </w:rPr>
        <w:t xml:space="preserve"> </w:t>
      </w:r>
      <w:r w:rsidR="4F3047DC" w:rsidRPr="0026593D">
        <w:rPr>
          <w:rFonts w:cstheme="majorBidi"/>
          <w:lang w:val="en-US"/>
        </w:rPr>
        <w:t>has</w:t>
      </w:r>
      <w:r w:rsidRPr="3963AE82">
        <w:rPr>
          <w:rFonts w:cstheme="majorBidi"/>
          <w:b/>
          <w:lang w:val="en-US"/>
        </w:rPr>
        <w:t xml:space="preserve"> </w:t>
      </w:r>
      <w:r w:rsidRPr="3963AE82">
        <w:rPr>
          <w:rFonts w:cstheme="majorBidi"/>
          <w:lang w:val="en-US"/>
        </w:rPr>
        <w:t xml:space="preserve">a detailed plan </w:t>
      </w:r>
      <w:r w:rsidR="0ACC38D7" w:rsidRPr="12DF01F5">
        <w:rPr>
          <w:rFonts w:cstheme="majorBidi"/>
          <w:lang w:val="en-US"/>
        </w:rPr>
        <w:t>with</w:t>
      </w:r>
      <w:r w:rsidRPr="3963AE82">
        <w:rPr>
          <w:rFonts w:cstheme="majorBidi"/>
          <w:lang w:val="en-US"/>
        </w:rPr>
        <w:t xml:space="preserve"> budget of the activities that will be conducted during the inception phase</w:t>
      </w:r>
      <w:r w:rsidRPr="3963AE82">
        <w:rPr>
          <w:rFonts w:cstheme="majorBidi"/>
          <w:color w:val="FF0000"/>
          <w:lang w:val="en-US"/>
        </w:rPr>
        <w:t xml:space="preserve">. </w:t>
      </w:r>
      <w:r w:rsidRPr="004A7310">
        <w:rPr>
          <w:lang w:val="en-US"/>
        </w:rPr>
        <w:tab/>
      </w:r>
    </w:p>
    <w:p w14:paraId="05181CFF" w14:textId="72059B45" w:rsidR="00DF3C4C" w:rsidRDefault="00DA3BB6" w:rsidP="002811B9">
      <w:pPr>
        <w:pStyle w:val="Heading2"/>
        <w:rPr>
          <w:rStyle w:val="Heading2Char"/>
          <w:b/>
        </w:rPr>
      </w:pPr>
      <w:bookmarkStart w:id="132" w:name="_Toc62659303"/>
      <w:bookmarkStart w:id="133" w:name="_Toc62739849"/>
      <w:bookmarkStart w:id="134" w:name="_Toc98839878"/>
      <w:r w:rsidRPr="0EC04091">
        <w:t>8.3 </w:t>
      </w:r>
      <w:r w:rsidR="00BD2324">
        <w:tab/>
      </w:r>
      <w:r w:rsidRPr="0EC04091">
        <w:t>Monitoring &amp; Accountability</w:t>
      </w:r>
      <w:bookmarkEnd w:id="132"/>
      <w:bookmarkEnd w:id="133"/>
      <w:bookmarkEnd w:id="134"/>
    </w:p>
    <w:p w14:paraId="1E923429" w14:textId="7DF57B8F" w:rsidR="00DA3BB6" w:rsidRPr="00D57495" w:rsidRDefault="00DA3BB6" w:rsidP="00570825">
      <w:pPr>
        <w:jc w:val="both"/>
        <w:textAlignment w:val="baseline"/>
        <w:rPr>
          <w:rFonts w:eastAsia="Times New Roman" w:cstheme="majorBidi"/>
          <w:lang w:val="en-US" w:eastAsia="nl-NL"/>
        </w:rPr>
      </w:pPr>
      <w:r w:rsidRPr="7B9A2C48">
        <w:rPr>
          <w:rFonts w:eastAsia="Times New Roman" w:cstheme="majorBidi"/>
          <w:lang w:val="en-US" w:eastAsia="nl-NL"/>
        </w:rPr>
        <w:t>A</w:t>
      </w:r>
      <w:r w:rsidRPr="17A4BE65">
        <w:rPr>
          <w:rFonts w:eastAsia="Times New Roman" w:cstheme="majorBidi"/>
          <w:lang w:val="en-US" w:eastAsia="nl-NL"/>
        </w:rPr>
        <w:t xml:space="preserve"> monitoring mechanism will be developed by the ME</w:t>
      </w:r>
      <w:r w:rsidR="00B62BC7">
        <w:rPr>
          <w:rFonts w:eastAsia="Times New Roman" w:cstheme="majorBidi"/>
          <w:lang w:val="en-US" w:eastAsia="nl-NL"/>
        </w:rPr>
        <w:t>AL</w:t>
      </w:r>
      <w:r w:rsidR="00CC4BB7">
        <w:rPr>
          <w:rFonts w:eastAsia="Times New Roman" w:cstheme="majorBidi"/>
          <w:lang w:val="en-US" w:eastAsia="nl-NL"/>
        </w:rPr>
        <w:t xml:space="preserve"> expert</w:t>
      </w:r>
      <w:r w:rsidRPr="17A4BE65">
        <w:rPr>
          <w:rFonts w:eastAsia="Times New Roman" w:cstheme="majorBidi"/>
          <w:lang w:val="en-US" w:eastAsia="nl-NL"/>
        </w:rPr>
        <w:t xml:space="preserve"> </w:t>
      </w:r>
      <w:r w:rsidR="59081D1C" w:rsidRPr="01A01912">
        <w:rPr>
          <w:rFonts w:eastAsia="Times New Roman" w:cstheme="majorBidi"/>
          <w:lang w:val="en-US" w:eastAsia="nl-NL"/>
        </w:rPr>
        <w:t xml:space="preserve">with </w:t>
      </w:r>
      <w:r w:rsidRPr="01A01912">
        <w:rPr>
          <w:rFonts w:eastAsia="Times New Roman" w:cstheme="majorBidi"/>
          <w:lang w:val="en-US" w:eastAsia="nl-NL"/>
        </w:rPr>
        <w:t xml:space="preserve">the </w:t>
      </w:r>
      <w:r w:rsidR="59081D1C" w:rsidRPr="01A01912">
        <w:rPr>
          <w:rFonts w:eastAsia="Times New Roman" w:cstheme="majorBidi"/>
          <w:lang w:val="en-US" w:eastAsia="nl-NL"/>
        </w:rPr>
        <w:t>aim</w:t>
      </w:r>
      <w:r w:rsidRPr="01A01912">
        <w:rPr>
          <w:rFonts w:eastAsia="Times New Roman" w:cstheme="majorBidi"/>
          <w:lang w:val="en-US" w:eastAsia="nl-NL"/>
        </w:rPr>
        <w:t xml:space="preserve"> to </w:t>
      </w:r>
      <w:r w:rsidR="3732D7C1" w:rsidRPr="01A01912">
        <w:rPr>
          <w:rFonts w:eastAsia="Times New Roman" w:cstheme="majorBidi"/>
          <w:lang w:val="en-US" w:eastAsia="nl-NL"/>
        </w:rPr>
        <w:t>generate</w:t>
      </w:r>
      <w:r w:rsidRPr="17A4BE65">
        <w:rPr>
          <w:rFonts w:eastAsia="Times New Roman" w:cstheme="majorBidi"/>
          <w:lang w:val="en-US" w:eastAsia="nl-NL"/>
        </w:rPr>
        <w:t xml:space="preserve"> </w:t>
      </w:r>
      <w:r w:rsidR="2594588D" w:rsidRPr="7BE2EED3">
        <w:rPr>
          <w:rFonts w:eastAsia="Times New Roman" w:cstheme="majorBidi"/>
          <w:lang w:val="en-US" w:eastAsia="nl-NL"/>
        </w:rPr>
        <w:t xml:space="preserve">a </w:t>
      </w:r>
      <w:r w:rsidRPr="17A4BE65">
        <w:rPr>
          <w:rFonts w:eastAsia="Times New Roman" w:cstheme="majorBidi"/>
          <w:lang w:val="en-US" w:eastAsia="nl-NL"/>
        </w:rPr>
        <w:t xml:space="preserve">constant </w:t>
      </w:r>
      <w:r w:rsidR="7A4C100D" w:rsidRPr="6E861824">
        <w:rPr>
          <w:rFonts w:eastAsia="Times New Roman" w:cstheme="majorBidi"/>
          <w:lang w:val="en-US" w:eastAsia="nl-NL"/>
        </w:rPr>
        <w:t xml:space="preserve">flow of </w:t>
      </w:r>
      <w:r w:rsidRPr="17A4BE65">
        <w:rPr>
          <w:rFonts w:eastAsia="Times New Roman" w:cstheme="majorBidi"/>
          <w:lang w:val="en-US" w:eastAsia="nl-NL"/>
        </w:rPr>
        <w:t>information on progress and changes </w:t>
      </w:r>
      <w:r w:rsidR="1A413C23" w:rsidRPr="17A4BE65">
        <w:rPr>
          <w:rFonts w:eastAsia="Times New Roman" w:cstheme="majorBidi"/>
          <w:lang w:val="en-US" w:eastAsia="nl-NL"/>
        </w:rPr>
        <w:t xml:space="preserve">during implementation </w:t>
      </w:r>
      <w:r w:rsidRPr="17A4BE65">
        <w:rPr>
          <w:rFonts w:eastAsia="Times New Roman" w:cstheme="majorBidi"/>
          <w:lang w:val="en-US" w:eastAsia="nl-NL"/>
        </w:rPr>
        <w:t>including the perception of the </w:t>
      </w:r>
      <w:r w:rsidR="740BF0B7" w:rsidRPr="5CD6FEFC">
        <w:rPr>
          <w:rFonts w:eastAsia="Times New Roman" w:cstheme="majorBidi"/>
          <w:lang w:val="en-US" w:eastAsia="nl-NL"/>
        </w:rPr>
        <w:t>stakeholde</w:t>
      </w:r>
      <w:r w:rsidRPr="5CD6FEFC">
        <w:rPr>
          <w:rFonts w:eastAsia="Times New Roman" w:cstheme="majorBidi"/>
          <w:lang w:val="en-US" w:eastAsia="nl-NL"/>
        </w:rPr>
        <w:t>rs.</w:t>
      </w:r>
      <w:r w:rsidRPr="17A4BE65">
        <w:rPr>
          <w:rFonts w:eastAsia="Times New Roman" w:cstheme="majorBidi"/>
          <w:lang w:val="en-US" w:eastAsia="nl-NL"/>
        </w:rPr>
        <w:t xml:space="preserve"> </w:t>
      </w:r>
      <w:r w:rsidR="6CEADF3B" w:rsidRPr="62F8B90E">
        <w:rPr>
          <w:rFonts w:eastAsia="Times New Roman" w:cstheme="majorBidi"/>
          <w:lang w:val="en-US" w:eastAsia="nl-NL"/>
        </w:rPr>
        <w:t>M</w:t>
      </w:r>
      <w:r w:rsidRPr="62F8B90E">
        <w:rPr>
          <w:rFonts w:eastAsia="Times New Roman" w:cstheme="majorBidi"/>
          <w:lang w:val="en-US" w:eastAsia="nl-NL"/>
        </w:rPr>
        <w:t>onitoring</w:t>
      </w:r>
      <w:r w:rsidRPr="17A4BE65">
        <w:rPr>
          <w:rFonts w:eastAsia="Times New Roman" w:cstheme="majorBidi"/>
          <w:lang w:val="en-US" w:eastAsia="nl-NL"/>
        </w:rPr>
        <w:t xml:space="preserve"> data </w:t>
      </w:r>
      <w:r w:rsidR="487646B0" w:rsidRPr="17A4BE65">
        <w:rPr>
          <w:rFonts w:eastAsia="Times New Roman" w:cstheme="majorBidi"/>
          <w:lang w:val="en-US" w:eastAsia="nl-NL"/>
        </w:rPr>
        <w:t>will inform</w:t>
      </w:r>
      <w:r w:rsidRPr="17A4BE65">
        <w:rPr>
          <w:rFonts w:eastAsia="Times New Roman" w:cstheme="majorBidi"/>
          <w:lang w:val="en-US" w:eastAsia="nl-NL"/>
        </w:rPr>
        <w:t xml:space="preserve"> </w:t>
      </w:r>
      <w:r w:rsidR="4760E88D" w:rsidRPr="62F8B90E">
        <w:rPr>
          <w:rFonts w:eastAsia="Times New Roman" w:cstheme="majorBidi"/>
          <w:lang w:val="en-US" w:eastAsia="nl-NL"/>
        </w:rPr>
        <w:t xml:space="preserve">decisions of </w:t>
      </w:r>
      <w:r w:rsidRPr="17A4BE65">
        <w:rPr>
          <w:rFonts w:eastAsia="Times New Roman" w:cstheme="majorBidi"/>
          <w:lang w:val="en-US" w:eastAsia="nl-NL"/>
        </w:rPr>
        <w:t xml:space="preserve">the </w:t>
      </w:r>
      <w:r w:rsidR="00A2D241" w:rsidRPr="17A4BE65">
        <w:rPr>
          <w:rFonts w:eastAsia="Times New Roman" w:cstheme="majorBidi"/>
          <w:lang w:val="en-US" w:eastAsia="nl-NL"/>
        </w:rPr>
        <w:t xml:space="preserve">team </w:t>
      </w:r>
      <w:r w:rsidR="00A2D241" w:rsidRPr="4D371CDC">
        <w:rPr>
          <w:rFonts w:eastAsia="Times New Roman" w:cstheme="majorBidi"/>
          <w:lang w:val="en-US" w:eastAsia="nl-NL"/>
        </w:rPr>
        <w:t>and</w:t>
      </w:r>
      <w:r w:rsidRPr="17A4BE65">
        <w:rPr>
          <w:rFonts w:eastAsia="Times New Roman" w:cstheme="majorBidi"/>
          <w:lang w:val="en-US" w:eastAsia="nl-NL"/>
        </w:rPr>
        <w:t xml:space="preserve"> EKN and </w:t>
      </w:r>
      <w:r w:rsidR="00B62BC7">
        <w:rPr>
          <w:rFonts w:eastAsia="Times New Roman" w:cstheme="majorBidi"/>
          <w:lang w:val="en-US" w:eastAsia="nl-NL"/>
        </w:rPr>
        <w:t>Steering committee</w:t>
      </w:r>
      <w:r w:rsidR="123E7C40" w:rsidRPr="1962F8D4">
        <w:rPr>
          <w:rFonts w:eastAsia="Times New Roman" w:cstheme="majorBidi"/>
          <w:lang w:val="en-US" w:eastAsia="nl-NL"/>
        </w:rPr>
        <w:t xml:space="preserve"> </w:t>
      </w:r>
      <w:r w:rsidR="00B62BC7">
        <w:rPr>
          <w:rFonts w:eastAsia="Times New Roman" w:cstheme="majorBidi"/>
          <w:lang w:val="en-US" w:eastAsia="nl-NL"/>
        </w:rPr>
        <w:t>and technical monitoring committee f</w:t>
      </w:r>
      <w:r w:rsidR="58A59A5A" w:rsidRPr="3EC41E86">
        <w:rPr>
          <w:rFonts w:eastAsia="Times New Roman" w:cstheme="majorBidi"/>
          <w:lang w:val="en-US" w:eastAsia="nl-NL"/>
        </w:rPr>
        <w:t xml:space="preserve">or </w:t>
      </w:r>
      <w:r w:rsidR="58A59A5A" w:rsidRPr="0EE53C98">
        <w:rPr>
          <w:rFonts w:eastAsia="Times New Roman" w:cstheme="majorBidi"/>
          <w:lang w:val="en-US" w:eastAsia="nl-NL"/>
        </w:rPr>
        <w:t>corre</w:t>
      </w:r>
      <w:r w:rsidR="656F98DB" w:rsidRPr="0EE53C98">
        <w:rPr>
          <w:rFonts w:eastAsia="Times New Roman" w:cstheme="majorBidi"/>
          <w:lang w:val="en-US" w:eastAsia="nl-NL"/>
        </w:rPr>
        <w:t>c</w:t>
      </w:r>
      <w:r w:rsidR="58A59A5A" w:rsidRPr="0EE53C98">
        <w:rPr>
          <w:rFonts w:eastAsia="Times New Roman" w:cstheme="majorBidi"/>
          <w:lang w:val="en-US" w:eastAsia="nl-NL"/>
        </w:rPr>
        <w:t>tive</w:t>
      </w:r>
      <w:r w:rsidR="58A59A5A" w:rsidRPr="3EC41E86">
        <w:rPr>
          <w:rFonts w:eastAsia="Times New Roman" w:cstheme="majorBidi"/>
          <w:lang w:val="en-US" w:eastAsia="nl-NL"/>
        </w:rPr>
        <w:t xml:space="preserve"> </w:t>
      </w:r>
      <w:r w:rsidRPr="17A4BE65">
        <w:rPr>
          <w:rFonts w:eastAsia="Times New Roman" w:cstheme="majorBidi"/>
          <w:lang w:val="en-US" w:eastAsia="nl-NL"/>
        </w:rPr>
        <w:t>interventions</w:t>
      </w:r>
      <w:r w:rsidR="00B62BC7">
        <w:rPr>
          <w:rFonts w:eastAsia="Times New Roman" w:cstheme="majorBidi"/>
          <w:lang w:val="en-US" w:eastAsia="nl-NL"/>
        </w:rPr>
        <w:t xml:space="preserve"> if necessary</w:t>
      </w:r>
      <w:r w:rsidRPr="17A4BE65">
        <w:rPr>
          <w:rFonts w:eastAsia="Times New Roman" w:cstheme="majorBidi"/>
          <w:lang w:val="en-US" w:eastAsia="nl-NL"/>
        </w:rPr>
        <w:t xml:space="preserve">. </w:t>
      </w:r>
      <w:r w:rsidR="00B62BC7">
        <w:rPr>
          <w:rFonts w:eastAsia="Times New Roman" w:cstheme="majorBidi"/>
          <w:lang w:val="en-US" w:eastAsia="nl-NL"/>
        </w:rPr>
        <w:t>Regular</w:t>
      </w:r>
      <w:r w:rsidRPr="17A4BE65">
        <w:rPr>
          <w:rFonts w:eastAsia="Times New Roman" w:cstheme="majorBidi"/>
          <w:lang w:val="en-US" w:eastAsia="nl-NL"/>
        </w:rPr>
        <w:t xml:space="preserve"> monitoring missions (at activity/output level) will be organized to allow </w:t>
      </w:r>
      <w:r w:rsidR="4B0F3110" w:rsidRPr="6926C5E4">
        <w:rPr>
          <w:rFonts w:eastAsia="Times New Roman" w:cstheme="majorBidi"/>
          <w:lang w:val="en-US" w:eastAsia="nl-NL"/>
        </w:rPr>
        <w:t>t</w:t>
      </w:r>
      <w:r w:rsidR="486A6954" w:rsidRPr="6926C5E4">
        <w:rPr>
          <w:rFonts w:eastAsia="Times New Roman" w:cstheme="majorBidi"/>
          <w:lang w:val="en-US" w:eastAsia="nl-NL"/>
        </w:rPr>
        <w:t>he</w:t>
      </w:r>
      <w:r w:rsidR="4B0F3110" w:rsidRPr="0EE53C98">
        <w:rPr>
          <w:rFonts w:eastAsia="Times New Roman" w:cstheme="majorBidi"/>
          <w:lang w:val="en-US" w:eastAsia="nl-NL"/>
        </w:rPr>
        <w:t xml:space="preserve"> project team</w:t>
      </w:r>
      <w:r w:rsidRPr="17A4BE65">
        <w:rPr>
          <w:rFonts w:eastAsia="Times New Roman" w:cstheme="majorBidi"/>
          <w:lang w:val="en-US" w:eastAsia="nl-NL"/>
        </w:rPr>
        <w:t> to realign and readjust activities and budgets</w:t>
      </w:r>
      <w:r w:rsidR="682CFED6" w:rsidRPr="6926C5E4">
        <w:rPr>
          <w:rFonts w:eastAsia="Times New Roman" w:cstheme="majorBidi"/>
          <w:lang w:val="en-US" w:eastAsia="nl-NL"/>
        </w:rPr>
        <w:t xml:space="preserve"> if necessary</w:t>
      </w:r>
      <w:r w:rsidRPr="6926C5E4">
        <w:rPr>
          <w:rFonts w:eastAsia="Times New Roman" w:cstheme="majorBidi"/>
          <w:lang w:val="en-US" w:eastAsia="nl-NL"/>
        </w:rPr>
        <w:t xml:space="preserve">. </w:t>
      </w:r>
    </w:p>
    <w:p w14:paraId="5BA8B29C" w14:textId="40FD1F19" w:rsidR="00DA3BB6" w:rsidRPr="00D57495" w:rsidRDefault="673B23DF" w:rsidP="00DA3BB6">
      <w:pPr>
        <w:jc w:val="both"/>
        <w:textAlignment w:val="baseline"/>
        <w:rPr>
          <w:rFonts w:eastAsia="Times New Roman" w:cstheme="majorBidi"/>
          <w:lang w:val="en-US" w:eastAsia="nl-NL"/>
        </w:rPr>
      </w:pPr>
      <w:r w:rsidRPr="01BBC281">
        <w:rPr>
          <w:rFonts w:eastAsia="Times New Roman" w:cstheme="majorBidi"/>
          <w:lang w:val="en-US" w:eastAsia="nl-NL"/>
        </w:rPr>
        <w:t>Social a</w:t>
      </w:r>
      <w:r w:rsidR="2BCA8AF1" w:rsidRPr="01BBC281">
        <w:rPr>
          <w:rFonts w:eastAsia="Times New Roman" w:cstheme="majorBidi"/>
          <w:lang w:val="en-US" w:eastAsia="nl-NL"/>
        </w:rPr>
        <w:t xml:space="preserve">ccountability committees </w:t>
      </w:r>
      <w:r w:rsidR="00F74F99">
        <w:rPr>
          <w:rFonts w:eastAsia="Times New Roman" w:cstheme="majorBidi"/>
          <w:lang w:val="en-US" w:eastAsia="nl-NL"/>
        </w:rPr>
        <w:t>will be important at two levels. The farmer groups</w:t>
      </w:r>
      <w:r w:rsidR="00060A0D">
        <w:rPr>
          <w:rFonts w:eastAsia="Times New Roman" w:cstheme="majorBidi"/>
          <w:lang w:val="en-US" w:eastAsia="nl-NL"/>
        </w:rPr>
        <w:t xml:space="preserve"> (PIP and G50)</w:t>
      </w:r>
      <w:r w:rsidR="00F74F99">
        <w:rPr>
          <w:rFonts w:eastAsia="Times New Roman" w:cstheme="majorBidi"/>
          <w:lang w:val="en-US" w:eastAsia="nl-NL"/>
        </w:rPr>
        <w:t xml:space="preserve"> at village level</w:t>
      </w:r>
      <w:r w:rsidR="00060A0D">
        <w:rPr>
          <w:rFonts w:eastAsia="Times New Roman" w:cstheme="majorBidi"/>
          <w:lang w:val="en-US" w:eastAsia="nl-NL"/>
        </w:rPr>
        <w:t xml:space="preserve"> (various villages together)</w:t>
      </w:r>
      <w:r w:rsidR="00F74F99">
        <w:rPr>
          <w:rFonts w:eastAsia="Times New Roman" w:cstheme="majorBidi"/>
          <w:lang w:val="en-US" w:eastAsia="nl-NL"/>
        </w:rPr>
        <w:t xml:space="preserve"> and </w:t>
      </w:r>
      <w:r w:rsidR="00060A0D">
        <w:rPr>
          <w:rFonts w:eastAsia="Times New Roman" w:cstheme="majorBidi"/>
          <w:lang w:val="en-US" w:eastAsia="nl-NL"/>
        </w:rPr>
        <w:t xml:space="preserve">the stakeholders at </w:t>
      </w:r>
      <w:proofErr w:type="spellStart"/>
      <w:r w:rsidR="00060A0D">
        <w:rPr>
          <w:rFonts w:eastAsia="Times New Roman" w:cstheme="majorBidi"/>
          <w:lang w:val="en-US" w:eastAsia="nl-NL"/>
        </w:rPr>
        <w:t>Cheffery</w:t>
      </w:r>
      <w:proofErr w:type="spellEnd"/>
      <w:r w:rsidR="00060A0D">
        <w:rPr>
          <w:rFonts w:eastAsia="Times New Roman" w:cstheme="majorBidi"/>
          <w:lang w:val="en-US" w:eastAsia="nl-NL"/>
        </w:rPr>
        <w:t xml:space="preserve"> level. </w:t>
      </w:r>
      <w:r w:rsidR="2BCA8AF1" w:rsidRPr="01BBC281">
        <w:rPr>
          <w:rFonts w:eastAsia="Times New Roman" w:cstheme="majorBidi"/>
          <w:lang w:val="en-US" w:eastAsia="nl-NL"/>
        </w:rPr>
        <w:t xml:space="preserve"> This will </w:t>
      </w:r>
      <w:r w:rsidR="4D78E9FC" w:rsidRPr="01BBC281">
        <w:rPr>
          <w:rFonts w:eastAsia="Times New Roman" w:cstheme="majorBidi"/>
          <w:lang w:val="en-US" w:eastAsia="nl-NL"/>
        </w:rPr>
        <w:t>feed into</w:t>
      </w:r>
      <w:r w:rsidR="2BCA8AF1" w:rsidRPr="01BBC281">
        <w:rPr>
          <w:rFonts w:eastAsia="Times New Roman" w:cstheme="majorBidi"/>
          <w:lang w:val="en-US" w:eastAsia="nl-NL"/>
        </w:rPr>
        <w:t xml:space="preserve"> the planning process </w:t>
      </w:r>
      <w:r w:rsidR="04920A84" w:rsidRPr="01BBC281">
        <w:rPr>
          <w:rFonts w:eastAsia="Times New Roman" w:cstheme="majorBidi"/>
          <w:lang w:val="en-US" w:eastAsia="nl-NL"/>
        </w:rPr>
        <w:t>to</w:t>
      </w:r>
      <w:r w:rsidR="2BCA8AF1" w:rsidRPr="01BBC281">
        <w:rPr>
          <w:rFonts w:eastAsia="Times New Roman" w:cstheme="majorBidi"/>
          <w:lang w:val="en-US" w:eastAsia="nl-NL"/>
        </w:rPr>
        <w:t xml:space="preserve"> </w:t>
      </w:r>
      <w:r w:rsidR="1A1FDA92" w:rsidRPr="01BBC281">
        <w:rPr>
          <w:rFonts w:eastAsia="Times New Roman" w:cstheme="majorBidi"/>
          <w:lang w:val="en-US" w:eastAsia="nl-NL"/>
        </w:rPr>
        <w:t>en</w:t>
      </w:r>
      <w:r w:rsidR="2BCA8AF1" w:rsidRPr="01BBC281">
        <w:rPr>
          <w:rFonts w:eastAsia="Times New Roman" w:cstheme="majorBidi"/>
          <w:lang w:val="en-US" w:eastAsia="nl-NL"/>
        </w:rPr>
        <w:t xml:space="preserve">sure </w:t>
      </w:r>
      <w:r w:rsidR="5E0B48C4" w:rsidRPr="01BBC281">
        <w:rPr>
          <w:rFonts w:eastAsia="Times New Roman" w:cstheme="majorBidi"/>
          <w:lang w:val="en-US" w:eastAsia="nl-NL"/>
        </w:rPr>
        <w:t xml:space="preserve">active </w:t>
      </w:r>
      <w:r w:rsidR="0BB7E0B3" w:rsidRPr="01BBC281">
        <w:rPr>
          <w:rFonts w:eastAsia="Times New Roman" w:cstheme="majorBidi"/>
          <w:lang w:val="en-US" w:eastAsia="nl-NL"/>
        </w:rPr>
        <w:t xml:space="preserve">participation </w:t>
      </w:r>
      <w:r w:rsidR="2BCA8AF1" w:rsidRPr="01BBC281">
        <w:rPr>
          <w:rFonts w:eastAsia="Times New Roman" w:cstheme="majorBidi"/>
          <w:lang w:val="en-US" w:eastAsia="nl-NL"/>
        </w:rPr>
        <w:t xml:space="preserve">and </w:t>
      </w:r>
      <w:r w:rsidR="0BB7E0B3" w:rsidRPr="01BBC281">
        <w:rPr>
          <w:rFonts w:eastAsia="Times New Roman" w:cstheme="majorBidi"/>
          <w:lang w:val="en-US" w:eastAsia="nl-NL"/>
        </w:rPr>
        <w:t>ownership of the project by local</w:t>
      </w:r>
      <w:r w:rsidR="2BCA8AF1" w:rsidRPr="01BBC281">
        <w:rPr>
          <w:rFonts w:eastAsia="Times New Roman" w:cstheme="majorBidi"/>
          <w:lang w:val="en-US" w:eastAsia="nl-NL"/>
        </w:rPr>
        <w:t xml:space="preserve"> communities, authorities and market actors. </w:t>
      </w:r>
      <w:r w:rsidR="0D5A1F98" w:rsidRPr="01BBC281">
        <w:rPr>
          <w:rFonts w:eastAsia="Times New Roman" w:cstheme="majorBidi"/>
          <w:lang w:val="en-US" w:eastAsia="nl-NL"/>
        </w:rPr>
        <w:t xml:space="preserve">These social accountability committees will </w:t>
      </w:r>
      <w:r w:rsidR="00B62BC7">
        <w:rPr>
          <w:rFonts w:eastAsia="Times New Roman" w:cstheme="majorBidi"/>
          <w:lang w:val="en-US" w:eastAsia="nl-NL"/>
        </w:rPr>
        <w:t>connect</w:t>
      </w:r>
      <w:r w:rsidR="0D5A1F98" w:rsidRPr="01BBC281">
        <w:rPr>
          <w:rFonts w:eastAsia="Times New Roman" w:cstheme="majorBidi"/>
          <w:lang w:val="en-US" w:eastAsia="nl-NL"/>
        </w:rPr>
        <w:t xml:space="preserve"> internal upwards and downwards communication</w:t>
      </w:r>
      <w:r w:rsidR="00B62BC7">
        <w:rPr>
          <w:rFonts w:eastAsia="Times New Roman" w:cstheme="majorBidi"/>
          <w:lang w:val="en-US" w:eastAsia="nl-NL"/>
        </w:rPr>
        <w:t xml:space="preserve"> flows</w:t>
      </w:r>
      <w:r w:rsidR="0D5A1F98" w:rsidRPr="01BBC281">
        <w:rPr>
          <w:rFonts w:eastAsia="Times New Roman" w:cstheme="majorBidi"/>
          <w:lang w:val="en-US" w:eastAsia="nl-NL"/>
        </w:rPr>
        <w:t xml:space="preserve"> in the project. </w:t>
      </w:r>
      <w:r w:rsidR="6A262C77" w:rsidRPr="01BBC281">
        <w:rPr>
          <w:rFonts w:eastAsia="Times New Roman" w:cstheme="majorBidi"/>
          <w:lang w:val="en-US" w:eastAsia="nl-NL"/>
        </w:rPr>
        <w:t>C</w:t>
      </w:r>
      <w:r w:rsidR="2BCA8AF1" w:rsidRPr="01BBC281">
        <w:rPr>
          <w:rFonts w:eastAsia="Times New Roman" w:cstheme="majorBidi"/>
          <w:lang w:val="en-US" w:eastAsia="nl-NL"/>
        </w:rPr>
        <w:t>omplaint</w:t>
      </w:r>
      <w:r w:rsidR="341500C5" w:rsidRPr="01BBC281">
        <w:rPr>
          <w:rFonts w:eastAsia="Times New Roman" w:cstheme="majorBidi"/>
          <w:lang w:val="en-US" w:eastAsia="nl-NL"/>
        </w:rPr>
        <w:t>s</w:t>
      </w:r>
      <w:r w:rsidR="2BCA8AF1" w:rsidRPr="01BBC281">
        <w:rPr>
          <w:rFonts w:eastAsia="Times New Roman" w:cstheme="majorBidi"/>
          <w:lang w:val="en-US" w:eastAsia="nl-NL"/>
        </w:rPr>
        <w:t xml:space="preserve"> and feedback mechanism will </w:t>
      </w:r>
      <w:r w:rsidR="279E8D08" w:rsidRPr="01BBC281">
        <w:rPr>
          <w:rFonts w:eastAsia="Times New Roman" w:cstheme="majorBidi"/>
          <w:lang w:val="en-US" w:eastAsia="nl-NL"/>
        </w:rPr>
        <w:t xml:space="preserve">also </w:t>
      </w:r>
      <w:r w:rsidR="2BCA8AF1" w:rsidRPr="01BBC281">
        <w:rPr>
          <w:rFonts w:eastAsia="Times New Roman" w:cstheme="majorBidi"/>
          <w:lang w:val="en-US" w:eastAsia="nl-NL"/>
        </w:rPr>
        <w:t xml:space="preserve">be </w:t>
      </w:r>
      <w:r w:rsidR="76D7AAE9" w:rsidRPr="01BBC281">
        <w:rPr>
          <w:rFonts w:eastAsia="Times New Roman" w:cstheme="majorBidi"/>
          <w:lang w:val="en-US" w:eastAsia="nl-NL"/>
        </w:rPr>
        <w:t xml:space="preserve">dealt </w:t>
      </w:r>
      <w:r w:rsidR="7FDECF40" w:rsidRPr="01BBC281">
        <w:rPr>
          <w:rFonts w:eastAsia="Times New Roman" w:cstheme="majorBidi"/>
          <w:lang w:val="en-US" w:eastAsia="nl-NL"/>
        </w:rPr>
        <w:t>in first</w:t>
      </w:r>
      <w:r w:rsidR="2BCA8AF1" w:rsidRPr="01BBC281">
        <w:rPr>
          <w:rFonts w:eastAsia="Times New Roman" w:cstheme="majorBidi"/>
          <w:lang w:val="en-US" w:eastAsia="nl-NL"/>
        </w:rPr>
        <w:t xml:space="preserve"> </w:t>
      </w:r>
      <w:r w:rsidR="7FDECF40" w:rsidRPr="01BBC281">
        <w:rPr>
          <w:rFonts w:eastAsia="Times New Roman" w:cstheme="majorBidi"/>
          <w:lang w:val="en-US" w:eastAsia="nl-NL"/>
        </w:rPr>
        <w:t xml:space="preserve">instance </w:t>
      </w:r>
      <w:r w:rsidR="2BCA8AF1" w:rsidRPr="01BBC281">
        <w:rPr>
          <w:rFonts w:eastAsia="Times New Roman" w:cstheme="majorBidi"/>
          <w:lang w:val="en-US" w:eastAsia="nl-NL"/>
        </w:rPr>
        <w:t>by this committee.</w:t>
      </w:r>
    </w:p>
    <w:p w14:paraId="2A97D22F" w14:textId="3F8E028A" w:rsidR="00DA3BB6" w:rsidRPr="00D57495" w:rsidRDefault="00DA3BB6" w:rsidP="00DA3BB6">
      <w:pPr>
        <w:jc w:val="both"/>
        <w:textAlignment w:val="baseline"/>
        <w:rPr>
          <w:rFonts w:eastAsia="Times New Roman" w:cstheme="majorBidi"/>
          <w:color w:val="000000" w:themeColor="text1"/>
          <w:lang w:val="en-GB" w:eastAsia="nl-NL"/>
        </w:rPr>
      </w:pPr>
      <w:r w:rsidRPr="0C1CCC66">
        <w:rPr>
          <w:rFonts w:eastAsia="Times New Roman" w:cstheme="majorBidi"/>
          <w:color w:val="000000" w:themeColor="text1"/>
          <w:lang w:val="en-GB" w:eastAsia="nl-NL"/>
        </w:rPr>
        <w:t xml:space="preserve">Flexibility and adaptability are key to achieving the desired results. </w:t>
      </w:r>
      <w:r w:rsidR="5D89C58C" w:rsidRPr="4303AD6B">
        <w:rPr>
          <w:rFonts w:eastAsia="Times New Roman" w:cstheme="majorBidi"/>
          <w:color w:val="000000" w:themeColor="text1"/>
          <w:lang w:val="en-GB" w:eastAsia="nl-NL"/>
        </w:rPr>
        <w:t>Certain</w:t>
      </w:r>
      <w:r w:rsidRPr="0C1CCC66">
        <w:rPr>
          <w:rFonts w:eastAsia="Times New Roman" w:cstheme="majorBidi"/>
          <w:color w:val="000000" w:themeColor="text1"/>
          <w:lang w:val="en-GB" w:eastAsia="nl-NL"/>
        </w:rPr>
        <w:t xml:space="preserve"> flexibility in the budget allows the consortium to </w:t>
      </w:r>
      <w:r w:rsidR="33962E87" w:rsidRPr="0C1CCC66">
        <w:rPr>
          <w:rFonts w:eastAsia="Times New Roman" w:cstheme="majorBidi"/>
          <w:color w:val="000000" w:themeColor="text1"/>
          <w:lang w:val="en-GB" w:eastAsia="nl-NL"/>
        </w:rPr>
        <w:t>implement</w:t>
      </w:r>
      <w:r w:rsidRPr="0C1CCC66">
        <w:rPr>
          <w:rFonts w:eastAsia="Times New Roman" w:cstheme="majorBidi"/>
          <w:color w:val="000000" w:themeColor="text1"/>
          <w:lang w:val="en-GB" w:eastAsia="nl-NL"/>
        </w:rPr>
        <w:t xml:space="preserve"> interventions </w:t>
      </w:r>
      <w:r w:rsidR="6034F056" w:rsidRPr="0C1CCC66">
        <w:rPr>
          <w:rFonts w:eastAsia="Times New Roman" w:cstheme="majorBidi"/>
          <w:color w:val="000000" w:themeColor="text1"/>
          <w:lang w:val="en-GB" w:eastAsia="nl-NL"/>
        </w:rPr>
        <w:t>that show</w:t>
      </w:r>
      <w:r w:rsidRPr="0C1CCC66">
        <w:rPr>
          <w:rFonts w:eastAsia="Times New Roman" w:cstheme="majorBidi"/>
          <w:color w:val="000000" w:themeColor="text1"/>
          <w:lang w:val="en-GB" w:eastAsia="nl-NL"/>
        </w:rPr>
        <w:t xml:space="preserve"> the best results. </w:t>
      </w:r>
      <w:r w:rsidR="456C0E40" w:rsidRPr="34B5F1E2">
        <w:rPr>
          <w:rFonts w:eastAsia="Times New Roman" w:cstheme="majorBidi"/>
          <w:color w:val="000000" w:themeColor="text1"/>
          <w:lang w:val="en-GB" w:eastAsia="nl-NL"/>
        </w:rPr>
        <w:t>Flexibility is needed because it</w:t>
      </w:r>
      <w:r w:rsidRPr="0C1CCC66">
        <w:rPr>
          <w:rFonts w:eastAsia="Times New Roman" w:cstheme="majorBidi"/>
          <w:color w:val="000000" w:themeColor="text1"/>
          <w:lang w:val="en-GB" w:eastAsia="nl-NL"/>
        </w:rPr>
        <w:t xml:space="preserve"> is expected that throughout the implementation of the project the context will change. Priorities and strategies </w:t>
      </w:r>
      <w:r w:rsidR="49F2A7C8" w:rsidRPr="34B5F1E2">
        <w:rPr>
          <w:rFonts w:eastAsia="Times New Roman" w:cstheme="majorBidi"/>
          <w:color w:val="000000" w:themeColor="text1"/>
          <w:lang w:val="en-GB" w:eastAsia="nl-NL"/>
        </w:rPr>
        <w:t xml:space="preserve">might </w:t>
      </w:r>
      <w:r w:rsidRPr="0C1CCC66">
        <w:rPr>
          <w:rFonts w:eastAsia="Times New Roman" w:cstheme="majorBidi"/>
          <w:color w:val="000000" w:themeColor="text1"/>
          <w:lang w:val="en-GB" w:eastAsia="nl-NL"/>
        </w:rPr>
        <w:t>need to</w:t>
      </w:r>
      <w:r w:rsidR="5D209E4F" w:rsidRPr="34B5F1E2">
        <w:rPr>
          <w:rFonts w:eastAsia="Times New Roman" w:cstheme="majorBidi"/>
          <w:color w:val="000000" w:themeColor="text1"/>
          <w:lang w:val="en-GB" w:eastAsia="nl-NL"/>
        </w:rPr>
        <w:t xml:space="preserve"> </w:t>
      </w:r>
      <w:r w:rsidRPr="0C1CCC66">
        <w:rPr>
          <w:rFonts w:eastAsia="Times New Roman" w:cstheme="majorBidi"/>
          <w:color w:val="000000" w:themeColor="text1"/>
          <w:lang w:val="en-GB" w:eastAsia="nl-NL"/>
        </w:rPr>
        <w:t>be</w:t>
      </w:r>
      <w:r w:rsidR="5D209E4F" w:rsidRPr="34B5F1E2">
        <w:rPr>
          <w:rFonts w:eastAsia="Times New Roman" w:cstheme="majorBidi"/>
          <w:color w:val="000000" w:themeColor="text1"/>
          <w:lang w:val="en-GB" w:eastAsia="nl-NL"/>
        </w:rPr>
        <w:t xml:space="preserve"> </w:t>
      </w:r>
      <w:r w:rsidRPr="0C1CCC66">
        <w:rPr>
          <w:rFonts w:eastAsia="Times New Roman" w:cstheme="majorBidi"/>
          <w:color w:val="000000" w:themeColor="text1"/>
          <w:lang w:val="en-GB" w:eastAsia="nl-NL"/>
        </w:rPr>
        <w:t xml:space="preserve">adjusted to </w:t>
      </w:r>
      <w:r w:rsidRPr="34B5F1E2">
        <w:rPr>
          <w:rFonts w:eastAsia="Times New Roman" w:cstheme="majorBidi"/>
          <w:color w:val="000000" w:themeColor="text1"/>
          <w:lang w:val="en-GB" w:eastAsia="nl-NL"/>
        </w:rPr>
        <w:t>meet</w:t>
      </w:r>
      <w:r w:rsidRPr="0C1CCC66">
        <w:rPr>
          <w:rFonts w:eastAsia="Times New Roman" w:cstheme="majorBidi"/>
          <w:color w:val="000000" w:themeColor="text1"/>
          <w:lang w:val="en-GB" w:eastAsia="nl-NL"/>
        </w:rPr>
        <w:t xml:space="preserve"> new realities. Hence, no </w:t>
      </w:r>
      <w:r w:rsidR="758FAC2A" w:rsidRPr="34B5F1E2">
        <w:rPr>
          <w:rFonts w:eastAsia="Times New Roman" w:cstheme="majorBidi"/>
          <w:color w:val="000000" w:themeColor="text1"/>
          <w:lang w:val="en-GB" w:eastAsia="nl-NL"/>
        </w:rPr>
        <w:t xml:space="preserve">rigid </w:t>
      </w:r>
      <w:r w:rsidRPr="0C1CCC66">
        <w:rPr>
          <w:rFonts w:eastAsia="Times New Roman" w:cstheme="majorBidi"/>
          <w:color w:val="000000" w:themeColor="text1"/>
          <w:lang w:val="en-GB" w:eastAsia="nl-NL"/>
        </w:rPr>
        <w:t xml:space="preserve">four-year log frame will be developed, </w:t>
      </w:r>
      <w:r w:rsidR="70318EA5" w:rsidRPr="34B5F1E2">
        <w:rPr>
          <w:rFonts w:eastAsia="Times New Roman" w:cstheme="majorBidi"/>
          <w:color w:val="000000" w:themeColor="text1"/>
          <w:lang w:val="en-GB" w:eastAsia="nl-NL"/>
        </w:rPr>
        <w:t>but</w:t>
      </w:r>
      <w:r w:rsidRPr="0C1CCC66">
        <w:rPr>
          <w:rFonts w:eastAsia="Times New Roman" w:cstheme="majorBidi"/>
          <w:color w:val="000000" w:themeColor="text1"/>
          <w:lang w:val="en-GB" w:eastAsia="nl-NL"/>
        </w:rPr>
        <w:t xml:space="preserve"> a first-year plan </w:t>
      </w:r>
      <w:r w:rsidRPr="0C1CCC66">
        <w:rPr>
          <w:rFonts w:eastAsia="Times New Roman" w:cstheme="majorBidi"/>
          <w:i/>
          <w:color w:val="000000" w:themeColor="text1"/>
          <w:lang w:val="en-GB" w:eastAsia="nl-NL"/>
        </w:rPr>
        <w:t xml:space="preserve">(see annex </w:t>
      </w:r>
      <w:r w:rsidR="00EC3596" w:rsidRPr="0C1CCC66">
        <w:rPr>
          <w:rFonts w:eastAsia="Times New Roman" w:cstheme="majorBidi"/>
          <w:i/>
          <w:color w:val="000000" w:themeColor="text1"/>
          <w:lang w:val="en-GB" w:eastAsia="nl-NL"/>
        </w:rPr>
        <w:t>3</w:t>
      </w:r>
      <w:r w:rsidR="1A1C0C21" w:rsidRPr="0071EE8B">
        <w:rPr>
          <w:rFonts w:eastAsia="Times New Roman" w:cstheme="majorBidi"/>
          <w:i/>
          <w:iCs/>
          <w:color w:val="000000" w:themeColor="text1"/>
          <w:lang w:val="en-GB" w:eastAsia="nl-NL"/>
        </w:rPr>
        <w:t xml:space="preserve">) </w:t>
      </w:r>
      <w:r w:rsidRPr="0071EE8B">
        <w:rPr>
          <w:rFonts w:eastAsia="Times New Roman" w:cstheme="majorBidi"/>
          <w:color w:val="000000" w:themeColor="text1"/>
          <w:lang w:val="en-GB" w:eastAsia="nl-NL"/>
        </w:rPr>
        <w:t>outlin</w:t>
      </w:r>
      <w:r w:rsidR="02F2C616" w:rsidRPr="0071EE8B">
        <w:rPr>
          <w:rFonts w:eastAsia="Times New Roman" w:cstheme="majorBidi"/>
          <w:color w:val="000000" w:themeColor="text1"/>
          <w:lang w:val="en-GB" w:eastAsia="nl-NL"/>
        </w:rPr>
        <w:t>ing</w:t>
      </w:r>
      <w:r w:rsidRPr="0C1CCC66">
        <w:rPr>
          <w:rFonts w:eastAsia="Times New Roman" w:cstheme="majorBidi"/>
          <w:color w:val="000000" w:themeColor="text1"/>
          <w:lang w:val="en-GB" w:eastAsia="nl-NL"/>
        </w:rPr>
        <w:t xml:space="preserve"> the first steps of the approach. The results achieved </w:t>
      </w:r>
      <w:r w:rsidR="19377C0C" w:rsidRPr="0071EE8B">
        <w:rPr>
          <w:rFonts w:eastAsia="Times New Roman" w:cstheme="majorBidi"/>
          <w:color w:val="000000" w:themeColor="text1"/>
          <w:lang w:val="en-GB" w:eastAsia="nl-NL"/>
        </w:rPr>
        <w:t xml:space="preserve">after the first year </w:t>
      </w:r>
      <w:r w:rsidRPr="0071EE8B">
        <w:rPr>
          <w:rFonts w:eastAsia="Times New Roman" w:cstheme="majorBidi"/>
          <w:color w:val="000000" w:themeColor="text1"/>
          <w:lang w:val="en-GB" w:eastAsia="nl-NL"/>
        </w:rPr>
        <w:t xml:space="preserve">will be </w:t>
      </w:r>
      <w:r w:rsidRPr="0C1CCC66">
        <w:rPr>
          <w:rFonts w:eastAsia="Times New Roman" w:cstheme="majorBidi"/>
          <w:color w:val="000000" w:themeColor="text1"/>
          <w:lang w:val="en-GB" w:eastAsia="nl-NL"/>
        </w:rPr>
        <w:t xml:space="preserve">critically evaluated </w:t>
      </w:r>
      <w:r w:rsidRPr="0C1CCC66">
        <w:rPr>
          <w:rFonts w:eastAsia="Times New Roman" w:cstheme="majorBidi"/>
          <w:color w:val="000000" w:themeColor="text1"/>
          <w:lang w:val="en-GB" w:eastAsia="nl-NL"/>
        </w:rPr>
        <w:lastRenderedPageBreak/>
        <w:t>and the effects on the wider context discussed. Based upon the findings, the</w:t>
      </w:r>
      <w:r w:rsidRPr="7D973E24">
        <w:rPr>
          <w:rFonts w:eastAsia="Times New Roman" w:cstheme="majorBidi"/>
          <w:color w:val="000000" w:themeColor="text1"/>
          <w:lang w:val="en-GB" w:eastAsia="nl-NL"/>
        </w:rPr>
        <w:t xml:space="preserve"> </w:t>
      </w:r>
      <w:r w:rsidR="7FBFABA5" w:rsidRPr="7D973E24">
        <w:rPr>
          <w:rFonts w:eastAsia="Times New Roman" w:cstheme="majorBidi"/>
          <w:color w:val="000000" w:themeColor="text1"/>
          <w:lang w:val="en-GB" w:eastAsia="nl-NL"/>
        </w:rPr>
        <w:t>detailed</w:t>
      </w:r>
      <w:r w:rsidRPr="0C1CCC66">
        <w:rPr>
          <w:rFonts w:eastAsia="Times New Roman" w:cstheme="majorBidi"/>
          <w:color w:val="000000" w:themeColor="text1"/>
          <w:lang w:val="en-GB" w:eastAsia="nl-NL"/>
        </w:rPr>
        <w:t xml:space="preserve"> workplan for the next year will be drafted.</w:t>
      </w:r>
      <w:r w:rsidRPr="0C1CCC66">
        <w:rPr>
          <w:rFonts w:eastAsia="Times New Roman" w:cstheme="majorBidi"/>
          <w:color w:val="000000" w:themeColor="text1"/>
          <w:lang w:val="en-US" w:eastAsia="nl-NL"/>
        </w:rPr>
        <w:t> </w:t>
      </w:r>
    </w:p>
    <w:p w14:paraId="1782FB15" w14:textId="2FBCD0BA" w:rsidR="00DA3BB6" w:rsidRPr="00D57495" w:rsidRDefault="00DA3BB6" w:rsidP="00DA3BB6">
      <w:pPr>
        <w:jc w:val="both"/>
        <w:textAlignment w:val="baseline"/>
        <w:rPr>
          <w:rFonts w:eastAsia="Times New Roman" w:cstheme="majorBidi"/>
          <w:color w:val="000000"/>
          <w:lang w:val="en-US" w:eastAsia="nl-NL"/>
        </w:rPr>
      </w:pPr>
      <w:r w:rsidRPr="2C70664A">
        <w:rPr>
          <w:rFonts w:eastAsia="Times New Roman" w:cstheme="majorBidi"/>
          <w:color w:val="000000" w:themeColor="text1"/>
          <w:lang w:val="en-GB" w:eastAsia="nl-NL"/>
        </w:rPr>
        <w:t>The monitoring framework (</w:t>
      </w:r>
      <w:r w:rsidR="002476A7">
        <w:rPr>
          <w:rFonts w:eastAsia="Times New Roman" w:cstheme="majorBidi"/>
          <w:color w:val="000000" w:themeColor="text1"/>
          <w:lang w:val="en-GB" w:eastAsia="nl-NL"/>
        </w:rPr>
        <w:t>a</w:t>
      </w:r>
      <w:r w:rsidRPr="2C70664A">
        <w:rPr>
          <w:rFonts w:eastAsia="Times New Roman" w:cstheme="majorBidi"/>
          <w:color w:val="000000" w:themeColor="text1"/>
          <w:lang w:val="en-GB" w:eastAsia="nl-NL"/>
        </w:rPr>
        <w:t xml:space="preserve">nnex </w:t>
      </w:r>
      <w:r w:rsidR="00EC3596" w:rsidRPr="2C70664A">
        <w:rPr>
          <w:rFonts w:eastAsia="Times New Roman" w:cstheme="majorBidi"/>
          <w:color w:val="000000" w:themeColor="text1"/>
          <w:lang w:val="en-GB" w:eastAsia="nl-NL"/>
        </w:rPr>
        <w:t>2</w:t>
      </w:r>
      <w:r w:rsidRPr="2C70664A">
        <w:rPr>
          <w:rFonts w:eastAsia="Times New Roman" w:cstheme="majorBidi"/>
          <w:color w:val="000000" w:themeColor="text1"/>
          <w:lang w:val="en-GB" w:eastAsia="nl-NL"/>
        </w:rPr>
        <w:t xml:space="preserve"> includes (sector specific) indicators endorsed by EKN and ZOA standardized indicators. Moreover, indicators from previous projects (ARC, </w:t>
      </w:r>
      <w:proofErr w:type="spellStart"/>
      <w:r w:rsidRPr="2C70664A">
        <w:rPr>
          <w:rFonts w:eastAsia="Times New Roman" w:cstheme="majorBidi"/>
          <w:color w:val="000000" w:themeColor="text1"/>
          <w:lang w:val="en-GB" w:eastAsia="nl-NL"/>
        </w:rPr>
        <w:t>MyA</w:t>
      </w:r>
      <w:proofErr w:type="spellEnd"/>
      <w:r w:rsidRPr="2C70664A">
        <w:rPr>
          <w:rFonts w:eastAsia="Times New Roman" w:cstheme="majorBidi"/>
          <w:color w:val="000000" w:themeColor="text1"/>
          <w:lang w:val="en-GB" w:eastAsia="nl-NL"/>
        </w:rPr>
        <w:t>, ESPER) are included in the monitoring framework to ensure consistency in assessments. Reporting and measuring results using these indicators allows the consortium to compare across projects and countries. The indicators selected will not only report on the results achieved through the implementation of project activities but will also measure the impact on the context and on conflict dynamics </w:t>
      </w:r>
      <w:r w:rsidRPr="2C70664A">
        <w:rPr>
          <w:rFonts w:eastAsia="Times New Roman" w:cstheme="majorBidi"/>
          <w:i/>
          <w:color w:val="000000" w:themeColor="text1"/>
          <w:lang w:val="en-GB" w:eastAsia="nl-NL"/>
        </w:rPr>
        <w:t xml:space="preserve">(including the different effects on </w:t>
      </w:r>
      <w:r w:rsidRPr="3862499C">
        <w:rPr>
          <w:rFonts w:eastAsia="Times New Roman" w:cstheme="majorBidi"/>
          <w:i/>
          <w:iCs/>
          <w:color w:val="000000" w:themeColor="text1"/>
          <w:lang w:val="en-GB" w:eastAsia="nl-NL"/>
        </w:rPr>
        <w:t>ethnic groups).</w:t>
      </w:r>
      <w:r w:rsidRPr="2C70664A">
        <w:rPr>
          <w:rFonts w:eastAsia="Times New Roman" w:cstheme="majorBidi"/>
          <w:i/>
          <w:color w:val="000000" w:themeColor="text1"/>
          <w:lang w:val="en-GB" w:eastAsia="nl-NL"/>
        </w:rPr>
        <w:t xml:space="preserve"> </w:t>
      </w:r>
      <w:r w:rsidRPr="2C70664A">
        <w:rPr>
          <w:rFonts w:eastAsia="Times New Roman" w:cstheme="majorBidi"/>
          <w:color w:val="000000" w:themeColor="text1"/>
          <w:lang w:val="en-GB" w:eastAsia="nl-NL"/>
        </w:rPr>
        <w:t xml:space="preserve">The conflict sensitivity indicators (labelled in the monitoring framework) will be monitored by the conflict sensitivity expert. These conflict and interaction indicators will be key input for the ongoing conflict sensitivity analysis and adaptation of interventions where </w:t>
      </w:r>
      <w:r w:rsidRPr="00E835A9">
        <w:rPr>
          <w:rFonts w:eastAsia="Times New Roman" w:cstheme="majorBidi"/>
          <w:color w:val="000000" w:themeColor="text1"/>
          <w:lang w:val="en-GB" w:eastAsia="nl-NL"/>
        </w:rPr>
        <w:t>needed</w:t>
      </w:r>
      <w:r w:rsidRPr="23065048">
        <w:rPr>
          <w:rFonts w:eastAsia="Times New Roman" w:cstheme="majorBidi"/>
          <w:color w:val="000000" w:themeColor="text1"/>
          <w:lang w:val="en-GB" w:eastAsia="nl-NL"/>
        </w:rPr>
        <w:t xml:space="preserve">. </w:t>
      </w:r>
    </w:p>
    <w:p w14:paraId="065777E2" w14:textId="0FEDA826" w:rsidR="00DA3BB6" w:rsidRPr="00D57495" w:rsidRDefault="54F48196" w:rsidP="00DA3BB6">
      <w:pPr>
        <w:jc w:val="both"/>
        <w:textAlignment w:val="baseline"/>
        <w:rPr>
          <w:rFonts w:eastAsia="Times New Roman" w:cstheme="majorBidi"/>
          <w:color w:val="000000" w:themeColor="text1"/>
          <w:lang w:val="en-US" w:eastAsia="nl-NL"/>
        </w:rPr>
      </w:pPr>
      <w:r w:rsidRPr="39AC56AD">
        <w:rPr>
          <w:rFonts w:eastAsia="Times New Roman" w:cstheme="majorBidi"/>
          <w:color w:val="000000" w:themeColor="text1"/>
          <w:lang w:val="en-US" w:eastAsia="nl-NL"/>
        </w:rPr>
        <w:t>M</w:t>
      </w:r>
      <w:r w:rsidR="00DA3BB6" w:rsidRPr="39AC56AD">
        <w:rPr>
          <w:rFonts w:eastAsia="Times New Roman" w:cstheme="majorBidi"/>
          <w:color w:val="000000" w:themeColor="text1"/>
          <w:lang w:val="en-US" w:eastAsia="nl-NL"/>
        </w:rPr>
        <w:t xml:space="preserve">onitoring information will </w:t>
      </w:r>
      <w:r w:rsidR="13351144" w:rsidRPr="39AC56AD">
        <w:rPr>
          <w:rFonts w:eastAsia="Times New Roman" w:cstheme="majorBidi"/>
          <w:color w:val="000000" w:themeColor="text1"/>
          <w:lang w:val="en-US" w:eastAsia="nl-NL"/>
        </w:rPr>
        <w:t xml:space="preserve">also </w:t>
      </w:r>
      <w:r w:rsidR="00DA3BB6" w:rsidRPr="39AC56AD">
        <w:rPr>
          <w:rFonts w:eastAsia="Times New Roman" w:cstheme="majorBidi"/>
          <w:color w:val="000000" w:themeColor="text1"/>
          <w:lang w:val="en-US" w:eastAsia="nl-NL"/>
        </w:rPr>
        <w:t xml:space="preserve">provide up-to-date inputs </w:t>
      </w:r>
      <w:r w:rsidR="599E0429" w:rsidRPr="39AC56AD">
        <w:rPr>
          <w:rFonts w:eastAsia="Times New Roman" w:cstheme="majorBidi"/>
          <w:color w:val="000000" w:themeColor="text1"/>
          <w:lang w:val="en-US" w:eastAsia="nl-NL"/>
        </w:rPr>
        <w:t>for the</w:t>
      </w:r>
      <w:r w:rsidR="00DA3BB6" w:rsidRPr="39AC56AD">
        <w:rPr>
          <w:rFonts w:eastAsia="Times New Roman" w:cstheme="majorBidi"/>
          <w:color w:val="000000" w:themeColor="text1"/>
          <w:lang w:val="en-US" w:eastAsia="nl-NL"/>
        </w:rPr>
        <w:t xml:space="preserve"> lobby and advocacy activities at national, provincial, and local levels. The data and lessons learned of </w:t>
      </w:r>
      <w:r w:rsidR="309ED333" w:rsidRPr="39AC56AD">
        <w:rPr>
          <w:rFonts w:eastAsia="Times New Roman" w:cstheme="majorBidi"/>
          <w:color w:val="000000" w:themeColor="text1"/>
          <w:lang w:val="en-US" w:eastAsia="nl-NL"/>
        </w:rPr>
        <w:t>TRIDE and</w:t>
      </w:r>
      <w:r w:rsidR="00DA3BB6" w:rsidRPr="39AC56AD">
        <w:rPr>
          <w:rFonts w:eastAsia="Times New Roman" w:cstheme="majorBidi"/>
          <w:color w:val="000000" w:themeColor="text1"/>
          <w:lang w:val="en-US" w:eastAsia="nl-NL"/>
        </w:rPr>
        <w:t xml:space="preserve"> other programs working on water and land will be used to inform the Government and other programs on successes and failures, on risks and opportunities </w:t>
      </w:r>
      <w:r w:rsidR="04C433CF" w:rsidRPr="39AC56AD">
        <w:rPr>
          <w:rFonts w:eastAsia="Times New Roman" w:cstheme="majorBidi"/>
          <w:color w:val="000000" w:themeColor="text1"/>
          <w:lang w:val="en-US" w:eastAsia="nl-NL"/>
        </w:rPr>
        <w:t>for</w:t>
      </w:r>
      <w:r w:rsidR="00DA3BB6" w:rsidRPr="39AC56AD">
        <w:rPr>
          <w:rFonts w:eastAsia="Times New Roman" w:cstheme="majorBidi"/>
          <w:color w:val="000000" w:themeColor="text1"/>
          <w:lang w:val="en-US" w:eastAsia="nl-NL"/>
        </w:rPr>
        <w:t xml:space="preserve"> </w:t>
      </w:r>
      <w:r w:rsidR="360858B4" w:rsidRPr="39AC56AD">
        <w:rPr>
          <w:rFonts w:eastAsia="Times New Roman" w:cstheme="majorBidi"/>
          <w:color w:val="000000" w:themeColor="text1"/>
          <w:lang w:val="en-US" w:eastAsia="nl-NL"/>
        </w:rPr>
        <w:t>spreading</w:t>
      </w:r>
      <w:r w:rsidR="00DA3BB6" w:rsidRPr="39AC56AD">
        <w:rPr>
          <w:rFonts w:eastAsia="Times New Roman" w:cstheme="majorBidi"/>
          <w:color w:val="000000" w:themeColor="text1"/>
          <w:lang w:val="en-US" w:eastAsia="nl-NL"/>
        </w:rPr>
        <w:t xml:space="preserve"> innovations. In Maji </w:t>
      </w:r>
      <w:proofErr w:type="spellStart"/>
      <w:r w:rsidR="00DA3BB6" w:rsidRPr="39AC56AD">
        <w:rPr>
          <w:rFonts w:eastAsia="Times New Roman" w:cstheme="majorBidi"/>
          <w:color w:val="000000" w:themeColor="text1"/>
          <w:lang w:val="en-US" w:eastAsia="nl-NL"/>
        </w:rPr>
        <w:t>Ya</w:t>
      </w:r>
      <w:proofErr w:type="spellEnd"/>
      <w:r w:rsidR="00DA3BB6" w:rsidRPr="39AC56AD">
        <w:rPr>
          <w:rFonts w:eastAsia="Times New Roman" w:cstheme="majorBidi"/>
          <w:color w:val="000000" w:themeColor="text1"/>
          <w:lang w:val="en-US" w:eastAsia="nl-NL"/>
        </w:rPr>
        <w:t xml:space="preserve"> Amani (</w:t>
      </w:r>
      <w:proofErr w:type="spellStart"/>
      <w:r w:rsidR="00DA3BB6" w:rsidRPr="39AC56AD">
        <w:rPr>
          <w:rFonts w:eastAsia="Times New Roman" w:cstheme="majorBidi"/>
          <w:color w:val="000000" w:themeColor="text1"/>
          <w:lang w:val="en-US" w:eastAsia="nl-NL"/>
        </w:rPr>
        <w:t>MyA</w:t>
      </w:r>
      <w:proofErr w:type="spellEnd"/>
      <w:r w:rsidR="00DA3BB6" w:rsidRPr="39AC56AD">
        <w:rPr>
          <w:rFonts w:eastAsia="Times New Roman" w:cstheme="majorBidi"/>
          <w:color w:val="000000" w:themeColor="text1"/>
          <w:lang w:val="en-US" w:eastAsia="nl-NL"/>
        </w:rPr>
        <w:t xml:space="preserve">) the security situation was monitored through the ‘track tool’. This tool will be </w:t>
      </w:r>
      <w:r w:rsidR="077E51FD" w:rsidRPr="39AC56AD">
        <w:rPr>
          <w:rFonts w:eastAsia="Times New Roman" w:cstheme="majorBidi"/>
          <w:color w:val="000000" w:themeColor="text1"/>
          <w:lang w:val="en-US" w:eastAsia="nl-NL"/>
        </w:rPr>
        <w:t xml:space="preserve">adjusted and </w:t>
      </w:r>
      <w:r w:rsidR="00DA3BB6" w:rsidRPr="39AC56AD">
        <w:rPr>
          <w:rFonts w:eastAsia="Times New Roman" w:cstheme="majorBidi"/>
          <w:color w:val="000000" w:themeColor="text1"/>
          <w:lang w:val="en-US" w:eastAsia="nl-NL"/>
        </w:rPr>
        <w:t>used in this project. </w:t>
      </w:r>
    </w:p>
    <w:p w14:paraId="5C1D0390" w14:textId="5C2292DC" w:rsidR="00DF3C4C" w:rsidRDefault="00DA3BB6" w:rsidP="002811B9">
      <w:pPr>
        <w:pStyle w:val="Heading2"/>
        <w:rPr>
          <w:rStyle w:val="Heading2Char"/>
        </w:rPr>
      </w:pPr>
      <w:bookmarkStart w:id="135" w:name="_Toc62659304"/>
      <w:bookmarkStart w:id="136" w:name="_Toc62739850"/>
      <w:bookmarkStart w:id="137" w:name="_Toc98839879"/>
      <w:r w:rsidRPr="002811B9">
        <w:rPr>
          <w:rStyle w:val="Heading2Char"/>
          <w:b/>
          <w:szCs w:val="22"/>
        </w:rPr>
        <w:t>8.</w:t>
      </w:r>
      <w:r w:rsidR="00DF3C4C" w:rsidRPr="002811B9">
        <w:rPr>
          <w:rStyle w:val="Heading2Char"/>
          <w:b/>
          <w:bCs/>
          <w:szCs w:val="22"/>
        </w:rPr>
        <w:t>4</w:t>
      </w:r>
      <w:r w:rsidRPr="002811B9">
        <w:rPr>
          <w:rStyle w:val="Heading2Char"/>
          <w:b/>
          <w:bCs/>
          <w:szCs w:val="22"/>
        </w:rPr>
        <w:t> </w:t>
      </w:r>
      <w:r w:rsidR="00BD2324">
        <w:rPr>
          <w:rStyle w:val="Heading2Char"/>
          <w:b/>
          <w:bCs/>
          <w:szCs w:val="22"/>
        </w:rPr>
        <w:tab/>
      </w:r>
      <w:r w:rsidRPr="002811B9">
        <w:rPr>
          <w:rStyle w:val="Heading2Char"/>
          <w:b/>
          <w:szCs w:val="22"/>
        </w:rPr>
        <w:t>Evaluation</w:t>
      </w:r>
      <w:bookmarkEnd w:id="135"/>
      <w:bookmarkEnd w:id="136"/>
      <w:bookmarkEnd w:id="137"/>
    </w:p>
    <w:p w14:paraId="6F20B686" w14:textId="52858159" w:rsidR="00DA3BB6" w:rsidRPr="0054787B" w:rsidRDefault="00DA3BB6" w:rsidP="0054787B">
      <w:pPr>
        <w:jc w:val="both"/>
        <w:textAlignment w:val="baseline"/>
        <w:rPr>
          <w:rFonts w:eastAsia="Times New Roman" w:cstheme="majorBidi"/>
          <w:color w:val="000000" w:themeColor="text1"/>
          <w:szCs w:val="20"/>
          <w:lang w:val="en-US" w:eastAsia="nl-NL"/>
        </w:rPr>
      </w:pPr>
      <w:r w:rsidRPr="0054787B">
        <w:rPr>
          <w:rFonts w:eastAsia="Times New Roman" w:cstheme="majorHAnsi"/>
          <w:color w:val="000000" w:themeColor="text1"/>
          <w:szCs w:val="20"/>
          <w:lang w:val="en-US" w:eastAsia="nl-NL"/>
        </w:rPr>
        <w:t>A </w:t>
      </w:r>
      <w:r w:rsidRPr="0054787B">
        <w:rPr>
          <w:rFonts w:eastAsia="Times New Roman" w:cstheme="majorHAnsi"/>
          <w:b/>
          <w:color w:val="000000" w:themeColor="text1"/>
          <w:szCs w:val="20"/>
          <w:lang w:val="en-US" w:eastAsia="nl-NL"/>
        </w:rPr>
        <w:t>baseline assessment</w:t>
      </w:r>
      <w:r w:rsidRPr="0054787B">
        <w:rPr>
          <w:rFonts w:eastAsia="Times New Roman" w:cstheme="majorHAnsi"/>
          <w:color w:val="000000" w:themeColor="text1"/>
          <w:szCs w:val="20"/>
          <w:lang w:val="en-US" w:eastAsia="nl-NL"/>
        </w:rPr>
        <w:t> will be completed during the </w:t>
      </w:r>
      <w:r w:rsidRPr="0054787B">
        <w:rPr>
          <w:rFonts w:eastAsia="Times New Roman" w:cstheme="majorHAnsi"/>
          <w:b/>
          <w:color w:val="000000" w:themeColor="text1"/>
          <w:szCs w:val="20"/>
          <w:lang w:val="en-US" w:eastAsia="nl-NL"/>
        </w:rPr>
        <w:t>inception phase</w:t>
      </w:r>
      <w:r w:rsidRPr="0054787B">
        <w:rPr>
          <w:rFonts w:eastAsia="Times New Roman" w:cstheme="majorHAnsi"/>
          <w:color w:val="000000" w:themeColor="text1"/>
          <w:szCs w:val="20"/>
          <w:lang w:val="en-US" w:eastAsia="nl-NL"/>
        </w:rPr>
        <w:t xml:space="preserve">, </w:t>
      </w:r>
      <w:r w:rsidR="00E835A9">
        <w:rPr>
          <w:rFonts w:eastAsia="Times New Roman" w:cstheme="majorHAnsi"/>
          <w:color w:val="000000" w:themeColor="text1"/>
          <w:szCs w:val="20"/>
          <w:lang w:val="en-US" w:eastAsia="nl-NL"/>
        </w:rPr>
        <w:t>for zero</w:t>
      </w:r>
      <w:r w:rsidRPr="0054787B">
        <w:rPr>
          <w:rFonts w:eastAsia="Times New Roman" w:cstheme="majorHAnsi"/>
          <w:color w:val="000000" w:themeColor="text1"/>
          <w:szCs w:val="20"/>
          <w:lang w:val="en-US" w:eastAsia="nl-NL"/>
        </w:rPr>
        <w:t xml:space="preserve"> </w:t>
      </w:r>
      <w:r w:rsidR="672BE5AB" w:rsidRPr="41B4EC14">
        <w:rPr>
          <w:rFonts w:eastAsia="Times New Roman" w:cstheme="majorBidi"/>
          <w:color w:val="000000" w:themeColor="text1"/>
          <w:lang w:val="en-US" w:eastAsia="nl-NL"/>
        </w:rPr>
        <w:t>measure</w:t>
      </w:r>
      <w:r w:rsidR="00E835A9">
        <w:rPr>
          <w:rFonts w:eastAsia="Times New Roman" w:cstheme="majorBidi"/>
          <w:color w:val="000000" w:themeColor="text1"/>
          <w:lang w:val="en-US" w:eastAsia="nl-NL"/>
        </w:rPr>
        <w:t>ment that allow to visualize</w:t>
      </w:r>
      <w:r w:rsidR="57796FD8" w:rsidRPr="41B4EC14">
        <w:rPr>
          <w:rFonts w:eastAsia="Times New Roman" w:cstheme="majorBidi"/>
          <w:color w:val="000000" w:themeColor="text1"/>
          <w:lang w:val="en-US" w:eastAsia="nl-NL"/>
        </w:rPr>
        <w:t xml:space="preserve"> changes brought</w:t>
      </w:r>
      <w:r w:rsidR="672BE5AB" w:rsidRPr="41B4EC14">
        <w:rPr>
          <w:rFonts w:eastAsia="Times New Roman" w:cstheme="majorBidi"/>
          <w:color w:val="000000" w:themeColor="text1"/>
          <w:lang w:val="en-US" w:eastAsia="nl-NL"/>
        </w:rPr>
        <w:t xml:space="preserve"> </w:t>
      </w:r>
      <w:r w:rsidR="57796FD8" w:rsidRPr="3927C876">
        <w:rPr>
          <w:rFonts w:eastAsia="Times New Roman" w:cstheme="majorBidi"/>
          <w:color w:val="000000" w:themeColor="text1"/>
          <w:lang w:val="en-US" w:eastAsia="nl-NL"/>
        </w:rPr>
        <w:t>about</w:t>
      </w:r>
      <w:r w:rsidRPr="3927C876">
        <w:rPr>
          <w:rFonts w:eastAsia="Times New Roman" w:cstheme="majorBidi"/>
          <w:color w:val="000000" w:themeColor="text1"/>
          <w:lang w:val="en-US" w:eastAsia="nl-NL"/>
        </w:rPr>
        <w:t xml:space="preserve"> </w:t>
      </w:r>
      <w:r w:rsidR="00E835A9">
        <w:rPr>
          <w:rFonts w:eastAsia="Times New Roman" w:cstheme="majorBidi"/>
          <w:color w:val="000000" w:themeColor="text1"/>
          <w:lang w:val="en-US" w:eastAsia="nl-NL"/>
        </w:rPr>
        <w:t>by the project</w:t>
      </w:r>
      <w:r w:rsidRPr="41B4EC14">
        <w:rPr>
          <w:rFonts w:eastAsia="Times New Roman" w:cstheme="majorBidi"/>
          <w:color w:val="000000" w:themeColor="text1"/>
          <w:lang w:val="en-US" w:eastAsia="nl-NL"/>
        </w:rPr>
        <w:t>.</w:t>
      </w:r>
      <w:r w:rsidRPr="0054787B">
        <w:rPr>
          <w:rFonts w:eastAsia="Times New Roman" w:cstheme="majorHAnsi"/>
          <w:color w:val="000000" w:themeColor="text1"/>
          <w:szCs w:val="20"/>
          <w:lang w:val="en-US" w:eastAsia="nl-NL"/>
        </w:rPr>
        <w:t xml:space="preserve"> Based on the </w:t>
      </w:r>
      <w:r w:rsidR="5A8F14CE" w:rsidRPr="3927C876">
        <w:rPr>
          <w:rFonts w:eastAsia="Times New Roman" w:cstheme="majorBidi"/>
          <w:color w:val="000000" w:themeColor="text1"/>
          <w:lang w:val="en-US" w:eastAsia="nl-NL"/>
        </w:rPr>
        <w:t>findings</w:t>
      </w:r>
      <w:r w:rsidRPr="0054787B">
        <w:rPr>
          <w:rFonts w:eastAsia="Times New Roman" w:cstheme="majorHAnsi"/>
          <w:color w:val="000000" w:themeColor="text1"/>
          <w:szCs w:val="20"/>
          <w:lang w:val="en-US" w:eastAsia="nl-NL"/>
        </w:rPr>
        <w:t xml:space="preserve">, the initial targets may be adjusted. The inception report will be produced </w:t>
      </w:r>
      <w:r w:rsidR="672BE5AB" w:rsidRPr="3927C876">
        <w:rPr>
          <w:rFonts w:eastAsia="Times New Roman" w:cstheme="majorBidi"/>
          <w:color w:val="000000" w:themeColor="text1"/>
          <w:lang w:val="en-US" w:eastAsia="nl-NL"/>
        </w:rPr>
        <w:t>in</w:t>
      </w:r>
      <w:r w:rsidRPr="0054787B">
        <w:rPr>
          <w:rFonts w:eastAsia="Times New Roman" w:cstheme="majorHAnsi"/>
          <w:color w:val="000000" w:themeColor="text1"/>
          <w:szCs w:val="20"/>
          <w:lang w:val="en-US" w:eastAsia="nl-NL"/>
        </w:rPr>
        <w:t xml:space="preserve"> the first 6 months of the project, </w:t>
      </w:r>
      <w:r w:rsidR="620E81E4" w:rsidRPr="3927C876">
        <w:rPr>
          <w:rFonts w:eastAsia="Times New Roman" w:cstheme="majorBidi"/>
          <w:color w:val="000000" w:themeColor="text1"/>
          <w:lang w:val="en-US" w:eastAsia="nl-NL"/>
        </w:rPr>
        <w:t>including</w:t>
      </w:r>
      <w:r w:rsidRPr="0054787B">
        <w:rPr>
          <w:rFonts w:eastAsia="Times New Roman" w:cstheme="majorHAnsi"/>
          <w:color w:val="000000" w:themeColor="text1"/>
          <w:szCs w:val="20"/>
          <w:lang w:val="en-US" w:eastAsia="nl-NL"/>
        </w:rPr>
        <w:t xml:space="preserve"> review, discussion and fine-tuning with EKN, the steering committee and representatives of CS organizations. Based on best practices </w:t>
      </w:r>
      <w:r w:rsidR="5FE7893C" w:rsidRPr="56F67266">
        <w:rPr>
          <w:rFonts w:eastAsia="Times New Roman" w:cstheme="majorBidi"/>
          <w:color w:val="000000" w:themeColor="text1"/>
          <w:lang w:val="en-US" w:eastAsia="nl-NL"/>
        </w:rPr>
        <w:t xml:space="preserve">on </w:t>
      </w:r>
      <w:r w:rsidR="5FE7893C" w:rsidRPr="3CF04782">
        <w:rPr>
          <w:rFonts w:eastAsia="Times New Roman" w:cstheme="majorBidi"/>
          <w:color w:val="000000" w:themeColor="text1"/>
          <w:lang w:val="en-US" w:eastAsia="nl-NL"/>
        </w:rPr>
        <w:t>operations like</w:t>
      </w:r>
      <w:r w:rsidR="672BE5AB" w:rsidRPr="3CF04782">
        <w:rPr>
          <w:rFonts w:eastAsia="Times New Roman" w:cstheme="majorBidi"/>
          <w:color w:val="000000" w:themeColor="text1"/>
          <w:lang w:val="en-US" w:eastAsia="nl-NL"/>
        </w:rPr>
        <w:t xml:space="preserve"> cost</w:t>
      </w:r>
      <w:r w:rsidR="4DBB1AE7" w:rsidRPr="3CF04782">
        <w:rPr>
          <w:rFonts w:eastAsia="Times New Roman" w:cstheme="majorBidi"/>
          <w:color w:val="000000" w:themeColor="text1"/>
          <w:lang w:val="en-US" w:eastAsia="nl-NL"/>
        </w:rPr>
        <w:t xml:space="preserve"> reduction</w:t>
      </w:r>
      <w:r w:rsidRPr="0054787B">
        <w:rPr>
          <w:rFonts w:eastAsia="Times New Roman" w:cstheme="majorHAnsi"/>
          <w:color w:val="000000" w:themeColor="text1"/>
          <w:szCs w:val="20"/>
          <w:lang w:val="en-US" w:eastAsia="nl-NL"/>
        </w:rPr>
        <w:t xml:space="preserve"> and ensuring maximum learning of staff) the baseline will be undertaken by all staff designed and analyzed by the ME</w:t>
      </w:r>
      <w:r w:rsidR="005202B9">
        <w:rPr>
          <w:rFonts w:eastAsia="Times New Roman" w:cstheme="majorHAnsi"/>
          <w:color w:val="000000" w:themeColor="text1"/>
          <w:szCs w:val="20"/>
          <w:lang w:val="en-US" w:eastAsia="nl-NL"/>
        </w:rPr>
        <w:t>A</w:t>
      </w:r>
      <w:r w:rsidRPr="0054787B">
        <w:rPr>
          <w:rFonts w:eastAsia="Times New Roman" w:cstheme="majorHAnsi"/>
          <w:color w:val="000000" w:themeColor="text1"/>
          <w:szCs w:val="20"/>
          <w:lang w:val="en-US" w:eastAsia="nl-NL"/>
        </w:rPr>
        <w:t xml:space="preserve">L team. After two years of implementation, a </w:t>
      </w:r>
      <w:r w:rsidRPr="0054787B">
        <w:rPr>
          <w:rFonts w:eastAsia="Times New Roman" w:cstheme="majorHAnsi"/>
          <w:b/>
          <w:color w:val="000000" w:themeColor="text1"/>
          <w:szCs w:val="20"/>
          <w:lang w:val="en-US" w:eastAsia="nl-NL"/>
        </w:rPr>
        <w:t>mid-term evaluation</w:t>
      </w:r>
      <w:r w:rsidRPr="0054787B">
        <w:rPr>
          <w:rFonts w:eastAsia="Times New Roman" w:cstheme="majorHAnsi"/>
          <w:color w:val="000000" w:themeColor="text1"/>
          <w:szCs w:val="20"/>
          <w:lang w:val="en-US" w:eastAsia="nl-NL"/>
        </w:rPr>
        <w:t xml:space="preserve"> will be </w:t>
      </w:r>
      <w:r w:rsidR="009A4BBE" w:rsidRPr="0054787B">
        <w:rPr>
          <w:rFonts w:eastAsia="Times New Roman" w:cstheme="majorHAnsi"/>
          <w:color w:val="000000" w:themeColor="text1"/>
          <w:szCs w:val="20"/>
          <w:lang w:val="en-US" w:eastAsia="nl-NL"/>
        </w:rPr>
        <w:t>organized</w:t>
      </w:r>
      <w:r w:rsidRPr="0054787B">
        <w:rPr>
          <w:rFonts w:eastAsia="Times New Roman" w:cstheme="majorHAnsi"/>
          <w:color w:val="000000" w:themeColor="text1"/>
          <w:szCs w:val="20"/>
          <w:lang w:val="en-US" w:eastAsia="nl-NL"/>
        </w:rPr>
        <w:t xml:space="preserve"> with the purpose to question the relevancy of proposed intervention, if the </w:t>
      </w:r>
      <w:proofErr w:type="spellStart"/>
      <w:r w:rsidRPr="0054787B">
        <w:rPr>
          <w:rFonts w:eastAsia="Times New Roman" w:cstheme="majorHAnsi"/>
          <w:color w:val="000000" w:themeColor="text1"/>
          <w:szCs w:val="20"/>
          <w:lang w:val="en-US" w:eastAsia="nl-NL"/>
        </w:rPr>
        <w:t>ToC</w:t>
      </w:r>
      <w:proofErr w:type="spellEnd"/>
      <w:r w:rsidRPr="0054787B">
        <w:rPr>
          <w:rFonts w:eastAsia="Times New Roman" w:cstheme="majorHAnsi"/>
          <w:color w:val="000000" w:themeColor="text1"/>
          <w:szCs w:val="20"/>
          <w:lang w:val="en-US" w:eastAsia="nl-NL"/>
        </w:rPr>
        <w:t xml:space="preserve"> is still valid.</w:t>
      </w:r>
      <w:r w:rsidRPr="0054787B">
        <w:rPr>
          <w:rFonts w:eastAsia="Times New Roman" w:cstheme="majorHAnsi"/>
          <w:color w:val="212121"/>
          <w:szCs w:val="20"/>
          <w:lang w:val="en-US" w:eastAsia="fr-FR"/>
        </w:rPr>
        <w:t xml:space="preserve"> Arguably the results of the midterm </w:t>
      </w:r>
      <w:r w:rsidRPr="0054787B">
        <w:rPr>
          <w:rFonts w:eastAsia="Times New Roman" w:cstheme="majorHAnsi"/>
          <w:color w:val="000000" w:themeColor="text1"/>
          <w:szCs w:val="20"/>
          <w:lang w:val="en-US" w:eastAsia="nl-NL"/>
        </w:rPr>
        <w:t>will make it possible to make a diagnosis of how indicators and the activities evolve and define a recovery strategy (corrective measures) if there are anomalies in the implementation of activities and if some indicators are not progressing. After this evaluation, the M</w:t>
      </w:r>
      <w:r w:rsidR="002A790A">
        <w:rPr>
          <w:rFonts w:eastAsia="Times New Roman" w:cstheme="majorHAnsi"/>
          <w:color w:val="000000" w:themeColor="text1"/>
          <w:szCs w:val="20"/>
          <w:lang w:val="en-US" w:eastAsia="nl-NL"/>
        </w:rPr>
        <w:t>EAL</w:t>
      </w:r>
      <w:r w:rsidRPr="0054787B">
        <w:rPr>
          <w:rFonts w:eastAsia="Times New Roman" w:cstheme="majorHAnsi"/>
          <w:color w:val="000000" w:themeColor="text1"/>
          <w:szCs w:val="20"/>
          <w:lang w:val="en-US" w:eastAsia="nl-NL"/>
        </w:rPr>
        <w:t xml:space="preserve"> department will alert the implementation teams through a workshop to review the results of the mid-term evaluations and define a specific </w:t>
      </w:r>
      <w:r w:rsidR="009A4BBE" w:rsidRPr="0054787B">
        <w:rPr>
          <w:rFonts w:eastAsia="Times New Roman" w:cstheme="majorHAnsi"/>
          <w:color w:val="000000" w:themeColor="text1"/>
          <w:szCs w:val="20"/>
          <w:lang w:val="en-US" w:eastAsia="nl-NL"/>
        </w:rPr>
        <w:t>measure</w:t>
      </w:r>
      <w:r w:rsidRPr="0054787B">
        <w:rPr>
          <w:rFonts w:eastAsia="Times New Roman" w:cstheme="majorHAnsi"/>
          <w:color w:val="000000" w:themeColor="text1"/>
          <w:szCs w:val="20"/>
          <w:lang w:val="en-US" w:eastAsia="nl-NL"/>
        </w:rPr>
        <w:t xml:space="preserve"> to address identified issues and readjusting the activity planning according to the needs of the project.</w:t>
      </w:r>
    </w:p>
    <w:p w14:paraId="55071403" w14:textId="3914FFAB" w:rsidR="00DA3BB6" w:rsidRPr="0054787B" w:rsidRDefault="00DA3BB6" w:rsidP="00DA3BB6">
      <w:pPr>
        <w:jc w:val="both"/>
        <w:textAlignment w:val="baseline"/>
        <w:rPr>
          <w:rFonts w:cstheme="majorBidi"/>
          <w:color w:val="212121"/>
          <w:lang w:val="en-US"/>
        </w:rPr>
      </w:pPr>
      <w:r w:rsidRPr="0EC04091">
        <w:rPr>
          <w:rFonts w:eastAsia="Times New Roman" w:cstheme="majorBidi"/>
          <w:color w:val="000000" w:themeColor="text1"/>
          <w:lang w:val="en-US" w:eastAsia="nl-NL"/>
        </w:rPr>
        <w:t xml:space="preserve">At the end of the project an </w:t>
      </w:r>
      <w:r w:rsidRPr="0EC04091">
        <w:rPr>
          <w:rFonts w:eastAsia="Times New Roman" w:cstheme="majorBidi"/>
          <w:b/>
          <w:color w:val="000000" w:themeColor="text1"/>
          <w:lang w:val="en-US" w:eastAsia="nl-NL"/>
        </w:rPr>
        <w:t>end evaluation</w:t>
      </w:r>
      <w:r w:rsidRPr="0EC04091">
        <w:rPr>
          <w:rFonts w:eastAsia="Times New Roman" w:cstheme="majorBidi"/>
          <w:color w:val="000000" w:themeColor="text1"/>
          <w:lang w:val="en-US" w:eastAsia="nl-NL"/>
        </w:rPr>
        <w:t xml:space="preserve"> </w:t>
      </w:r>
      <w:r w:rsidRPr="39AC56AD">
        <w:rPr>
          <w:rFonts w:cstheme="majorBidi"/>
          <w:color w:val="212121"/>
          <w:lang w:val="en-US"/>
        </w:rPr>
        <w:t xml:space="preserve">will </w:t>
      </w:r>
      <w:r w:rsidR="56C3FE49" w:rsidRPr="285F59E2">
        <w:rPr>
          <w:rFonts w:cstheme="majorBidi"/>
          <w:color w:val="212121"/>
          <w:lang w:val="en-US"/>
        </w:rPr>
        <w:t>assess</w:t>
      </w:r>
      <w:r w:rsidRPr="0EC04091">
        <w:rPr>
          <w:rFonts w:cstheme="majorBidi"/>
          <w:color w:val="212121"/>
          <w:lang w:val="en-US"/>
        </w:rPr>
        <w:t xml:space="preserve"> to what extent the expected </w:t>
      </w:r>
      <w:r w:rsidR="51E79A1D" w:rsidRPr="285F59E2">
        <w:rPr>
          <w:rFonts w:cstheme="majorBidi"/>
          <w:color w:val="212121"/>
          <w:lang w:val="en-US"/>
        </w:rPr>
        <w:t>o</w:t>
      </w:r>
      <w:r w:rsidRPr="285F59E2">
        <w:rPr>
          <w:rFonts w:cstheme="majorBidi"/>
          <w:color w:val="212121"/>
          <w:lang w:val="en-US"/>
        </w:rPr>
        <w:t xml:space="preserve">utcomes </w:t>
      </w:r>
      <w:r w:rsidR="49F93D5A" w:rsidRPr="285F59E2">
        <w:rPr>
          <w:rFonts w:cstheme="majorBidi"/>
          <w:color w:val="212121"/>
          <w:lang w:val="en-US"/>
        </w:rPr>
        <w:t xml:space="preserve">and </w:t>
      </w:r>
      <w:r w:rsidR="0026593D" w:rsidRPr="285F59E2">
        <w:rPr>
          <w:rFonts w:cstheme="majorBidi"/>
          <w:color w:val="212121"/>
          <w:lang w:val="en-US"/>
        </w:rPr>
        <w:t>impact</w:t>
      </w:r>
      <w:r w:rsidRPr="285F59E2">
        <w:rPr>
          <w:rFonts w:cstheme="majorBidi"/>
          <w:color w:val="212121"/>
          <w:lang w:val="en-US"/>
        </w:rPr>
        <w:t xml:space="preserve"> ha</w:t>
      </w:r>
      <w:r w:rsidR="14D32A99" w:rsidRPr="285F59E2">
        <w:rPr>
          <w:rFonts w:cstheme="majorBidi"/>
          <w:color w:val="212121"/>
          <w:lang w:val="en-US"/>
        </w:rPr>
        <w:t>s</w:t>
      </w:r>
      <w:r w:rsidRPr="0EC04091">
        <w:rPr>
          <w:rFonts w:cstheme="majorBidi"/>
          <w:color w:val="212121"/>
          <w:lang w:val="en-US"/>
        </w:rPr>
        <w:t xml:space="preserve"> been achieved. The results of this evaluation will be used during </w:t>
      </w:r>
      <w:r w:rsidR="0B161C76" w:rsidRPr="285F59E2">
        <w:rPr>
          <w:rFonts w:cstheme="majorBidi"/>
          <w:color w:val="212121"/>
          <w:lang w:val="en-US"/>
        </w:rPr>
        <w:t>a project</w:t>
      </w:r>
      <w:r w:rsidRPr="0EC04091">
        <w:rPr>
          <w:rFonts w:cstheme="majorBidi"/>
          <w:color w:val="212121"/>
          <w:lang w:val="en-US"/>
        </w:rPr>
        <w:t xml:space="preserve"> closing event </w:t>
      </w:r>
      <w:r w:rsidR="37F754F6" w:rsidRPr="0EC04091">
        <w:rPr>
          <w:rFonts w:cstheme="majorBidi"/>
          <w:color w:val="212121"/>
          <w:lang w:val="en-US"/>
        </w:rPr>
        <w:t xml:space="preserve">to share the lessons </w:t>
      </w:r>
      <w:r w:rsidRPr="0B7BEDE7">
        <w:rPr>
          <w:rFonts w:cstheme="majorBidi"/>
          <w:color w:val="212121"/>
          <w:lang w:val="en-US"/>
        </w:rPr>
        <w:t xml:space="preserve">and </w:t>
      </w:r>
      <w:r w:rsidR="37F754F6" w:rsidRPr="0B7BEDE7">
        <w:rPr>
          <w:rFonts w:cstheme="majorBidi"/>
          <w:color w:val="212121"/>
          <w:lang w:val="en-US"/>
        </w:rPr>
        <w:t>achievements with</w:t>
      </w:r>
      <w:r w:rsidRPr="0EC04091">
        <w:rPr>
          <w:rFonts w:cstheme="majorBidi"/>
          <w:color w:val="212121"/>
          <w:lang w:val="en-US"/>
        </w:rPr>
        <w:t xml:space="preserve"> the stakeholders.</w:t>
      </w:r>
    </w:p>
    <w:p w14:paraId="1A7B34F9" w14:textId="3568F83C" w:rsidR="00021C1C" w:rsidRPr="00C011EF" w:rsidRDefault="00DA3BB6" w:rsidP="00751CE9">
      <w:pPr>
        <w:pStyle w:val="Heading3"/>
      </w:pPr>
      <w:bookmarkStart w:id="138" w:name="_Toc62659305"/>
      <w:bookmarkStart w:id="139" w:name="_Toc62739851"/>
      <w:bookmarkStart w:id="140" w:name="_Toc98839880"/>
      <w:r w:rsidRPr="006E11D1">
        <w:t>8.</w:t>
      </w:r>
      <w:r w:rsidR="00C53DA4" w:rsidRPr="006E11D1">
        <w:t>5</w:t>
      </w:r>
      <w:r w:rsidRPr="006E11D1">
        <w:t xml:space="preserve"> </w:t>
      </w:r>
      <w:r w:rsidR="00BD2324">
        <w:tab/>
      </w:r>
      <w:r w:rsidRPr="006E11D1">
        <w:t>Learning</w:t>
      </w:r>
      <w:bookmarkEnd w:id="138"/>
      <w:bookmarkEnd w:id="139"/>
      <w:bookmarkEnd w:id="140"/>
    </w:p>
    <w:p w14:paraId="465F7B62" w14:textId="79D79859" w:rsidR="00DA3BB6" w:rsidRPr="0054787B" w:rsidRDefault="00DA3BB6" w:rsidP="002811B9">
      <w:pPr>
        <w:spacing w:after="120"/>
        <w:jc w:val="both"/>
        <w:textAlignment w:val="baseline"/>
        <w:rPr>
          <w:rFonts w:eastAsia="Times New Roman" w:cstheme="majorHAnsi"/>
          <w:szCs w:val="20"/>
          <w:lang w:val="en-US" w:eastAsia="nl-NL"/>
        </w:rPr>
      </w:pPr>
      <w:r w:rsidRPr="0054787B">
        <w:rPr>
          <w:rFonts w:eastAsia="Times New Roman" w:cstheme="majorHAnsi"/>
          <w:szCs w:val="20"/>
          <w:lang w:val="en-US" w:eastAsia="nl-NL"/>
        </w:rPr>
        <w:t>The consortium together</w:t>
      </w:r>
      <w:r w:rsidR="6A533F81" w:rsidRPr="212100C0">
        <w:rPr>
          <w:rFonts w:eastAsia="Times New Roman" w:cstheme="majorBidi"/>
          <w:lang w:val="en-US" w:eastAsia="nl-NL"/>
        </w:rPr>
        <w:t xml:space="preserve"> </w:t>
      </w:r>
      <w:r w:rsidRPr="0054787B">
        <w:rPr>
          <w:rFonts w:eastAsia="Times New Roman" w:cstheme="majorHAnsi"/>
          <w:szCs w:val="20"/>
          <w:lang w:val="en-US" w:eastAsia="nl-NL"/>
        </w:rPr>
        <w:t xml:space="preserve">with </w:t>
      </w:r>
      <w:r w:rsidR="6A533F81" w:rsidRPr="212100C0">
        <w:rPr>
          <w:rFonts w:eastAsia="Times New Roman" w:cstheme="majorBidi"/>
          <w:lang w:val="en-US" w:eastAsia="nl-NL"/>
        </w:rPr>
        <w:t>the</w:t>
      </w:r>
      <w:r w:rsidRPr="0054787B">
        <w:rPr>
          <w:rFonts w:eastAsia="Times New Roman" w:cstheme="majorHAnsi"/>
          <w:szCs w:val="20"/>
          <w:lang w:val="en-US" w:eastAsia="nl-NL"/>
        </w:rPr>
        <w:t xml:space="preserve"> partners</w:t>
      </w:r>
      <w:r w:rsidR="6A533F81" w:rsidRPr="212100C0">
        <w:rPr>
          <w:rFonts w:eastAsia="Times New Roman" w:cstheme="majorBidi"/>
          <w:lang w:val="en-US" w:eastAsia="nl-NL"/>
        </w:rPr>
        <w:t xml:space="preserve"> </w:t>
      </w:r>
      <w:r w:rsidRPr="212100C0">
        <w:rPr>
          <w:rFonts w:eastAsia="Times New Roman" w:cstheme="majorBidi"/>
          <w:lang w:val="en-US" w:eastAsia="nl-NL"/>
        </w:rPr>
        <w:t>will set up a learning agenda</w:t>
      </w:r>
      <w:r w:rsidRPr="0054787B">
        <w:rPr>
          <w:rFonts w:eastAsia="Times New Roman" w:cstheme="majorHAnsi"/>
          <w:szCs w:val="20"/>
          <w:lang w:val="en-US" w:eastAsia="nl-NL"/>
        </w:rPr>
        <w:t xml:space="preserve"> to stay flexible and be able to adjust strategies and activities when needed. For instance, in close collaboration with the EKN, the consortium will initiate pilot activities for scaling-up best practices within the program. For instance, in close collaboration with the EKN, the consortium will initiate pilot activities for scaling-up best practices within the </w:t>
      </w:r>
      <w:r w:rsidRPr="0054787B">
        <w:rPr>
          <w:rFonts w:cstheme="majorHAnsi"/>
          <w:szCs w:val="20"/>
          <w:lang w:val="en-US"/>
        </w:rPr>
        <w:t>project</w:t>
      </w:r>
      <w:r w:rsidRPr="0054787B">
        <w:rPr>
          <w:rFonts w:eastAsia="Times New Roman" w:cstheme="majorHAnsi"/>
          <w:szCs w:val="20"/>
          <w:lang w:val="en-US" w:eastAsia="nl-NL"/>
        </w:rPr>
        <w:t>. This was done within </w:t>
      </w:r>
      <w:proofErr w:type="spellStart"/>
      <w:r w:rsidRPr="0054787B">
        <w:rPr>
          <w:rFonts w:eastAsia="Times New Roman" w:cstheme="majorHAnsi"/>
          <w:szCs w:val="20"/>
          <w:lang w:val="en-US" w:eastAsia="nl-NL"/>
        </w:rPr>
        <w:t>MyA</w:t>
      </w:r>
      <w:proofErr w:type="spellEnd"/>
      <w:r w:rsidRPr="0054787B">
        <w:rPr>
          <w:rFonts w:eastAsia="Times New Roman" w:cstheme="majorHAnsi"/>
          <w:szCs w:val="20"/>
          <w:lang w:val="en-US" w:eastAsia="nl-NL"/>
        </w:rPr>
        <w:t xml:space="preserve">, when ZOA – after having successfully secured </w:t>
      </w:r>
      <w:r w:rsidRPr="212100C0">
        <w:rPr>
          <w:rFonts w:eastAsia="Times New Roman" w:cstheme="majorBidi"/>
          <w:lang w:val="en-US" w:eastAsia="nl-NL"/>
        </w:rPr>
        <w:t>1035</w:t>
      </w:r>
      <w:r w:rsidR="3A2F7D54" w:rsidRPr="212100C0">
        <w:rPr>
          <w:rFonts w:eastAsia="Times New Roman" w:cstheme="majorBidi"/>
          <w:lang w:val="en-US" w:eastAsia="nl-NL"/>
        </w:rPr>
        <w:t xml:space="preserve"> </w:t>
      </w:r>
      <w:r w:rsidRPr="212100C0">
        <w:rPr>
          <w:rFonts w:eastAsia="Times New Roman" w:cstheme="majorBidi"/>
          <w:lang w:val="en-US" w:eastAsia="nl-NL"/>
        </w:rPr>
        <w:t>ha</w:t>
      </w:r>
      <w:r w:rsidRPr="0054787B">
        <w:rPr>
          <w:rFonts w:eastAsia="Times New Roman" w:cstheme="majorHAnsi"/>
          <w:szCs w:val="20"/>
          <w:lang w:val="en-US" w:eastAsia="nl-NL"/>
        </w:rPr>
        <w:t xml:space="preserve"> within the perimeter of </w:t>
      </w:r>
      <w:proofErr w:type="spellStart"/>
      <w:r w:rsidRPr="0054787B">
        <w:rPr>
          <w:rFonts w:eastAsia="Times New Roman" w:cstheme="majorHAnsi"/>
          <w:szCs w:val="20"/>
          <w:lang w:val="en-US" w:eastAsia="nl-NL"/>
        </w:rPr>
        <w:t>Luberizi</w:t>
      </w:r>
      <w:proofErr w:type="spellEnd"/>
      <w:r w:rsidRPr="0054787B">
        <w:rPr>
          <w:rFonts w:eastAsia="Times New Roman" w:cstheme="majorHAnsi"/>
          <w:szCs w:val="20"/>
          <w:lang w:val="en-US" w:eastAsia="nl-NL"/>
        </w:rPr>
        <w:t xml:space="preserve"> with 219 group titles – proposed to EKN to replicate the same approach in two villages of the catchment area with the ambition to provide a group title that could cover the whole village. In TRIDE, specific issues for the learning agenda will be defined during the inception phase but can also be added at a later stage when needed. Budget </w:t>
      </w:r>
      <w:r w:rsidR="2CFCD328" w:rsidRPr="212100C0">
        <w:rPr>
          <w:rFonts w:eastAsia="Times New Roman" w:cstheme="majorBidi"/>
          <w:lang w:val="en-US" w:eastAsia="nl-NL"/>
        </w:rPr>
        <w:t>will be</w:t>
      </w:r>
      <w:r w:rsidRPr="0054787B">
        <w:rPr>
          <w:rFonts w:eastAsia="Times New Roman" w:cstheme="majorHAnsi"/>
          <w:szCs w:val="20"/>
          <w:lang w:val="en-US" w:eastAsia="nl-NL"/>
        </w:rPr>
        <w:t xml:space="preserve"> allocated </w:t>
      </w:r>
      <w:r w:rsidR="696B1152" w:rsidRPr="212100C0">
        <w:rPr>
          <w:rFonts w:eastAsia="Times New Roman" w:cstheme="majorBidi"/>
          <w:lang w:val="en-US" w:eastAsia="nl-NL"/>
        </w:rPr>
        <w:t>for</w:t>
      </w:r>
      <w:r w:rsidRPr="212100C0">
        <w:rPr>
          <w:rFonts w:eastAsia="Times New Roman" w:cstheme="majorBidi"/>
          <w:lang w:val="en-US" w:eastAsia="nl-NL"/>
        </w:rPr>
        <w:t xml:space="preserve"> </w:t>
      </w:r>
      <w:r w:rsidR="7CA314CB" w:rsidRPr="212100C0">
        <w:rPr>
          <w:rFonts w:eastAsia="Times New Roman" w:cstheme="majorBidi"/>
          <w:lang w:val="en-US" w:eastAsia="nl-NL"/>
        </w:rPr>
        <w:t xml:space="preserve">studies and </w:t>
      </w:r>
      <w:r w:rsidRPr="212100C0">
        <w:rPr>
          <w:rFonts w:eastAsia="Times New Roman" w:cstheme="majorBidi"/>
          <w:lang w:val="en-US" w:eastAsia="nl-NL"/>
        </w:rPr>
        <w:t>document</w:t>
      </w:r>
      <w:r w:rsidR="2BCD3EA2" w:rsidRPr="212100C0">
        <w:rPr>
          <w:rFonts w:eastAsia="Times New Roman" w:cstheme="majorBidi"/>
          <w:lang w:val="en-US" w:eastAsia="nl-NL"/>
        </w:rPr>
        <w:t>ing</w:t>
      </w:r>
      <w:r w:rsidRPr="0054787B">
        <w:rPr>
          <w:rFonts w:eastAsia="Times New Roman" w:cstheme="majorHAnsi"/>
          <w:szCs w:val="20"/>
          <w:lang w:val="en-US" w:eastAsia="nl-NL"/>
        </w:rPr>
        <w:t xml:space="preserve"> best practices </w:t>
      </w:r>
      <w:r w:rsidRPr="7C7F992A">
        <w:rPr>
          <w:rFonts w:eastAsia="Times New Roman" w:cstheme="majorBidi"/>
          <w:lang w:val="en-US" w:eastAsia="nl-NL"/>
        </w:rPr>
        <w:t>a</w:t>
      </w:r>
      <w:r w:rsidR="324A92DA" w:rsidRPr="7C7F992A">
        <w:rPr>
          <w:rFonts w:eastAsia="Times New Roman" w:cstheme="majorBidi"/>
          <w:lang w:val="en-US" w:eastAsia="nl-NL"/>
        </w:rPr>
        <w:t xml:space="preserve">s well as </w:t>
      </w:r>
      <w:r w:rsidR="289FA4D1" w:rsidRPr="4AC37CAF">
        <w:rPr>
          <w:rFonts w:eastAsia="Times New Roman" w:cstheme="majorBidi"/>
          <w:lang w:val="en-US" w:eastAsia="nl-NL"/>
        </w:rPr>
        <w:t>dissemination</w:t>
      </w:r>
      <w:r w:rsidR="324A92DA" w:rsidRPr="7C7F992A">
        <w:rPr>
          <w:rFonts w:eastAsia="Times New Roman" w:cstheme="majorBidi"/>
          <w:lang w:val="en-US" w:eastAsia="nl-NL"/>
        </w:rPr>
        <w:t xml:space="preserve"> of the results</w:t>
      </w:r>
      <w:r w:rsidRPr="7C7F992A">
        <w:rPr>
          <w:rFonts w:eastAsia="Times New Roman" w:cstheme="majorBidi"/>
          <w:lang w:val="en-US" w:eastAsia="nl-NL"/>
        </w:rPr>
        <w:t>.</w:t>
      </w:r>
    </w:p>
    <w:p w14:paraId="580D3225" w14:textId="3435073C" w:rsidR="00DA3BB6" w:rsidRPr="0054787B" w:rsidRDefault="00DA3BB6" w:rsidP="00DA3BB6">
      <w:pPr>
        <w:jc w:val="both"/>
        <w:textAlignment w:val="baseline"/>
        <w:rPr>
          <w:rFonts w:eastAsia="Times New Roman" w:cstheme="majorHAnsi"/>
          <w:szCs w:val="20"/>
          <w:lang w:val="en-US" w:eastAsia="nl-NL"/>
        </w:rPr>
      </w:pPr>
      <w:r w:rsidRPr="0054787B">
        <w:rPr>
          <w:rFonts w:eastAsia="Times New Roman" w:cstheme="majorHAnsi"/>
          <w:szCs w:val="20"/>
          <w:lang w:val="en-US" w:eastAsia="nl-NL"/>
        </w:rPr>
        <w:t>Learning in the project is furthermore fostered by employing 2 Congolese PhD students</w:t>
      </w:r>
      <w:r w:rsidRPr="7C7F992A">
        <w:rPr>
          <w:rFonts w:eastAsia="Times New Roman" w:cstheme="majorBidi"/>
          <w:lang w:val="en-US" w:eastAsia="nl-NL"/>
        </w:rPr>
        <w:t>.</w:t>
      </w:r>
      <w:r w:rsidRPr="0054787B">
        <w:rPr>
          <w:rFonts w:eastAsia="Times New Roman" w:cstheme="majorHAnsi"/>
          <w:szCs w:val="20"/>
          <w:lang w:val="en-US" w:eastAsia="nl-NL"/>
        </w:rPr>
        <w:t xml:space="preserve"> Both will conduct applied research on physical and </w:t>
      </w:r>
      <w:r w:rsidRPr="7C7F992A">
        <w:rPr>
          <w:rFonts w:eastAsia="Times New Roman" w:cstheme="majorBidi"/>
          <w:lang w:val="en-US" w:eastAsia="nl-NL"/>
        </w:rPr>
        <w:t>socio</w:t>
      </w:r>
      <w:r w:rsidR="72882AE9" w:rsidRPr="7C7F992A">
        <w:rPr>
          <w:rFonts w:eastAsia="Times New Roman" w:cstheme="majorBidi"/>
          <w:lang w:val="en-US" w:eastAsia="nl-NL"/>
        </w:rPr>
        <w:t>-</w:t>
      </w:r>
      <w:r w:rsidRPr="7C7F992A">
        <w:rPr>
          <w:rFonts w:eastAsia="Times New Roman" w:cstheme="majorBidi"/>
          <w:lang w:val="en-US" w:eastAsia="nl-NL"/>
        </w:rPr>
        <w:t>economic</w:t>
      </w:r>
      <w:r w:rsidRPr="0054787B">
        <w:rPr>
          <w:rFonts w:eastAsia="Times New Roman" w:cstheme="majorHAnsi"/>
          <w:szCs w:val="20"/>
          <w:lang w:val="en-US" w:eastAsia="nl-NL"/>
        </w:rPr>
        <w:t xml:space="preserve"> topics closely related to the project activities, to be defined during the Inception Phase. Both students will be supervised by Wageningen University where they will also graduate, while being supervised locally by Congolese PhD graduates.</w:t>
      </w:r>
      <w:r w:rsidR="0054787B" w:rsidRPr="004A7310">
        <w:rPr>
          <w:lang w:val="en-US"/>
        </w:rPr>
        <w:tab/>
      </w:r>
    </w:p>
    <w:p w14:paraId="5D158BC8" w14:textId="1707E85F" w:rsidR="00DA3BB6" w:rsidRPr="00C011EF" w:rsidRDefault="00DA3BB6" w:rsidP="00751CE9">
      <w:pPr>
        <w:pStyle w:val="Heading3"/>
        <w:rPr>
          <w:color w:val="5B9BD5" w:themeColor="accent1"/>
          <w:szCs w:val="26"/>
        </w:rPr>
      </w:pPr>
      <w:bookmarkStart w:id="141" w:name="_Toc62659306"/>
      <w:bookmarkStart w:id="142" w:name="_Toc62739852"/>
      <w:bookmarkStart w:id="143" w:name="_Toc98839881"/>
      <w:r w:rsidRPr="00C011EF">
        <w:lastRenderedPageBreak/>
        <w:t>8.</w:t>
      </w:r>
      <w:r w:rsidR="00C53DA4">
        <w:t>6</w:t>
      </w:r>
      <w:r w:rsidRPr="00C011EF">
        <w:t xml:space="preserve"> </w:t>
      </w:r>
      <w:r w:rsidR="00BD2324">
        <w:tab/>
      </w:r>
      <w:r w:rsidRPr="00C011EF">
        <w:t xml:space="preserve">Sustainability of the </w:t>
      </w:r>
      <w:bookmarkEnd w:id="141"/>
      <w:bookmarkEnd w:id="142"/>
      <w:r w:rsidRPr="00C011EF">
        <w:t>project</w:t>
      </w:r>
      <w:bookmarkEnd w:id="143"/>
      <w:r w:rsidRPr="00C011EF">
        <w:t> </w:t>
      </w:r>
    </w:p>
    <w:p w14:paraId="06AE2EF6" w14:textId="6FDEBF63" w:rsidR="00DA3BB6" w:rsidRPr="0054787B" w:rsidRDefault="00DA3BB6" w:rsidP="002811B9">
      <w:pPr>
        <w:spacing w:after="120"/>
        <w:jc w:val="both"/>
        <w:textAlignment w:val="baseline"/>
        <w:rPr>
          <w:rFonts w:eastAsia="Times New Roman" w:cstheme="majorBidi"/>
          <w:lang w:val="en-US" w:eastAsia="nl-NL"/>
        </w:rPr>
      </w:pPr>
      <w:r w:rsidRPr="365CB260">
        <w:rPr>
          <w:rFonts w:eastAsia="Times New Roman" w:cstheme="majorBidi"/>
          <w:lang w:val="en-US" w:eastAsia="nl-NL"/>
        </w:rPr>
        <w:t xml:space="preserve">Sustainability is at the core of our </w:t>
      </w:r>
      <w:r w:rsidRPr="365CB260">
        <w:rPr>
          <w:rFonts w:cstheme="majorBidi"/>
          <w:lang w:val="en-US"/>
        </w:rPr>
        <w:t>project</w:t>
      </w:r>
      <w:r w:rsidR="658BCC3B" w:rsidRPr="365CB260">
        <w:rPr>
          <w:rFonts w:cstheme="majorBidi"/>
          <w:lang w:val="en-US"/>
        </w:rPr>
        <w:t>.</w:t>
      </w:r>
      <w:r w:rsidRPr="365CB260">
        <w:rPr>
          <w:rFonts w:eastAsia="Times New Roman" w:cstheme="majorBidi"/>
          <w:lang w:val="en-US" w:eastAsia="nl-NL"/>
        </w:rPr>
        <w:t xml:space="preserve"> </w:t>
      </w:r>
      <w:r w:rsidR="3F5CC4C9" w:rsidRPr="365CB260">
        <w:rPr>
          <w:rFonts w:eastAsia="Times New Roman" w:cstheme="majorBidi"/>
          <w:lang w:val="en-US" w:eastAsia="nl-NL"/>
        </w:rPr>
        <w:t>S</w:t>
      </w:r>
      <w:r w:rsidRPr="365CB260">
        <w:rPr>
          <w:rFonts w:eastAsia="Times New Roman" w:cstheme="majorBidi"/>
          <w:lang w:val="en-US" w:eastAsia="nl-NL"/>
        </w:rPr>
        <w:t xml:space="preserve">ustainable change </w:t>
      </w:r>
      <w:r w:rsidR="54ACA682" w:rsidRPr="365CB260">
        <w:rPr>
          <w:rFonts w:eastAsia="Times New Roman" w:cstheme="majorBidi"/>
          <w:lang w:val="en-US" w:eastAsia="nl-NL"/>
        </w:rPr>
        <w:t>will be achieved</w:t>
      </w:r>
      <w:r w:rsidRPr="365CB260">
        <w:rPr>
          <w:rFonts w:eastAsia="Times New Roman" w:cstheme="majorBidi"/>
          <w:lang w:val="en-US" w:eastAsia="nl-NL"/>
        </w:rPr>
        <w:t xml:space="preserve"> by applying the three guiding principles </w:t>
      </w:r>
      <w:r w:rsidR="37EEC7C4" w:rsidRPr="144720D0">
        <w:rPr>
          <w:rFonts w:eastAsia="Times New Roman" w:cstheme="majorBidi"/>
          <w:lang w:val="en-US" w:eastAsia="nl-NL"/>
        </w:rPr>
        <w:t>throughout</w:t>
      </w:r>
      <w:r w:rsidRPr="365CB260">
        <w:rPr>
          <w:rFonts w:eastAsia="Times New Roman" w:cstheme="majorBidi"/>
          <w:lang w:val="en-US" w:eastAsia="nl-NL"/>
        </w:rPr>
        <w:t xml:space="preserve"> the </w:t>
      </w:r>
      <w:r w:rsidR="37EEC7C4" w:rsidRPr="144720D0">
        <w:rPr>
          <w:rFonts w:eastAsia="Times New Roman" w:cstheme="majorBidi"/>
          <w:lang w:val="en-US" w:eastAsia="nl-NL"/>
        </w:rPr>
        <w:t>project:</w:t>
      </w:r>
      <w:r w:rsidRPr="365CB260">
        <w:rPr>
          <w:rFonts w:eastAsia="Times New Roman" w:cstheme="majorBidi"/>
          <w:lang w:val="en-US" w:eastAsia="nl-NL"/>
        </w:rPr>
        <w:t xml:space="preserve"> motivation, stewardship, and resilience. </w:t>
      </w:r>
      <w:r w:rsidRPr="4B06C246">
        <w:rPr>
          <w:rFonts w:eastAsia="Times New Roman" w:cstheme="majorBidi"/>
          <w:lang w:val="en-US" w:eastAsia="nl-NL"/>
        </w:rPr>
        <w:t>The</w:t>
      </w:r>
      <w:r w:rsidRPr="365CB260">
        <w:rPr>
          <w:rFonts w:eastAsia="Times New Roman" w:cstheme="majorBidi"/>
          <w:lang w:val="en-US" w:eastAsia="nl-NL"/>
        </w:rPr>
        <w:t xml:space="preserve"> following strategies </w:t>
      </w:r>
      <w:r w:rsidR="3F4C9B0C" w:rsidRPr="4B06C246">
        <w:rPr>
          <w:rFonts w:eastAsia="Times New Roman" w:cstheme="majorBidi"/>
          <w:lang w:val="en-US" w:eastAsia="nl-NL"/>
        </w:rPr>
        <w:t>will</w:t>
      </w:r>
      <w:r w:rsidRPr="365CB260">
        <w:rPr>
          <w:rFonts w:eastAsia="Times New Roman" w:cstheme="majorBidi"/>
          <w:lang w:val="en-US" w:eastAsia="nl-NL"/>
        </w:rPr>
        <w:t xml:space="preserve"> guarantee sustainability and ownership: (</w:t>
      </w:r>
      <w:proofErr w:type="spellStart"/>
      <w:r w:rsidRPr="365CB260">
        <w:rPr>
          <w:rFonts w:eastAsia="Times New Roman" w:cstheme="majorBidi"/>
          <w:lang w:val="en-US" w:eastAsia="nl-NL"/>
        </w:rPr>
        <w:t>i</w:t>
      </w:r>
      <w:proofErr w:type="spellEnd"/>
      <w:r w:rsidRPr="365CB260">
        <w:rPr>
          <w:rFonts w:eastAsia="Times New Roman" w:cstheme="majorBidi"/>
          <w:b/>
          <w:lang w:val="en-US" w:eastAsia="nl-NL"/>
        </w:rPr>
        <w:t>) involving the population</w:t>
      </w:r>
      <w:r w:rsidRPr="365CB260">
        <w:rPr>
          <w:rFonts w:eastAsia="Times New Roman" w:cstheme="majorBidi"/>
          <w:lang w:val="en-US" w:eastAsia="nl-NL"/>
        </w:rPr>
        <w:t> </w:t>
      </w:r>
      <w:r w:rsidR="1EC4A0DA" w:rsidRPr="4B06C246">
        <w:rPr>
          <w:rFonts w:eastAsia="Times New Roman" w:cstheme="majorBidi"/>
          <w:lang w:val="en-US" w:eastAsia="nl-NL"/>
        </w:rPr>
        <w:t>from</w:t>
      </w:r>
      <w:r w:rsidRPr="365CB260">
        <w:rPr>
          <w:rFonts w:eastAsia="Times New Roman" w:cstheme="majorBidi"/>
          <w:lang w:val="en-US" w:eastAsia="nl-NL"/>
        </w:rPr>
        <w:t xml:space="preserve"> the inception phase in the selection of the villages; (ii) </w:t>
      </w:r>
      <w:r w:rsidRPr="365CB260">
        <w:rPr>
          <w:rFonts w:eastAsia="Times New Roman" w:cstheme="majorBidi"/>
          <w:b/>
          <w:lang w:val="en-US" w:eastAsia="nl-NL"/>
        </w:rPr>
        <w:t xml:space="preserve">promoting </w:t>
      </w:r>
      <w:r w:rsidR="0026593D" w:rsidRPr="7D7B48A8">
        <w:rPr>
          <w:rFonts w:eastAsia="Times New Roman" w:cstheme="majorBidi"/>
          <w:b/>
          <w:bCs/>
          <w:lang w:val="en-US" w:eastAsia="nl-NL"/>
        </w:rPr>
        <w:t>ownership</w:t>
      </w:r>
      <w:r w:rsidR="4ED51C5B" w:rsidRPr="7D7B48A8">
        <w:rPr>
          <w:rFonts w:eastAsia="Times New Roman" w:cstheme="majorBidi"/>
          <w:b/>
          <w:bCs/>
          <w:lang w:val="en-US" w:eastAsia="nl-NL"/>
        </w:rPr>
        <w:t xml:space="preserve"> by</w:t>
      </w:r>
      <w:r w:rsidRPr="7D7B48A8">
        <w:rPr>
          <w:rFonts w:eastAsia="Times New Roman" w:cstheme="majorBidi"/>
          <w:b/>
          <w:bCs/>
          <w:lang w:val="en-US" w:eastAsia="nl-NL"/>
        </w:rPr>
        <w:t xml:space="preserve"> </w:t>
      </w:r>
      <w:r w:rsidRPr="365CB260">
        <w:rPr>
          <w:rFonts w:eastAsia="Times New Roman" w:cstheme="majorBidi"/>
          <w:b/>
          <w:lang w:val="en-US" w:eastAsia="nl-NL"/>
        </w:rPr>
        <w:t>own contributions</w:t>
      </w:r>
      <w:r w:rsidRPr="365CB260">
        <w:rPr>
          <w:rFonts w:eastAsia="Times New Roman" w:cstheme="majorBidi"/>
          <w:lang w:val="en-US" w:eastAsia="nl-NL"/>
        </w:rPr>
        <w:t xml:space="preserve"> of the population in all activities, and working </w:t>
      </w:r>
      <w:r w:rsidR="5A44CC35" w:rsidRPr="7D7B48A8">
        <w:rPr>
          <w:rFonts w:eastAsia="Times New Roman" w:cstheme="majorBidi"/>
          <w:lang w:val="en-US" w:eastAsia="nl-NL"/>
        </w:rPr>
        <w:t xml:space="preserve">as much as possible </w:t>
      </w:r>
      <w:r w:rsidRPr="365CB260">
        <w:rPr>
          <w:rFonts w:eastAsia="Times New Roman" w:cstheme="majorBidi"/>
          <w:lang w:val="en-US" w:eastAsia="nl-NL"/>
        </w:rPr>
        <w:t>without external incentives; (iii) </w:t>
      </w:r>
      <w:r w:rsidRPr="365CB260">
        <w:rPr>
          <w:rFonts w:eastAsia="Times New Roman" w:cstheme="majorBidi"/>
          <w:b/>
          <w:lang w:val="en-US" w:eastAsia="nl-NL"/>
        </w:rPr>
        <w:t xml:space="preserve">involving local government </w:t>
      </w:r>
      <w:r w:rsidR="4DB056C9" w:rsidRPr="520EBE3F">
        <w:rPr>
          <w:rFonts w:eastAsia="Times New Roman" w:cstheme="majorBidi"/>
          <w:b/>
          <w:bCs/>
          <w:lang w:val="en-US" w:eastAsia="nl-NL"/>
        </w:rPr>
        <w:t>institutions</w:t>
      </w:r>
      <w:r w:rsidRPr="365CB260">
        <w:rPr>
          <w:rFonts w:eastAsia="Times New Roman" w:cstheme="majorBidi"/>
          <w:lang w:val="en-US" w:eastAsia="nl-NL"/>
        </w:rPr>
        <w:t xml:space="preserve"> as well as other stakeholders in all relevant phases of the project cycle, </w:t>
      </w:r>
      <w:r w:rsidR="429D4D79" w:rsidRPr="520EBE3F">
        <w:rPr>
          <w:rFonts w:eastAsia="Times New Roman" w:cstheme="majorBidi"/>
          <w:lang w:val="en-US" w:eastAsia="nl-NL"/>
        </w:rPr>
        <w:t>to</w:t>
      </w:r>
      <w:r w:rsidRPr="520EBE3F">
        <w:rPr>
          <w:rFonts w:eastAsia="Times New Roman" w:cstheme="majorBidi"/>
          <w:lang w:val="en-US" w:eastAsia="nl-NL"/>
        </w:rPr>
        <w:t xml:space="preserve"> ensur</w:t>
      </w:r>
      <w:r w:rsidR="15D8D01E" w:rsidRPr="520EBE3F">
        <w:rPr>
          <w:rFonts w:eastAsia="Times New Roman" w:cstheme="majorBidi"/>
          <w:lang w:val="en-US" w:eastAsia="nl-NL"/>
        </w:rPr>
        <w:t>e</w:t>
      </w:r>
      <w:r w:rsidRPr="365CB260">
        <w:rPr>
          <w:rFonts w:eastAsia="Times New Roman" w:cstheme="majorBidi"/>
          <w:lang w:val="en-US" w:eastAsia="nl-NL"/>
        </w:rPr>
        <w:t xml:space="preserve"> their support and the creation of an enabling context for further scaling-up; (iv) </w:t>
      </w:r>
      <w:r w:rsidRPr="365CB260">
        <w:rPr>
          <w:rFonts w:eastAsia="Times New Roman" w:cstheme="majorBidi"/>
          <w:b/>
          <w:lang w:val="en-US" w:eastAsia="nl-NL"/>
        </w:rPr>
        <w:t>building local capacities</w:t>
      </w:r>
      <w:r w:rsidRPr="365CB260">
        <w:rPr>
          <w:rFonts w:eastAsia="Times New Roman" w:cstheme="majorBidi"/>
          <w:lang w:val="en-US" w:eastAsia="nl-NL"/>
        </w:rPr>
        <w:t xml:space="preserve"> (including of local </w:t>
      </w:r>
      <w:r w:rsidR="5B86FC6F" w:rsidRPr="404ADB3B">
        <w:rPr>
          <w:rFonts w:eastAsia="Times New Roman" w:cstheme="majorBidi"/>
          <w:lang w:val="en-US" w:eastAsia="nl-NL"/>
        </w:rPr>
        <w:t xml:space="preserve">implementing </w:t>
      </w:r>
      <w:r w:rsidRPr="365CB260">
        <w:rPr>
          <w:rFonts w:eastAsia="Times New Roman" w:cstheme="majorBidi"/>
          <w:lang w:val="en-US" w:eastAsia="nl-NL"/>
        </w:rPr>
        <w:t>partners) and developing practical skills; (v) </w:t>
      </w:r>
      <w:r w:rsidRPr="365CB260">
        <w:rPr>
          <w:rFonts w:eastAsia="Times New Roman" w:cstheme="majorBidi"/>
          <w:b/>
          <w:lang w:val="en-US" w:eastAsia="nl-NL"/>
        </w:rPr>
        <w:t>promoting lobby and advocacy for the effective transfer/allocation of skills and resources to local authorities</w:t>
      </w:r>
      <w:r w:rsidRPr="365CB260">
        <w:rPr>
          <w:rFonts w:eastAsia="Times New Roman" w:cstheme="majorBidi"/>
          <w:lang w:val="en-US" w:eastAsia="nl-NL"/>
        </w:rPr>
        <w:t xml:space="preserve"> by provincial and national </w:t>
      </w:r>
      <w:r w:rsidR="0BC0C222" w:rsidRPr="1900B7F5">
        <w:rPr>
          <w:rFonts w:eastAsia="Times New Roman" w:cstheme="majorBidi"/>
          <w:lang w:val="en-US" w:eastAsia="nl-NL"/>
        </w:rPr>
        <w:t>development agencies</w:t>
      </w:r>
      <w:r w:rsidRPr="365CB260">
        <w:rPr>
          <w:rFonts w:eastAsia="Times New Roman" w:cstheme="majorBidi"/>
          <w:lang w:val="en-US" w:eastAsia="nl-NL"/>
        </w:rPr>
        <w:t>; (vi) </w:t>
      </w:r>
      <w:r w:rsidRPr="365CB260">
        <w:rPr>
          <w:rFonts w:eastAsia="Times New Roman" w:cstheme="majorBidi"/>
          <w:b/>
          <w:lang w:val="en-US" w:eastAsia="nl-NL"/>
        </w:rPr>
        <w:t>investing in a learning environment</w:t>
      </w:r>
      <w:r w:rsidR="5588FCAD" w:rsidRPr="3CB61C4B">
        <w:rPr>
          <w:rFonts w:eastAsia="Times New Roman" w:cstheme="majorBidi"/>
          <w:b/>
          <w:bCs/>
          <w:lang w:val="en-US" w:eastAsia="nl-NL"/>
        </w:rPr>
        <w:t xml:space="preserve"> for project management</w:t>
      </w:r>
      <w:r w:rsidRPr="3CB61C4B">
        <w:rPr>
          <w:rFonts w:eastAsia="Times New Roman" w:cstheme="majorBidi"/>
          <w:lang w:val="en-US" w:eastAsia="nl-NL"/>
        </w:rPr>
        <w:t xml:space="preserve">, </w:t>
      </w:r>
      <w:r w:rsidR="5C682729" w:rsidRPr="3CB61C4B">
        <w:rPr>
          <w:rFonts w:eastAsia="Times New Roman" w:cstheme="majorBidi"/>
          <w:lang w:val="en-US" w:eastAsia="nl-NL"/>
        </w:rPr>
        <w:t>through</w:t>
      </w:r>
      <w:r w:rsidRPr="365CB260">
        <w:rPr>
          <w:rFonts w:eastAsia="Times New Roman" w:cstheme="majorBidi"/>
          <w:lang w:val="en-US" w:eastAsia="nl-NL"/>
        </w:rPr>
        <w:t xml:space="preserve"> collaboration and synergy between implementing partners and other relevant stakeholders, with a solid monitoring and evaluation system. With this empowering and resilience building approach of the project the target populations will take ownership, be (intrinsically) motivated and able to improve their future themselves at home and in collective action. </w:t>
      </w:r>
      <w:r w:rsidRPr="365CB260">
        <w:rPr>
          <w:rFonts w:eastAsia="Times New Roman" w:cstheme="majorBidi"/>
          <w:b/>
          <w:lang w:val="en-US" w:eastAsia="nl-NL"/>
        </w:rPr>
        <w:t>Environmental sustainability</w:t>
      </w:r>
      <w:r w:rsidRPr="365CB260">
        <w:rPr>
          <w:rFonts w:eastAsia="Times New Roman" w:cstheme="majorBidi"/>
          <w:lang w:val="en-US" w:eastAsia="nl-NL"/>
        </w:rPr>
        <w:t> will be enhanced through participatory land conservation and restoration measures at village level based on PIP, and investments and governance related to sustainable watershed management. The project will foster entrepreneurship based on initiatives resulting from the Integrated Farm Plans, and existing farmers cooperatives will be professionalized, thereby strengthening their position in the chain. These approaches enhance </w:t>
      </w:r>
      <w:r w:rsidRPr="365CB260">
        <w:rPr>
          <w:rFonts w:eastAsia="Times New Roman" w:cstheme="majorBidi"/>
          <w:b/>
          <w:lang w:val="en-US" w:eastAsia="nl-NL"/>
        </w:rPr>
        <w:t>the financial sustainability</w:t>
      </w:r>
      <w:r w:rsidRPr="365CB260">
        <w:rPr>
          <w:rFonts w:eastAsia="Times New Roman" w:cstheme="majorBidi"/>
          <w:lang w:val="en-US" w:eastAsia="nl-NL"/>
        </w:rPr>
        <w:t> of entrepreneurial and value chain initiatives. </w:t>
      </w:r>
    </w:p>
    <w:p w14:paraId="634C3D7A" w14:textId="62DEE6CA" w:rsidR="00DA3BB6" w:rsidRPr="0054787B" w:rsidRDefault="00DA3BB6" w:rsidP="00DA3BB6">
      <w:pPr>
        <w:jc w:val="both"/>
        <w:textAlignment w:val="baseline"/>
        <w:rPr>
          <w:rFonts w:eastAsia="Times New Roman" w:cstheme="majorBidi"/>
          <w:lang w:val="en-US" w:eastAsia="nl-NL"/>
        </w:rPr>
      </w:pPr>
      <w:r w:rsidRPr="765EAB62">
        <w:rPr>
          <w:rFonts w:eastAsia="Times New Roman" w:cstheme="majorBidi"/>
          <w:lang w:val="en-US" w:eastAsia="nl-NL"/>
        </w:rPr>
        <w:t>At the beginning of the project</w:t>
      </w:r>
      <w:r w:rsidR="39137784" w:rsidRPr="765EAB62">
        <w:rPr>
          <w:rFonts w:eastAsia="Times New Roman" w:cstheme="majorBidi"/>
          <w:lang w:val="en-US" w:eastAsia="nl-NL"/>
        </w:rPr>
        <w:t xml:space="preserve"> a </w:t>
      </w:r>
      <w:r w:rsidRPr="765EAB62">
        <w:rPr>
          <w:rFonts w:eastAsia="Times New Roman" w:cstheme="majorBidi"/>
          <w:lang w:val="en-US" w:eastAsia="nl-NL"/>
        </w:rPr>
        <w:t xml:space="preserve">workshop </w:t>
      </w:r>
      <w:r w:rsidR="39137784" w:rsidRPr="765EAB62">
        <w:rPr>
          <w:rFonts w:eastAsia="Times New Roman" w:cstheme="majorBidi"/>
          <w:lang w:val="en-US" w:eastAsia="nl-NL"/>
        </w:rPr>
        <w:t>will be organized</w:t>
      </w:r>
      <w:r w:rsidRPr="765EAB62">
        <w:rPr>
          <w:rFonts w:eastAsia="Times New Roman" w:cstheme="majorBidi"/>
          <w:lang w:val="en-US" w:eastAsia="nl-NL"/>
        </w:rPr>
        <w:t xml:space="preserve">, </w:t>
      </w:r>
      <w:r w:rsidR="35A9F3B0" w:rsidRPr="765EAB62">
        <w:rPr>
          <w:rFonts w:eastAsia="Times New Roman" w:cstheme="majorBidi"/>
          <w:lang w:val="en-US" w:eastAsia="nl-NL"/>
        </w:rPr>
        <w:t>to</w:t>
      </w:r>
      <w:r w:rsidRPr="765EAB62">
        <w:rPr>
          <w:rFonts w:eastAsia="Times New Roman" w:cstheme="majorBidi"/>
          <w:lang w:val="en-US" w:eastAsia="nl-NL"/>
        </w:rPr>
        <w:t xml:space="preserve"> involv</w:t>
      </w:r>
      <w:r w:rsidR="700B7AFD" w:rsidRPr="765EAB62">
        <w:rPr>
          <w:rFonts w:eastAsia="Times New Roman" w:cstheme="majorBidi"/>
          <w:lang w:val="en-US" w:eastAsia="nl-NL"/>
        </w:rPr>
        <w:t>e and</w:t>
      </w:r>
      <w:r w:rsidRPr="765EAB62">
        <w:rPr>
          <w:rFonts w:eastAsia="Times New Roman" w:cstheme="majorBidi"/>
          <w:lang w:val="en-US" w:eastAsia="nl-NL"/>
        </w:rPr>
        <w:t xml:space="preserve"> </w:t>
      </w:r>
      <w:r w:rsidR="700B7AFD" w:rsidRPr="18C3E561">
        <w:rPr>
          <w:rFonts w:eastAsia="Times New Roman" w:cstheme="majorBidi"/>
          <w:lang w:val="en-US" w:eastAsia="nl-NL"/>
        </w:rPr>
        <w:t>align</w:t>
      </w:r>
      <w:r w:rsidRPr="18C3E561">
        <w:rPr>
          <w:rFonts w:eastAsia="Times New Roman" w:cstheme="majorBidi"/>
          <w:lang w:val="en-US" w:eastAsia="nl-NL"/>
        </w:rPr>
        <w:t xml:space="preserve"> </w:t>
      </w:r>
      <w:r w:rsidRPr="765EAB62">
        <w:rPr>
          <w:rFonts w:eastAsia="Times New Roman" w:cstheme="majorBidi"/>
          <w:lang w:val="en-US" w:eastAsia="nl-NL"/>
        </w:rPr>
        <w:t xml:space="preserve">the different actors: government authorities (local and provincial (ministries concerned, provincial assemblies)), TRIDE consortium partners, civil society organizations, other organizations implementing their projects in the area and the donor. The aim is to set the common vision, expectations, </w:t>
      </w:r>
      <w:r w:rsidR="0F1A0207" w:rsidRPr="7561F548">
        <w:rPr>
          <w:rFonts w:eastAsia="Times New Roman" w:cstheme="majorBidi"/>
          <w:lang w:val="en-US" w:eastAsia="nl-NL"/>
        </w:rPr>
        <w:t xml:space="preserve">define </w:t>
      </w:r>
      <w:r w:rsidRPr="765EAB62">
        <w:rPr>
          <w:rFonts w:eastAsia="Times New Roman" w:cstheme="majorBidi"/>
          <w:lang w:val="en-US" w:eastAsia="nl-NL"/>
        </w:rPr>
        <w:t xml:space="preserve">roles and responsibilities </w:t>
      </w:r>
      <w:r w:rsidR="07F4A13B" w:rsidRPr="7561F548">
        <w:rPr>
          <w:rFonts w:eastAsia="Times New Roman" w:cstheme="majorBidi"/>
          <w:lang w:val="en-US" w:eastAsia="nl-NL"/>
        </w:rPr>
        <w:t>of</w:t>
      </w:r>
      <w:r w:rsidRPr="7561F548">
        <w:rPr>
          <w:rFonts w:eastAsia="Times New Roman" w:cstheme="majorBidi"/>
          <w:lang w:val="en-US" w:eastAsia="nl-NL"/>
        </w:rPr>
        <w:t xml:space="preserve"> </w:t>
      </w:r>
      <w:r w:rsidRPr="765EAB62">
        <w:rPr>
          <w:rFonts w:eastAsia="Times New Roman" w:cstheme="majorBidi"/>
          <w:lang w:val="en-US" w:eastAsia="nl-NL"/>
        </w:rPr>
        <w:t xml:space="preserve">everyone to achieve the overall objective. </w:t>
      </w:r>
      <w:r w:rsidR="1FE69023" w:rsidRPr="76C94043">
        <w:rPr>
          <w:rFonts w:eastAsia="Times New Roman" w:cstheme="majorBidi"/>
          <w:lang w:val="en-US" w:eastAsia="nl-NL"/>
        </w:rPr>
        <w:t>T</w:t>
      </w:r>
      <w:r w:rsidRPr="76C94043">
        <w:rPr>
          <w:rFonts w:eastAsia="Times New Roman" w:cstheme="majorBidi"/>
          <w:lang w:val="en-US" w:eastAsia="nl-NL"/>
        </w:rPr>
        <w:t>his</w:t>
      </w:r>
      <w:r w:rsidRPr="765EAB62">
        <w:rPr>
          <w:rFonts w:eastAsia="Times New Roman" w:cstheme="majorBidi"/>
          <w:lang w:val="en-US" w:eastAsia="nl-NL"/>
        </w:rPr>
        <w:t xml:space="preserve"> workshop </w:t>
      </w:r>
      <w:r w:rsidR="43909E5A" w:rsidRPr="76C94043">
        <w:rPr>
          <w:rFonts w:eastAsia="Times New Roman" w:cstheme="majorBidi"/>
          <w:lang w:val="en-US" w:eastAsia="nl-NL"/>
        </w:rPr>
        <w:t>will produce</w:t>
      </w:r>
      <w:r w:rsidRPr="765EAB62">
        <w:rPr>
          <w:rFonts w:eastAsia="Times New Roman" w:cstheme="majorBidi"/>
          <w:lang w:val="en-US" w:eastAsia="nl-NL"/>
        </w:rPr>
        <w:t xml:space="preserve"> a roadmap </w:t>
      </w:r>
      <w:r w:rsidR="7BAAAF63" w:rsidRPr="76C94043">
        <w:rPr>
          <w:rFonts w:eastAsia="Times New Roman" w:cstheme="majorBidi"/>
          <w:lang w:val="en-US" w:eastAsia="nl-NL"/>
        </w:rPr>
        <w:t xml:space="preserve">for action </w:t>
      </w:r>
      <w:r w:rsidRPr="765EAB62">
        <w:rPr>
          <w:rFonts w:eastAsia="Times New Roman" w:cstheme="majorBidi"/>
          <w:lang w:val="en-US" w:eastAsia="nl-NL"/>
        </w:rPr>
        <w:t xml:space="preserve">signed by </w:t>
      </w:r>
      <w:r w:rsidR="4A25DA6B" w:rsidRPr="76C94043">
        <w:rPr>
          <w:rFonts w:eastAsia="Times New Roman" w:cstheme="majorBidi"/>
          <w:lang w:val="en-US" w:eastAsia="nl-NL"/>
        </w:rPr>
        <w:t>the participants</w:t>
      </w:r>
      <w:r w:rsidRPr="76C94043">
        <w:rPr>
          <w:rFonts w:eastAsia="Times New Roman" w:cstheme="majorBidi"/>
          <w:lang w:val="en-US" w:eastAsia="nl-NL"/>
        </w:rPr>
        <w:t xml:space="preserve">. </w:t>
      </w:r>
      <w:r w:rsidR="3945FA6C" w:rsidRPr="76C94043">
        <w:rPr>
          <w:rFonts w:eastAsia="Times New Roman" w:cstheme="majorBidi"/>
          <w:lang w:val="en-US" w:eastAsia="nl-NL"/>
        </w:rPr>
        <w:t>At</w:t>
      </w:r>
      <w:r w:rsidRPr="765EAB62">
        <w:rPr>
          <w:rFonts w:eastAsia="Times New Roman" w:cstheme="majorBidi"/>
          <w:lang w:val="en-US" w:eastAsia="nl-NL"/>
        </w:rPr>
        <w:t xml:space="preserve"> the starting point </w:t>
      </w:r>
      <w:r w:rsidR="188BF0CF" w:rsidRPr="76C94043">
        <w:rPr>
          <w:rFonts w:eastAsia="Times New Roman" w:cstheme="majorBidi"/>
          <w:lang w:val="en-US" w:eastAsia="nl-NL"/>
        </w:rPr>
        <w:t>it is</w:t>
      </w:r>
      <w:r w:rsidRPr="76C94043">
        <w:rPr>
          <w:rFonts w:eastAsia="Times New Roman" w:cstheme="majorBidi"/>
          <w:lang w:val="en-US" w:eastAsia="nl-NL"/>
        </w:rPr>
        <w:t xml:space="preserve"> </w:t>
      </w:r>
      <w:r w:rsidR="080D79A5" w:rsidRPr="76C94043">
        <w:rPr>
          <w:rFonts w:eastAsia="Times New Roman" w:cstheme="majorBidi"/>
          <w:lang w:val="en-US" w:eastAsia="nl-NL"/>
        </w:rPr>
        <w:t>important to get</w:t>
      </w:r>
      <w:r w:rsidRPr="765EAB62">
        <w:rPr>
          <w:rFonts w:eastAsia="Times New Roman" w:cstheme="majorBidi"/>
          <w:lang w:val="en-US" w:eastAsia="nl-NL"/>
        </w:rPr>
        <w:t xml:space="preserve"> political engagement </w:t>
      </w:r>
      <w:r w:rsidR="38CBE882" w:rsidRPr="76C94043">
        <w:rPr>
          <w:rFonts w:eastAsia="Times New Roman" w:cstheme="majorBidi"/>
          <w:lang w:val="en-US" w:eastAsia="nl-NL"/>
        </w:rPr>
        <w:t xml:space="preserve">and buy in </w:t>
      </w:r>
      <w:r w:rsidRPr="765EAB62">
        <w:rPr>
          <w:rFonts w:eastAsia="Times New Roman" w:cstheme="majorBidi"/>
          <w:lang w:val="en-US" w:eastAsia="nl-NL"/>
        </w:rPr>
        <w:t xml:space="preserve">of the authorities to accompany the </w:t>
      </w:r>
      <w:r w:rsidRPr="76FE5D21">
        <w:rPr>
          <w:rFonts w:eastAsia="Times New Roman" w:cstheme="majorBidi"/>
          <w:lang w:val="en-US" w:eastAsia="nl-NL"/>
        </w:rPr>
        <w:t>project</w:t>
      </w:r>
      <w:r w:rsidR="1167A63A" w:rsidRPr="76FE5D21">
        <w:rPr>
          <w:rFonts w:eastAsia="Times New Roman" w:cstheme="majorBidi"/>
          <w:lang w:val="en-US" w:eastAsia="nl-NL"/>
        </w:rPr>
        <w:t xml:space="preserve"> implementation</w:t>
      </w:r>
      <w:r w:rsidRPr="765EAB62">
        <w:rPr>
          <w:rFonts w:eastAsia="Times New Roman" w:cstheme="majorBidi"/>
          <w:lang w:val="en-US" w:eastAsia="nl-NL"/>
        </w:rPr>
        <w:t xml:space="preserve">. </w:t>
      </w:r>
    </w:p>
    <w:p w14:paraId="45C83479" w14:textId="1421FAAF" w:rsidR="00DA3BB6" w:rsidRPr="0054787B" w:rsidRDefault="4563157B" w:rsidP="0054787B">
      <w:pPr>
        <w:jc w:val="both"/>
        <w:textAlignment w:val="baseline"/>
        <w:rPr>
          <w:rFonts w:eastAsia="Times New Roman" w:cstheme="majorBidi"/>
          <w:lang w:val="en-US" w:eastAsia="nl-NL"/>
        </w:rPr>
      </w:pPr>
      <w:r w:rsidRPr="5E8BE8C5">
        <w:rPr>
          <w:rFonts w:eastAsia="Times New Roman" w:cstheme="majorBidi"/>
          <w:lang w:val="en-US" w:eastAsia="nl-NL"/>
        </w:rPr>
        <w:t>A</w:t>
      </w:r>
      <w:r w:rsidR="00DA3BB6" w:rsidRPr="5E8BE8C5">
        <w:rPr>
          <w:rFonts w:eastAsia="Times New Roman" w:cstheme="majorBidi"/>
          <w:lang w:val="en-US" w:eastAsia="nl-NL"/>
        </w:rPr>
        <w:t xml:space="preserve"> complementarity strategy will be developed</w:t>
      </w:r>
      <w:r w:rsidR="009A4BBE" w:rsidRPr="5E8BE8C5">
        <w:rPr>
          <w:rFonts w:eastAsia="Times New Roman" w:cstheme="majorBidi"/>
          <w:lang w:val="en-US" w:eastAsia="nl-NL"/>
        </w:rPr>
        <w:t>,</w:t>
      </w:r>
      <w:r w:rsidR="00DA3BB6" w:rsidRPr="5E8BE8C5">
        <w:rPr>
          <w:rFonts w:eastAsia="Times New Roman" w:cstheme="majorBidi"/>
          <w:lang w:val="en-US" w:eastAsia="nl-NL"/>
        </w:rPr>
        <w:t xml:space="preserve"> and thematic groups will </w:t>
      </w:r>
      <w:r w:rsidR="009502E7" w:rsidRPr="5E8BE8C5">
        <w:rPr>
          <w:rFonts w:eastAsia="Times New Roman" w:cstheme="majorBidi"/>
          <w:lang w:val="en-US" w:eastAsia="nl-NL"/>
        </w:rPr>
        <w:t>be</w:t>
      </w:r>
      <w:r w:rsidR="00DA3BB6" w:rsidRPr="5E8BE8C5">
        <w:rPr>
          <w:rFonts w:eastAsia="Times New Roman" w:cstheme="majorBidi"/>
          <w:lang w:val="en-US" w:eastAsia="nl-NL"/>
        </w:rPr>
        <w:t xml:space="preserve"> created </w:t>
      </w:r>
      <w:r w:rsidR="7A230409" w:rsidRPr="5E8BE8C5">
        <w:rPr>
          <w:rFonts w:eastAsia="Times New Roman" w:cstheme="majorBidi"/>
          <w:lang w:val="en-US" w:eastAsia="nl-NL"/>
        </w:rPr>
        <w:t>for</w:t>
      </w:r>
      <w:r w:rsidR="00DA3BB6" w:rsidRPr="5E8BE8C5">
        <w:rPr>
          <w:rFonts w:eastAsia="Times New Roman" w:cstheme="majorBidi"/>
          <w:lang w:val="en-US" w:eastAsia="nl-NL"/>
        </w:rPr>
        <w:t xml:space="preserve"> proper collaboration between the consortium partners during the implementation phase. </w:t>
      </w:r>
      <w:r w:rsidR="5DF997DB" w:rsidRPr="080843DF">
        <w:rPr>
          <w:rFonts w:eastAsia="Times New Roman" w:cstheme="majorBidi"/>
          <w:lang w:val="en-US" w:eastAsia="nl-NL"/>
        </w:rPr>
        <w:t>The individual</w:t>
      </w:r>
      <w:r w:rsidR="5DF997DB" w:rsidRPr="5E8BE8C5">
        <w:rPr>
          <w:rFonts w:eastAsia="Times New Roman" w:cstheme="majorBidi"/>
          <w:lang w:val="en-US" w:eastAsia="nl-NL"/>
        </w:rPr>
        <w:t xml:space="preserve"> farm </w:t>
      </w:r>
      <w:r w:rsidR="23E2529F" w:rsidRPr="080843DF">
        <w:rPr>
          <w:rFonts w:eastAsia="Times New Roman" w:cstheme="majorBidi"/>
          <w:lang w:val="en-US" w:eastAsia="nl-NL"/>
        </w:rPr>
        <w:t>and farms and farming households are</w:t>
      </w:r>
      <w:r w:rsidR="00DA3BB6" w:rsidRPr="5E8BE8C5">
        <w:rPr>
          <w:rFonts w:eastAsia="Times New Roman" w:cstheme="majorBidi"/>
          <w:lang w:val="en-US" w:eastAsia="nl-NL"/>
        </w:rPr>
        <w:t xml:space="preserve"> the solid foundation of this project</w:t>
      </w:r>
      <w:r w:rsidR="3F3EF109" w:rsidRPr="11A18037">
        <w:rPr>
          <w:rFonts w:eastAsia="Times New Roman" w:cstheme="majorBidi"/>
          <w:lang w:val="en-US" w:eastAsia="nl-NL"/>
        </w:rPr>
        <w:t>.</w:t>
      </w:r>
      <w:r w:rsidR="00DA3BB6" w:rsidRPr="11A18037">
        <w:rPr>
          <w:rFonts w:eastAsia="Times New Roman" w:cstheme="majorBidi"/>
          <w:lang w:val="en-US" w:eastAsia="nl-NL"/>
        </w:rPr>
        <w:t xml:space="preserve"> </w:t>
      </w:r>
      <w:r w:rsidR="680D0E99" w:rsidRPr="276DE42B">
        <w:rPr>
          <w:rFonts w:eastAsia="Times New Roman" w:cstheme="majorBidi"/>
          <w:lang w:val="en-US" w:eastAsia="nl-NL"/>
        </w:rPr>
        <w:t>This farm/community led development is expected to</w:t>
      </w:r>
      <w:r w:rsidR="00DA3BB6" w:rsidRPr="5E8BE8C5">
        <w:rPr>
          <w:rFonts w:eastAsia="Times New Roman" w:cstheme="majorBidi"/>
          <w:lang w:val="en-US" w:eastAsia="nl-NL"/>
        </w:rPr>
        <w:t xml:space="preserve"> change the wait and see attitude of the beneficiaries</w:t>
      </w:r>
      <w:r w:rsidR="68EDCE34" w:rsidRPr="276DE42B">
        <w:rPr>
          <w:rFonts w:eastAsia="Times New Roman" w:cstheme="majorBidi"/>
          <w:lang w:val="en-US" w:eastAsia="nl-NL"/>
        </w:rPr>
        <w:t>.</w:t>
      </w:r>
      <w:r w:rsidR="00DA3BB6" w:rsidRPr="276DE42B">
        <w:rPr>
          <w:rFonts w:eastAsia="Times New Roman" w:cstheme="majorBidi"/>
          <w:lang w:val="en-US" w:eastAsia="nl-NL"/>
        </w:rPr>
        <w:t xml:space="preserve"> </w:t>
      </w:r>
      <w:r w:rsidR="2226FFA8" w:rsidRPr="74DAFCC2">
        <w:rPr>
          <w:rFonts w:eastAsia="Times New Roman" w:cstheme="majorBidi"/>
          <w:lang w:val="en-US" w:eastAsia="nl-NL"/>
        </w:rPr>
        <w:t xml:space="preserve">Innovative </w:t>
      </w:r>
      <w:r w:rsidR="25B3EE2C" w:rsidRPr="74DAFCC2">
        <w:rPr>
          <w:rFonts w:eastAsia="Times New Roman" w:cstheme="majorBidi"/>
          <w:lang w:val="en-US" w:eastAsia="nl-NL"/>
        </w:rPr>
        <w:t>farmers and</w:t>
      </w:r>
      <w:r w:rsidR="00DA3BB6" w:rsidRPr="74DAFCC2">
        <w:rPr>
          <w:rFonts w:eastAsia="Times New Roman" w:cstheme="majorBidi"/>
          <w:lang w:val="en-US" w:eastAsia="nl-NL"/>
        </w:rPr>
        <w:t xml:space="preserve"> </w:t>
      </w:r>
      <w:r w:rsidR="7DF9C7FE" w:rsidRPr="74DAFCC2">
        <w:rPr>
          <w:rFonts w:eastAsia="Times New Roman" w:cstheme="majorBidi"/>
          <w:lang w:val="en-US" w:eastAsia="nl-NL"/>
        </w:rPr>
        <w:t>innovative</w:t>
      </w:r>
      <w:r w:rsidR="00DA3BB6" w:rsidRPr="276DE42B">
        <w:rPr>
          <w:rFonts w:eastAsia="Times New Roman" w:cstheme="majorBidi"/>
          <w:lang w:val="en-US" w:eastAsia="nl-NL"/>
        </w:rPr>
        <w:t xml:space="preserve"> </w:t>
      </w:r>
      <w:r w:rsidR="00DA3BB6" w:rsidRPr="5E8BE8C5">
        <w:rPr>
          <w:rFonts w:eastAsia="Times New Roman" w:cstheme="majorBidi"/>
          <w:lang w:val="en-US" w:eastAsia="nl-NL"/>
        </w:rPr>
        <w:t xml:space="preserve">members of different </w:t>
      </w:r>
      <w:r w:rsidR="63094B18" w:rsidRPr="276DE42B">
        <w:rPr>
          <w:rFonts w:eastAsia="Times New Roman" w:cstheme="majorBidi"/>
          <w:lang w:val="en-US" w:eastAsia="nl-NL"/>
        </w:rPr>
        <w:t>organizations</w:t>
      </w:r>
      <w:r w:rsidR="00DA3BB6" w:rsidRPr="276DE42B">
        <w:rPr>
          <w:rFonts w:eastAsia="Times New Roman" w:cstheme="majorBidi"/>
          <w:lang w:val="en-US" w:eastAsia="nl-NL"/>
        </w:rPr>
        <w:t xml:space="preserve"> </w:t>
      </w:r>
      <w:r w:rsidR="00DA3BB6" w:rsidRPr="5E8BE8C5">
        <w:rPr>
          <w:rFonts w:eastAsia="Times New Roman" w:cstheme="majorBidi"/>
          <w:lang w:val="en-US" w:eastAsia="nl-NL"/>
        </w:rPr>
        <w:t xml:space="preserve">such as cooperatives, civil society organizations </w:t>
      </w:r>
      <w:r w:rsidR="00DA3BB6" w:rsidRPr="4B30D45B">
        <w:rPr>
          <w:rFonts w:eastAsia="Times New Roman" w:cstheme="majorBidi"/>
          <w:lang w:val="en-US" w:eastAsia="nl-NL"/>
        </w:rPr>
        <w:t xml:space="preserve">will be selected </w:t>
      </w:r>
      <w:r w:rsidR="4DFD0C71" w:rsidRPr="4B30D45B">
        <w:rPr>
          <w:rFonts w:eastAsia="Times New Roman" w:cstheme="majorBidi"/>
          <w:lang w:val="en-US" w:eastAsia="nl-NL"/>
        </w:rPr>
        <w:t>for the role of local change leaders</w:t>
      </w:r>
      <w:r w:rsidR="00DA3BB6" w:rsidRPr="4B30D45B">
        <w:rPr>
          <w:rFonts w:eastAsia="Times New Roman" w:cstheme="majorBidi"/>
          <w:lang w:val="en-US" w:eastAsia="nl-NL"/>
        </w:rPr>
        <w:t>.</w:t>
      </w:r>
      <w:r w:rsidR="00C77950" w:rsidRPr="4B30D45B">
        <w:rPr>
          <w:rFonts w:eastAsia="Times New Roman" w:cstheme="majorBidi"/>
          <w:lang w:val="en-US" w:eastAsia="nl-NL"/>
        </w:rPr>
        <w:t xml:space="preserve"> </w:t>
      </w:r>
      <w:r w:rsidR="415CA8A5" w:rsidRPr="4B30D45B">
        <w:rPr>
          <w:rFonts w:eastAsia="Times New Roman" w:cstheme="majorBidi"/>
          <w:lang w:val="en-US" w:eastAsia="nl-NL"/>
        </w:rPr>
        <w:t xml:space="preserve">They will be </w:t>
      </w:r>
      <w:r w:rsidR="00DA3BB6" w:rsidRPr="4B30D45B">
        <w:rPr>
          <w:rFonts w:eastAsia="Times New Roman" w:cstheme="majorBidi"/>
          <w:lang w:val="en-US" w:eastAsia="nl-NL"/>
        </w:rPr>
        <w:t>train</w:t>
      </w:r>
      <w:r w:rsidR="29F2FB38" w:rsidRPr="4B30D45B">
        <w:rPr>
          <w:rFonts w:eastAsia="Times New Roman" w:cstheme="majorBidi"/>
          <w:lang w:val="en-US" w:eastAsia="nl-NL"/>
        </w:rPr>
        <w:t>ed</w:t>
      </w:r>
      <w:r w:rsidR="00DA3BB6" w:rsidRPr="4B30D45B">
        <w:rPr>
          <w:rFonts w:eastAsia="Times New Roman" w:cstheme="majorBidi"/>
          <w:lang w:val="en-US" w:eastAsia="nl-NL"/>
        </w:rPr>
        <w:t xml:space="preserve"> </w:t>
      </w:r>
      <w:r w:rsidR="2B8928C1" w:rsidRPr="4B30D45B">
        <w:rPr>
          <w:rFonts w:eastAsia="Times New Roman" w:cstheme="majorBidi"/>
          <w:lang w:val="en-US" w:eastAsia="nl-NL"/>
        </w:rPr>
        <w:t xml:space="preserve">and </w:t>
      </w:r>
      <w:r w:rsidR="60A6C920" w:rsidRPr="4B30D45B">
        <w:rPr>
          <w:rFonts w:eastAsia="Times New Roman" w:cstheme="majorBidi"/>
          <w:lang w:val="en-US" w:eastAsia="nl-NL"/>
        </w:rPr>
        <w:t>supporte</w:t>
      </w:r>
      <w:r w:rsidR="73C9E348" w:rsidRPr="4B30D45B">
        <w:rPr>
          <w:rFonts w:eastAsia="Times New Roman" w:cstheme="majorBidi"/>
          <w:lang w:val="en-US" w:eastAsia="nl-NL"/>
        </w:rPr>
        <w:t>d</w:t>
      </w:r>
      <w:r w:rsidR="00DA3BB6" w:rsidRPr="4B30D45B">
        <w:rPr>
          <w:rFonts w:eastAsia="Times New Roman" w:cstheme="majorBidi"/>
          <w:lang w:val="en-US" w:eastAsia="nl-NL"/>
        </w:rPr>
        <w:t xml:space="preserve"> </w:t>
      </w:r>
      <w:r w:rsidR="57A3F7DA" w:rsidRPr="4B30D45B">
        <w:rPr>
          <w:rFonts w:eastAsia="Times New Roman" w:cstheme="majorBidi"/>
          <w:lang w:val="en-US" w:eastAsia="nl-NL"/>
        </w:rPr>
        <w:t xml:space="preserve">with </w:t>
      </w:r>
      <w:r w:rsidR="00DA3BB6" w:rsidRPr="4B30D45B">
        <w:rPr>
          <w:rFonts w:eastAsia="Times New Roman" w:cstheme="majorBidi"/>
          <w:lang w:val="en-US" w:eastAsia="nl-NL"/>
        </w:rPr>
        <w:t>their PIPs and</w:t>
      </w:r>
      <w:r w:rsidR="0E3272B7" w:rsidRPr="4B30D45B">
        <w:rPr>
          <w:rFonts w:eastAsia="Times New Roman" w:cstheme="majorBidi"/>
          <w:lang w:val="en-US" w:eastAsia="nl-NL"/>
        </w:rPr>
        <w:t xml:space="preserve"> other</w:t>
      </w:r>
      <w:r w:rsidR="6A1F0108" w:rsidRPr="4B30D45B">
        <w:rPr>
          <w:rFonts w:eastAsia="Times New Roman" w:cstheme="majorBidi"/>
          <w:lang w:val="en-US" w:eastAsia="nl-NL"/>
        </w:rPr>
        <w:t xml:space="preserve"> land and water use</w:t>
      </w:r>
      <w:r w:rsidR="0E3272B7" w:rsidRPr="4B30D45B">
        <w:rPr>
          <w:rFonts w:eastAsia="Times New Roman" w:cstheme="majorBidi"/>
          <w:lang w:val="en-US" w:eastAsia="nl-NL"/>
        </w:rPr>
        <w:t xml:space="preserve"> plans so that they can be the trainers and change lead</w:t>
      </w:r>
      <w:r w:rsidR="00DA3BB6" w:rsidRPr="4B30D45B">
        <w:rPr>
          <w:rFonts w:eastAsia="Times New Roman" w:cstheme="majorBidi"/>
          <w:lang w:val="en-US" w:eastAsia="nl-NL"/>
        </w:rPr>
        <w:t xml:space="preserve">ers in their respective </w:t>
      </w:r>
      <w:r w:rsidR="4B42D891" w:rsidRPr="4B30D45B">
        <w:rPr>
          <w:rFonts w:eastAsia="Times New Roman" w:cstheme="majorBidi"/>
          <w:lang w:val="en-US" w:eastAsia="nl-NL"/>
        </w:rPr>
        <w:t xml:space="preserve">farms, </w:t>
      </w:r>
      <w:r w:rsidR="3AF010EF" w:rsidRPr="3F61ACD4">
        <w:rPr>
          <w:rFonts w:eastAsia="Times New Roman" w:cstheme="majorBidi"/>
          <w:lang w:val="en-US" w:eastAsia="nl-NL"/>
        </w:rPr>
        <w:t xml:space="preserve">land- and water </w:t>
      </w:r>
      <w:r w:rsidR="4B42D891" w:rsidRPr="4B30D45B">
        <w:rPr>
          <w:rFonts w:eastAsia="Times New Roman" w:cstheme="majorBidi"/>
          <w:lang w:val="en-US" w:eastAsia="nl-NL"/>
        </w:rPr>
        <w:t>organizations</w:t>
      </w:r>
      <w:r w:rsidR="00DA3BB6" w:rsidRPr="4B30D45B">
        <w:rPr>
          <w:rFonts w:eastAsia="Times New Roman" w:cstheme="majorBidi"/>
          <w:lang w:val="en-US" w:eastAsia="nl-NL"/>
        </w:rPr>
        <w:t xml:space="preserve"> and communities. </w:t>
      </w:r>
    </w:p>
    <w:p w14:paraId="2C91E3EB" w14:textId="256A3E6F" w:rsidR="00DA3BB6" w:rsidRPr="0054787B" w:rsidRDefault="00DA3BB6" w:rsidP="002811B9">
      <w:pPr>
        <w:pStyle w:val="Heading2"/>
        <w:rPr>
          <w:b w:val="0"/>
          <w:szCs w:val="26"/>
        </w:rPr>
      </w:pPr>
      <w:bookmarkStart w:id="144" w:name="_Toc62659307"/>
      <w:bookmarkStart w:id="145" w:name="_Toc62739853"/>
      <w:bookmarkStart w:id="146" w:name="_Toc98839882"/>
      <w:r w:rsidRPr="002811B9">
        <w:t>8.</w:t>
      </w:r>
      <w:r w:rsidR="00C53DA4" w:rsidRPr="002811B9">
        <w:t>7</w:t>
      </w:r>
      <w:r w:rsidRPr="002811B9">
        <w:t> </w:t>
      </w:r>
      <w:r w:rsidR="00BD2324">
        <w:tab/>
      </w:r>
      <w:r w:rsidRPr="002811B9">
        <w:t>Potential risks and mitigations</w:t>
      </w:r>
      <w:bookmarkEnd w:id="144"/>
      <w:bookmarkEnd w:id="145"/>
      <w:bookmarkEnd w:id="146"/>
      <w:r w:rsidRPr="002811B9">
        <w:t> </w:t>
      </w:r>
    </w:p>
    <w:p w14:paraId="73E17FAA" w14:textId="34813BD5" w:rsidR="00DA3BB6" w:rsidRPr="0054787B" w:rsidRDefault="00DA3BB6" w:rsidP="00DA3BB6">
      <w:pPr>
        <w:jc w:val="both"/>
        <w:textAlignment w:val="baseline"/>
        <w:rPr>
          <w:rFonts w:eastAsia="Times New Roman" w:cstheme="majorBidi"/>
          <w:szCs w:val="20"/>
          <w:lang w:val="en-US" w:eastAsia="nl-NL"/>
        </w:rPr>
      </w:pPr>
      <w:r w:rsidRPr="0054787B">
        <w:rPr>
          <w:rFonts w:eastAsia="Times New Roman" w:cstheme="majorBidi"/>
          <w:szCs w:val="20"/>
          <w:lang w:val="en-US" w:eastAsia="nl-NL"/>
        </w:rPr>
        <w:t xml:space="preserve">During the inception phase, and based upon the conflict, security, and political economy analyses, the below stated risks will be further assessed and the proposed mitigation measures will be adjusted accordingly. Further, this </w:t>
      </w:r>
      <w:r w:rsidRPr="0054787B">
        <w:rPr>
          <w:rFonts w:cstheme="majorHAnsi"/>
          <w:szCs w:val="20"/>
          <w:lang w:val="en-US"/>
        </w:rPr>
        <w:t>project</w:t>
      </w:r>
      <w:r w:rsidRPr="0054787B">
        <w:rPr>
          <w:rFonts w:eastAsia="Times New Roman" w:cstheme="majorBidi"/>
          <w:szCs w:val="20"/>
          <w:lang w:val="en-US" w:eastAsia="nl-NL"/>
        </w:rPr>
        <w:t xml:space="preserve"> will apply an adaptive management style, constantly responding to opportunities for improvements. Adaptive management means that the </w:t>
      </w:r>
      <w:r w:rsidRPr="0054787B">
        <w:rPr>
          <w:rFonts w:cstheme="majorHAnsi"/>
          <w:szCs w:val="20"/>
          <w:lang w:val="en-US"/>
        </w:rPr>
        <w:t>project</w:t>
      </w:r>
      <w:r w:rsidRPr="0054787B">
        <w:rPr>
          <w:rFonts w:eastAsia="Times New Roman" w:cstheme="majorBidi"/>
          <w:szCs w:val="20"/>
          <w:lang w:val="en-US" w:eastAsia="nl-NL"/>
        </w:rPr>
        <w:t xml:space="preserve"> management will constantly monitor the available security data to reduce the risk that the project does harm or even further fuel conflicts. However, some interventions are likely to challenge conflict actors, and therefore some level of risk must be accepted to foster change. Risks will be identified and discussed in quarterly project team workshops. Table 6 shows the types of risk that may be encountered by the </w:t>
      </w:r>
      <w:r w:rsidRPr="0054787B">
        <w:rPr>
          <w:rFonts w:cstheme="majorHAnsi"/>
          <w:szCs w:val="20"/>
          <w:lang w:val="en-US"/>
        </w:rPr>
        <w:t>project</w:t>
      </w:r>
      <w:r w:rsidRPr="0054787B">
        <w:rPr>
          <w:rFonts w:eastAsia="Times New Roman" w:cstheme="majorBidi"/>
          <w:szCs w:val="20"/>
          <w:lang w:val="en-US" w:eastAsia="nl-NL"/>
        </w:rPr>
        <w:t>.</w:t>
      </w:r>
      <w:r w:rsidR="0054787B">
        <w:rPr>
          <w:rFonts w:eastAsia="Times New Roman" w:cstheme="majorBidi"/>
          <w:szCs w:val="20"/>
          <w:lang w:val="en-US" w:eastAsia="nl-NL"/>
        </w:rPr>
        <w:tab/>
      </w:r>
      <w:r w:rsidR="0054787B">
        <w:rPr>
          <w:rFonts w:eastAsia="Times New Roman" w:cstheme="majorBidi"/>
          <w:szCs w:val="20"/>
          <w:lang w:val="en-US" w:eastAsia="nl-NL"/>
        </w:rPr>
        <w:br/>
      </w:r>
    </w:p>
    <w:p w14:paraId="34D5DFD2" w14:textId="77777777" w:rsidR="002811B9" w:rsidRDefault="00DA3BB6" w:rsidP="00DA3BB6">
      <w:pPr>
        <w:jc w:val="both"/>
        <w:textAlignment w:val="baseline"/>
        <w:rPr>
          <w:rFonts w:ascii="Calibri Light" w:eastAsia="Times New Roman" w:hAnsi="Calibri Light" w:cs="Calibri Light"/>
          <w:szCs w:val="20"/>
          <w:lang w:val="en-US" w:eastAsia="nl-NL"/>
        </w:rPr>
      </w:pPr>
      <w:r w:rsidRPr="00C011EF">
        <w:rPr>
          <w:rFonts w:ascii="Calibri Light" w:eastAsia="Times New Roman" w:hAnsi="Calibri Light" w:cs="Calibri Light"/>
          <w:szCs w:val="20"/>
          <w:lang w:val="en-US" w:eastAsia="nl-NL"/>
        </w:rPr>
        <w:t> </w:t>
      </w:r>
    </w:p>
    <w:p w14:paraId="4D93CAF1" w14:textId="77777777" w:rsidR="002811B9" w:rsidRDefault="002811B9">
      <w:pPr>
        <w:rPr>
          <w:rFonts w:ascii="Calibri Light" w:eastAsia="Times New Roman" w:hAnsi="Calibri Light" w:cs="Calibri Light"/>
          <w:szCs w:val="20"/>
          <w:lang w:val="en-US" w:eastAsia="nl-NL"/>
        </w:rPr>
      </w:pPr>
      <w:r>
        <w:rPr>
          <w:rFonts w:ascii="Calibri Light" w:eastAsia="Times New Roman" w:hAnsi="Calibri Light" w:cs="Calibri Light"/>
          <w:szCs w:val="20"/>
          <w:lang w:val="en-US" w:eastAsia="nl-NL"/>
        </w:rPr>
        <w:br w:type="page"/>
      </w:r>
    </w:p>
    <w:p w14:paraId="20855D8B" w14:textId="0BF83EF4" w:rsidR="00DA3BB6" w:rsidRPr="00C011EF" w:rsidRDefault="00DA3BB6" w:rsidP="00DA3BB6">
      <w:pPr>
        <w:jc w:val="both"/>
        <w:textAlignment w:val="baseline"/>
        <w:rPr>
          <w:rFonts w:eastAsia="Times New Roman" w:cstheme="majorHAnsi"/>
          <w:b/>
          <w:szCs w:val="20"/>
          <w:lang w:val="en-US" w:eastAsia="nl-NL"/>
        </w:rPr>
      </w:pPr>
      <w:r w:rsidRPr="00C011EF">
        <w:rPr>
          <w:rFonts w:eastAsia="Times New Roman" w:cstheme="majorHAnsi"/>
          <w:b/>
          <w:szCs w:val="20"/>
          <w:lang w:val="en-US" w:eastAsia="nl-NL"/>
        </w:rPr>
        <w:lastRenderedPageBreak/>
        <w:t xml:space="preserve">Table 7 Risks and mitigation measures TRIDE </w:t>
      </w:r>
    </w:p>
    <w:tbl>
      <w:tblPr>
        <w:tblStyle w:val="TableGrid"/>
        <w:tblW w:w="9209" w:type="dxa"/>
        <w:tblLayout w:type="fixed"/>
        <w:tblLook w:val="04A0" w:firstRow="1" w:lastRow="0" w:firstColumn="1" w:lastColumn="0" w:noHBand="0" w:noVBand="1"/>
      </w:tblPr>
      <w:tblGrid>
        <w:gridCol w:w="2695"/>
        <w:gridCol w:w="720"/>
        <w:gridCol w:w="540"/>
        <w:gridCol w:w="5254"/>
      </w:tblGrid>
      <w:tr w:rsidR="00DA3BB6" w:rsidRPr="00E11DEE" w14:paraId="2536A96F" w14:textId="77777777" w:rsidTr="00FF4C2E">
        <w:tc>
          <w:tcPr>
            <w:tcW w:w="2695" w:type="dxa"/>
            <w:tcBorders>
              <w:top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376254B8" w14:textId="77777777" w:rsidR="00DA3BB6" w:rsidRPr="00C011EF" w:rsidRDefault="00DA3BB6" w:rsidP="00FF4C2E">
            <w:pPr>
              <w:rPr>
                <w:rFonts w:cstheme="majorHAnsi"/>
                <w:b/>
                <w:szCs w:val="20"/>
                <w:lang w:val="en-US"/>
              </w:rPr>
            </w:pPr>
            <w:r w:rsidRPr="00C011EF">
              <w:rPr>
                <w:rFonts w:cstheme="majorHAnsi"/>
                <w:b/>
                <w:szCs w:val="20"/>
                <w:lang w:val="en-US"/>
              </w:rPr>
              <w:t xml:space="preserve">Risk </w:t>
            </w:r>
          </w:p>
        </w:tc>
        <w:tc>
          <w:tcPr>
            <w:tcW w:w="720" w:type="dxa"/>
            <w:tcBorders>
              <w:top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5258EBA9" w14:textId="77777777" w:rsidR="00DA3BB6" w:rsidRPr="00C011EF" w:rsidRDefault="00DA3BB6" w:rsidP="00FF4C2E">
            <w:pPr>
              <w:rPr>
                <w:rFonts w:cstheme="majorHAnsi"/>
                <w:b/>
                <w:szCs w:val="20"/>
                <w:lang w:val="en-US"/>
              </w:rPr>
            </w:pPr>
            <w:r w:rsidRPr="00C011EF">
              <w:rPr>
                <w:rFonts w:cstheme="majorHAnsi"/>
                <w:b/>
                <w:szCs w:val="20"/>
                <w:lang w:val="en-US"/>
              </w:rPr>
              <w:t>Likelihood</w:t>
            </w:r>
          </w:p>
        </w:tc>
        <w:tc>
          <w:tcPr>
            <w:tcW w:w="540" w:type="dxa"/>
            <w:tcBorders>
              <w:top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3855A3E9" w14:textId="77777777" w:rsidR="00DA3BB6" w:rsidRPr="00C011EF" w:rsidRDefault="00DA3BB6" w:rsidP="00FF4C2E">
            <w:pPr>
              <w:rPr>
                <w:rFonts w:cstheme="majorHAnsi"/>
                <w:b/>
                <w:szCs w:val="20"/>
                <w:lang w:val="en-US"/>
              </w:rPr>
            </w:pPr>
            <w:r w:rsidRPr="00C011EF">
              <w:rPr>
                <w:rFonts w:cstheme="majorHAnsi"/>
                <w:b/>
                <w:szCs w:val="20"/>
                <w:lang w:val="en-US"/>
              </w:rPr>
              <w:t xml:space="preserve">Impact </w:t>
            </w:r>
          </w:p>
        </w:tc>
        <w:tc>
          <w:tcPr>
            <w:tcW w:w="5254" w:type="dxa"/>
            <w:tcBorders>
              <w:top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487E029A" w14:textId="77777777" w:rsidR="00DA3BB6" w:rsidRPr="00C011EF" w:rsidRDefault="00DA3BB6" w:rsidP="00FF4C2E">
            <w:pPr>
              <w:rPr>
                <w:rFonts w:cstheme="majorHAnsi"/>
                <w:b/>
                <w:szCs w:val="20"/>
                <w:lang w:val="en-US"/>
              </w:rPr>
            </w:pPr>
            <w:r w:rsidRPr="00C011EF">
              <w:rPr>
                <w:rFonts w:cstheme="majorHAnsi"/>
                <w:b/>
                <w:szCs w:val="20"/>
                <w:lang w:val="en-US"/>
              </w:rPr>
              <w:t>Risk mitigation measures</w:t>
            </w:r>
          </w:p>
        </w:tc>
      </w:tr>
      <w:tr w:rsidR="00DA3BB6" w:rsidRPr="00E11DEE" w14:paraId="7DA1C848" w14:textId="77777777" w:rsidTr="00FF4C2E">
        <w:tc>
          <w:tcPr>
            <w:tcW w:w="920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3D0ED8D9" w14:textId="77777777" w:rsidR="00DA3BB6" w:rsidRPr="00C011EF" w:rsidRDefault="00DA3BB6" w:rsidP="00FF4C2E">
            <w:pPr>
              <w:rPr>
                <w:rFonts w:eastAsia="Times New Roman" w:cstheme="majorBidi"/>
                <w:sz w:val="16"/>
                <w:szCs w:val="16"/>
                <w:lang w:eastAsia="nl-NL"/>
              </w:rPr>
            </w:pPr>
            <w:r w:rsidRPr="00C011EF">
              <w:rPr>
                <w:rFonts w:eastAsia="Times New Roman" w:cstheme="majorBidi"/>
                <w:b/>
                <w:sz w:val="16"/>
                <w:szCs w:val="16"/>
                <w:lang w:eastAsia="nl-NL"/>
              </w:rPr>
              <w:t>Project </w:t>
            </w:r>
            <w:proofErr w:type="spellStart"/>
            <w:r w:rsidRPr="00C011EF">
              <w:rPr>
                <w:rFonts w:eastAsia="Times New Roman" w:cstheme="majorBidi"/>
                <w:b/>
                <w:sz w:val="16"/>
                <w:szCs w:val="16"/>
                <w:lang w:eastAsia="nl-NL"/>
              </w:rPr>
              <w:t>operational</w:t>
            </w:r>
            <w:proofErr w:type="spellEnd"/>
            <w:r w:rsidRPr="00C011EF">
              <w:rPr>
                <w:rFonts w:eastAsia="Times New Roman" w:cstheme="majorBidi"/>
                <w:b/>
                <w:sz w:val="16"/>
                <w:szCs w:val="16"/>
                <w:lang w:eastAsia="nl-NL"/>
              </w:rPr>
              <w:t> </w:t>
            </w:r>
            <w:proofErr w:type="spellStart"/>
            <w:r w:rsidRPr="00C011EF">
              <w:rPr>
                <w:rFonts w:eastAsia="Times New Roman" w:cstheme="majorBidi"/>
                <w:b/>
                <w:sz w:val="16"/>
                <w:szCs w:val="16"/>
                <w:lang w:eastAsia="nl-NL"/>
              </w:rPr>
              <w:t>risks</w:t>
            </w:r>
            <w:proofErr w:type="spellEnd"/>
          </w:p>
        </w:tc>
      </w:tr>
      <w:tr w:rsidR="00DA3BB6" w:rsidRPr="00A65245" w14:paraId="54A4749B"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28D6EFD" w14:textId="77777777" w:rsidR="00DA3BB6" w:rsidRPr="00C011EF" w:rsidRDefault="00DA3BB6" w:rsidP="00FF4C2E">
            <w:pPr>
              <w:spacing w:before="120"/>
              <w:rPr>
                <w:rFonts w:eastAsia="Arial" w:cstheme="majorHAnsi"/>
                <w:sz w:val="16"/>
                <w:szCs w:val="16"/>
                <w:lang w:val="en-GB"/>
              </w:rPr>
            </w:pPr>
            <w:r w:rsidRPr="00C011EF">
              <w:rPr>
                <w:rFonts w:eastAsia="Times New Roman" w:cstheme="majorHAnsi"/>
                <w:sz w:val="16"/>
                <w:szCs w:val="16"/>
                <w:lang w:val="en-GB" w:eastAsia="nl-NL"/>
              </w:rPr>
              <w:t>Consortium coordination bottlenecks that can delay decision making</w:t>
            </w:r>
            <w:r w:rsidRPr="00C011EF">
              <w:rPr>
                <w:rFonts w:eastAsia="Times New Roman" w:cstheme="majorHAnsi"/>
                <w:sz w:val="16"/>
                <w:szCs w:val="16"/>
                <w:lang w:val="en-US" w:eastAsia="nl-NL"/>
              </w:rPr>
              <w:t>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6E7AB10" w14:textId="77777777" w:rsidR="00DA3BB6" w:rsidRPr="00C011EF" w:rsidRDefault="00DA3BB6" w:rsidP="00FF4C2E">
            <w:pPr>
              <w:spacing w:before="120"/>
              <w:rPr>
                <w:rFonts w:eastAsia="Arial" w:cstheme="majorHAnsi"/>
                <w:sz w:val="16"/>
                <w:szCs w:val="16"/>
                <w:lang w:val="en-GB"/>
              </w:rPr>
            </w:pPr>
            <w:r w:rsidRPr="00C011EF">
              <w:rPr>
                <w:rFonts w:eastAsia="Arial" w:cstheme="majorHAnsi"/>
                <w:sz w:val="16"/>
                <w:szCs w:val="16"/>
                <w:lang w:val="en-GB"/>
              </w:rPr>
              <w:t>L</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09A65C5" w14:textId="77777777" w:rsidR="00DA3BB6" w:rsidRPr="00C011EF" w:rsidRDefault="00DA3BB6" w:rsidP="00FF4C2E">
            <w:pPr>
              <w:rPr>
                <w:rFonts w:cstheme="majorHAnsi"/>
                <w:sz w:val="16"/>
                <w:szCs w:val="16"/>
                <w:lang w:val="en-US"/>
              </w:rPr>
            </w:pPr>
            <w:r w:rsidRPr="00C011EF">
              <w:rPr>
                <w:rFonts w:cstheme="majorHAnsi"/>
                <w:sz w:val="16"/>
                <w:szCs w:val="16"/>
                <w:lang w:val="en-US"/>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E3F120D" w14:textId="77777777" w:rsidR="00DA3BB6" w:rsidRPr="00C011EF" w:rsidRDefault="00DA3BB6" w:rsidP="00FF4C2E">
            <w:pPr>
              <w:rPr>
                <w:rFonts w:cstheme="majorHAnsi"/>
                <w:sz w:val="16"/>
                <w:szCs w:val="16"/>
                <w:lang w:val="en-US"/>
              </w:rPr>
            </w:pPr>
            <w:r w:rsidRPr="00C011EF">
              <w:rPr>
                <w:rFonts w:eastAsia="Times New Roman" w:cstheme="majorHAnsi"/>
                <w:sz w:val="16"/>
                <w:szCs w:val="16"/>
                <w:lang w:val="en-US" w:eastAsia="nl-NL"/>
              </w:rPr>
              <w:t>The project will have a project steering committee that will be end-responsible for overall success of the project as well as for making key decisions. Regular meetings will be convened to monitor progress and resolve potential issues. </w:t>
            </w:r>
          </w:p>
        </w:tc>
      </w:tr>
      <w:tr w:rsidR="00DA3BB6" w:rsidRPr="00A65245" w14:paraId="3720A5CD"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41A5020" w14:textId="2D4E9A22" w:rsidR="00DA3BB6" w:rsidRPr="00C011EF" w:rsidRDefault="00824D03" w:rsidP="00FF4C2E">
            <w:pPr>
              <w:rPr>
                <w:rFonts w:cstheme="majorHAnsi"/>
                <w:b/>
                <w:sz w:val="16"/>
                <w:szCs w:val="16"/>
                <w:lang w:val="en-US"/>
              </w:rPr>
            </w:pPr>
            <w:r>
              <w:rPr>
                <w:rFonts w:eastAsia="Times New Roman" w:cstheme="majorHAnsi"/>
                <w:sz w:val="16"/>
                <w:szCs w:val="16"/>
                <w:lang w:val="en-US" w:eastAsia="nl-NL"/>
              </w:rPr>
              <w:t xml:space="preserve">Misunderstanding and failing to coordinate </w:t>
            </w:r>
            <w:r w:rsidR="00F479B0">
              <w:rPr>
                <w:rFonts w:eastAsia="Times New Roman" w:cstheme="majorHAnsi"/>
                <w:sz w:val="16"/>
                <w:szCs w:val="16"/>
                <w:lang w:val="en-US" w:eastAsia="nl-NL"/>
              </w:rPr>
              <w:t xml:space="preserve">and integrate </w:t>
            </w:r>
            <w:r>
              <w:rPr>
                <w:rFonts w:eastAsia="Times New Roman" w:cstheme="majorHAnsi"/>
                <w:sz w:val="16"/>
                <w:szCs w:val="16"/>
                <w:lang w:val="en-US" w:eastAsia="nl-NL"/>
              </w:rPr>
              <w:t>the implementation</w:t>
            </w:r>
            <w:r w:rsidR="00374999">
              <w:rPr>
                <w:rFonts w:eastAsia="Times New Roman" w:cstheme="majorHAnsi"/>
                <w:sz w:val="16"/>
                <w:szCs w:val="16"/>
                <w:lang w:val="en-US" w:eastAsia="nl-NL"/>
              </w:rPr>
              <w:t xml:space="preserve"> among partners</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080B218" w14:textId="4F8A3C41" w:rsidR="00DA3BB6" w:rsidRPr="00C011EF" w:rsidRDefault="00824D03" w:rsidP="00FF4C2E">
            <w:pPr>
              <w:rPr>
                <w:rFonts w:cstheme="majorHAnsi"/>
                <w:b/>
                <w:sz w:val="16"/>
                <w:szCs w:val="16"/>
                <w:lang w:val="en-US"/>
              </w:rPr>
            </w:pPr>
            <w:r>
              <w:rPr>
                <w:rFonts w:cstheme="majorHAnsi"/>
                <w:b/>
                <w:sz w:val="16"/>
                <w:szCs w:val="16"/>
                <w:lang w:val="en-US"/>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43D0DB9" w14:textId="4F1E6C36" w:rsidR="00DA3BB6" w:rsidRPr="00C011EF" w:rsidRDefault="00824D03" w:rsidP="00FF4C2E">
            <w:pPr>
              <w:rPr>
                <w:rFonts w:cstheme="majorHAnsi"/>
                <w:sz w:val="16"/>
                <w:szCs w:val="16"/>
                <w:lang w:val="en-US"/>
              </w:rPr>
            </w:pPr>
            <w:r>
              <w:rPr>
                <w:rFonts w:cstheme="majorHAnsi"/>
                <w:sz w:val="16"/>
                <w:szCs w:val="16"/>
                <w:lang w:val="en-US"/>
              </w:rPr>
              <w:t>H</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5544453A" w14:textId="4298AFC3" w:rsidR="00DA3BB6" w:rsidRPr="00C011EF" w:rsidRDefault="00824D03" w:rsidP="00FF4C2E">
            <w:pPr>
              <w:rPr>
                <w:rFonts w:cstheme="majorHAnsi"/>
                <w:sz w:val="16"/>
                <w:szCs w:val="16"/>
                <w:lang w:val="en-US"/>
              </w:rPr>
            </w:pPr>
            <w:r>
              <w:rPr>
                <w:rFonts w:eastAsia="Times New Roman" w:cstheme="majorHAnsi"/>
                <w:sz w:val="16"/>
                <w:szCs w:val="16"/>
                <w:lang w:val="en-US" w:eastAsia="nl-NL"/>
              </w:rPr>
              <w:t xml:space="preserve">Regular </w:t>
            </w:r>
            <w:r w:rsidR="00374999">
              <w:rPr>
                <w:rFonts w:eastAsia="Times New Roman" w:cstheme="majorHAnsi"/>
                <w:sz w:val="16"/>
                <w:szCs w:val="16"/>
                <w:lang w:val="en-US" w:eastAsia="nl-NL"/>
              </w:rPr>
              <w:t xml:space="preserve">expert </w:t>
            </w:r>
            <w:r>
              <w:rPr>
                <w:rFonts w:eastAsia="Times New Roman" w:cstheme="majorHAnsi"/>
                <w:sz w:val="16"/>
                <w:szCs w:val="16"/>
                <w:lang w:val="en-US" w:eastAsia="nl-NL"/>
              </w:rPr>
              <w:t>team meetings for exchange and understanding of others work</w:t>
            </w:r>
            <w:r w:rsidR="00DA3BB6" w:rsidRPr="00C011EF">
              <w:rPr>
                <w:rFonts w:eastAsia="Times New Roman" w:cstheme="majorHAnsi"/>
                <w:sz w:val="16"/>
                <w:szCs w:val="16"/>
                <w:lang w:val="en-US" w:eastAsia="nl-NL"/>
              </w:rPr>
              <w:t xml:space="preserve"> </w:t>
            </w:r>
            <w:r>
              <w:rPr>
                <w:rFonts w:eastAsia="Times New Roman" w:cstheme="majorHAnsi"/>
                <w:sz w:val="16"/>
                <w:szCs w:val="16"/>
                <w:lang w:val="en-US" w:eastAsia="nl-NL"/>
              </w:rPr>
              <w:t xml:space="preserve">and joined visits and activities. Continuously focus on the joint </w:t>
            </w:r>
            <w:r w:rsidR="00DA3BB6" w:rsidRPr="00C011EF">
              <w:rPr>
                <w:rFonts w:eastAsia="Times New Roman" w:cstheme="majorHAnsi"/>
                <w:sz w:val="16"/>
                <w:szCs w:val="16"/>
                <w:lang w:val="en-US" w:eastAsia="nl-NL"/>
              </w:rPr>
              <w:t xml:space="preserve">vision </w:t>
            </w:r>
            <w:r>
              <w:rPr>
                <w:rFonts w:eastAsia="Times New Roman" w:cstheme="majorHAnsi"/>
                <w:sz w:val="16"/>
                <w:szCs w:val="16"/>
                <w:lang w:val="en-US" w:eastAsia="nl-NL"/>
              </w:rPr>
              <w:t xml:space="preserve">and mission. Organize a joint learning team building session with external facilitator. </w:t>
            </w:r>
            <w:r w:rsidR="00DA3BB6" w:rsidRPr="00C011EF">
              <w:rPr>
                <w:rFonts w:eastAsia="Times New Roman" w:cstheme="majorHAnsi"/>
                <w:sz w:val="16"/>
                <w:szCs w:val="16"/>
                <w:lang w:val="en-US" w:eastAsia="nl-NL"/>
              </w:rPr>
              <w:t xml:space="preserve">  </w:t>
            </w:r>
          </w:p>
        </w:tc>
      </w:tr>
      <w:tr w:rsidR="00DA3BB6" w:rsidRPr="00A65245" w14:paraId="3D6D3120"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A857A3E" w14:textId="77777777" w:rsidR="00DA3BB6" w:rsidRPr="00C011EF" w:rsidRDefault="00DA3BB6" w:rsidP="00FF4C2E">
            <w:pPr>
              <w:rPr>
                <w:rStyle w:val="normaltextrun"/>
                <w:rFonts w:cstheme="majorBidi"/>
                <w:sz w:val="16"/>
                <w:szCs w:val="16"/>
                <w:lang w:val="en-US"/>
              </w:rPr>
            </w:pPr>
            <w:r w:rsidRPr="00C011EF">
              <w:rPr>
                <w:rFonts w:eastAsia="Times New Roman" w:cstheme="majorBidi"/>
                <w:sz w:val="16"/>
                <w:szCs w:val="16"/>
                <w:lang w:val="en-US" w:eastAsia="nl-NL"/>
              </w:rPr>
              <w:t>Fraud and misuse of project assets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DAF9561" w14:textId="77777777" w:rsidR="00DA3BB6" w:rsidRPr="00C011EF" w:rsidRDefault="00DA3BB6" w:rsidP="00FF4C2E">
            <w:pPr>
              <w:rPr>
                <w:rFonts w:cstheme="majorHAnsi"/>
                <w:sz w:val="16"/>
                <w:szCs w:val="16"/>
                <w:lang w:val="en-US"/>
              </w:rPr>
            </w:pPr>
            <w:r w:rsidRPr="00C011EF">
              <w:rPr>
                <w:rFonts w:cstheme="majorHAnsi"/>
                <w:sz w:val="16"/>
                <w:szCs w:val="16"/>
                <w:lang w:val="en-US"/>
              </w:rPr>
              <w:t>L</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402A9FF" w14:textId="77777777" w:rsidR="00DA3BB6" w:rsidRPr="00C011EF" w:rsidRDefault="00DA3BB6" w:rsidP="00FF4C2E">
            <w:pPr>
              <w:rPr>
                <w:rFonts w:cstheme="majorHAnsi"/>
                <w:sz w:val="16"/>
                <w:szCs w:val="16"/>
                <w:lang w:val="en-US"/>
              </w:rPr>
            </w:pPr>
            <w:r w:rsidRPr="00C011EF">
              <w:rPr>
                <w:rFonts w:cstheme="majorHAnsi"/>
                <w:sz w:val="16"/>
                <w:szCs w:val="16"/>
                <w:lang w:val="en-US"/>
              </w:rPr>
              <w:t>H</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5404392" w14:textId="77777777" w:rsidR="00DA3BB6" w:rsidRPr="00C011EF" w:rsidRDefault="00DA3BB6" w:rsidP="00FF4C2E">
            <w:pPr>
              <w:rPr>
                <w:rFonts w:eastAsia="Times New Roman" w:cstheme="majorBidi"/>
                <w:sz w:val="16"/>
                <w:szCs w:val="16"/>
                <w:lang w:val="en-US" w:eastAsia="nl-NL"/>
              </w:rPr>
            </w:pPr>
            <w:r w:rsidRPr="00C011EF">
              <w:rPr>
                <w:rFonts w:eastAsia="Times New Roman" w:cstheme="majorBidi"/>
                <w:sz w:val="16"/>
                <w:szCs w:val="16"/>
                <w:lang w:val="en-US" w:eastAsia="nl-NL"/>
              </w:rPr>
              <w:t>We will mitigate this risk by enforcing strict respect of procedures and by putting in place an accountability system in the areas, which will allow the stakeholders to report any suspicion of fraud.</w:t>
            </w:r>
          </w:p>
        </w:tc>
      </w:tr>
      <w:tr w:rsidR="00DA3BB6" w:rsidRPr="00A65245" w14:paraId="0AFA9A2A"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102607C" w14:textId="77777777" w:rsidR="00DA3BB6" w:rsidRPr="00C011EF" w:rsidRDefault="00DA3BB6" w:rsidP="00FF4C2E">
            <w:pPr>
              <w:rPr>
                <w:rFonts w:eastAsia="Times New Roman" w:cstheme="majorBidi"/>
                <w:sz w:val="16"/>
                <w:szCs w:val="16"/>
                <w:lang w:val="en-US" w:eastAsia="nl-NL"/>
              </w:rPr>
            </w:pPr>
            <w:r w:rsidRPr="00C011EF">
              <w:rPr>
                <w:rFonts w:eastAsia="Times New Roman" w:cstheme="majorBidi"/>
                <w:sz w:val="16"/>
                <w:szCs w:val="16"/>
                <w:lang w:val="en-US" w:eastAsia="nl-NL"/>
              </w:rPr>
              <w:t>Inflation and currency changes</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33C2FF0" w14:textId="77777777" w:rsidR="00DA3BB6" w:rsidRPr="00C011EF" w:rsidRDefault="00DA3BB6" w:rsidP="00FF4C2E">
            <w:pPr>
              <w:rPr>
                <w:rFonts w:cstheme="majorHAnsi"/>
                <w:sz w:val="16"/>
                <w:szCs w:val="16"/>
                <w:lang w:val="en-US"/>
              </w:rPr>
            </w:pPr>
            <w:r w:rsidRPr="00C011EF">
              <w:rPr>
                <w:rFonts w:cstheme="majorHAnsi"/>
                <w:sz w:val="16"/>
                <w:szCs w:val="16"/>
                <w:lang w:val="en-US"/>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708018C" w14:textId="77777777" w:rsidR="00DA3BB6" w:rsidRPr="00C011EF" w:rsidRDefault="00DA3BB6" w:rsidP="00FF4C2E">
            <w:pPr>
              <w:rPr>
                <w:rFonts w:cstheme="majorHAnsi"/>
                <w:sz w:val="16"/>
                <w:szCs w:val="16"/>
                <w:lang w:val="en-US"/>
              </w:rPr>
            </w:pPr>
            <w:r w:rsidRPr="00C011EF">
              <w:rPr>
                <w:rFonts w:cstheme="majorHAnsi"/>
                <w:sz w:val="16"/>
                <w:szCs w:val="16"/>
                <w:lang w:val="en-US"/>
              </w:rPr>
              <w:t>H</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9303F56" w14:textId="77777777" w:rsidR="00DA3BB6" w:rsidRPr="00C011EF" w:rsidRDefault="00DA3BB6" w:rsidP="00FF4C2E">
            <w:pPr>
              <w:rPr>
                <w:rFonts w:eastAsia="Times New Roman" w:cstheme="majorBidi"/>
                <w:sz w:val="16"/>
                <w:szCs w:val="16"/>
                <w:lang w:val="en-US" w:eastAsia="nl-NL"/>
              </w:rPr>
            </w:pPr>
            <w:r w:rsidRPr="00C011EF">
              <w:rPr>
                <w:rFonts w:eastAsia="Times New Roman" w:cstheme="majorBidi"/>
                <w:sz w:val="16"/>
                <w:szCs w:val="16"/>
                <w:lang w:val="en-US" w:eastAsia="nl-NL"/>
              </w:rPr>
              <w:t>Inflation is mainly covered by use of USD as main currency. Exchange rate changes may be negative (USD/€). In case of severe negative impact, contact with the donor will be initiated to discuss on adaption of results/budget.</w:t>
            </w:r>
          </w:p>
        </w:tc>
      </w:tr>
      <w:tr w:rsidR="00DA3BB6" w:rsidRPr="00E11DEE" w14:paraId="4DBC1100" w14:textId="77777777" w:rsidTr="00FF4C2E">
        <w:tc>
          <w:tcPr>
            <w:tcW w:w="920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4AF90184" w14:textId="77777777" w:rsidR="00DA3BB6" w:rsidRPr="00C011EF" w:rsidRDefault="00DA3BB6" w:rsidP="00FF4C2E">
            <w:pPr>
              <w:rPr>
                <w:rFonts w:eastAsia="Times New Roman" w:cstheme="majorBidi"/>
                <w:sz w:val="16"/>
                <w:szCs w:val="16"/>
                <w:lang w:eastAsia="nl-NL"/>
              </w:rPr>
            </w:pPr>
            <w:proofErr w:type="spellStart"/>
            <w:r w:rsidRPr="00C011EF">
              <w:rPr>
                <w:rFonts w:eastAsia="Times New Roman" w:cstheme="majorBidi"/>
                <w:b/>
                <w:sz w:val="16"/>
                <w:szCs w:val="16"/>
                <w:lang w:eastAsia="nl-NL"/>
              </w:rPr>
              <w:t>Implementation</w:t>
            </w:r>
            <w:proofErr w:type="spellEnd"/>
            <w:r w:rsidRPr="00C011EF">
              <w:rPr>
                <w:rFonts w:eastAsia="Times New Roman" w:cstheme="majorBidi"/>
                <w:b/>
                <w:sz w:val="16"/>
                <w:szCs w:val="16"/>
                <w:lang w:eastAsia="nl-NL"/>
              </w:rPr>
              <w:t> </w:t>
            </w:r>
            <w:proofErr w:type="spellStart"/>
            <w:r w:rsidRPr="00C011EF">
              <w:rPr>
                <w:rFonts w:eastAsia="Times New Roman" w:cstheme="majorBidi"/>
                <w:b/>
                <w:sz w:val="16"/>
                <w:szCs w:val="16"/>
                <w:lang w:eastAsia="nl-NL"/>
              </w:rPr>
              <w:t>risks</w:t>
            </w:r>
            <w:proofErr w:type="spellEnd"/>
          </w:p>
        </w:tc>
      </w:tr>
      <w:tr w:rsidR="00DA3BB6" w:rsidRPr="00A65245" w14:paraId="558F6D34"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2E503FE" w14:textId="77777777" w:rsidR="00DA3BB6" w:rsidRPr="00C011EF" w:rsidRDefault="00DA3BB6" w:rsidP="00FF4C2E">
            <w:pPr>
              <w:rPr>
                <w:rFonts w:cstheme="majorBidi"/>
                <w:sz w:val="16"/>
                <w:szCs w:val="16"/>
                <w:lang w:val="en-US"/>
              </w:rPr>
            </w:pPr>
            <w:r w:rsidRPr="00C011EF">
              <w:rPr>
                <w:rFonts w:eastAsia="Times New Roman" w:cstheme="majorBidi"/>
                <w:sz w:val="16"/>
                <w:szCs w:val="16"/>
                <w:lang w:val="en-US" w:eastAsia="nl-NL"/>
              </w:rPr>
              <w:t>Dependency syndrome “wait and see attitudes” of target communities due to long culture of humanitarian assistance. People are accustomed to interventions that provide short-term assistance (donations in terms of agricultural input, per diem, etc.). They might resist the philosophy of the PIP approach.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6D6FCB1" w14:textId="77777777" w:rsidR="00DA3BB6" w:rsidRPr="00C011EF" w:rsidRDefault="00DA3BB6" w:rsidP="00FF4C2E">
            <w:pPr>
              <w:rPr>
                <w:rFonts w:cstheme="majorHAnsi"/>
                <w:sz w:val="16"/>
                <w:szCs w:val="16"/>
                <w:lang w:val="en-US"/>
              </w:rPr>
            </w:pPr>
            <w:r w:rsidRPr="00C011EF">
              <w:rPr>
                <w:rFonts w:cstheme="majorHAnsi"/>
                <w:sz w:val="16"/>
                <w:szCs w:val="16"/>
                <w:lang w:val="en-US"/>
              </w:rPr>
              <w:t>H</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0A8EED6" w14:textId="77777777" w:rsidR="00DA3BB6" w:rsidRPr="00C011EF" w:rsidRDefault="00DA3BB6" w:rsidP="00FF4C2E">
            <w:pPr>
              <w:rPr>
                <w:rFonts w:cstheme="majorHAnsi"/>
                <w:sz w:val="16"/>
                <w:szCs w:val="16"/>
                <w:lang w:val="en-US"/>
              </w:rPr>
            </w:pPr>
            <w:r w:rsidRPr="00C011EF">
              <w:rPr>
                <w:rFonts w:cstheme="majorHAnsi"/>
                <w:sz w:val="16"/>
                <w:szCs w:val="16"/>
                <w:lang w:val="en-US"/>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BDF6E18" w14:textId="77777777" w:rsidR="00DA3BB6" w:rsidRPr="00C011EF" w:rsidRDefault="00DA3BB6" w:rsidP="00FF4C2E">
            <w:pPr>
              <w:rPr>
                <w:rFonts w:cstheme="majorHAnsi"/>
                <w:sz w:val="16"/>
                <w:szCs w:val="16"/>
                <w:lang w:val="en-US"/>
              </w:rPr>
            </w:pPr>
            <w:r w:rsidRPr="00C011EF">
              <w:rPr>
                <w:rFonts w:eastAsia="Times New Roman" w:cstheme="majorHAnsi"/>
                <w:sz w:val="16"/>
                <w:szCs w:val="16"/>
                <w:lang w:val="en-US" w:eastAsia="nl-NL"/>
              </w:rPr>
              <w:t>The project will clearly communicate to the community and other stakeholders the objectives of the project and principles of the PIP approach and its benefits. Beneficiaries will be involved during the entire process of the project formulation and implementation, which will contribute to local ownership. </w:t>
            </w:r>
          </w:p>
        </w:tc>
      </w:tr>
      <w:tr w:rsidR="00DA3BB6" w:rsidRPr="00A65245" w14:paraId="3B25637B"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A5D3F9A" w14:textId="5089C0CF" w:rsidR="00DA3BB6" w:rsidRPr="00C011EF" w:rsidRDefault="00DA3BB6" w:rsidP="00FF4C2E">
            <w:pPr>
              <w:rPr>
                <w:rFonts w:cstheme="majorHAnsi"/>
                <w:b/>
                <w:sz w:val="16"/>
                <w:szCs w:val="16"/>
                <w:lang w:val="en-US"/>
              </w:rPr>
            </w:pPr>
            <w:r w:rsidRPr="00C011EF">
              <w:rPr>
                <w:rFonts w:eastAsia="Times New Roman" w:cstheme="majorHAnsi"/>
                <w:sz w:val="16"/>
                <w:szCs w:val="16"/>
                <w:lang w:val="en-US" w:eastAsia="nl-NL"/>
              </w:rPr>
              <w:t xml:space="preserve">Village chiefs not being interested </w:t>
            </w:r>
            <w:r w:rsidR="00374999">
              <w:rPr>
                <w:rFonts w:eastAsia="Times New Roman" w:cstheme="majorHAnsi"/>
                <w:sz w:val="16"/>
                <w:szCs w:val="16"/>
                <w:lang w:val="en-US" w:eastAsia="nl-NL"/>
              </w:rPr>
              <w:t xml:space="preserve">/ understanding the approach </w:t>
            </w:r>
            <w:r w:rsidRPr="00C011EF">
              <w:rPr>
                <w:rFonts w:eastAsia="Times New Roman" w:cstheme="majorHAnsi"/>
                <w:sz w:val="16"/>
                <w:szCs w:val="16"/>
                <w:lang w:val="en-US" w:eastAsia="nl-NL"/>
              </w:rPr>
              <w:t>or people/organizations just being reluctant to collaborate.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65DDD5F" w14:textId="77777777" w:rsidR="00DA3BB6" w:rsidRPr="00C011EF" w:rsidRDefault="00DA3BB6" w:rsidP="00FF4C2E">
            <w:pPr>
              <w:rPr>
                <w:rFonts w:cstheme="majorHAnsi"/>
                <w:b/>
                <w:sz w:val="16"/>
                <w:szCs w:val="16"/>
                <w:lang w:val="en-US"/>
              </w:rPr>
            </w:pPr>
            <w:r w:rsidRPr="00C011EF">
              <w:rPr>
                <w:rFonts w:cstheme="majorHAnsi"/>
                <w:b/>
                <w:sz w:val="16"/>
                <w:szCs w:val="16"/>
                <w:lang w:val="en-US"/>
              </w:rPr>
              <w:t>L</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A026B0A" w14:textId="77777777" w:rsidR="00DA3BB6" w:rsidRPr="00C011EF" w:rsidRDefault="00DA3BB6" w:rsidP="00FF4C2E">
            <w:pPr>
              <w:rPr>
                <w:rFonts w:cstheme="majorHAnsi"/>
                <w:sz w:val="16"/>
                <w:szCs w:val="16"/>
                <w:lang w:val="en-US"/>
              </w:rPr>
            </w:pPr>
            <w:r w:rsidRPr="00C011EF">
              <w:rPr>
                <w:rFonts w:cstheme="majorHAnsi"/>
                <w:sz w:val="16"/>
                <w:szCs w:val="16"/>
                <w:lang w:val="en-US"/>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9D13D32" w14:textId="023AB58E" w:rsidR="00DA3BB6" w:rsidRPr="00C011EF" w:rsidRDefault="00374999" w:rsidP="00FF4C2E">
            <w:pPr>
              <w:rPr>
                <w:rFonts w:cstheme="majorHAnsi"/>
                <w:sz w:val="16"/>
                <w:szCs w:val="16"/>
                <w:lang w:val="en-US"/>
              </w:rPr>
            </w:pPr>
            <w:r>
              <w:rPr>
                <w:rFonts w:eastAsia="Times New Roman" w:cstheme="majorHAnsi"/>
                <w:sz w:val="16"/>
                <w:szCs w:val="16"/>
                <w:lang w:val="en-US" w:eastAsia="nl-NL"/>
              </w:rPr>
              <w:t xml:space="preserve">Good communication and having accountability session to get feedback and correct. </w:t>
            </w:r>
            <w:r w:rsidR="00DA3BB6" w:rsidRPr="00C011EF">
              <w:rPr>
                <w:rFonts w:eastAsia="Times New Roman" w:cstheme="majorHAnsi"/>
                <w:sz w:val="16"/>
                <w:szCs w:val="16"/>
                <w:lang w:val="en-US" w:eastAsia="nl-NL"/>
              </w:rPr>
              <w:t>It is crucial to start work on building a foundation of good leadership and organized / structured villages. </w:t>
            </w:r>
          </w:p>
        </w:tc>
      </w:tr>
      <w:tr w:rsidR="00DA3BB6" w:rsidRPr="00A65245" w14:paraId="2C1C3CCC"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46647FE" w14:textId="034EDEEF" w:rsidR="00DA3BB6" w:rsidRPr="00C011EF" w:rsidRDefault="00374999" w:rsidP="00FF4C2E">
            <w:pPr>
              <w:rPr>
                <w:rFonts w:cstheme="majorHAnsi"/>
                <w:sz w:val="16"/>
                <w:szCs w:val="16"/>
                <w:lang w:val="en-US"/>
              </w:rPr>
            </w:pPr>
            <w:r>
              <w:rPr>
                <w:rFonts w:eastAsia="Times New Roman" w:cstheme="majorHAnsi"/>
                <w:sz w:val="16"/>
                <w:szCs w:val="16"/>
                <w:lang w:val="en-US" w:eastAsia="nl-NL"/>
              </w:rPr>
              <w:t xml:space="preserve">Slow start. </w:t>
            </w:r>
            <w:r w:rsidR="00DA3BB6" w:rsidRPr="00C011EF">
              <w:rPr>
                <w:rFonts w:eastAsia="Times New Roman" w:cstheme="majorHAnsi"/>
                <w:sz w:val="16"/>
                <w:szCs w:val="16"/>
                <w:lang w:val="en-US" w:eastAsia="nl-NL"/>
              </w:rPr>
              <w:t>Youth exclusion.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2E49ABE" w14:textId="77777777" w:rsidR="00DA3BB6" w:rsidRPr="00C011EF" w:rsidRDefault="00DA3BB6" w:rsidP="00FF4C2E">
            <w:pPr>
              <w:spacing w:before="120"/>
              <w:rPr>
                <w:rFonts w:eastAsia="Arial" w:cstheme="majorHAnsi"/>
                <w:sz w:val="16"/>
                <w:szCs w:val="16"/>
                <w:lang w:val="en-GB"/>
              </w:rPr>
            </w:pPr>
            <w:r w:rsidRPr="00C011EF">
              <w:rPr>
                <w:rFonts w:eastAsia="Arial" w:cstheme="majorHAnsi"/>
                <w:sz w:val="16"/>
                <w:szCs w:val="16"/>
                <w:lang w:val="en-GB"/>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71118BC" w14:textId="77777777" w:rsidR="00DA3BB6" w:rsidRPr="00C011EF" w:rsidRDefault="00DA3BB6" w:rsidP="00FF4C2E">
            <w:pPr>
              <w:rPr>
                <w:rFonts w:cstheme="majorHAnsi"/>
                <w:sz w:val="16"/>
                <w:szCs w:val="16"/>
                <w:lang w:val="en-US"/>
              </w:rPr>
            </w:pPr>
            <w:r w:rsidRPr="00C011EF">
              <w:rPr>
                <w:rFonts w:cstheme="majorHAnsi"/>
                <w:sz w:val="16"/>
                <w:szCs w:val="16"/>
                <w:lang w:val="en-US"/>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46A7A6A" w14:textId="4395BF50" w:rsidR="00374999" w:rsidRDefault="00374999" w:rsidP="00FF4C2E">
            <w:pPr>
              <w:textAlignment w:val="baseline"/>
              <w:rPr>
                <w:rFonts w:eastAsia="Times New Roman" w:cstheme="majorBidi"/>
                <w:sz w:val="16"/>
                <w:szCs w:val="16"/>
                <w:lang w:val="en-US" w:eastAsia="nl-NL"/>
              </w:rPr>
            </w:pPr>
            <w:r>
              <w:rPr>
                <w:rFonts w:eastAsia="Times New Roman" w:cstheme="majorBidi"/>
                <w:sz w:val="16"/>
                <w:szCs w:val="16"/>
                <w:lang w:val="en-US" w:eastAsia="nl-NL"/>
              </w:rPr>
              <w:t>TRIDE will be practical and give priority to field activities with the target group. Communication about planning and funding to manage expectations.</w:t>
            </w:r>
          </w:p>
          <w:p w14:paraId="05EE9023" w14:textId="03CB2C2D" w:rsidR="00DA3BB6" w:rsidRPr="00C011EF" w:rsidRDefault="00DA3BB6" w:rsidP="00FF4C2E">
            <w:pPr>
              <w:textAlignment w:val="baseline"/>
              <w:rPr>
                <w:rFonts w:eastAsia="Times New Roman" w:cstheme="majorBidi"/>
                <w:sz w:val="16"/>
                <w:szCs w:val="16"/>
                <w:lang w:val="en-US" w:eastAsia="nl-NL"/>
              </w:rPr>
            </w:pPr>
            <w:r w:rsidRPr="00C011EF">
              <w:rPr>
                <w:rFonts w:eastAsia="Times New Roman" w:cstheme="majorBidi"/>
                <w:sz w:val="16"/>
                <w:szCs w:val="16"/>
                <w:lang w:val="en-US" w:eastAsia="nl-NL"/>
              </w:rPr>
              <w:t xml:space="preserve">It is important to highlight that conflicts including roadblocks of angry youth are common in both North and South Kivu, demanding organizations to include them in their programs. We will mitigate this risk by explicitly involving youth in the </w:t>
            </w:r>
            <w:r w:rsidRPr="00C011EF">
              <w:rPr>
                <w:rFonts w:eastAsia="Times New Roman" w:cstheme="majorHAnsi"/>
                <w:sz w:val="16"/>
                <w:szCs w:val="16"/>
                <w:lang w:val="en-US" w:eastAsia="nl-NL"/>
              </w:rPr>
              <w:t>project</w:t>
            </w:r>
            <w:r w:rsidRPr="00C011EF">
              <w:rPr>
                <w:rFonts w:eastAsia="Times New Roman" w:cstheme="majorBidi"/>
                <w:sz w:val="16"/>
                <w:szCs w:val="16"/>
                <w:lang w:val="en-US" w:eastAsia="nl-NL"/>
              </w:rPr>
              <w:t xml:space="preserve"> and help them perform their initiatives. Balance between ethnic groups will be assured of more inclusivity.</w:t>
            </w:r>
          </w:p>
        </w:tc>
      </w:tr>
      <w:tr w:rsidR="00DA3BB6" w:rsidRPr="00A65245" w14:paraId="05AC671C" w14:textId="77777777" w:rsidTr="00FF4C2E">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52552CC9" w14:textId="77777777" w:rsidR="00DA3BB6" w:rsidRPr="00C011EF" w:rsidRDefault="00DA3BB6" w:rsidP="00FF4C2E">
            <w:pPr>
              <w:rPr>
                <w:rFonts w:cstheme="majorHAnsi"/>
                <w:b/>
                <w:sz w:val="16"/>
                <w:szCs w:val="16"/>
                <w:lang w:val="en-US"/>
              </w:rPr>
            </w:pPr>
            <w:r w:rsidRPr="00C011EF">
              <w:rPr>
                <w:rFonts w:eastAsia="Times New Roman" w:cstheme="majorHAnsi"/>
                <w:sz w:val="16"/>
                <w:szCs w:val="16"/>
                <w:lang w:val="en-US" w:eastAsia="nl-NL"/>
              </w:rPr>
              <w:t>Lack of coordination between agricultural project s in the intervention areas.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8A3EA38" w14:textId="77777777" w:rsidR="00DA3BB6" w:rsidRPr="00C011EF" w:rsidRDefault="00DA3BB6" w:rsidP="00FF4C2E">
            <w:pPr>
              <w:rPr>
                <w:rFonts w:cstheme="majorHAnsi"/>
                <w:b/>
                <w:sz w:val="16"/>
                <w:szCs w:val="16"/>
                <w:lang w:val="en-US"/>
              </w:rPr>
            </w:pPr>
            <w:r w:rsidRPr="00C011EF">
              <w:rPr>
                <w:rFonts w:cstheme="majorHAnsi"/>
                <w:b/>
                <w:sz w:val="16"/>
                <w:szCs w:val="16"/>
                <w:lang w:val="en-US"/>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35D3FF6" w14:textId="77777777" w:rsidR="00DA3BB6" w:rsidRPr="00C011EF" w:rsidRDefault="00DA3BB6" w:rsidP="00FF4C2E">
            <w:pPr>
              <w:rPr>
                <w:rFonts w:cstheme="majorHAnsi"/>
                <w:sz w:val="16"/>
                <w:szCs w:val="16"/>
                <w:lang w:val="en-US"/>
              </w:rPr>
            </w:pPr>
            <w:r w:rsidRPr="00C011EF">
              <w:rPr>
                <w:rFonts w:cstheme="majorHAnsi"/>
                <w:sz w:val="16"/>
                <w:szCs w:val="16"/>
                <w:lang w:val="en-US"/>
              </w:rPr>
              <w:t>L</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B6B7D23" w14:textId="77777777" w:rsidR="00DA3BB6" w:rsidRPr="00C011EF" w:rsidRDefault="00DA3BB6" w:rsidP="00FF4C2E">
            <w:pPr>
              <w:rPr>
                <w:rFonts w:cstheme="majorHAnsi"/>
                <w:sz w:val="16"/>
                <w:szCs w:val="16"/>
                <w:lang w:val="en-US"/>
              </w:rPr>
            </w:pPr>
            <w:r w:rsidRPr="00C011EF">
              <w:rPr>
                <w:rFonts w:eastAsia="Times New Roman" w:cstheme="majorHAnsi"/>
                <w:sz w:val="16"/>
                <w:szCs w:val="16"/>
                <w:lang w:val="en-US" w:eastAsia="nl-NL"/>
              </w:rPr>
              <w:t>The project will be implemented in consultation with local stakeholders, including local governance structures, other projects to discuss program plans, align priorities and harmonize strategies. </w:t>
            </w:r>
          </w:p>
        </w:tc>
      </w:tr>
      <w:tr w:rsidR="00DA3BB6" w:rsidRPr="00A65245" w14:paraId="11742E34" w14:textId="77777777" w:rsidTr="00FF4C2E">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1FC43E9"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Deterioration of security level and access to targeted areas. The security situation in North and South Kivu does not guarantee staff safety, accessibility to project zones and could limit the project intervention.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5C617F7"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B921BCD" w14:textId="77777777" w:rsidR="00DA3BB6" w:rsidRPr="00C011EF" w:rsidRDefault="00DA3BB6" w:rsidP="00FF4C2E">
            <w:pPr>
              <w:pStyle w:val="paragraph"/>
              <w:spacing w:before="0" w:beforeAutospacing="0" w:after="0" w:afterAutospacing="0"/>
              <w:textAlignment w:val="baseline"/>
              <w:rPr>
                <w:rStyle w:val="normaltextrun"/>
                <w:rFonts w:cstheme="majorHAnsi"/>
                <w:b/>
                <w:sz w:val="16"/>
                <w:szCs w:val="16"/>
                <w:lang w:val="en-GB"/>
              </w:rPr>
            </w:pPr>
            <w:r w:rsidRPr="00C011EF">
              <w:rPr>
                <w:rStyle w:val="normaltextrun"/>
                <w:rFonts w:cstheme="majorHAnsi"/>
                <w:b/>
                <w:sz w:val="16"/>
                <w:szCs w:val="16"/>
                <w:lang w:val="en-GB"/>
              </w:rPr>
              <w:t>H</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2181897" w14:textId="3FBB8D06" w:rsidR="00DA3BB6" w:rsidRPr="00374999" w:rsidRDefault="00DA3BB6" w:rsidP="00374999">
            <w:pPr>
              <w:textAlignment w:val="baseline"/>
              <w:rPr>
                <w:rStyle w:val="normaltextrun"/>
                <w:rFonts w:eastAsia="Times New Roman" w:cstheme="majorBidi"/>
                <w:sz w:val="16"/>
                <w:szCs w:val="16"/>
                <w:lang w:val="en-US" w:eastAsia="nl-NL"/>
              </w:rPr>
            </w:pPr>
            <w:r w:rsidRPr="00C011EF">
              <w:rPr>
                <w:rFonts w:eastAsia="Times New Roman" w:cstheme="majorBidi"/>
                <w:sz w:val="16"/>
                <w:szCs w:val="16"/>
                <w:lang w:val="en-US" w:eastAsia="nl-NL"/>
              </w:rPr>
              <w:t>The project could then decide on shifting resources to other localities not impacted by insecurity in consultation with the authorities and the donor. Modifications to activities would be made in consultation with stakeholders. Close monitoring would take place regarding security in the region and regarding security sector deployment schemes with advocacy for deployment of trained personnel to impact areas post‐disruption. </w:t>
            </w:r>
          </w:p>
        </w:tc>
      </w:tr>
      <w:tr w:rsidR="00DA3BB6" w:rsidRPr="00A65245" w14:paraId="0A2DED69" w14:textId="77777777" w:rsidTr="00FF4C2E">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11D3019" w14:textId="45A6A36C"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rPr>
              <w:t>Covid-19 </w:t>
            </w:r>
            <w:r w:rsidR="00824D03">
              <w:rPr>
                <w:rFonts w:cstheme="majorHAnsi"/>
                <w:sz w:val="16"/>
                <w:szCs w:val="16"/>
              </w:rPr>
              <w:t>/ War Ukraine</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7CAF331"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FE07CE9" w14:textId="2D06D094" w:rsidR="00DA3BB6" w:rsidRPr="00C011EF" w:rsidRDefault="00374999" w:rsidP="00FF4C2E">
            <w:pPr>
              <w:pStyle w:val="paragraph"/>
              <w:spacing w:before="0" w:beforeAutospacing="0" w:after="0" w:afterAutospacing="0"/>
              <w:textAlignment w:val="baseline"/>
              <w:rPr>
                <w:rStyle w:val="normaltextrun"/>
                <w:rFonts w:cstheme="majorHAnsi"/>
                <w:b/>
                <w:sz w:val="16"/>
                <w:szCs w:val="16"/>
                <w:lang w:val="en-GB"/>
              </w:rPr>
            </w:pPr>
            <w:r>
              <w:rPr>
                <w:rStyle w:val="normaltextrun"/>
                <w:rFonts w:cstheme="majorHAnsi"/>
                <w:b/>
                <w:sz w:val="16"/>
                <w:szCs w:val="16"/>
                <w:lang w:val="en-GB"/>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1830664" w14:textId="77777777" w:rsidR="00DA3BB6" w:rsidRDefault="00824D03" w:rsidP="00FF4C2E">
            <w:pPr>
              <w:pStyle w:val="paragraph"/>
              <w:spacing w:before="0" w:beforeAutospacing="0" w:after="0" w:afterAutospacing="0"/>
              <w:textAlignment w:val="baseline"/>
              <w:rPr>
                <w:rFonts w:cstheme="majorBidi"/>
                <w:sz w:val="16"/>
                <w:szCs w:val="16"/>
                <w:lang w:val="en-US"/>
              </w:rPr>
            </w:pPr>
            <w:r>
              <w:rPr>
                <w:rFonts w:cstheme="majorBidi"/>
                <w:sz w:val="16"/>
                <w:szCs w:val="16"/>
                <w:lang w:val="en-US"/>
              </w:rPr>
              <w:t xml:space="preserve">New variant might come and disturb </w:t>
            </w:r>
            <w:r w:rsidR="00DA3BB6" w:rsidRPr="00C011EF">
              <w:rPr>
                <w:rFonts w:cstheme="majorBidi"/>
                <w:sz w:val="16"/>
                <w:szCs w:val="16"/>
                <w:lang w:val="en-US"/>
              </w:rPr>
              <w:t xml:space="preserve">he project </w:t>
            </w:r>
            <w:r>
              <w:rPr>
                <w:rFonts w:cstheme="majorBidi"/>
                <w:sz w:val="16"/>
                <w:szCs w:val="16"/>
                <w:lang w:val="en-US"/>
              </w:rPr>
              <w:t>but if it</w:t>
            </w:r>
            <w:r w:rsidR="00DA3BB6" w:rsidRPr="00C011EF">
              <w:rPr>
                <w:rFonts w:cstheme="majorBidi"/>
                <w:sz w:val="16"/>
                <w:szCs w:val="16"/>
                <w:lang w:val="en-US"/>
              </w:rPr>
              <w:t> stick to the measures that will be put in place the Government</w:t>
            </w:r>
            <w:r>
              <w:rPr>
                <w:rFonts w:cstheme="majorBidi"/>
                <w:sz w:val="16"/>
                <w:szCs w:val="16"/>
                <w:lang w:val="en-US"/>
              </w:rPr>
              <w:t xml:space="preserve"> it will be possible to handle.</w:t>
            </w:r>
          </w:p>
          <w:p w14:paraId="7224D5E0" w14:textId="13C29419" w:rsidR="00824D03" w:rsidRPr="00C011EF" w:rsidRDefault="00824D03" w:rsidP="00FF4C2E">
            <w:pPr>
              <w:pStyle w:val="paragraph"/>
              <w:spacing w:before="0" w:beforeAutospacing="0" w:after="0" w:afterAutospacing="0"/>
              <w:textAlignment w:val="baseline"/>
              <w:rPr>
                <w:rFonts w:cstheme="majorBidi"/>
                <w:sz w:val="16"/>
                <w:szCs w:val="16"/>
                <w:lang w:val="en-US"/>
              </w:rPr>
            </w:pPr>
            <w:r>
              <w:rPr>
                <w:rFonts w:cstheme="majorBidi"/>
                <w:sz w:val="16"/>
                <w:szCs w:val="16"/>
                <w:lang w:val="en-US"/>
              </w:rPr>
              <w:t>The War will possibly affect prices and poverty level. The fight for min</w:t>
            </w:r>
            <w:r w:rsidR="00804457">
              <w:rPr>
                <w:rFonts w:cstheme="majorBidi"/>
                <w:sz w:val="16"/>
                <w:szCs w:val="16"/>
                <w:lang w:val="en-US"/>
              </w:rPr>
              <w:t>e</w:t>
            </w:r>
            <w:r>
              <w:rPr>
                <w:rFonts w:cstheme="majorBidi"/>
                <w:sz w:val="16"/>
                <w:szCs w:val="16"/>
                <w:lang w:val="en-US"/>
              </w:rPr>
              <w:t>rals might increase with consequences for level of conflict and violence in the area,</w:t>
            </w:r>
          </w:p>
        </w:tc>
      </w:tr>
      <w:tr w:rsidR="00DA3BB6" w:rsidRPr="00A65245" w14:paraId="67767C5C" w14:textId="77777777" w:rsidTr="00FF4C2E">
        <w:trPr>
          <w:trHeight w:val="312"/>
        </w:trPr>
        <w:tc>
          <w:tcPr>
            <w:tcW w:w="920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1EF99283"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Fonts w:cstheme="majorHAnsi"/>
                <w:b/>
                <w:sz w:val="16"/>
                <w:szCs w:val="16"/>
                <w:lang w:val="en-US"/>
              </w:rPr>
              <w:t>Climate change and natural disasters</w:t>
            </w:r>
            <w:r w:rsidRPr="00C011EF">
              <w:rPr>
                <w:rFonts w:cstheme="majorHAnsi"/>
                <w:sz w:val="16"/>
                <w:szCs w:val="16"/>
                <w:lang w:val="en-US"/>
              </w:rPr>
              <w:t> </w:t>
            </w:r>
          </w:p>
        </w:tc>
      </w:tr>
      <w:tr w:rsidR="00DA3BB6" w:rsidRPr="00A65245" w14:paraId="1680A42A" w14:textId="77777777" w:rsidTr="00FF4C2E">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78DCE48"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 xml:space="preserve">Climate change has globally increased the risk of these disasters, including new pests and diseases, and there is a risk of natural disasters occurring early in the project which might affect </w:t>
            </w:r>
            <w:r w:rsidRPr="00C011EF">
              <w:rPr>
                <w:rFonts w:cstheme="majorBidi"/>
                <w:sz w:val="16"/>
                <w:szCs w:val="16"/>
                <w:lang w:val="en-US"/>
              </w:rPr>
              <w:t>people’s</w:t>
            </w:r>
            <w:r w:rsidRPr="00C011EF">
              <w:rPr>
                <w:rFonts w:cstheme="majorHAnsi"/>
                <w:sz w:val="16"/>
                <w:szCs w:val="16"/>
                <w:lang w:val="en-US"/>
              </w:rPr>
              <w:t xml:space="preserve"> participation.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62F7979"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653DE38"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L</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5A80B3DA" w14:textId="77777777" w:rsidR="00DA3BB6" w:rsidRPr="00C011EF" w:rsidRDefault="00DA3BB6" w:rsidP="00FF4C2E">
            <w:pPr>
              <w:pStyle w:val="paragraph"/>
              <w:spacing w:before="0" w:beforeAutospacing="0" w:after="0" w:afterAutospacing="0"/>
              <w:jc w:val="both"/>
              <w:textAlignment w:val="baseline"/>
              <w:rPr>
                <w:rStyle w:val="normaltextrun"/>
                <w:rFonts w:cstheme="majorBidi"/>
                <w:b/>
                <w:sz w:val="16"/>
                <w:szCs w:val="16"/>
                <w:lang w:val="en-GB"/>
              </w:rPr>
            </w:pPr>
            <w:r w:rsidRPr="00C011EF">
              <w:rPr>
                <w:rFonts w:cstheme="majorBidi"/>
                <w:sz w:val="16"/>
                <w:szCs w:val="16"/>
                <w:lang w:val="en-US"/>
              </w:rPr>
              <w:t>We will continue emphasizing that our approach will build resilience, and we can use some seed money for piloting innovations or opportunities with potential to mitigate the effects of the same disaster in the future. </w:t>
            </w:r>
          </w:p>
        </w:tc>
      </w:tr>
      <w:tr w:rsidR="00DA3BB6" w:rsidRPr="00A65245" w14:paraId="3CE9F262" w14:textId="77777777" w:rsidTr="00FF4C2E">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0269D4C" w14:textId="77777777" w:rsidR="00DA3BB6" w:rsidRPr="00C011EF" w:rsidRDefault="00DA3BB6" w:rsidP="00FF4C2E">
            <w:pPr>
              <w:pStyle w:val="paragraph"/>
              <w:spacing w:before="0" w:beforeAutospacing="0" w:after="0" w:afterAutospacing="0"/>
              <w:textAlignment w:val="baseline"/>
              <w:rPr>
                <w:rFonts w:cstheme="majorHAnsi"/>
                <w:sz w:val="16"/>
                <w:szCs w:val="16"/>
              </w:rPr>
            </w:pPr>
            <w:r w:rsidRPr="00C011EF">
              <w:rPr>
                <w:rFonts w:cstheme="majorBidi"/>
                <w:sz w:val="16"/>
                <w:szCs w:val="16"/>
                <w:lang w:val="en-US"/>
              </w:rPr>
              <w:t>Harsh</w:t>
            </w:r>
            <w:r w:rsidRPr="00C011EF">
              <w:rPr>
                <w:rFonts w:cstheme="majorHAnsi"/>
                <w:sz w:val="16"/>
                <w:szCs w:val="16"/>
                <w:lang w:val="en-US"/>
              </w:rPr>
              <w:t xml:space="preserve"> weather: drought, flood, storms, etc. Crop failure due to </w:t>
            </w:r>
            <w:r w:rsidRPr="00C011EF">
              <w:rPr>
                <w:rFonts w:cstheme="majorHAnsi"/>
                <w:sz w:val="16"/>
                <w:szCs w:val="16"/>
                <w:lang w:val="en-US"/>
              </w:rPr>
              <w:lastRenderedPageBreak/>
              <w:t>adverse weather conditions or diseases. </w:t>
            </w:r>
            <w:proofErr w:type="spellStart"/>
            <w:r w:rsidRPr="00C011EF">
              <w:rPr>
                <w:rFonts w:cstheme="majorHAnsi"/>
                <w:sz w:val="16"/>
                <w:szCs w:val="16"/>
              </w:rPr>
              <w:t>Demotivated</w:t>
            </w:r>
            <w:proofErr w:type="spellEnd"/>
            <w:r w:rsidRPr="00C011EF">
              <w:rPr>
                <w:rFonts w:cstheme="majorHAnsi"/>
                <w:sz w:val="16"/>
                <w:szCs w:val="16"/>
              </w:rPr>
              <w:t> </w:t>
            </w:r>
          </w:p>
          <w:p w14:paraId="446D55BC"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farmers because output might suffer.</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17EE111"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lastRenderedPageBreak/>
              <w:t>L</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B8D25DC"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0F25D36" w14:textId="77777777" w:rsidR="00DA3BB6" w:rsidRPr="00C011EF" w:rsidRDefault="00DA3BB6" w:rsidP="00FF4C2E">
            <w:pPr>
              <w:jc w:val="both"/>
              <w:textAlignment w:val="baseline"/>
              <w:rPr>
                <w:rFonts w:eastAsia="Times New Roman" w:cstheme="majorHAnsi"/>
                <w:sz w:val="16"/>
                <w:szCs w:val="16"/>
                <w:lang w:val="en-US" w:eastAsia="nl-NL"/>
              </w:rPr>
            </w:pPr>
            <w:r w:rsidRPr="00C011EF">
              <w:rPr>
                <w:rFonts w:eastAsia="Times New Roman" w:cstheme="majorHAnsi"/>
                <w:sz w:val="16"/>
                <w:szCs w:val="16"/>
                <w:lang w:val="en-US" w:eastAsia="nl-NL"/>
              </w:rPr>
              <w:t>Consortium partners aim to make farmers more resilient to external factors. However</w:t>
            </w:r>
            <w:r w:rsidRPr="00C011EF">
              <w:rPr>
                <w:rFonts w:eastAsia="Times New Roman" w:cstheme="majorBidi"/>
                <w:sz w:val="16"/>
                <w:szCs w:val="16"/>
                <w:lang w:val="en-US" w:eastAsia="nl-NL"/>
              </w:rPr>
              <w:t>,</w:t>
            </w:r>
            <w:r w:rsidRPr="00C011EF">
              <w:rPr>
                <w:rFonts w:eastAsia="Times New Roman" w:cstheme="majorHAnsi"/>
                <w:sz w:val="16"/>
                <w:szCs w:val="16"/>
                <w:lang w:val="en-US" w:eastAsia="nl-NL"/>
              </w:rPr>
              <w:t xml:space="preserve"> at least in the short run, external circumstances may affect farmers’ </w:t>
            </w:r>
            <w:r w:rsidRPr="00C011EF">
              <w:rPr>
                <w:rFonts w:eastAsia="Times New Roman" w:cstheme="majorHAnsi"/>
                <w:sz w:val="16"/>
                <w:szCs w:val="16"/>
                <w:lang w:val="en-US" w:eastAsia="nl-NL"/>
              </w:rPr>
              <w:lastRenderedPageBreak/>
              <w:t xml:space="preserve">ability to increase their yields. The project will aim to mobilize farmers from the start of the project to utilize </w:t>
            </w:r>
            <w:r w:rsidRPr="00C011EF">
              <w:rPr>
                <w:rFonts w:eastAsia="Times New Roman" w:cstheme="majorBidi"/>
                <w:sz w:val="16"/>
                <w:szCs w:val="16"/>
                <w:lang w:val="en-US" w:eastAsia="nl-NL"/>
              </w:rPr>
              <w:t xml:space="preserve">smart </w:t>
            </w:r>
            <w:r w:rsidRPr="00C011EF">
              <w:rPr>
                <w:rFonts w:eastAsia="Times New Roman" w:cstheme="majorHAnsi"/>
                <w:sz w:val="16"/>
                <w:szCs w:val="16"/>
                <w:lang w:val="en-US" w:eastAsia="nl-NL"/>
              </w:rPr>
              <w:t>climate agriculture techniques.</w:t>
            </w:r>
          </w:p>
          <w:p w14:paraId="0CEEB6DD"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Fonts w:cstheme="majorHAnsi"/>
                <w:sz w:val="16"/>
                <w:szCs w:val="16"/>
                <w:lang w:val="en-US"/>
              </w:rPr>
              <w:t> </w:t>
            </w:r>
          </w:p>
        </w:tc>
      </w:tr>
    </w:tbl>
    <w:p w14:paraId="7A7EF139" w14:textId="77777777" w:rsidR="002811B9" w:rsidRPr="0043769A" w:rsidRDefault="002811B9">
      <w:pPr>
        <w:rPr>
          <w:lang w:val="en-US"/>
        </w:rPr>
      </w:pPr>
      <w:r w:rsidRPr="0043769A">
        <w:rPr>
          <w:lang w:val="en-US"/>
        </w:rPr>
        <w:lastRenderedPageBreak/>
        <w:br w:type="page"/>
      </w:r>
    </w:p>
    <w:tbl>
      <w:tblPr>
        <w:tblStyle w:val="TableGrid"/>
        <w:tblW w:w="9209" w:type="dxa"/>
        <w:tblInd w:w="-25" w:type="dxa"/>
        <w:tblLayout w:type="fixed"/>
        <w:tblLook w:val="04A0" w:firstRow="1" w:lastRow="0" w:firstColumn="1" w:lastColumn="0" w:noHBand="0" w:noVBand="1"/>
      </w:tblPr>
      <w:tblGrid>
        <w:gridCol w:w="2695"/>
        <w:gridCol w:w="720"/>
        <w:gridCol w:w="540"/>
        <w:gridCol w:w="5254"/>
      </w:tblGrid>
      <w:tr w:rsidR="00B84C51" w:rsidRPr="00A65245" w14:paraId="24A23E28" w14:textId="77777777" w:rsidTr="002811B9">
        <w:trPr>
          <w:trHeight w:val="312"/>
        </w:trPr>
        <w:tc>
          <w:tcPr>
            <w:tcW w:w="920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760478FB" w14:textId="77777777" w:rsidR="00DA3BB6" w:rsidRPr="00C011EF" w:rsidRDefault="00DA3BB6" w:rsidP="00FF4C2E">
            <w:pPr>
              <w:pStyle w:val="paragraph"/>
              <w:spacing w:before="0" w:beforeAutospacing="0" w:after="0" w:afterAutospacing="0"/>
              <w:textAlignment w:val="baseline"/>
              <w:rPr>
                <w:rStyle w:val="normaltextrun"/>
                <w:rFonts w:cstheme="majorHAnsi"/>
                <w:b/>
                <w:sz w:val="16"/>
                <w:szCs w:val="16"/>
                <w:lang w:val="en-GB"/>
              </w:rPr>
            </w:pPr>
            <w:r w:rsidRPr="00C011EF">
              <w:rPr>
                <w:rFonts w:cstheme="majorHAnsi"/>
                <w:b/>
                <w:sz w:val="16"/>
                <w:szCs w:val="16"/>
                <w:lang w:val="en-US"/>
              </w:rPr>
              <w:lastRenderedPageBreak/>
              <w:t>Political instability, resistance or unwillingness</w:t>
            </w:r>
            <w:r w:rsidRPr="00C011EF">
              <w:rPr>
                <w:rFonts w:cstheme="majorHAnsi"/>
                <w:sz w:val="16"/>
                <w:szCs w:val="16"/>
                <w:lang w:val="en-US"/>
              </w:rPr>
              <w:t> </w:t>
            </w:r>
          </w:p>
        </w:tc>
      </w:tr>
      <w:tr w:rsidR="00C60CD6" w:rsidRPr="00A65245" w14:paraId="464F7DA4" w14:textId="77777777" w:rsidTr="002811B9">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F373981"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Low involvement and non-fulfilment of commitments made by local and provincial authorities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4A5F3D1"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6D874668"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H</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9A4E76F"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Fonts w:cstheme="majorHAnsi"/>
                <w:sz w:val="16"/>
                <w:szCs w:val="16"/>
                <w:lang w:val="en-US"/>
              </w:rPr>
              <w:t>Our intensive series of workshops and awareness raising will surely mitigate this risk, but if such situations occur, we will actively seek to solve solutions by means of diplomacy and personal talks, next to invitations for exchange visits. </w:t>
            </w:r>
          </w:p>
        </w:tc>
      </w:tr>
      <w:tr w:rsidR="00C60CD6" w:rsidRPr="00A65245" w14:paraId="6CFEADAC" w14:textId="77777777" w:rsidTr="002811B9">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293E134"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Unstable political situation with frequent changes of staff (provincial level government and parliament staff) that </w:t>
            </w:r>
          </w:p>
          <w:p w14:paraId="2E3385EC"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might cause interruptions in project implementation.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9A5764B"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L</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BB7E0A2"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83161F8" w14:textId="77777777" w:rsidR="00DA3BB6" w:rsidRPr="00C011EF" w:rsidRDefault="00DA3BB6" w:rsidP="00FF4C2E">
            <w:pPr>
              <w:jc w:val="both"/>
              <w:textAlignment w:val="baseline"/>
              <w:rPr>
                <w:rFonts w:eastAsia="Times New Roman" w:cstheme="majorBidi"/>
                <w:sz w:val="16"/>
                <w:szCs w:val="16"/>
                <w:lang w:val="en-US" w:eastAsia="nl-NL"/>
              </w:rPr>
            </w:pPr>
            <w:r w:rsidRPr="00C011EF">
              <w:rPr>
                <w:rFonts w:eastAsia="Times New Roman" w:cstheme="majorBidi"/>
                <w:sz w:val="16"/>
                <w:szCs w:val="16"/>
                <w:lang w:val="en-US" w:eastAsia="nl-NL"/>
              </w:rPr>
              <w:t>Upon the approval, the project will sign off agreements with North and South Kivu provincial governments and parliaments, clearly stipulating the role and support expected from provincial level to formalize the partnership as well as ensure smooth transition with new leadership.</w:t>
            </w:r>
          </w:p>
          <w:p w14:paraId="29884CFF"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Fonts w:cstheme="majorHAnsi"/>
                <w:sz w:val="16"/>
                <w:szCs w:val="16"/>
                <w:lang w:val="en-US"/>
              </w:rPr>
              <w:t> </w:t>
            </w:r>
          </w:p>
        </w:tc>
      </w:tr>
      <w:tr w:rsidR="00B84C51" w:rsidRPr="00E11DEE" w14:paraId="648CA910" w14:textId="77777777" w:rsidTr="002811B9">
        <w:trPr>
          <w:trHeight w:val="312"/>
        </w:trPr>
        <w:tc>
          <w:tcPr>
            <w:tcW w:w="920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EAADB" w:themeFill="accent5" w:themeFillTint="99"/>
          </w:tcPr>
          <w:p w14:paraId="015993ED" w14:textId="71C8DA28"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C884F92">
              <w:rPr>
                <w:rStyle w:val="normaltextrun"/>
                <w:rFonts w:cstheme="majorBidi"/>
                <w:b/>
                <w:sz w:val="16"/>
                <w:szCs w:val="16"/>
                <w:lang w:val="en-GB"/>
              </w:rPr>
              <w:t>Conflict sensitivity</w:t>
            </w:r>
            <w:r w:rsidR="00C77950">
              <w:rPr>
                <w:rStyle w:val="normaltextrun"/>
                <w:rFonts w:cstheme="majorBidi"/>
                <w:b/>
                <w:sz w:val="16"/>
                <w:szCs w:val="16"/>
                <w:lang w:val="en-GB"/>
              </w:rPr>
              <w:t xml:space="preserve"> </w:t>
            </w:r>
            <w:r w:rsidRPr="0C884F92">
              <w:rPr>
                <w:rStyle w:val="normaltextrun"/>
                <w:rFonts w:cstheme="majorBidi"/>
                <w:b/>
                <w:sz w:val="16"/>
                <w:szCs w:val="16"/>
                <w:lang w:val="en-GB"/>
              </w:rPr>
              <w:t>risks</w:t>
            </w:r>
            <w:r w:rsidRPr="0C884F92">
              <w:rPr>
                <w:rStyle w:val="FootnoteReference"/>
                <w:rFonts w:eastAsiaTheme="majorEastAsia" w:cstheme="majorBidi"/>
                <w:b/>
                <w:sz w:val="16"/>
                <w:szCs w:val="16"/>
                <w:lang w:val="en-GB"/>
              </w:rPr>
              <w:footnoteReference w:id="26"/>
            </w:r>
          </w:p>
        </w:tc>
      </w:tr>
      <w:tr w:rsidR="00C60CD6" w:rsidRPr="00A65245" w14:paraId="66E3B550" w14:textId="77777777" w:rsidTr="002811B9">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33EACF9" w14:textId="3BF0DAB2"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Selection of cooperatives, value chains, villages for project support may lead to perceived unequal distribution of benefits, jealousy and conflicts among different (ethnic) groups</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67E8974"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H</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F6BD514"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6DA11A5"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sz w:val="16"/>
                <w:szCs w:val="16"/>
                <w:lang w:val="en-GB"/>
              </w:rPr>
            </w:pPr>
            <w:r w:rsidRPr="00C011EF">
              <w:rPr>
                <w:rStyle w:val="normaltextrun"/>
                <w:rFonts w:cstheme="majorHAnsi"/>
                <w:sz w:val="16"/>
                <w:szCs w:val="16"/>
                <w:lang w:val="en-GB"/>
              </w:rPr>
              <w:t>The consortium will engage the different stakeholders in a transparent and open selection process; the conflict sensitivity analysis prior and during implementation will add additional selection criteria and monitoring indicators (e.g. representativity of different ethnic groups; presence of political actors)</w:t>
            </w:r>
          </w:p>
        </w:tc>
      </w:tr>
      <w:tr w:rsidR="00C60CD6" w:rsidRPr="00A65245" w14:paraId="6A9A5179" w14:textId="77777777" w:rsidTr="002811B9">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8AFBE1D"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Interventions to improve access to land and water might face resistance from large landowners and other actors who want to retain the status quo</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91D48A3"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M</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378507C"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H</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9B47287"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Fonts w:cstheme="majorBidi"/>
                <w:sz w:val="16"/>
                <w:szCs w:val="16"/>
                <w:lang w:val="en-US"/>
              </w:rPr>
              <w:t>The consortium will involve national and provincial government, local leaders, civil society, and large landowners in a dialogue on improved access to land and water; in the dialogue the advantages of having a stable situation and lasting peace for all will be highlighted.</w:t>
            </w:r>
          </w:p>
        </w:tc>
      </w:tr>
      <w:tr w:rsidR="00C60CD6" w:rsidRPr="00A65245" w14:paraId="411B0301" w14:textId="77777777" w:rsidTr="002811B9">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3D348425" w14:textId="77777777"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 xml:space="preserve">TRIDE initiatives to help improve security by enabling increased presence of state security services may lead to conflict with local militia/Mai-Mai, who in turn may target program staff and project assets; </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2BE5C94"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L</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7BF26B22"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1E050199" w14:textId="74A4FB53" w:rsidR="00DA3BB6" w:rsidRPr="00C011EF" w:rsidRDefault="00DA3BB6" w:rsidP="00FF4C2E">
            <w:pPr>
              <w:pStyle w:val="paragraph"/>
              <w:spacing w:before="0" w:beforeAutospacing="0" w:after="0" w:afterAutospacing="0"/>
              <w:jc w:val="both"/>
              <w:textAlignment w:val="baseline"/>
              <w:rPr>
                <w:rStyle w:val="normaltextrun"/>
                <w:rFonts w:cstheme="majorBidi"/>
                <w:sz w:val="16"/>
                <w:szCs w:val="16"/>
                <w:lang w:val="en-GB"/>
              </w:rPr>
            </w:pPr>
            <w:r w:rsidRPr="2945578F">
              <w:rPr>
                <w:rStyle w:val="normaltextrun"/>
                <w:rFonts w:cstheme="majorBidi"/>
                <w:sz w:val="16"/>
                <w:szCs w:val="16"/>
                <w:lang w:val="en-GB"/>
              </w:rPr>
              <w:t xml:space="preserve">The consortium will have regular security analysis </w:t>
            </w:r>
            <w:r w:rsidR="7CDF7FED" w:rsidRPr="2945578F">
              <w:rPr>
                <w:rStyle w:val="normaltextrun"/>
                <w:rFonts w:cstheme="majorBidi"/>
                <w:sz w:val="16"/>
                <w:szCs w:val="16"/>
                <w:lang w:val="en-GB"/>
              </w:rPr>
              <w:t xml:space="preserve">data </w:t>
            </w:r>
            <w:r w:rsidRPr="2945578F">
              <w:rPr>
                <w:rStyle w:val="normaltextrun"/>
                <w:rFonts w:cstheme="majorBidi"/>
                <w:sz w:val="16"/>
                <w:szCs w:val="16"/>
                <w:lang w:val="en-GB"/>
              </w:rPr>
              <w:t>available (</w:t>
            </w:r>
            <w:r w:rsidR="4FFE6158" w:rsidRPr="2945578F">
              <w:rPr>
                <w:rStyle w:val="normaltextrun"/>
                <w:rFonts w:cstheme="majorBidi"/>
                <w:sz w:val="16"/>
                <w:szCs w:val="16"/>
                <w:lang w:val="en-GB"/>
              </w:rPr>
              <w:t>from</w:t>
            </w:r>
            <w:r w:rsidRPr="2945578F">
              <w:rPr>
                <w:rStyle w:val="normaltextrun"/>
                <w:rFonts w:cstheme="majorBidi"/>
                <w:sz w:val="16"/>
                <w:szCs w:val="16"/>
                <w:lang w:val="en-GB"/>
              </w:rPr>
              <w:t xml:space="preserve"> other organisations and </w:t>
            </w:r>
            <w:r w:rsidR="2285C603" w:rsidRPr="2945578F">
              <w:rPr>
                <w:rStyle w:val="normaltextrun"/>
                <w:rFonts w:cstheme="majorBidi"/>
                <w:sz w:val="16"/>
                <w:szCs w:val="16"/>
                <w:lang w:val="en-GB"/>
              </w:rPr>
              <w:t>from</w:t>
            </w:r>
            <w:r w:rsidRPr="2945578F">
              <w:rPr>
                <w:rStyle w:val="normaltextrun"/>
                <w:rFonts w:cstheme="majorBidi"/>
                <w:sz w:val="16"/>
                <w:szCs w:val="16"/>
                <w:lang w:val="en-GB"/>
              </w:rPr>
              <w:t xml:space="preserve"> the consortium security expert</w:t>
            </w:r>
            <w:r w:rsidR="00C77950" w:rsidRPr="2945578F">
              <w:rPr>
                <w:rStyle w:val="normaltextrun"/>
                <w:rFonts w:cstheme="majorBidi"/>
                <w:sz w:val="16"/>
                <w:szCs w:val="16"/>
                <w:lang w:val="en-GB"/>
              </w:rPr>
              <w:t xml:space="preserve"> </w:t>
            </w:r>
            <w:r w:rsidRPr="2945578F">
              <w:rPr>
                <w:rStyle w:val="normaltextrun"/>
                <w:rFonts w:cstheme="majorBidi"/>
                <w:sz w:val="16"/>
                <w:szCs w:val="16"/>
                <w:lang w:val="en-GB"/>
              </w:rPr>
              <w:t>under ZOA)</w:t>
            </w:r>
            <w:r w:rsidR="00C77950" w:rsidRPr="2945578F">
              <w:rPr>
                <w:rStyle w:val="normaltextrun"/>
                <w:rFonts w:cstheme="majorBidi"/>
                <w:sz w:val="16"/>
                <w:szCs w:val="16"/>
                <w:lang w:val="en-GB"/>
              </w:rPr>
              <w:t xml:space="preserve"> </w:t>
            </w:r>
            <w:r w:rsidRPr="2945578F">
              <w:rPr>
                <w:rStyle w:val="normaltextrun"/>
                <w:rFonts w:cstheme="majorBidi"/>
                <w:sz w:val="16"/>
                <w:szCs w:val="16"/>
                <w:lang w:val="en-GB"/>
              </w:rPr>
              <w:t xml:space="preserve">in order to be informed about potential risks presented by militia. </w:t>
            </w:r>
          </w:p>
        </w:tc>
      </w:tr>
      <w:tr w:rsidR="00C60CD6" w:rsidRPr="00A65245" w14:paraId="1D7B6CB8" w14:textId="77777777" w:rsidTr="002811B9">
        <w:trPr>
          <w:trHeight w:val="312"/>
        </w:trPr>
        <w:tc>
          <w:tcPr>
            <w:tcW w:w="269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444F0E96" w14:textId="2A14F02E" w:rsidR="00DA3BB6" w:rsidRPr="00C011EF" w:rsidRDefault="00DA3BB6" w:rsidP="00FF4C2E">
            <w:pPr>
              <w:pStyle w:val="paragraph"/>
              <w:spacing w:before="0" w:beforeAutospacing="0" w:after="0" w:afterAutospacing="0"/>
              <w:textAlignment w:val="baseline"/>
              <w:rPr>
                <w:rFonts w:cstheme="majorHAnsi"/>
                <w:sz w:val="16"/>
                <w:szCs w:val="16"/>
                <w:lang w:val="en-US"/>
              </w:rPr>
            </w:pPr>
            <w:r w:rsidRPr="00C011EF">
              <w:rPr>
                <w:rFonts w:cstheme="majorHAnsi"/>
                <w:sz w:val="16"/>
                <w:szCs w:val="16"/>
                <w:lang w:val="en-US"/>
              </w:rPr>
              <w:t>The planned rehabilitation of land and watersheds can hinder transhumance movements which in turn might lead to herdsman opposing TRIDE interventions</w:t>
            </w:r>
          </w:p>
        </w:tc>
        <w:tc>
          <w:tcPr>
            <w:tcW w:w="7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7EF6670" w14:textId="77777777" w:rsidR="00DA3BB6" w:rsidRPr="00C011EF" w:rsidRDefault="00DA3BB6" w:rsidP="00FF4C2E">
            <w:pPr>
              <w:pStyle w:val="paragraph"/>
              <w:spacing w:before="0" w:beforeAutospacing="0" w:after="0" w:afterAutospacing="0"/>
              <w:textAlignment w:val="baseline"/>
              <w:rPr>
                <w:rFonts w:eastAsia="Arial" w:cstheme="majorHAnsi"/>
                <w:sz w:val="16"/>
                <w:szCs w:val="16"/>
                <w:lang w:val="en-GB"/>
              </w:rPr>
            </w:pPr>
            <w:r w:rsidRPr="00C011EF">
              <w:rPr>
                <w:rFonts w:eastAsia="Arial" w:cstheme="majorHAnsi"/>
                <w:sz w:val="16"/>
                <w:szCs w:val="16"/>
                <w:lang w:val="en-GB"/>
              </w:rPr>
              <w:t>L</w:t>
            </w:r>
          </w:p>
        </w:tc>
        <w:tc>
          <w:tcPr>
            <w:tcW w:w="54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26399747" w14:textId="77777777" w:rsidR="00DA3BB6" w:rsidRPr="00C011EF" w:rsidRDefault="00DA3BB6" w:rsidP="00FF4C2E">
            <w:pPr>
              <w:pStyle w:val="paragraph"/>
              <w:spacing w:before="0" w:beforeAutospacing="0" w:after="0" w:afterAutospacing="0"/>
              <w:jc w:val="both"/>
              <w:textAlignment w:val="baseline"/>
              <w:rPr>
                <w:rStyle w:val="normaltextrun"/>
                <w:rFonts w:cstheme="majorHAnsi"/>
                <w:b/>
                <w:sz w:val="16"/>
                <w:szCs w:val="16"/>
                <w:lang w:val="en-GB"/>
              </w:rPr>
            </w:pPr>
            <w:r w:rsidRPr="00C011EF">
              <w:rPr>
                <w:rStyle w:val="normaltextrun"/>
                <w:rFonts w:cstheme="majorHAnsi"/>
                <w:b/>
                <w:sz w:val="16"/>
                <w:szCs w:val="16"/>
                <w:lang w:val="en-GB"/>
              </w:rPr>
              <w:t>M</w:t>
            </w:r>
          </w:p>
        </w:tc>
        <w:tc>
          <w:tcPr>
            <w:tcW w:w="52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EEAF6" w:themeFill="accent1" w:themeFillTint="33"/>
          </w:tcPr>
          <w:p w14:paraId="0A6D484D" w14:textId="7ED92C4B" w:rsidR="00DA3BB6" w:rsidRPr="00C011EF" w:rsidRDefault="00DA3BB6" w:rsidP="00FF4C2E">
            <w:pPr>
              <w:pStyle w:val="paragraph"/>
              <w:spacing w:before="0" w:beforeAutospacing="0" w:after="0" w:afterAutospacing="0"/>
              <w:jc w:val="both"/>
              <w:textAlignment w:val="baseline"/>
              <w:rPr>
                <w:rStyle w:val="normaltextrun"/>
                <w:rFonts w:cstheme="majorHAnsi"/>
                <w:sz w:val="16"/>
                <w:szCs w:val="16"/>
                <w:lang w:val="en-GB"/>
              </w:rPr>
            </w:pPr>
            <w:r w:rsidRPr="00C011EF">
              <w:rPr>
                <w:rStyle w:val="normaltextrun"/>
                <w:rFonts w:cstheme="majorHAnsi"/>
                <w:sz w:val="16"/>
                <w:szCs w:val="16"/>
                <w:lang w:val="en-GB"/>
              </w:rPr>
              <w:t>Prior to any rehabilitation of land and watersheds the project</w:t>
            </w:r>
            <w:r w:rsidR="5B400727" w:rsidRPr="6F433C97">
              <w:rPr>
                <w:rStyle w:val="normaltextrun"/>
                <w:rFonts w:cstheme="majorBidi"/>
                <w:sz w:val="16"/>
                <w:szCs w:val="16"/>
                <w:lang w:val="en-GB"/>
              </w:rPr>
              <w:t>, during the design,</w:t>
            </w:r>
            <w:r w:rsidRPr="00C011EF">
              <w:rPr>
                <w:rStyle w:val="normaltextrun"/>
                <w:rFonts w:cstheme="majorHAnsi"/>
                <w:sz w:val="16"/>
                <w:szCs w:val="16"/>
                <w:lang w:val="en-GB"/>
              </w:rPr>
              <w:t xml:space="preserve"> a multi stakeholder analysis </w:t>
            </w:r>
            <w:r w:rsidRPr="6F433C97">
              <w:rPr>
                <w:rStyle w:val="normaltextrun"/>
                <w:rFonts w:cstheme="majorBidi"/>
                <w:sz w:val="16"/>
                <w:szCs w:val="16"/>
                <w:lang w:val="en-GB"/>
              </w:rPr>
              <w:t>involv</w:t>
            </w:r>
            <w:r w:rsidR="07377A29" w:rsidRPr="6F433C97">
              <w:rPr>
                <w:rStyle w:val="normaltextrun"/>
                <w:rFonts w:cstheme="majorBidi"/>
                <w:sz w:val="16"/>
                <w:szCs w:val="16"/>
                <w:lang w:val="en-GB"/>
              </w:rPr>
              <w:t>ing</w:t>
            </w:r>
            <w:r w:rsidRPr="00C011EF">
              <w:rPr>
                <w:rStyle w:val="normaltextrun"/>
                <w:rFonts w:cstheme="majorHAnsi"/>
                <w:sz w:val="16"/>
                <w:szCs w:val="16"/>
                <w:lang w:val="en-GB"/>
              </w:rPr>
              <w:t xml:space="preserve"> all </w:t>
            </w:r>
            <w:r w:rsidRPr="6F433C97">
              <w:rPr>
                <w:rStyle w:val="normaltextrun"/>
                <w:rFonts w:cstheme="majorBidi"/>
                <w:sz w:val="16"/>
                <w:szCs w:val="16"/>
                <w:lang w:val="en-GB"/>
              </w:rPr>
              <w:t>stakeholder</w:t>
            </w:r>
            <w:r w:rsidR="39558AB3" w:rsidRPr="6F433C97">
              <w:rPr>
                <w:rStyle w:val="normaltextrun"/>
                <w:rFonts w:cstheme="majorBidi"/>
                <w:sz w:val="16"/>
                <w:szCs w:val="16"/>
                <w:lang w:val="en-GB"/>
              </w:rPr>
              <w:t xml:space="preserve"> will be done</w:t>
            </w:r>
            <w:r w:rsidRPr="6F433C97">
              <w:rPr>
                <w:rStyle w:val="normaltextrun"/>
                <w:rFonts w:cstheme="majorBidi"/>
                <w:sz w:val="16"/>
                <w:szCs w:val="16"/>
                <w:lang w:val="en-GB"/>
              </w:rPr>
              <w:t>.</w:t>
            </w:r>
            <w:r w:rsidRPr="00C011EF">
              <w:rPr>
                <w:rStyle w:val="normaltextrun"/>
                <w:rFonts w:cstheme="majorHAnsi"/>
                <w:sz w:val="16"/>
                <w:szCs w:val="16"/>
                <w:lang w:val="en-GB"/>
              </w:rPr>
              <w:t xml:space="preserve"> As much as possible the chosen intervention will benefit both farmers as well as herdsmen (e.g. providing for cattle movement corridors, improved access to water for livestock)</w:t>
            </w:r>
          </w:p>
        </w:tc>
      </w:tr>
    </w:tbl>
    <w:p w14:paraId="0AB50161" w14:textId="0A53D6D8" w:rsidR="00DA3BB6" w:rsidRPr="00670644" w:rsidRDefault="00DA3BB6" w:rsidP="00DA3BB6">
      <w:pPr>
        <w:rPr>
          <w:lang w:val="en-US"/>
        </w:rPr>
      </w:pPr>
    </w:p>
    <w:p w14:paraId="1D3098EF" w14:textId="2D27E90C" w:rsidR="00472227" w:rsidRDefault="00472227" w:rsidP="00DA3BB6">
      <w:pPr>
        <w:rPr>
          <w:lang w:val="en-US"/>
        </w:rPr>
      </w:pPr>
    </w:p>
    <w:p w14:paraId="62C3C6BD" w14:textId="721DADAA" w:rsidR="00472227" w:rsidRDefault="00472227" w:rsidP="00DA3BB6">
      <w:pPr>
        <w:rPr>
          <w:lang w:val="en-US"/>
        </w:rPr>
      </w:pPr>
    </w:p>
    <w:p w14:paraId="6F1BF8D6" w14:textId="240057F7" w:rsidR="00472227" w:rsidRDefault="00472227" w:rsidP="00DA3BB6">
      <w:pPr>
        <w:rPr>
          <w:lang w:val="en-US"/>
        </w:rPr>
      </w:pPr>
    </w:p>
    <w:p w14:paraId="5EFAAC6A" w14:textId="65D35067" w:rsidR="00472227" w:rsidRDefault="00472227" w:rsidP="00DA3BB6">
      <w:pPr>
        <w:rPr>
          <w:lang w:val="en-US"/>
        </w:rPr>
      </w:pPr>
    </w:p>
    <w:p w14:paraId="5D5628B6" w14:textId="23CE48C4" w:rsidR="00472227" w:rsidRDefault="00472227" w:rsidP="00DA3BB6">
      <w:pPr>
        <w:rPr>
          <w:lang w:val="en-US"/>
        </w:rPr>
      </w:pPr>
    </w:p>
    <w:p w14:paraId="7CF57452" w14:textId="7EA7A658" w:rsidR="00472227" w:rsidRDefault="00472227" w:rsidP="00DA3BB6">
      <w:pPr>
        <w:rPr>
          <w:lang w:val="en-US"/>
        </w:rPr>
      </w:pPr>
    </w:p>
    <w:p w14:paraId="7CA43F02" w14:textId="56DB91AB" w:rsidR="00472227" w:rsidRDefault="00472227" w:rsidP="00DA3BB6">
      <w:pPr>
        <w:rPr>
          <w:lang w:val="en-US"/>
        </w:rPr>
      </w:pPr>
    </w:p>
    <w:p w14:paraId="5D1725A8" w14:textId="56DB91AB" w:rsidR="00C53DA4" w:rsidRDefault="00C53DA4">
      <w:pPr>
        <w:rPr>
          <w:rFonts w:eastAsiaTheme="majorEastAsia" w:cstheme="majorBidi"/>
          <w:b/>
          <w:color w:val="FF0000"/>
          <w:sz w:val="28"/>
          <w:szCs w:val="28"/>
          <w:lang w:val="en-US"/>
        </w:rPr>
      </w:pPr>
      <w:r w:rsidRPr="00AC4770">
        <w:rPr>
          <w:lang w:val="en-US"/>
        </w:rPr>
        <w:br w:type="page"/>
      </w:r>
    </w:p>
    <w:p w14:paraId="3A2F9643" w14:textId="4F59D7FB" w:rsidR="00051948" w:rsidRPr="00670644" w:rsidRDefault="2E2BA1DF" w:rsidP="00070DF8">
      <w:pPr>
        <w:pStyle w:val="Heading1"/>
        <w:numPr>
          <w:ilvl w:val="0"/>
          <w:numId w:val="32"/>
        </w:numPr>
      </w:pPr>
      <w:bookmarkStart w:id="147" w:name="_Toc98839883"/>
      <w:r>
        <w:lastRenderedPageBreak/>
        <w:t>T</w:t>
      </w:r>
      <w:r w:rsidR="0026593D">
        <w:t>RIDE</w:t>
      </w:r>
      <w:r>
        <w:t xml:space="preserve"> team</w:t>
      </w:r>
      <w:r w:rsidR="0026593D">
        <w:t xml:space="preserve"> members</w:t>
      </w:r>
      <w:r>
        <w:t>, offices and</w:t>
      </w:r>
      <w:r w:rsidR="00051948">
        <w:t xml:space="preserve"> cooperation</w:t>
      </w:r>
      <w:bookmarkEnd w:id="147"/>
      <w:r w:rsidR="00051948">
        <w:t xml:space="preserve"> </w:t>
      </w:r>
    </w:p>
    <w:p w14:paraId="5E9EE4A8" w14:textId="1D9612D0" w:rsidR="00472227" w:rsidRPr="00670644" w:rsidRDefault="00472227" w:rsidP="00DA3BB6">
      <w:pPr>
        <w:rPr>
          <w:lang w:val="en-US"/>
        </w:rPr>
      </w:pPr>
    </w:p>
    <w:p w14:paraId="5D02AE65" w14:textId="77E9EB75" w:rsidR="00DA3BB6" w:rsidRPr="00227E60" w:rsidRDefault="00DA3BB6" w:rsidP="002811B9">
      <w:pPr>
        <w:pStyle w:val="Heading2"/>
        <w:rPr>
          <w:b w:val="0"/>
        </w:rPr>
      </w:pPr>
      <w:bookmarkStart w:id="148" w:name="_Toc62659309"/>
      <w:bookmarkStart w:id="149" w:name="_Toc62739855"/>
      <w:bookmarkStart w:id="150" w:name="_Toc98839884"/>
      <w:r w:rsidRPr="002811B9">
        <w:t xml:space="preserve">9.1 </w:t>
      </w:r>
      <w:r w:rsidR="00BD2324">
        <w:tab/>
      </w:r>
      <w:r w:rsidRPr="002811B9">
        <w:t>Introduction</w:t>
      </w:r>
      <w:bookmarkEnd w:id="148"/>
      <w:bookmarkEnd w:id="149"/>
      <w:bookmarkEnd w:id="150"/>
      <w:r w:rsidRPr="002811B9">
        <w:t xml:space="preserve"> </w:t>
      </w:r>
    </w:p>
    <w:p w14:paraId="6ECE8261" w14:textId="17A2DE40" w:rsidR="00DA3BB6" w:rsidRPr="0054787B" w:rsidRDefault="00DA3BB6" w:rsidP="15116DFF">
      <w:pPr>
        <w:jc w:val="both"/>
        <w:rPr>
          <w:rFonts w:cstheme="majorHAnsi"/>
          <w:color w:val="000000" w:themeColor="text1"/>
          <w:szCs w:val="20"/>
          <w:lang w:val="en-US"/>
        </w:rPr>
      </w:pPr>
      <w:r w:rsidRPr="15116DFF">
        <w:rPr>
          <w:rFonts w:cstheme="majorBidi"/>
          <w:color w:val="000000" w:themeColor="text1"/>
          <w:lang w:val="en-US"/>
        </w:rPr>
        <w:t>TRIDE will seek to set up coordinat</w:t>
      </w:r>
      <w:r w:rsidR="00F479B0">
        <w:rPr>
          <w:rFonts w:cstheme="majorBidi"/>
          <w:color w:val="000000" w:themeColor="text1"/>
          <w:lang w:val="en-US"/>
        </w:rPr>
        <w:t>ion mechanisms</w:t>
      </w:r>
      <w:r w:rsidRPr="15116DFF">
        <w:rPr>
          <w:rFonts w:cstheme="majorBidi"/>
          <w:color w:val="000000" w:themeColor="text1"/>
          <w:lang w:val="en-US"/>
        </w:rPr>
        <w:t xml:space="preserve"> at territorial and provincial levels in order to engage with the authorities and other key actors</w:t>
      </w:r>
      <w:r w:rsidR="00F479B0">
        <w:rPr>
          <w:rFonts w:cstheme="majorBidi"/>
          <w:color w:val="000000" w:themeColor="text1"/>
          <w:lang w:val="en-US"/>
        </w:rPr>
        <w:t xml:space="preserve"> to jointly plan, monitor learn and hold each other accountable</w:t>
      </w:r>
      <w:r w:rsidRPr="15116DFF">
        <w:rPr>
          <w:rFonts w:cstheme="majorBidi"/>
          <w:color w:val="000000" w:themeColor="text1"/>
          <w:lang w:val="en-US"/>
        </w:rPr>
        <w:t xml:space="preserve">. </w:t>
      </w:r>
      <w:r w:rsidR="2C052DC3" w:rsidRPr="0054787B">
        <w:rPr>
          <w:rFonts w:cstheme="majorHAnsi"/>
          <w:color w:val="000000" w:themeColor="text1"/>
          <w:szCs w:val="20"/>
          <w:lang w:val="en-US"/>
        </w:rPr>
        <w:t>Cooperation is an important aspect as it will help to avoid duplication, create a common vision and set the right expectations and responsibilities among the different stakeholders and development actors intervening in the areas</w:t>
      </w:r>
      <w:r w:rsidR="2C052DC3" w:rsidRPr="15116DFF">
        <w:rPr>
          <w:rFonts w:cstheme="majorBidi"/>
          <w:color w:val="000000" w:themeColor="text1"/>
          <w:lang w:val="en-US"/>
        </w:rPr>
        <w:t xml:space="preserve"> </w:t>
      </w:r>
      <w:r w:rsidRPr="15116DFF">
        <w:rPr>
          <w:rFonts w:cstheme="majorBidi"/>
          <w:color w:val="000000" w:themeColor="text1"/>
          <w:lang w:val="en-US"/>
        </w:rPr>
        <w:t xml:space="preserve">The </w:t>
      </w:r>
      <w:r w:rsidRPr="0054787B">
        <w:rPr>
          <w:rFonts w:cstheme="majorHAnsi"/>
          <w:color w:val="000000" w:themeColor="text1"/>
          <w:szCs w:val="20"/>
          <w:lang w:val="en-US"/>
        </w:rPr>
        <w:t xml:space="preserve">paragraphs </w:t>
      </w:r>
      <w:r w:rsidR="0A69D602" w:rsidRPr="15116DFF">
        <w:rPr>
          <w:rFonts w:cstheme="majorBidi"/>
          <w:color w:val="000000" w:themeColor="text1"/>
          <w:lang w:val="en-US"/>
        </w:rPr>
        <w:t xml:space="preserve">below </w:t>
      </w:r>
      <w:r w:rsidRPr="0054787B">
        <w:rPr>
          <w:rFonts w:cstheme="majorHAnsi"/>
          <w:color w:val="000000" w:themeColor="text1"/>
          <w:szCs w:val="20"/>
          <w:lang w:val="en-US"/>
        </w:rPr>
        <w:t xml:space="preserve">and the organogram and governance structure (annex </w:t>
      </w:r>
      <w:r w:rsidR="00EC3596">
        <w:rPr>
          <w:rFonts w:cstheme="majorHAnsi"/>
          <w:color w:val="000000" w:themeColor="text1"/>
          <w:szCs w:val="20"/>
          <w:lang w:val="en-US"/>
        </w:rPr>
        <w:t>5)</w:t>
      </w:r>
      <w:r w:rsidRPr="0054787B">
        <w:rPr>
          <w:rFonts w:cstheme="majorHAnsi"/>
          <w:color w:val="000000" w:themeColor="text1"/>
          <w:szCs w:val="20"/>
          <w:lang w:val="en-US"/>
        </w:rPr>
        <w:t xml:space="preserve"> show in more details how this cooperation will be materialized during the implementation of the project. </w:t>
      </w:r>
    </w:p>
    <w:p w14:paraId="036CAC24" w14:textId="77466AD2" w:rsidR="00DA3BB6" w:rsidRPr="00227E60" w:rsidRDefault="00DA3BB6" w:rsidP="002811B9">
      <w:pPr>
        <w:pStyle w:val="Heading2"/>
        <w:rPr>
          <w:b w:val="0"/>
        </w:rPr>
      </w:pPr>
      <w:bookmarkStart w:id="151" w:name="_Toc62659310"/>
      <w:bookmarkStart w:id="152" w:name="_Toc62739856"/>
      <w:bookmarkStart w:id="153" w:name="_Toc98839885"/>
      <w:r w:rsidRPr="002811B9">
        <w:t xml:space="preserve">9.2 </w:t>
      </w:r>
      <w:r w:rsidR="00BD2324">
        <w:tab/>
      </w:r>
      <w:r w:rsidRPr="002811B9">
        <w:t>Key</w:t>
      </w:r>
      <w:r w:rsidR="00F479B0">
        <w:t xml:space="preserve"> positions </w:t>
      </w:r>
      <w:r w:rsidRPr="002811B9">
        <w:t xml:space="preserve">of the </w:t>
      </w:r>
      <w:r w:rsidRPr="006A707E">
        <w:t xml:space="preserve">project </w:t>
      </w:r>
      <w:r w:rsidR="00E45059">
        <w:t xml:space="preserve">implementation </w:t>
      </w:r>
      <w:r w:rsidRPr="006A707E">
        <w:t>team</w:t>
      </w:r>
      <w:bookmarkEnd w:id="151"/>
      <w:bookmarkEnd w:id="152"/>
      <w:bookmarkEnd w:id="153"/>
      <w:r w:rsidRPr="00227E60">
        <w:rPr>
          <w:b w:val="0"/>
        </w:rPr>
        <w:t xml:space="preserve"> </w:t>
      </w:r>
    </w:p>
    <w:p w14:paraId="67E54F0D" w14:textId="77777777" w:rsidR="00131C19" w:rsidRDefault="00131C19" w:rsidP="00DA3BB6">
      <w:pPr>
        <w:pStyle w:val="paragraph"/>
        <w:spacing w:before="0" w:beforeAutospacing="0" w:after="0" w:afterAutospacing="0" w:line="259" w:lineRule="auto"/>
        <w:jc w:val="both"/>
        <w:textAlignment w:val="baseline"/>
        <w:rPr>
          <w:rStyle w:val="normaltextrun"/>
          <w:rFonts w:ascii="Calibri Light" w:hAnsi="Calibri Light" w:cs="Calibri Light"/>
          <w:sz w:val="20"/>
          <w:szCs w:val="20"/>
          <w:lang w:val="en-US"/>
        </w:rPr>
      </w:pPr>
    </w:p>
    <w:p w14:paraId="53F56EED" w14:textId="6B05197D" w:rsidR="002E6A31" w:rsidRPr="002E6A31" w:rsidRDefault="002E6A31" w:rsidP="002E6A31">
      <w:pPr>
        <w:pStyle w:val="Caption"/>
        <w:keepNext/>
        <w:rPr>
          <w:lang w:val="en-US"/>
        </w:rPr>
      </w:pPr>
      <w:r w:rsidRPr="002E6A31">
        <w:rPr>
          <w:lang w:val="en-US"/>
        </w:rPr>
        <w:t xml:space="preserve">Table </w:t>
      </w:r>
      <w:r>
        <w:fldChar w:fldCharType="begin"/>
      </w:r>
      <w:r w:rsidRPr="002E6A31">
        <w:rPr>
          <w:lang w:val="en-US"/>
        </w:rPr>
        <w:instrText xml:space="preserve"> SEQ Table \* ARABIC </w:instrText>
      </w:r>
      <w:r>
        <w:fldChar w:fldCharType="separate"/>
      </w:r>
      <w:r w:rsidR="005D315F">
        <w:rPr>
          <w:noProof/>
          <w:lang w:val="en-US"/>
        </w:rPr>
        <w:t>2</w:t>
      </w:r>
      <w:r>
        <w:fldChar w:fldCharType="end"/>
      </w:r>
      <w:r w:rsidRPr="002E6A31">
        <w:rPr>
          <w:lang w:val="en-US"/>
        </w:rPr>
        <w:t xml:space="preserve"> TRIDE expert</w:t>
      </w:r>
      <w:r>
        <w:rPr>
          <w:lang w:val="en-US"/>
        </w:rPr>
        <w:t>s</w:t>
      </w:r>
      <w:r w:rsidRPr="002E6A31">
        <w:rPr>
          <w:lang w:val="en-US"/>
        </w:rPr>
        <w:t xml:space="preserve"> and key staff positions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2552"/>
        <w:gridCol w:w="286"/>
        <w:gridCol w:w="2822"/>
      </w:tblGrid>
      <w:tr w:rsidR="00F669B5" w:rsidRPr="00F669B5" w14:paraId="79C8928D" w14:textId="3CCCAF5E" w:rsidTr="008A6A2F">
        <w:tc>
          <w:tcPr>
            <w:tcW w:w="3402" w:type="dxa"/>
            <w:shd w:val="clear" w:color="auto" w:fill="DEEAF6" w:themeFill="accent1" w:themeFillTint="33"/>
          </w:tcPr>
          <w:p w14:paraId="3DF7A35B" w14:textId="6F6731CF" w:rsidR="00F669B5" w:rsidRPr="00F669B5" w:rsidRDefault="00F30962" w:rsidP="002E6A31">
            <w:pPr>
              <w:pStyle w:val="paragraph"/>
              <w:spacing w:before="0" w:beforeAutospacing="0" w:after="0" w:afterAutospacing="0" w:line="259" w:lineRule="auto"/>
              <w:jc w:val="center"/>
              <w:textAlignment w:val="baseline"/>
              <w:rPr>
                <w:rStyle w:val="normaltextrun"/>
                <w:rFonts w:ascii="Calibri Light" w:hAnsi="Calibri Light" w:cs="Calibri Light"/>
                <w:sz w:val="20"/>
                <w:szCs w:val="20"/>
                <w:lang w:val="en-US"/>
              </w:rPr>
            </w:pPr>
            <w:r>
              <w:rPr>
                <w:rStyle w:val="normaltextrun"/>
                <w:szCs w:val="20"/>
              </w:rPr>
              <w:t>ZOA</w:t>
            </w:r>
          </w:p>
        </w:tc>
        <w:tc>
          <w:tcPr>
            <w:tcW w:w="2838" w:type="dxa"/>
            <w:gridSpan w:val="2"/>
            <w:shd w:val="clear" w:color="auto" w:fill="DEEAF6" w:themeFill="accent1" w:themeFillTint="33"/>
          </w:tcPr>
          <w:p w14:paraId="6042B28C" w14:textId="6AA80223" w:rsidR="00F669B5" w:rsidRPr="00F669B5" w:rsidRDefault="00F669B5" w:rsidP="002E6A31">
            <w:pPr>
              <w:pStyle w:val="paragraph"/>
              <w:tabs>
                <w:tab w:val="left" w:pos="173"/>
              </w:tabs>
              <w:spacing w:before="0" w:beforeAutospacing="0" w:after="0" w:afterAutospacing="0" w:line="259" w:lineRule="auto"/>
              <w:jc w:val="center"/>
              <w:textAlignment w:val="baseline"/>
              <w:rPr>
                <w:rStyle w:val="normaltextrun"/>
                <w:rFonts w:ascii="Calibri Light" w:hAnsi="Calibri Light" w:cs="Calibri Light"/>
                <w:sz w:val="20"/>
                <w:szCs w:val="20"/>
                <w:lang w:val="en-US"/>
              </w:rPr>
            </w:pPr>
            <w:r w:rsidRPr="00F669B5">
              <w:rPr>
                <w:rStyle w:val="normaltextrun"/>
                <w:sz w:val="20"/>
                <w:szCs w:val="20"/>
              </w:rPr>
              <w:t>VNGI</w:t>
            </w:r>
          </w:p>
        </w:tc>
        <w:tc>
          <w:tcPr>
            <w:tcW w:w="2822" w:type="dxa"/>
            <w:shd w:val="clear" w:color="auto" w:fill="DEEAF6" w:themeFill="accent1" w:themeFillTint="33"/>
          </w:tcPr>
          <w:p w14:paraId="13708F21" w14:textId="6AA2F6DB" w:rsidR="00F669B5" w:rsidRPr="00F669B5" w:rsidRDefault="00F669B5" w:rsidP="002E6A31">
            <w:pPr>
              <w:pStyle w:val="paragraph"/>
              <w:tabs>
                <w:tab w:val="left" w:pos="172"/>
              </w:tabs>
              <w:spacing w:before="0" w:beforeAutospacing="0" w:after="0" w:afterAutospacing="0" w:line="259" w:lineRule="auto"/>
              <w:jc w:val="center"/>
              <w:textAlignment w:val="baseline"/>
              <w:rPr>
                <w:rStyle w:val="normaltextrun"/>
                <w:rFonts w:ascii="Calibri Light" w:hAnsi="Calibri Light" w:cs="Calibri Light"/>
                <w:sz w:val="20"/>
                <w:szCs w:val="20"/>
                <w:lang w:val="en-US"/>
              </w:rPr>
            </w:pPr>
            <w:proofErr w:type="spellStart"/>
            <w:r w:rsidRPr="00F669B5">
              <w:rPr>
                <w:rStyle w:val="normaltextrun"/>
                <w:rFonts w:ascii="Calibri Light" w:hAnsi="Calibri Light" w:cs="Calibri Light"/>
                <w:sz w:val="20"/>
                <w:szCs w:val="20"/>
                <w:lang w:val="en-US"/>
              </w:rPr>
              <w:t>Agriterra</w:t>
            </w:r>
            <w:proofErr w:type="spellEnd"/>
          </w:p>
        </w:tc>
      </w:tr>
      <w:tr w:rsidR="002E6A31" w:rsidRPr="00F669B5" w14:paraId="2588A1C0" w14:textId="77777777" w:rsidTr="008A6A2F">
        <w:tc>
          <w:tcPr>
            <w:tcW w:w="3402" w:type="dxa"/>
            <w:shd w:val="clear" w:color="auto" w:fill="DEEAF6" w:themeFill="accent1" w:themeFillTint="33"/>
          </w:tcPr>
          <w:p w14:paraId="11B8F47C" w14:textId="660A390C" w:rsidR="002E6A31" w:rsidRPr="00F669B5" w:rsidRDefault="002E6A31" w:rsidP="00DA3BB6">
            <w:pPr>
              <w:pStyle w:val="paragraph"/>
              <w:spacing w:before="0" w:beforeAutospacing="0" w:after="0" w:afterAutospacing="0" w:line="259" w:lineRule="auto"/>
              <w:jc w:val="both"/>
              <w:textAlignment w:val="baseline"/>
              <w:rPr>
                <w:rStyle w:val="normaltextrun"/>
                <w:rFonts w:ascii="Calibri Light" w:hAnsi="Calibri Light" w:cs="Calibri Light"/>
                <w:sz w:val="20"/>
                <w:szCs w:val="20"/>
                <w:lang w:val="en-US"/>
              </w:rPr>
            </w:pPr>
            <w:r w:rsidRPr="00F669B5">
              <w:rPr>
                <w:rStyle w:val="normaltextrun"/>
                <w:rFonts w:ascii="Calibri Light" w:hAnsi="Calibri Light" w:cs="Calibri Light"/>
                <w:sz w:val="20"/>
                <w:szCs w:val="20"/>
                <w:lang w:val="en-US"/>
              </w:rPr>
              <w:t>T</w:t>
            </w:r>
            <w:proofErr w:type="spellStart"/>
            <w:r w:rsidRPr="00F669B5">
              <w:rPr>
                <w:rStyle w:val="normaltextrun"/>
                <w:sz w:val="20"/>
                <w:szCs w:val="20"/>
              </w:rPr>
              <w:t>eam</w:t>
            </w:r>
            <w:proofErr w:type="spellEnd"/>
            <w:r w:rsidRPr="00F669B5">
              <w:rPr>
                <w:rStyle w:val="normaltextrun"/>
                <w:sz w:val="20"/>
                <w:szCs w:val="20"/>
              </w:rPr>
              <w:t xml:space="preserve"> leader</w:t>
            </w:r>
          </w:p>
        </w:tc>
        <w:tc>
          <w:tcPr>
            <w:tcW w:w="2838" w:type="dxa"/>
            <w:gridSpan w:val="2"/>
            <w:shd w:val="clear" w:color="auto" w:fill="DEEAF6" w:themeFill="accent1" w:themeFillTint="33"/>
          </w:tcPr>
          <w:p w14:paraId="7F87FBF5" w14:textId="4A66D9E6" w:rsidR="002E6A31" w:rsidRPr="00F669B5" w:rsidRDefault="002E6A31" w:rsidP="008A6A2F">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r w:rsidRPr="00F669B5">
              <w:rPr>
                <w:rStyle w:val="normaltextrun"/>
                <w:rFonts w:ascii="Calibri Light" w:hAnsi="Calibri Light" w:cs="Calibri Light"/>
                <w:sz w:val="20"/>
                <w:szCs w:val="20"/>
                <w:lang w:val="en-US"/>
              </w:rPr>
              <w:t>P</w:t>
            </w:r>
            <w:proofErr w:type="spellStart"/>
            <w:r w:rsidRPr="00F669B5">
              <w:rPr>
                <w:rStyle w:val="normaltextrun"/>
                <w:sz w:val="20"/>
                <w:szCs w:val="20"/>
              </w:rPr>
              <w:t>roject</w:t>
            </w:r>
            <w:proofErr w:type="spellEnd"/>
            <w:r w:rsidRPr="00F669B5">
              <w:rPr>
                <w:rStyle w:val="normaltextrun"/>
                <w:sz w:val="20"/>
                <w:szCs w:val="20"/>
              </w:rPr>
              <w:t xml:space="preserve"> </w:t>
            </w:r>
            <w:proofErr w:type="spellStart"/>
            <w:r w:rsidRPr="00F669B5">
              <w:rPr>
                <w:rStyle w:val="normaltextrun"/>
                <w:sz w:val="20"/>
                <w:szCs w:val="20"/>
              </w:rPr>
              <w:t>coordinator</w:t>
            </w:r>
            <w:proofErr w:type="spellEnd"/>
          </w:p>
        </w:tc>
        <w:tc>
          <w:tcPr>
            <w:tcW w:w="2822" w:type="dxa"/>
            <w:shd w:val="clear" w:color="auto" w:fill="DEEAF6" w:themeFill="accent1" w:themeFillTint="33"/>
          </w:tcPr>
          <w:p w14:paraId="1ED9D337" w14:textId="08E51937" w:rsidR="002E6A31" w:rsidRPr="00F669B5" w:rsidRDefault="002E6A31" w:rsidP="008A6A2F">
            <w:pPr>
              <w:pStyle w:val="paragraph"/>
              <w:tabs>
                <w:tab w:val="left" w:pos="172"/>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r w:rsidRPr="00F669B5">
              <w:rPr>
                <w:rStyle w:val="normaltextrun"/>
                <w:rFonts w:ascii="Calibri Light" w:hAnsi="Calibri Light" w:cs="Calibri Light"/>
                <w:sz w:val="20"/>
                <w:szCs w:val="20"/>
                <w:lang w:val="en-US"/>
              </w:rPr>
              <w:t>Project coordinator</w:t>
            </w:r>
          </w:p>
        </w:tc>
      </w:tr>
      <w:tr w:rsidR="00144BBA" w:rsidRPr="008A6A2F" w14:paraId="159E72B4" w14:textId="06873365" w:rsidTr="002E6A31">
        <w:tc>
          <w:tcPr>
            <w:tcW w:w="3402" w:type="dxa"/>
          </w:tcPr>
          <w:p w14:paraId="1EAB286E" w14:textId="0BB7D677"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lang w:val="en-US"/>
              </w:rPr>
            </w:pPr>
            <w:r w:rsidRPr="002E6A31">
              <w:rPr>
                <w:rStyle w:val="eop"/>
                <w:sz w:val="18"/>
                <w:szCs w:val="18"/>
                <w:lang w:val="en-US"/>
              </w:rPr>
              <w:t xml:space="preserve">Deputy </w:t>
            </w:r>
            <w:proofErr w:type="spellStart"/>
            <w:r w:rsidRPr="002E6A31">
              <w:rPr>
                <w:rStyle w:val="eop"/>
                <w:sz w:val="18"/>
                <w:szCs w:val="18"/>
                <w:lang w:val="en-US"/>
              </w:rPr>
              <w:t>teamleader</w:t>
            </w:r>
            <w:proofErr w:type="spellEnd"/>
            <w:r w:rsidRPr="002E6A31">
              <w:rPr>
                <w:rStyle w:val="eop"/>
                <w:sz w:val="18"/>
                <w:szCs w:val="18"/>
                <w:lang w:val="en-US"/>
              </w:rPr>
              <w:t xml:space="preserve">/ land </w:t>
            </w:r>
            <w:r w:rsidR="002E6A31" w:rsidRPr="002E6A31">
              <w:rPr>
                <w:rStyle w:val="eop"/>
                <w:sz w:val="18"/>
                <w:szCs w:val="18"/>
                <w:lang w:val="en-US"/>
              </w:rPr>
              <w:t xml:space="preserve">policy </w:t>
            </w:r>
            <w:r w:rsidRPr="002E6A31">
              <w:rPr>
                <w:rStyle w:val="eop"/>
                <w:sz w:val="18"/>
                <w:szCs w:val="18"/>
                <w:lang w:val="en-US"/>
              </w:rPr>
              <w:t>Expert</w:t>
            </w:r>
          </w:p>
        </w:tc>
        <w:tc>
          <w:tcPr>
            <w:tcW w:w="2552" w:type="dxa"/>
          </w:tcPr>
          <w:p w14:paraId="273ACB85" w14:textId="0CB25FA7"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proofErr w:type="spellStart"/>
            <w:r w:rsidRPr="002E6A31">
              <w:rPr>
                <w:rStyle w:val="eop"/>
                <w:sz w:val="18"/>
                <w:szCs w:val="18"/>
              </w:rPr>
              <w:t>Inclusive</w:t>
            </w:r>
            <w:proofErr w:type="spellEnd"/>
            <w:r w:rsidRPr="002E6A31">
              <w:rPr>
                <w:rStyle w:val="eop"/>
                <w:sz w:val="18"/>
                <w:szCs w:val="18"/>
              </w:rPr>
              <w:t xml:space="preserve"> </w:t>
            </w:r>
            <w:proofErr w:type="spellStart"/>
            <w:r w:rsidRPr="002E6A31">
              <w:rPr>
                <w:rStyle w:val="eop"/>
                <w:sz w:val="18"/>
                <w:szCs w:val="18"/>
              </w:rPr>
              <w:t>governance</w:t>
            </w:r>
            <w:proofErr w:type="spellEnd"/>
            <w:r w:rsidRPr="002E6A31">
              <w:rPr>
                <w:rStyle w:val="eop"/>
                <w:sz w:val="18"/>
                <w:szCs w:val="18"/>
              </w:rPr>
              <w:t xml:space="preserve"> </w:t>
            </w:r>
            <w:r w:rsidR="002E6A31" w:rsidRPr="002E6A31">
              <w:rPr>
                <w:rStyle w:val="eop"/>
                <w:sz w:val="18"/>
                <w:szCs w:val="18"/>
              </w:rPr>
              <w:t>expert</w:t>
            </w:r>
          </w:p>
        </w:tc>
        <w:tc>
          <w:tcPr>
            <w:tcW w:w="3108" w:type="dxa"/>
            <w:gridSpan w:val="2"/>
          </w:tcPr>
          <w:p w14:paraId="0BCB5408" w14:textId="426395A1"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r w:rsidRPr="002E6A31">
              <w:rPr>
                <w:rStyle w:val="eop"/>
                <w:sz w:val="18"/>
                <w:szCs w:val="18"/>
                <w:lang w:val="en-US"/>
              </w:rPr>
              <w:t xml:space="preserve">Value Chain </w:t>
            </w:r>
            <w:r w:rsidR="00AA39F6">
              <w:rPr>
                <w:rStyle w:val="eop"/>
                <w:sz w:val="18"/>
                <w:szCs w:val="18"/>
                <w:lang w:val="en-US"/>
              </w:rPr>
              <w:t>D</w:t>
            </w:r>
            <w:r w:rsidRPr="002E6A31">
              <w:rPr>
                <w:rStyle w:val="eop"/>
                <w:sz w:val="18"/>
                <w:szCs w:val="18"/>
                <w:lang w:val="en-US"/>
              </w:rPr>
              <w:t>e</w:t>
            </w:r>
            <w:proofErr w:type="spellStart"/>
            <w:r w:rsidRPr="002E6A31">
              <w:rPr>
                <w:rStyle w:val="eop"/>
                <w:sz w:val="18"/>
                <w:szCs w:val="18"/>
              </w:rPr>
              <w:t>velopment</w:t>
            </w:r>
            <w:proofErr w:type="spellEnd"/>
            <w:r w:rsidRPr="002E6A31">
              <w:rPr>
                <w:rStyle w:val="eop"/>
                <w:sz w:val="18"/>
                <w:szCs w:val="18"/>
              </w:rPr>
              <w:t xml:space="preserve"> </w:t>
            </w:r>
            <w:r w:rsidR="002E6A31" w:rsidRPr="002E6A31">
              <w:rPr>
                <w:rStyle w:val="eop"/>
                <w:sz w:val="18"/>
                <w:szCs w:val="18"/>
              </w:rPr>
              <w:t>expert</w:t>
            </w:r>
            <w:r w:rsidRPr="002E6A31">
              <w:rPr>
                <w:rStyle w:val="eop"/>
                <w:sz w:val="18"/>
                <w:szCs w:val="18"/>
              </w:rPr>
              <w:t>(2)</w:t>
            </w:r>
          </w:p>
        </w:tc>
      </w:tr>
      <w:tr w:rsidR="00144BBA" w:rsidRPr="008A6A2F" w14:paraId="57B3F9B2" w14:textId="77777777" w:rsidTr="002E6A31">
        <w:trPr>
          <w:trHeight w:val="316"/>
        </w:trPr>
        <w:tc>
          <w:tcPr>
            <w:tcW w:w="3402" w:type="dxa"/>
          </w:tcPr>
          <w:p w14:paraId="6C3DDA9A" w14:textId="66737DF7"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r w:rsidRPr="002E6A31">
              <w:rPr>
                <w:rStyle w:val="eop"/>
                <w:sz w:val="18"/>
                <w:szCs w:val="18"/>
              </w:rPr>
              <w:t>Director Finance</w:t>
            </w:r>
            <w:r w:rsidR="00AA39F6">
              <w:rPr>
                <w:rStyle w:val="eop"/>
                <w:sz w:val="18"/>
                <w:szCs w:val="18"/>
              </w:rPr>
              <w:t>/</w:t>
            </w:r>
            <w:proofErr w:type="spellStart"/>
            <w:r w:rsidR="00AA39F6">
              <w:rPr>
                <w:rStyle w:val="eop"/>
                <w:sz w:val="18"/>
                <w:szCs w:val="18"/>
              </w:rPr>
              <w:t>operation</w:t>
            </w:r>
            <w:proofErr w:type="spellEnd"/>
          </w:p>
        </w:tc>
        <w:tc>
          <w:tcPr>
            <w:tcW w:w="2552" w:type="dxa"/>
          </w:tcPr>
          <w:p w14:paraId="1BF83391" w14:textId="3B52D320"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r w:rsidRPr="002E6A31">
              <w:rPr>
                <w:rStyle w:val="eop"/>
                <w:sz w:val="18"/>
                <w:szCs w:val="18"/>
              </w:rPr>
              <w:t xml:space="preserve">Security </w:t>
            </w:r>
            <w:proofErr w:type="spellStart"/>
            <w:r w:rsidRPr="002E6A31">
              <w:rPr>
                <w:rStyle w:val="eop"/>
                <w:sz w:val="18"/>
                <w:szCs w:val="18"/>
              </w:rPr>
              <w:t>governance</w:t>
            </w:r>
            <w:proofErr w:type="spellEnd"/>
            <w:r w:rsidRPr="002E6A31">
              <w:rPr>
                <w:rStyle w:val="eop"/>
                <w:sz w:val="18"/>
                <w:szCs w:val="18"/>
              </w:rPr>
              <w:t xml:space="preserve"> </w:t>
            </w:r>
            <w:r w:rsidR="002E6A31" w:rsidRPr="002E6A31">
              <w:rPr>
                <w:rStyle w:val="eop"/>
                <w:sz w:val="18"/>
                <w:szCs w:val="18"/>
              </w:rPr>
              <w:t>expert</w:t>
            </w:r>
          </w:p>
        </w:tc>
        <w:tc>
          <w:tcPr>
            <w:tcW w:w="3108" w:type="dxa"/>
            <w:gridSpan w:val="2"/>
          </w:tcPr>
          <w:p w14:paraId="1BDF11A0" w14:textId="112DB5B9"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r w:rsidRPr="002E6A31">
              <w:rPr>
                <w:rStyle w:val="eop"/>
                <w:sz w:val="18"/>
                <w:szCs w:val="18"/>
                <w:lang w:val="en-US"/>
              </w:rPr>
              <w:t>Finance &amp; market</w:t>
            </w:r>
            <w:r w:rsidRPr="002E6A31">
              <w:rPr>
                <w:rStyle w:val="eop"/>
                <w:sz w:val="18"/>
                <w:szCs w:val="18"/>
              </w:rPr>
              <w:t xml:space="preserve"> </w:t>
            </w:r>
            <w:r w:rsidR="002E6A31" w:rsidRPr="002E6A31">
              <w:rPr>
                <w:rStyle w:val="eop"/>
                <w:sz w:val="18"/>
                <w:szCs w:val="18"/>
              </w:rPr>
              <w:t>expert</w:t>
            </w:r>
            <w:r w:rsidRPr="002E6A31">
              <w:rPr>
                <w:rStyle w:val="eop"/>
                <w:sz w:val="18"/>
                <w:szCs w:val="18"/>
              </w:rPr>
              <w:t>(2)</w:t>
            </w:r>
          </w:p>
        </w:tc>
      </w:tr>
      <w:tr w:rsidR="00144BBA" w:rsidRPr="008A6A2F" w14:paraId="5D739806" w14:textId="2E026CB4" w:rsidTr="002E6A31">
        <w:tc>
          <w:tcPr>
            <w:tcW w:w="3402" w:type="dxa"/>
          </w:tcPr>
          <w:p w14:paraId="7AA31E81" w14:textId="714E9CFC"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r w:rsidRPr="002E6A31">
              <w:rPr>
                <w:rStyle w:val="eop"/>
                <w:sz w:val="18"/>
                <w:szCs w:val="18"/>
              </w:rPr>
              <w:t>Overall Project Advisor</w:t>
            </w:r>
            <w:r w:rsidRPr="002E6A31">
              <w:rPr>
                <w:rStyle w:val="eop"/>
                <w:rFonts w:ascii="Calibri Light" w:hAnsi="Calibri Light" w:cs="Calibri Light"/>
                <w:sz w:val="18"/>
                <w:szCs w:val="18"/>
                <w:lang w:val="en-US"/>
              </w:rPr>
              <w:t> </w:t>
            </w:r>
          </w:p>
        </w:tc>
        <w:tc>
          <w:tcPr>
            <w:tcW w:w="2552" w:type="dxa"/>
          </w:tcPr>
          <w:p w14:paraId="5ED64721" w14:textId="4222F7EB" w:rsidR="00144BBA" w:rsidRPr="002E6A31" w:rsidRDefault="002E6A31"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r w:rsidRPr="002E6A31">
              <w:rPr>
                <w:rStyle w:val="eop"/>
                <w:sz w:val="18"/>
                <w:szCs w:val="18"/>
              </w:rPr>
              <w:t>Ta</w:t>
            </w:r>
            <w:r>
              <w:rPr>
                <w:rStyle w:val="eop"/>
                <w:sz w:val="18"/>
                <w:szCs w:val="18"/>
              </w:rPr>
              <w:t>x</w:t>
            </w:r>
            <w:r w:rsidRPr="002E6A31">
              <w:rPr>
                <w:rStyle w:val="eop"/>
                <w:sz w:val="18"/>
                <w:szCs w:val="18"/>
              </w:rPr>
              <w:t xml:space="preserve"> expert</w:t>
            </w:r>
          </w:p>
        </w:tc>
        <w:tc>
          <w:tcPr>
            <w:tcW w:w="3108" w:type="dxa"/>
            <w:gridSpan w:val="2"/>
          </w:tcPr>
          <w:p w14:paraId="2E1108CA" w14:textId="789B505A"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sz w:val="18"/>
                <w:szCs w:val="18"/>
              </w:rPr>
            </w:pPr>
            <w:proofErr w:type="spellStart"/>
            <w:r w:rsidRPr="002E6A31">
              <w:rPr>
                <w:rStyle w:val="eop"/>
                <w:sz w:val="18"/>
                <w:szCs w:val="18"/>
              </w:rPr>
              <w:t>Cooperative</w:t>
            </w:r>
            <w:proofErr w:type="spellEnd"/>
            <w:r w:rsidRPr="002E6A31">
              <w:rPr>
                <w:rStyle w:val="eop"/>
                <w:sz w:val="18"/>
                <w:szCs w:val="18"/>
              </w:rPr>
              <w:t xml:space="preserve"> </w:t>
            </w:r>
            <w:r w:rsidR="00AA39F6">
              <w:rPr>
                <w:rStyle w:val="eop"/>
                <w:sz w:val="18"/>
                <w:szCs w:val="18"/>
              </w:rPr>
              <w:t>d</w:t>
            </w:r>
            <w:r w:rsidRPr="002E6A31">
              <w:rPr>
                <w:rStyle w:val="eop"/>
                <w:sz w:val="18"/>
                <w:szCs w:val="18"/>
              </w:rPr>
              <w:t>evelopment</w:t>
            </w:r>
            <w:r w:rsidR="002E6A31" w:rsidRPr="002E6A31">
              <w:rPr>
                <w:rStyle w:val="eop"/>
                <w:sz w:val="18"/>
                <w:szCs w:val="18"/>
              </w:rPr>
              <w:t xml:space="preserve"> </w:t>
            </w:r>
            <w:r w:rsidR="002E6A31" w:rsidRPr="002E6A31">
              <w:rPr>
                <w:rStyle w:val="eop"/>
                <w:sz w:val="18"/>
                <w:szCs w:val="18"/>
                <w:lang w:val="en-US"/>
              </w:rPr>
              <w:t>expert</w:t>
            </w:r>
            <w:r w:rsidRPr="002E6A31">
              <w:rPr>
                <w:rStyle w:val="eop"/>
                <w:sz w:val="18"/>
                <w:szCs w:val="18"/>
              </w:rPr>
              <w:t xml:space="preserve"> (2)</w:t>
            </w:r>
          </w:p>
        </w:tc>
      </w:tr>
      <w:tr w:rsidR="00144BBA" w:rsidRPr="00F669B5" w14:paraId="4C7F713E" w14:textId="77777777" w:rsidTr="002E6A31">
        <w:tc>
          <w:tcPr>
            <w:tcW w:w="3402" w:type="dxa"/>
          </w:tcPr>
          <w:p w14:paraId="0FB5179B" w14:textId="7BE3A8A8"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normaltextrun"/>
                <w:rFonts w:ascii="Calibri Light" w:hAnsi="Calibri Light" w:cs="Calibri Light"/>
                <w:iCs/>
                <w:sz w:val="18"/>
                <w:szCs w:val="18"/>
                <w:lang w:val="en-US"/>
              </w:rPr>
            </w:pPr>
            <w:r w:rsidRPr="002E6A31">
              <w:rPr>
                <w:rStyle w:val="normaltextrun"/>
                <w:rFonts w:ascii="Calibri Light" w:hAnsi="Calibri Light" w:cs="Calibri Light"/>
                <w:iCs/>
                <w:sz w:val="18"/>
                <w:szCs w:val="18"/>
                <w:lang w:val="en-US"/>
              </w:rPr>
              <w:t xml:space="preserve">Responsible MEAL </w:t>
            </w:r>
          </w:p>
        </w:tc>
        <w:tc>
          <w:tcPr>
            <w:tcW w:w="2552" w:type="dxa"/>
          </w:tcPr>
          <w:p w14:paraId="315756CC" w14:textId="77777777" w:rsidR="00144BBA" w:rsidRPr="002E6A31" w:rsidRDefault="00144BBA"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p>
        </w:tc>
        <w:tc>
          <w:tcPr>
            <w:tcW w:w="3108" w:type="dxa"/>
            <w:gridSpan w:val="2"/>
          </w:tcPr>
          <w:p w14:paraId="7EA9A081" w14:textId="6EAB2020" w:rsidR="00144BBA" w:rsidRPr="002E6A31" w:rsidRDefault="00AA39F6" w:rsidP="00144BBA">
            <w:pPr>
              <w:pStyle w:val="paragraph"/>
              <w:numPr>
                <w:ilvl w:val="0"/>
                <w:numId w:val="39"/>
              </w:numPr>
              <w:tabs>
                <w:tab w:val="left" w:pos="172"/>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r>
              <w:rPr>
                <w:rStyle w:val="normaltextrun"/>
                <w:rFonts w:ascii="Calibri Light" w:hAnsi="Calibri Light" w:cs="Calibri Light"/>
                <w:sz w:val="18"/>
                <w:szCs w:val="18"/>
                <w:lang w:val="en-US"/>
              </w:rPr>
              <w:t>Agricultural p</w:t>
            </w:r>
            <w:r w:rsidR="00144BBA" w:rsidRPr="002E6A31">
              <w:rPr>
                <w:rStyle w:val="normaltextrun"/>
                <w:rFonts w:ascii="Calibri Light" w:hAnsi="Calibri Light" w:cs="Calibri Light"/>
                <w:sz w:val="18"/>
                <w:szCs w:val="18"/>
                <w:lang w:val="en-US"/>
              </w:rPr>
              <w:t xml:space="preserve">roduction </w:t>
            </w:r>
            <w:r w:rsidR="002E6A31" w:rsidRPr="002E6A31">
              <w:rPr>
                <w:rStyle w:val="normaltextrun"/>
                <w:rFonts w:ascii="Calibri Light" w:hAnsi="Calibri Light" w:cs="Calibri Light"/>
                <w:sz w:val="18"/>
                <w:szCs w:val="18"/>
                <w:lang w:val="en-US"/>
              </w:rPr>
              <w:t xml:space="preserve">expert </w:t>
            </w:r>
            <w:r w:rsidR="00144BBA" w:rsidRPr="002E6A31">
              <w:rPr>
                <w:rStyle w:val="normaltextrun"/>
                <w:rFonts w:ascii="Calibri Light" w:hAnsi="Calibri Light" w:cs="Calibri Light"/>
                <w:sz w:val="18"/>
                <w:szCs w:val="18"/>
                <w:lang w:val="en-US"/>
              </w:rPr>
              <w:t>(2)</w:t>
            </w:r>
          </w:p>
        </w:tc>
      </w:tr>
      <w:tr w:rsidR="002E6A31" w:rsidRPr="00F669B5" w14:paraId="2C91E98E" w14:textId="77777777" w:rsidTr="002E6A31">
        <w:tc>
          <w:tcPr>
            <w:tcW w:w="3402" w:type="dxa"/>
          </w:tcPr>
          <w:p w14:paraId="3DCE2F20" w14:textId="380B437A" w:rsidR="002E6A31" w:rsidRPr="002E6A31" w:rsidRDefault="002E6A31" w:rsidP="00144BBA">
            <w:pPr>
              <w:pStyle w:val="paragraph"/>
              <w:numPr>
                <w:ilvl w:val="0"/>
                <w:numId w:val="39"/>
              </w:numPr>
              <w:spacing w:before="0" w:beforeAutospacing="0" w:after="0" w:afterAutospacing="0" w:line="259" w:lineRule="auto"/>
              <w:ind w:left="172" w:hanging="172"/>
              <w:jc w:val="both"/>
              <w:textAlignment w:val="baseline"/>
              <w:rPr>
                <w:rStyle w:val="normaltextrun"/>
                <w:rFonts w:ascii="Calibri Light" w:hAnsi="Calibri Light" w:cs="Calibri Light"/>
                <w:iCs/>
                <w:sz w:val="18"/>
                <w:szCs w:val="18"/>
                <w:lang w:val="en-US"/>
              </w:rPr>
            </w:pPr>
            <w:r>
              <w:rPr>
                <w:rStyle w:val="normaltextrun"/>
                <w:rFonts w:ascii="Calibri Light" w:hAnsi="Calibri Light" w:cs="Calibri Light"/>
                <w:iCs/>
                <w:sz w:val="18"/>
                <w:szCs w:val="18"/>
                <w:lang w:val="en-US"/>
              </w:rPr>
              <w:t xml:space="preserve">Land expert </w:t>
            </w:r>
          </w:p>
        </w:tc>
        <w:tc>
          <w:tcPr>
            <w:tcW w:w="2552" w:type="dxa"/>
          </w:tcPr>
          <w:p w14:paraId="29F2B013" w14:textId="77777777" w:rsidR="002E6A31" w:rsidRPr="002E6A31" w:rsidRDefault="002E6A31"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p>
        </w:tc>
        <w:tc>
          <w:tcPr>
            <w:tcW w:w="3108" w:type="dxa"/>
            <w:gridSpan w:val="2"/>
          </w:tcPr>
          <w:p w14:paraId="5E598D63" w14:textId="77777777" w:rsidR="002E6A31" w:rsidRPr="002E6A31" w:rsidRDefault="002E6A31" w:rsidP="002E6A31">
            <w:pPr>
              <w:pStyle w:val="paragraph"/>
              <w:tabs>
                <w:tab w:val="left" w:pos="172"/>
              </w:tabs>
              <w:spacing w:before="0" w:beforeAutospacing="0" w:after="0" w:afterAutospacing="0" w:line="259" w:lineRule="auto"/>
              <w:ind w:left="360"/>
              <w:jc w:val="both"/>
              <w:textAlignment w:val="baseline"/>
              <w:rPr>
                <w:rStyle w:val="normaltextrun"/>
                <w:rFonts w:ascii="Calibri Light" w:hAnsi="Calibri Light" w:cs="Calibri Light"/>
                <w:sz w:val="18"/>
                <w:szCs w:val="18"/>
                <w:lang w:val="en-US"/>
              </w:rPr>
            </w:pPr>
          </w:p>
        </w:tc>
      </w:tr>
      <w:tr w:rsidR="00144BBA" w:rsidRPr="00F669B5" w14:paraId="6CC5D0FC" w14:textId="4666AE51" w:rsidTr="002E6A31">
        <w:tc>
          <w:tcPr>
            <w:tcW w:w="3402" w:type="dxa"/>
          </w:tcPr>
          <w:p w14:paraId="369C129F" w14:textId="6B27AF3A"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normaltextrun"/>
                <w:rFonts w:ascii="Calibri Light" w:hAnsi="Calibri Light" w:cs="Calibri Light"/>
                <w:sz w:val="18"/>
                <w:szCs w:val="18"/>
                <w:lang w:val="en-US"/>
              </w:rPr>
            </w:pPr>
            <w:r w:rsidRPr="002E6A31">
              <w:rPr>
                <w:rStyle w:val="eop"/>
                <w:rFonts w:ascii="Calibri Light" w:hAnsi="Calibri Light" w:cs="Calibri Light"/>
                <w:sz w:val="18"/>
                <w:szCs w:val="18"/>
                <w:lang w:val="en-US"/>
              </w:rPr>
              <w:t xml:space="preserve">PIP </w:t>
            </w:r>
            <w:r w:rsidR="002E6A31" w:rsidRPr="002E6A31">
              <w:rPr>
                <w:rStyle w:val="eop"/>
                <w:rFonts w:ascii="Calibri Light" w:hAnsi="Calibri Light" w:cs="Calibri Light"/>
                <w:sz w:val="18"/>
                <w:szCs w:val="18"/>
                <w:lang w:val="en-US"/>
              </w:rPr>
              <w:t>expert</w:t>
            </w:r>
          </w:p>
        </w:tc>
        <w:tc>
          <w:tcPr>
            <w:tcW w:w="2552" w:type="dxa"/>
          </w:tcPr>
          <w:p w14:paraId="1C831B94" w14:textId="77777777" w:rsidR="00144BBA" w:rsidRPr="002E6A31" w:rsidRDefault="00144BBA"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p>
        </w:tc>
        <w:tc>
          <w:tcPr>
            <w:tcW w:w="3108" w:type="dxa"/>
            <w:gridSpan w:val="2"/>
          </w:tcPr>
          <w:p w14:paraId="6C3A2121" w14:textId="5311CEA6" w:rsidR="00144BBA" w:rsidRPr="002E6A31" w:rsidRDefault="00144BBA" w:rsidP="00144BBA">
            <w:pPr>
              <w:pStyle w:val="paragraph"/>
              <w:tabs>
                <w:tab w:val="left" w:pos="172"/>
              </w:tabs>
              <w:spacing w:before="0" w:beforeAutospacing="0" w:after="0" w:afterAutospacing="0" w:line="259" w:lineRule="auto"/>
              <w:ind w:left="360"/>
              <w:jc w:val="both"/>
              <w:textAlignment w:val="baseline"/>
              <w:rPr>
                <w:rStyle w:val="normaltextrun"/>
                <w:rFonts w:ascii="Calibri Light" w:hAnsi="Calibri Light" w:cs="Calibri Light"/>
                <w:sz w:val="18"/>
                <w:szCs w:val="18"/>
                <w:lang w:val="en-US"/>
              </w:rPr>
            </w:pPr>
          </w:p>
        </w:tc>
      </w:tr>
      <w:tr w:rsidR="00144BBA" w:rsidRPr="00F669B5" w14:paraId="341BE55E" w14:textId="3E458ADC" w:rsidTr="002E6A31">
        <w:tc>
          <w:tcPr>
            <w:tcW w:w="3402" w:type="dxa"/>
          </w:tcPr>
          <w:p w14:paraId="7BEF33AD" w14:textId="7CA6BF53"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normaltextrun"/>
                <w:rFonts w:ascii="Calibri Light" w:hAnsi="Calibri Light" w:cs="Calibri Light"/>
                <w:sz w:val="18"/>
                <w:szCs w:val="18"/>
                <w:lang w:val="en-US"/>
              </w:rPr>
            </w:pPr>
            <w:r w:rsidRPr="002E6A31">
              <w:rPr>
                <w:rStyle w:val="eop"/>
                <w:rFonts w:ascii="Calibri Light" w:hAnsi="Calibri Light" w:cs="Calibri Light"/>
                <w:sz w:val="18"/>
                <w:szCs w:val="18"/>
                <w:lang w:val="en-US"/>
              </w:rPr>
              <w:t xml:space="preserve">IWRM </w:t>
            </w:r>
            <w:r w:rsidR="002E6A31" w:rsidRPr="002E6A31">
              <w:rPr>
                <w:rStyle w:val="eop"/>
                <w:rFonts w:ascii="Calibri Light" w:hAnsi="Calibri Light" w:cs="Calibri Light"/>
                <w:sz w:val="18"/>
                <w:szCs w:val="18"/>
                <w:lang w:val="en-US"/>
              </w:rPr>
              <w:t>expert</w:t>
            </w:r>
          </w:p>
        </w:tc>
        <w:tc>
          <w:tcPr>
            <w:tcW w:w="2552" w:type="dxa"/>
          </w:tcPr>
          <w:p w14:paraId="229E75DA" w14:textId="77777777" w:rsidR="00144BBA" w:rsidRPr="002E6A31" w:rsidRDefault="00144BBA"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p>
        </w:tc>
        <w:tc>
          <w:tcPr>
            <w:tcW w:w="3108" w:type="dxa"/>
            <w:gridSpan w:val="2"/>
          </w:tcPr>
          <w:p w14:paraId="0CECEDEC" w14:textId="77777777" w:rsidR="00144BBA" w:rsidRPr="002E6A31" w:rsidRDefault="00144BBA" w:rsidP="00144BBA">
            <w:pPr>
              <w:pStyle w:val="paragraph"/>
              <w:tabs>
                <w:tab w:val="left" w:pos="172"/>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p>
        </w:tc>
      </w:tr>
      <w:tr w:rsidR="00144BBA" w:rsidRPr="00A65245" w14:paraId="1FC1138B" w14:textId="77777777" w:rsidTr="002E6A31">
        <w:tc>
          <w:tcPr>
            <w:tcW w:w="3402" w:type="dxa"/>
          </w:tcPr>
          <w:p w14:paraId="3D809727" w14:textId="578F15BA" w:rsidR="00144BBA" w:rsidRPr="002E6A31"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rFonts w:ascii="Calibri Light" w:hAnsi="Calibri Light" w:cs="Calibri Light"/>
                <w:sz w:val="18"/>
                <w:szCs w:val="18"/>
                <w:lang w:val="en-US"/>
              </w:rPr>
            </w:pPr>
            <w:r w:rsidRPr="002E6A31">
              <w:rPr>
                <w:rStyle w:val="eop"/>
                <w:rFonts w:ascii="Calibri Light" w:hAnsi="Calibri Light" w:cs="Calibri Light"/>
                <w:sz w:val="18"/>
                <w:szCs w:val="18"/>
                <w:lang w:val="en-US"/>
              </w:rPr>
              <w:t>PIP-GIRE manager Nord and South Kivu(2)</w:t>
            </w:r>
          </w:p>
        </w:tc>
        <w:tc>
          <w:tcPr>
            <w:tcW w:w="2552" w:type="dxa"/>
          </w:tcPr>
          <w:p w14:paraId="0933910F" w14:textId="77777777" w:rsidR="00144BBA" w:rsidRPr="002E6A31" w:rsidRDefault="00144BBA"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p>
        </w:tc>
        <w:tc>
          <w:tcPr>
            <w:tcW w:w="3108" w:type="dxa"/>
            <w:gridSpan w:val="2"/>
          </w:tcPr>
          <w:p w14:paraId="1A50906B" w14:textId="77777777" w:rsidR="00144BBA" w:rsidRPr="002E6A31" w:rsidRDefault="00144BBA" w:rsidP="00144BBA">
            <w:pPr>
              <w:pStyle w:val="paragraph"/>
              <w:tabs>
                <w:tab w:val="left" w:pos="172"/>
              </w:tabs>
              <w:spacing w:before="0" w:beforeAutospacing="0" w:after="0" w:afterAutospacing="0" w:line="259" w:lineRule="auto"/>
              <w:jc w:val="both"/>
              <w:textAlignment w:val="baseline"/>
              <w:rPr>
                <w:rStyle w:val="normaltextrun"/>
                <w:rFonts w:ascii="Calibri Light" w:hAnsi="Calibri Light" w:cs="Calibri Light"/>
                <w:sz w:val="18"/>
                <w:szCs w:val="18"/>
                <w:lang w:val="en-US"/>
              </w:rPr>
            </w:pPr>
          </w:p>
        </w:tc>
      </w:tr>
      <w:tr w:rsidR="00144BBA" w:rsidRPr="00F669B5" w14:paraId="26CA7FB9" w14:textId="77777777" w:rsidTr="002E6A31">
        <w:tc>
          <w:tcPr>
            <w:tcW w:w="3402" w:type="dxa"/>
          </w:tcPr>
          <w:p w14:paraId="7D14C84B" w14:textId="0EC88164" w:rsidR="00144BBA" w:rsidRPr="00F669B5"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rFonts w:ascii="Calibri Light" w:hAnsi="Calibri Light" w:cs="Calibri Light"/>
                <w:sz w:val="20"/>
                <w:szCs w:val="20"/>
                <w:lang w:val="en-US"/>
              </w:rPr>
            </w:pPr>
            <w:r w:rsidRPr="0054787B">
              <w:rPr>
                <w:rStyle w:val="eop"/>
                <w:rFonts w:ascii="Calibri Light" w:hAnsi="Calibri Light" w:cs="Calibri Light"/>
                <w:sz w:val="20"/>
                <w:szCs w:val="20"/>
                <w:lang w:val="en-US"/>
              </w:rPr>
              <w:t>Security</w:t>
            </w:r>
            <w:r w:rsidR="002E6A31">
              <w:rPr>
                <w:rStyle w:val="eop"/>
                <w:rFonts w:ascii="Calibri Light" w:hAnsi="Calibri Light" w:cs="Calibri Light"/>
                <w:sz w:val="20"/>
                <w:szCs w:val="20"/>
                <w:lang w:val="en-US"/>
              </w:rPr>
              <w:t xml:space="preserve"> expert</w:t>
            </w:r>
          </w:p>
        </w:tc>
        <w:tc>
          <w:tcPr>
            <w:tcW w:w="2552" w:type="dxa"/>
          </w:tcPr>
          <w:p w14:paraId="2154DCC2" w14:textId="77777777" w:rsidR="00144BBA" w:rsidRPr="00F669B5" w:rsidRDefault="00144BBA"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c>
          <w:tcPr>
            <w:tcW w:w="3108" w:type="dxa"/>
            <w:gridSpan w:val="2"/>
          </w:tcPr>
          <w:p w14:paraId="4FA5CD86" w14:textId="77777777" w:rsidR="00144BBA" w:rsidRPr="00F669B5" w:rsidRDefault="00144BBA" w:rsidP="00144BBA">
            <w:pPr>
              <w:pStyle w:val="paragraph"/>
              <w:tabs>
                <w:tab w:val="left" w:pos="172"/>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r>
      <w:tr w:rsidR="00144BBA" w:rsidRPr="00F669B5" w14:paraId="1F50B843" w14:textId="77777777" w:rsidTr="002E6A31">
        <w:tc>
          <w:tcPr>
            <w:tcW w:w="3402" w:type="dxa"/>
          </w:tcPr>
          <w:p w14:paraId="43491177" w14:textId="1DDC44A1" w:rsidR="00144BBA" w:rsidRPr="00F669B5"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rFonts w:ascii="Calibri Light" w:hAnsi="Calibri Light" w:cs="Calibri Light"/>
                <w:sz w:val="20"/>
                <w:szCs w:val="20"/>
                <w:lang w:val="en-US"/>
              </w:rPr>
            </w:pPr>
            <w:r>
              <w:rPr>
                <w:rStyle w:val="eop"/>
                <w:rFonts w:ascii="Calibri Light" w:hAnsi="Calibri Light" w:cs="Calibri Light"/>
                <w:sz w:val="20"/>
                <w:szCs w:val="20"/>
                <w:lang w:val="en-US"/>
              </w:rPr>
              <w:t>Result Based Finance consultant</w:t>
            </w:r>
          </w:p>
        </w:tc>
        <w:tc>
          <w:tcPr>
            <w:tcW w:w="2552" w:type="dxa"/>
          </w:tcPr>
          <w:p w14:paraId="652FE210" w14:textId="77777777" w:rsidR="00144BBA" w:rsidRPr="00F669B5" w:rsidRDefault="00144BBA"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c>
          <w:tcPr>
            <w:tcW w:w="3108" w:type="dxa"/>
            <w:gridSpan w:val="2"/>
          </w:tcPr>
          <w:p w14:paraId="790065DD" w14:textId="77777777" w:rsidR="00144BBA" w:rsidRPr="00F669B5" w:rsidRDefault="00144BBA" w:rsidP="00144BBA">
            <w:pPr>
              <w:pStyle w:val="paragraph"/>
              <w:tabs>
                <w:tab w:val="left" w:pos="172"/>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r>
      <w:tr w:rsidR="00144BBA" w:rsidRPr="00A65245" w14:paraId="35321FA7" w14:textId="77777777" w:rsidTr="008A6A2F">
        <w:tc>
          <w:tcPr>
            <w:tcW w:w="3402" w:type="dxa"/>
          </w:tcPr>
          <w:p w14:paraId="17708291" w14:textId="7E22DBEF" w:rsidR="00144BBA" w:rsidRPr="00F669B5"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rFonts w:ascii="Calibri Light" w:hAnsi="Calibri Light" w:cs="Calibri Light"/>
                <w:sz w:val="20"/>
                <w:szCs w:val="20"/>
                <w:lang w:val="en-US"/>
              </w:rPr>
            </w:pPr>
            <w:r w:rsidRPr="0054787B">
              <w:rPr>
                <w:rStyle w:val="eop"/>
                <w:rFonts w:ascii="Calibri Light" w:hAnsi="Calibri Light" w:cs="Calibri Light"/>
                <w:sz w:val="20"/>
                <w:szCs w:val="20"/>
                <w:lang w:val="en-US"/>
              </w:rPr>
              <w:t>Conflict</w:t>
            </w:r>
            <w:r>
              <w:rPr>
                <w:rStyle w:val="eop"/>
                <w:rFonts w:ascii="Calibri Light" w:hAnsi="Calibri Light" w:cs="Calibri Light"/>
                <w:sz w:val="20"/>
                <w:szCs w:val="20"/>
                <w:lang w:val="en-US"/>
              </w:rPr>
              <w:t>-</w:t>
            </w:r>
            <w:r w:rsidRPr="0054787B">
              <w:rPr>
                <w:rStyle w:val="eop"/>
                <w:rFonts w:ascii="Calibri Light" w:hAnsi="Calibri Light" w:cs="Calibri Light"/>
                <w:sz w:val="20"/>
                <w:szCs w:val="20"/>
                <w:lang w:val="en-US"/>
              </w:rPr>
              <w:t xml:space="preserve"> </w:t>
            </w:r>
            <w:r>
              <w:rPr>
                <w:rStyle w:val="eop"/>
                <w:rFonts w:ascii="Calibri Light" w:hAnsi="Calibri Light" w:cs="Calibri Light"/>
                <w:sz w:val="20"/>
                <w:szCs w:val="20"/>
                <w:lang w:val="en-US"/>
              </w:rPr>
              <w:t xml:space="preserve">and gender </w:t>
            </w:r>
            <w:r w:rsidRPr="0054787B">
              <w:rPr>
                <w:rStyle w:val="eop"/>
                <w:rFonts w:ascii="Calibri Light" w:hAnsi="Calibri Light" w:cs="Calibri Light"/>
                <w:sz w:val="20"/>
                <w:szCs w:val="20"/>
                <w:lang w:val="en-US"/>
              </w:rPr>
              <w:t>sensitivity expert</w:t>
            </w:r>
          </w:p>
        </w:tc>
        <w:tc>
          <w:tcPr>
            <w:tcW w:w="2838" w:type="dxa"/>
            <w:gridSpan w:val="2"/>
          </w:tcPr>
          <w:p w14:paraId="524DAA19" w14:textId="77777777" w:rsidR="00144BBA" w:rsidRPr="00F669B5" w:rsidRDefault="00144BBA" w:rsidP="00144BBA">
            <w:pPr>
              <w:pStyle w:val="paragraph"/>
              <w:tabs>
                <w:tab w:val="left" w:pos="173"/>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c>
          <w:tcPr>
            <w:tcW w:w="2822" w:type="dxa"/>
          </w:tcPr>
          <w:p w14:paraId="08836E7B" w14:textId="77777777" w:rsidR="00144BBA" w:rsidRPr="00F669B5" w:rsidRDefault="00144BBA" w:rsidP="00144BBA">
            <w:pPr>
              <w:pStyle w:val="paragraph"/>
              <w:tabs>
                <w:tab w:val="left" w:pos="172"/>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r>
      <w:tr w:rsidR="00144BBA" w:rsidRPr="00F669B5" w14:paraId="5BB6DD61" w14:textId="77777777" w:rsidTr="008A6A2F">
        <w:tc>
          <w:tcPr>
            <w:tcW w:w="3402" w:type="dxa"/>
          </w:tcPr>
          <w:p w14:paraId="0E071FA9" w14:textId="1401D358" w:rsidR="00144BBA" w:rsidRPr="0054787B" w:rsidRDefault="00144BBA" w:rsidP="00144BBA">
            <w:pPr>
              <w:pStyle w:val="paragraph"/>
              <w:numPr>
                <w:ilvl w:val="0"/>
                <w:numId w:val="39"/>
              </w:numPr>
              <w:spacing w:before="0" w:beforeAutospacing="0" w:after="0" w:afterAutospacing="0" w:line="259" w:lineRule="auto"/>
              <w:ind w:left="172" w:hanging="172"/>
              <w:jc w:val="both"/>
              <w:textAlignment w:val="baseline"/>
              <w:rPr>
                <w:rStyle w:val="eop"/>
                <w:rFonts w:ascii="Calibri Light" w:hAnsi="Calibri Light" w:cs="Calibri Light"/>
                <w:sz w:val="20"/>
                <w:szCs w:val="20"/>
                <w:lang w:val="en-US"/>
              </w:rPr>
            </w:pPr>
            <w:r>
              <w:rPr>
                <w:rStyle w:val="eop"/>
                <w:rFonts w:ascii="Calibri Light" w:hAnsi="Calibri Light" w:cs="Calibri Light"/>
                <w:sz w:val="20"/>
                <w:szCs w:val="20"/>
                <w:lang w:val="en-US"/>
              </w:rPr>
              <w:t xml:space="preserve">Youth entrepreneurship </w:t>
            </w:r>
            <w:r>
              <w:rPr>
                <w:rStyle w:val="eop"/>
                <w:rFonts w:ascii="Calibri Light" w:hAnsi="Calibri Light" w:cs="Calibri Light"/>
                <w:sz w:val="20"/>
              </w:rPr>
              <w:t>expert</w:t>
            </w:r>
          </w:p>
        </w:tc>
        <w:tc>
          <w:tcPr>
            <w:tcW w:w="2838" w:type="dxa"/>
            <w:gridSpan w:val="2"/>
          </w:tcPr>
          <w:p w14:paraId="42563F4E" w14:textId="77777777" w:rsidR="00144BBA" w:rsidRPr="00F669B5" w:rsidRDefault="00144BBA" w:rsidP="00144BBA">
            <w:pPr>
              <w:pStyle w:val="paragraph"/>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c>
          <w:tcPr>
            <w:tcW w:w="2822" w:type="dxa"/>
          </w:tcPr>
          <w:p w14:paraId="01C773EC" w14:textId="77777777" w:rsidR="00144BBA" w:rsidRPr="00F669B5" w:rsidRDefault="00144BBA" w:rsidP="00144BBA">
            <w:pPr>
              <w:pStyle w:val="paragraph"/>
              <w:tabs>
                <w:tab w:val="left" w:pos="172"/>
              </w:tabs>
              <w:spacing w:before="0" w:beforeAutospacing="0" w:after="0" w:afterAutospacing="0" w:line="259" w:lineRule="auto"/>
              <w:jc w:val="both"/>
              <w:textAlignment w:val="baseline"/>
              <w:rPr>
                <w:rStyle w:val="normaltextrun"/>
                <w:rFonts w:ascii="Calibri Light" w:hAnsi="Calibri Light" w:cs="Calibri Light"/>
                <w:sz w:val="20"/>
                <w:szCs w:val="20"/>
                <w:lang w:val="en-US"/>
              </w:rPr>
            </w:pPr>
          </w:p>
        </w:tc>
      </w:tr>
    </w:tbl>
    <w:p w14:paraId="2A06C977" w14:textId="0700D12A" w:rsidR="00F479B0" w:rsidRPr="00291999" w:rsidRDefault="00F479B0" w:rsidP="7E00F25D">
      <w:pPr>
        <w:pStyle w:val="paragraph"/>
        <w:spacing w:before="0" w:beforeAutospacing="0" w:after="0" w:afterAutospacing="0" w:line="259" w:lineRule="auto"/>
        <w:jc w:val="both"/>
        <w:textAlignment w:val="baseline"/>
        <w:rPr>
          <w:rStyle w:val="eop"/>
          <w:rFonts w:ascii="Calibri Light" w:hAnsi="Calibri Light" w:cs="Calibri Light"/>
          <w:sz w:val="20"/>
          <w:szCs w:val="20"/>
          <w:lang w:val="en-US"/>
        </w:rPr>
      </w:pPr>
    </w:p>
    <w:p w14:paraId="1D1F1E32" w14:textId="174F8AE5" w:rsidR="003D4128" w:rsidRDefault="2BCA8AF1" w:rsidP="7E00F25D">
      <w:pPr>
        <w:pStyle w:val="paragraph"/>
        <w:spacing w:before="0" w:beforeAutospacing="0" w:after="0" w:afterAutospacing="0" w:line="259" w:lineRule="auto"/>
        <w:jc w:val="both"/>
        <w:textAlignment w:val="baseline"/>
        <w:rPr>
          <w:rStyle w:val="eop"/>
          <w:rFonts w:ascii="Calibri Light" w:hAnsi="Calibri Light" w:cs="Calibri Light"/>
          <w:sz w:val="20"/>
          <w:szCs w:val="20"/>
          <w:lang w:val="en-US"/>
        </w:rPr>
      </w:pPr>
      <w:r w:rsidRPr="338D8F7C">
        <w:rPr>
          <w:rStyle w:val="eop"/>
          <w:rFonts w:ascii="Calibri Light" w:hAnsi="Calibri Light" w:cs="Calibri Light"/>
          <w:sz w:val="20"/>
          <w:szCs w:val="20"/>
          <w:lang w:val="en-US"/>
        </w:rPr>
        <w:t>The team leader (TL)</w:t>
      </w:r>
      <w:r w:rsidR="008962F3">
        <w:rPr>
          <w:rStyle w:val="eop"/>
          <w:rFonts w:ascii="Calibri Light" w:hAnsi="Calibri Light" w:cs="Calibri Light"/>
          <w:sz w:val="20"/>
          <w:szCs w:val="20"/>
          <w:lang w:val="en-US"/>
        </w:rPr>
        <w:t>,</w:t>
      </w:r>
      <w:r w:rsidRPr="338D8F7C">
        <w:rPr>
          <w:rStyle w:val="eop"/>
          <w:rFonts w:ascii="Calibri Light" w:hAnsi="Calibri Light" w:cs="Calibri Light"/>
          <w:sz w:val="20"/>
          <w:szCs w:val="20"/>
          <w:lang w:val="en-US"/>
        </w:rPr>
        <w:t xml:space="preserve"> </w:t>
      </w:r>
      <w:r w:rsidR="003D48FD">
        <w:rPr>
          <w:rStyle w:val="eop"/>
          <w:rFonts w:ascii="Calibri Light" w:hAnsi="Calibri Light" w:cs="Calibri Light"/>
          <w:sz w:val="20"/>
          <w:szCs w:val="20"/>
          <w:lang w:val="en-US"/>
        </w:rPr>
        <w:t xml:space="preserve">in close collaboration with </w:t>
      </w:r>
      <w:r w:rsidRPr="338D8F7C">
        <w:rPr>
          <w:rStyle w:val="eop"/>
          <w:rFonts w:ascii="Calibri Light" w:hAnsi="Calibri Light" w:cs="Calibri Light"/>
          <w:sz w:val="20"/>
          <w:szCs w:val="20"/>
          <w:lang w:val="en-US"/>
        </w:rPr>
        <w:t>the</w:t>
      </w:r>
      <w:r w:rsidR="003D48FD">
        <w:rPr>
          <w:rStyle w:val="eop"/>
          <w:rFonts w:ascii="Calibri Light" w:hAnsi="Calibri Light" w:cs="Calibri Light"/>
          <w:sz w:val="20"/>
          <w:szCs w:val="20"/>
          <w:lang w:val="en-US"/>
        </w:rPr>
        <w:t xml:space="preserve"> deput</w:t>
      </w:r>
      <w:r w:rsidR="008962F3">
        <w:rPr>
          <w:rStyle w:val="eop"/>
          <w:rFonts w:ascii="Calibri Light" w:hAnsi="Calibri Light" w:cs="Calibri Light"/>
          <w:sz w:val="20"/>
          <w:szCs w:val="20"/>
          <w:lang w:val="en-US"/>
        </w:rPr>
        <w:t>y</w:t>
      </w:r>
      <w:r w:rsidR="003D48FD">
        <w:rPr>
          <w:rStyle w:val="eop"/>
          <w:rFonts w:ascii="Calibri Light" w:hAnsi="Calibri Light" w:cs="Calibri Light"/>
          <w:sz w:val="20"/>
          <w:szCs w:val="20"/>
          <w:lang w:val="en-US"/>
        </w:rPr>
        <w:t xml:space="preserve"> team leader</w:t>
      </w:r>
      <w:r w:rsidR="008962F3">
        <w:rPr>
          <w:rStyle w:val="eop"/>
          <w:rFonts w:ascii="Calibri Light" w:hAnsi="Calibri Light" w:cs="Calibri Light"/>
          <w:sz w:val="20"/>
          <w:szCs w:val="20"/>
          <w:lang w:val="en-US"/>
        </w:rPr>
        <w:t>, will lead</w:t>
      </w:r>
      <w:r w:rsidR="003D48FD">
        <w:rPr>
          <w:rStyle w:val="eop"/>
          <w:rFonts w:ascii="Calibri Light" w:hAnsi="Calibri Light" w:cs="Calibri Light"/>
          <w:sz w:val="20"/>
          <w:szCs w:val="20"/>
          <w:lang w:val="en-US"/>
        </w:rPr>
        <w:t xml:space="preserve"> the</w:t>
      </w:r>
      <w:r w:rsidRPr="338D8F7C">
        <w:rPr>
          <w:rStyle w:val="eop"/>
          <w:rFonts w:ascii="Calibri Light" w:hAnsi="Calibri Light" w:cs="Calibri Light"/>
          <w:sz w:val="20"/>
          <w:szCs w:val="20"/>
          <w:lang w:val="en-US"/>
        </w:rPr>
        <w:t xml:space="preserve"> </w:t>
      </w:r>
      <w:r w:rsidR="003D48FD">
        <w:rPr>
          <w:rStyle w:val="eop"/>
          <w:rFonts w:ascii="Calibri Light" w:hAnsi="Calibri Light" w:cs="Calibri Light"/>
          <w:sz w:val="20"/>
          <w:szCs w:val="20"/>
          <w:lang w:val="en-US"/>
        </w:rPr>
        <w:t>p</w:t>
      </w:r>
      <w:r w:rsidRPr="338D8F7C">
        <w:rPr>
          <w:rStyle w:val="eop"/>
          <w:rFonts w:ascii="Calibri Light" w:hAnsi="Calibri Light" w:cs="Calibri Light"/>
          <w:sz w:val="20"/>
          <w:szCs w:val="20"/>
          <w:lang w:val="en-US"/>
        </w:rPr>
        <w:t>roject</w:t>
      </w:r>
      <w:r w:rsidR="00F479B0">
        <w:rPr>
          <w:rStyle w:val="eop"/>
          <w:rFonts w:ascii="Calibri Light" w:hAnsi="Calibri Light" w:cs="Calibri Light"/>
          <w:sz w:val="20"/>
          <w:szCs w:val="20"/>
          <w:lang w:val="en-US"/>
        </w:rPr>
        <w:t xml:space="preserve"> Implementation unit</w:t>
      </w:r>
      <w:r w:rsidR="007A4CB0">
        <w:rPr>
          <w:rStyle w:val="eop"/>
          <w:rFonts w:ascii="Calibri Light" w:hAnsi="Calibri Light" w:cs="Calibri Light"/>
          <w:sz w:val="20"/>
          <w:szCs w:val="20"/>
          <w:lang w:val="en-US"/>
        </w:rPr>
        <w:t xml:space="preserve"> of experts</w:t>
      </w:r>
      <w:r w:rsidRPr="338D8F7C">
        <w:rPr>
          <w:rStyle w:val="eop"/>
          <w:rFonts w:ascii="Calibri Light" w:hAnsi="Calibri Light" w:cs="Calibri Light"/>
          <w:sz w:val="20"/>
          <w:szCs w:val="20"/>
          <w:lang w:val="en-US"/>
        </w:rPr>
        <w:t>, responsible for implementation</w:t>
      </w:r>
      <w:r w:rsidR="00470464">
        <w:rPr>
          <w:rStyle w:val="eop"/>
          <w:rFonts w:ascii="Calibri Light" w:hAnsi="Calibri Light" w:cs="Calibri Light"/>
          <w:sz w:val="20"/>
          <w:szCs w:val="20"/>
          <w:lang w:val="en-US"/>
        </w:rPr>
        <w:t xml:space="preserve"> of the project</w:t>
      </w:r>
      <w:r w:rsidRPr="338D8F7C">
        <w:rPr>
          <w:rStyle w:val="eop"/>
          <w:rFonts w:ascii="Calibri Light" w:hAnsi="Calibri Light" w:cs="Calibri Light"/>
          <w:sz w:val="20"/>
          <w:szCs w:val="20"/>
          <w:lang w:val="en-US"/>
        </w:rPr>
        <w:t xml:space="preserve">. </w:t>
      </w:r>
      <w:r w:rsidR="003D4128">
        <w:rPr>
          <w:rStyle w:val="eop"/>
          <w:rFonts w:ascii="Calibri Light" w:hAnsi="Calibri Light" w:cs="Calibri Light"/>
          <w:sz w:val="20"/>
          <w:szCs w:val="20"/>
          <w:lang w:val="en-US"/>
        </w:rPr>
        <w:t>T</w:t>
      </w:r>
      <w:r w:rsidR="007A71DD">
        <w:rPr>
          <w:rStyle w:val="eop"/>
          <w:rFonts w:ascii="Calibri Light" w:hAnsi="Calibri Light" w:cs="Calibri Light"/>
          <w:sz w:val="20"/>
          <w:szCs w:val="20"/>
          <w:lang w:val="en-US"/>
        </w:rPr>
        <w:t>ogether with</w:t>
      </w:r>
      <w:r w:rsidRPr="338D8F7C">
        <w:rPr>
          <w:rStyle w:val="eop"/>
          <w:rFonts w:ascii="Calibri Light" w:hAnsi="Calibri Light" w:cs="Calibri Light"/>
          <w:sz w:val="20"/>
          <w:szCs w:val="20"/>
          <w:lang w:val="en-US"/>
        </w:rPr>
        <w:t xml:space="preserve"> </w:t>
      </w:r>
      <w:r w:rsidR="003D4128">
        <w:rPr>
          <w:rStyle w:val="eop"/>
          <w:rFonts w:ascii="Calibri Light" w:hAnsi="Calibri Light" w:cs="Calibri Light"/>
          <w:sz w:val="20"/>
          <w:szCs w:val="20"/>
          <w:lang w:val="en-US"/>
        </w:rPr>
        <w:t xml:space="preserve">the Project Coordinators of </w:t>
      </w:r>
      <w:proofErr w:type="spellStart"/>
      <w:r w:rsidR="003D4128">
        <w:rPr>
          <w:rStyle w:val="eop"/>
          <w:rFonts w:ascii="Calibri Light" w:hAnsi="Calibri Light" w:cs="Calibri Light"/>
          <w:sz w:val="20"/>
          <w:szCs w:val="20"/>
          <w:lang w:val="en-US"/>
        </w:rPr>
        <w:t>Agriterra</w:t>
      </w:r>
      <w:proofErr w:type="spellEnd"/>
      <w:r w:rsidR="003D4128">
        <w:rPr>
          <w:rStyle w:val="eop"/>
          <w:rFonts w:ascii="Calibri Light" w:hAnsi="Calibri Light" w:cs="Calibri Light"/>
          <w:sz w:val="20"/>
          <w:szCs w:val="20"/>
          <w:lang w:val="en-US"/>
        </w:rPr>
        <w:t xml:space="preserve"> and VNG</w:t>
      </w:r>
      <w:r w:rsidR="00012898">
        <w:rPr>
          <w:rStyle w:val="eop"/>
          <w:rFonts w:ascii="Calibri Light" w:hAnsi="Calibri Light" w:cs="Calibri Light"/>
          <w:sz w:val="20"/>
          <w:szCs w:val="20"/>
          <w:lang w:val="en-US"/>
        </w:rPr>
        <w:t>I</w:t>
      </w:r>
      <w:r w:rsidR="003D4128">
        <w:rPr>
          <w:rStyle w:val="eop"/>
          <w:rFonts w:ascii="Calibri Light" w:hAnsi="Calibri Light" w:cs="Calibri Light"/>
          <w:sz w:val="20"/>
          <w:szCs w:val="20"/>
          <w:lang w:val="en-US"/>
        </w:rPr>
        <w:t xml:space="preserve"> and the</w:t>
      </w:r>
      <w:r w:rsidR="007A71DD">
        <w:rPr>
          <w:rStyle w:val="eop"/>
          <w:rFonts w:ascii="Calibri Light" w:hAnsi="Calibri Light" w:cs="Calibri Light"/>
          <w:sz w:val="20"/>
          <w:szCs w:val="20"/>
          <w:lang w:val="en-US"/>
        </w:rPr>
        <w:t xml:space="preserve"> Deputy TL </w:t>
      </w:r>
      <w:r w:rsidR="003D4128">
        <w:rPr>
          <w:rStyle w:val="eop"/>
          <w:rFonts w:ascii="Calibri Light" w:hAnsi="Calibri Light" w:cs="Calibri Light"/>
          <w:sz w:val="20"/>
          <w:szCs w:val="20"/>
          <w:lang w:val="en-US"/>
        </w:rPr>
        <w:t xml:space="preserve">they will form the TRIDE </w:t>
      </w:r>
      <w:r w:rsidR="00855EFA">
        <w:rPr>
          <w:rStyle w:val="eop"/>
          <w:rFonts w:ascii="Calibri Light" w:hAnsi="Calibri Light" w:cs="Calibri Light"/>
          <w:sz w:val="20"/>
          <w:szCs w:val="20"/>
          <w:lang w:val="en-US"/>
        </w:rPr>
        <w:t xml:space="preserve">Project </w:t>
      </w:r>
      <w:r w:rsidR="003D4128">
        <w:rPr>
          <w:rStyle w:val="eop"/>
          <w:rFonts w:ascii="Calibri Light" w:hAnsi="Calibri Light" w:cs="Calibri Light"/>
          <w:sz w:val="20"/>
          <w:szCs w:val="20"/>
          <w:lang w:val="en-US"/>
        </w:rPr>
        <w:t xml:space="preserve">Management Team. </w:t>
      </w:r>
    </w:p>
    <w:p w14:paraId="384D6C21" w14:textId="77777777" w:rsidR="003D4128" w:rsidRDefault="003D4128" w:rsidP="7E00F25D">
      <w:pPr>
        <w:pStyle w:val="paragraph"/>
        <w:spacing w:before="0" w:beforeAutospacing="0" w:after="0" w:afterAutospacing="0" w:line="259" w:lineRule="auto"/>
        <w:jc w:val="both"/>
        <w:textAlignment w:val="baseline"/>
        <w:rPr>
          <w:rStyle w:val="eop"/>
          <w:rFonts w:ascii="Calibri Light" w:hAnsi="Calibri Light" w:cs="Calibri Light"/>
          <w:sz w:val="20"/>
          <w:szCs w:val="20"/>
          <w:lang w:val="en-US"/>
        </w:rPr>
      </w:pPr>
    </w:p>
    <w:p w14:paraId="60E2B054" w14:textId="237A0674" w:rsidR="00DA3BB6" w:rsidRDefault="003D4128" w:rsidP="7E00F25D">
      <w:pPr>
        <w:pStyle w:val="paragraph"/>
        <w:spacing w:before="0" w:beforeAutospacing="0" w:after="0" w:afterAutospacing="0" w:line="259" w:lineRule="auto"/>
        <w:jc w:val="both"/>
        <w:textAlignment w:val="baseline"/>
        <w:rPr>
          <w:rStyle w:val="normaltextrun"/>
          <w:rFonts w:cstheme="majorBidi"/>
          <w:sz w:val="20"/>
          <w:szCs w:val="20"/>
          <w:lang w:val="en-US"/>
        </w:rPr>
      </w:pPr>
      <w:r>
        <w:rPr>
          <w:rStyle w:val="eop"/>
          <w:rFonts w:ascii="Calibri Light" w:hAnsi="Calibri Light" w:cs="Calibri Light"/>
          <w:sz w:val="20"/>
          <w:szCs w:val="20"/>
          <w:lang w:val="en-US"/>
        </w:rPr>
        <w:t>The TL is</w:t>
      </w:r>
      <w:r w:rsidR="007A71DD">
        <w:rPr>
          <w:rStyle w:val="eop"/>
          <w:rFonts w:ascii="Calibri Light" w:hAnsi="Calibri Light" w:cs="Calibri Light"/>
          <w:sz w:val="20"/>
          <w:szCs w:val="20"/>
          <w:lang w:val="en-US"/>
        </w:rPr>
        <w:t xml:space="preserve"> supported by the Director</w:t>
      </w:r>
      <w:r w:rsidR="2BCA8AF1" w:rsidRPr="338D8F7C">
        <w:rPr>
          <w:rStyle w:val="eop"/>
          <w:rFonts w:ascii="Calibri Light" w:hAnsi="Calibri Light" w:cs="Calibri Light"/>
          <w:sz w:val="20"/>
          <w:szCs w:val="20"/>
          <w:lang w:val="en-US"/>
        </w:rPr>
        <w:t xml:space="preserve"> </w:t>
      </w:r>
      <w:r w:rsidR="00E92472">
        <w:rPr>
          <w:rStyle w:val="eop"/>
          <w:rFonts w:ascii="Calibri Light" w:hAnsi="Calibri Light" w:cs="Calibri Light"/>
          <w:sz w:val="20"/>
          <w:szCs w:val="20"/>
          <w:lang w:val="en-US"/>
        </w:rPr>
        <w:t xml:space="preserve">of ZOA Congo </w:t>
      </w:r>
      <w:r w:rsidR="2BCA8AF1" w:rsidRPr="338D8F7C">
        <w:rPr>
          <w:rStyle w:val="eop"/>
          <w:rFonts w:ascii="Calibri Light" w:hAnsi="Calibri Light" w:cs="Calibri Light"/>
          <w:sz w:val="20"/>
          <w:szCs w:val="20"/>
          <w:lang w:val="en-US"/>
        </w:rPr>
        <w:t>(</w:t>
      </w:r>
      <w:r w:rsidR="006E38F6" w:rsidRPr="338D8F7C">
        <w:rPr>
          <w:rStyle w:val="eop"/>
          <w:rFonts w:ascii="Calibri Light" w:hAnsi="Calibri Light" w:cs="Calibri Light"/>
          <w:sz w:val="20"/>
          <w:szCs w:val="20"/>
          <w:lang w:val="en-US"/>
        </w:rPr>
        <w:t>Timothée</w:t>
      </w:r>
      <w:r w:rsidR="2BCA8AF1" w:rsidRPr="338D8F7C">
        <w:rPr>
          <w:rStyle w:val="eop"/>
          <w:rFonts w:ascii="Calibri Light" w:hAnsi="Calibri Light" w:cs="Calibri Light"/>
          <w:sz w:val="20"/>
          <w:szCs w:val="20"/>
          <w:lang w:val="en-US"/>
        </w:rPr>
        <w:t xml:space="preserve"> Rukundo).</w:t>
      </w:r>
      <w:r>
        <w:rPr>
          <w:rStyle w:val="eop"/>
          <w:rFonts w:ascii="Calibri Light" w:hAnsi="Calibri Light" w:cs="Calibri Light"/>
          <w:sz w:val="20"/>
          <w:szCs w:val="20"/>
          <w:lang w:val="en-US"/>
        </w:rPr>
        <w:t xml:space="preserve"> </w:t>
      </w:r>
      <w:r w:rsidR="33BB4C6C" w:rsidRPr="338D8F7C">
        <w:rPr>
          <w:rStyle w:val="eop"/>
          <w:rFonts w:ascii="Calibri Light" w:hAnsi="Calibri Light" w:cs="Calibri Light"/>
          <w:sz w:val="20"/>
          <w:szCs w:val="20"/>
          <w:lang w:val="en-US"/>
        </w:rPr>
        <w:t>Field o</w:t>
      </w:r>
      <w:r w:rsidR="2BCA8AF1" w:rsidRPr="338D8F7C">
        <w:rPr>
          <w:rStyle w:val="normaltextrun"/>
          <w:rFonts w:cstheme="majorBidi"/>
          <w:sz w:val="20"/>
          <w:szCs w:val="20"/>
          <w:lang w:val="en-US"/>
        </w:rPr>
        <w:t>ffices are in</w:t>
      </w:r>
      <w:r w:rsidR="2BCA8AF1" w:rsidRPr="338D8F7C">
        <w:rPr>
          <w:rStyle w:val="apple-converted-space"/>
          <w:rFonts w:cstheme="majorBidi"/>
          <w:sz w:val="20"/>
          <w:szCs w:val="20"/>
          <w:lang w:val="en-US"/>
        </w:rPr>
        <w:t> </w:t>
      </w:r>
      <w:r w:rsidR="2BCA8AF1" w:rsidRPr="338D8F7C">
        <w:rPr>
          <w:rStyle w:val="normaltextrun"/>
          <w:rFonts w:cstheme="majorBidi"/>
          <w:sz w:val="20"/>
          <w:szCs w:val="20"/>
          <w:lang w:val="en-US"/>
        </w:rPr>
        <w:t>Minova,</w:t>
      </w:r>
      <w:r w:rsidR="2BCA8AF1" w:rsidRPr="338D8F7C">
        <w:rPr>
          <w:rStyle w:val="apple-converted-space"/>
          <w:rFonts w:cstheme="majorBidi"/>
          <w:sz w:val="20"/>
          <w:szCs w:val="20"/>
          <w:lang w:val="en-US"/>
        </w:rPr>
        <w:t> </w:t>
      </w:r>
      <w:proofErr w:type="spellStart"/>
      <w:r w:rsidR="2BCA8AF1" w:rsidRPr="338D8F7C">
        <w:rPr>
          <w:rStyle w:val="normaltextrun"/>
          <w:rFonts w:cstheme="majorBidi"/>
          <w:sz w:val="20"/>
          <w:szCs w:val="20"/>
          <w:lang w:val="en-US"/>
        </w:rPr>
        <w:t>Uvira</w:t>
      </w:r>
      <w:proofErr w:type="spellEnd"/>
      <w:r w:rsidR="2BCA8AF1" w:rsidRPr="338D8F7C">
        <w:rPr>
          <w:rStyle w:val="apple-converted-space"/>
          <w:rFonts w:cstheme="majorBidi"/>
          <w:sz w:val="20"/>
          <w:szCs w:val="20"/>
          <w:lang w:val="en-US"/>
        </w:rPr>
        <w:t> </w:t>
      </w:r>
      <w:r w:rsidR="10F758B5" w:rsidRPr="338D8F7C">
        <w:rPr>
          <w:rStyle w:val="apple-converted-space"/>
          <w:rFonts w:cstheme="majorBidi"/>
          <w:sz w:val="20"/>
          <w:szCs w:val="20"/>
          <w:lang w:val="en-US"/>
        </w:rPr>
        <w:t>where</w:t>
      </w:r>
      <w:r w:rsidR="2BCA8AF1" w:rsidRPr="338D8F7C">
        <w:rPr>
          <w:rStyle w:val="normaltextrun"/>
          <w:rFonts w:cstheme="majorBidi"/>
          <w:sz w:val="20"/>
          <w:szCs w:val="20"/>
          <w:lang w:val="en-US"/>
        </w:rPr>
        <w:t xml:space="preserve"> the teams already </w:t>
      </w:r>
      <w:r w:rsidR="3E112874" w:rsidRPr="338D8F7C">
        <w:rPr>
          <w:rStyle w:val="normaltextrun"/>
          <w:rFonts w:cstheme="majorBidi"/>
          <w:sz w:val="20"/>
          <w:szCs w:val="20"/>
          <w:lang w:val="en-US"/>
        </w:rPr>
        <w:t xml:space="preserve">have experience with </w:t>
      </w:r>
      <w:r w:rsidR="2BCA8AF1" w:rsidRPr="338D8F7C">
        <w:rPr>
          <w:rStyle w:val="normaltextrun"/>
          <w:rFonts w:cstheme="majorBidi"/>
          <w:sz w:val="20"/>
          <w:szCs w:val="20"/>
          <w:lang w:val="en-US"/>
        </w:rPr>
        <w:t>implementing</w:t>
      </w:r>
      <w:r w:rsidR="619184A7" w:rsidRPr="338D8F7C">
        <w:rPr>
          <w:rStyle w:val="normaltextrun"/>
          <w:rFonts w:cstheme="majorBidi"/>
          <w:sz w:val="20"/>
          <w:szCs w:val="20"/>
          <w:lang w:val="en-US"/>
        </w:rPr>
        <w:t xml:space="preserve"> project activities in </w:t>
      </w:r>
      <w:r w:rsidR="2BCA8AF1" w:rsidRPr="338D8F7C">
        <w:rPr>
          <w:rStyle w:val="normaltextrun"/>
          <w:rFonts w:cstheme="majorBidi"/>
          <w:sz w:val="20"/>
          <w:szCs w:val="20"/>
          <w:lang w:val="en-US"/>
        </w:rPr>
        <w:t>PIP, IWRM, VC etc. </w:t>
      </w:r>
      <w:r w:rsidR="5A0BB603" w:rsidRPr="338D8F7C">
        <w:rPr>
          <w:rStyle w:val="normaltextrun"/>
          <w:rFonts w:cstheme="majorBidi"/>
          <w:sz w:val="20"/>
          <w:szCs w:val="20"/>
          <w:lang w:val="en-US"/>
        </w:rPr>
        <w:t>The local teams will</w:t>
      </w:r>
      <w:r w:rsidR="2BCA8AF1" w:rsidRPr="338D8F7C">
        <w:rPr>
          <w:rStyle w:val="normaltextrun"/>
          <w:rFonts w:cstheme="majorBidi"/>
          <w:sz w:val="20"/>
          <w:szCs w:val="20"/>
          <w:lang w:val="en-US"/>
        </w:rPr>
        <w:t xml:space="preserve"> be reinforced with </w:t>
      </w:r>
      <w:r w:rsidR="004D522A">
        <w:rPr>
          <w:rStyle w:val="normaltextrun"/>
          <w:rFonts w:cstheme="majorBidi"/>
          <w:sz w:val="20"/>
          <w:szCs w:val="20"/>
          <w:lang w:val="en-US"/>
        </w:rPr>
        <w:t>consultants with specific expertise</w:t>
      </w:r>
      <w:r w:rsidR="2BCA8AF1" w:rsidRPr="338D8F7C">
        <w:rPr>
          <w:rStyle w:val="normaltextrun"/>
          <w:rFonts w:cstheme="majorBidi"/>
          <w:sz w:val="20"/>
          <w:szCs w:val="20"/>
          <w:lang w:val="en-US"/>
        </w:rPr>
        <w:t xml:space="preserve"> required for implementation. The program will continue working with local partner organizations </w:t>
      </w:r>
      <w:r w:rsidR="5140AD45" w:rsidRPr="338D8F7C">
        <w:rPr>
          <w:rStyle w:val="normaltextrun"/>
          <w:rFonts w:cstheme="majorBidi"/>
          <w:sz w:val="20"/>
          <w:szCs w:val="20"/>
          <w:lang w:val="en-US"/>
        </w:rPr>
        <w:t xml:space="preserve">that have </w:t>
      </w:r>
      <w:r w:rsidR="2BCA8AF1" w:rsidRPr="338D8F7C">
        <w:rPr>
          <w:rStyle w:val="normaltextrun"/>
          <w:rFonts w:cstheme="majorBidi"/>
          <w:sz w:val="20"/>
          <w:szCs w:val="20"/>
          <w:lang w:val="en-US"/>
        </w:rPr>
        <w:t xml:space="preserve">proven to be </w:t>
      </w:r>
      <w:r w:rsidR="4D3BFED0" w:rsidRPr="338D8F7C">
        <w:rPr>
          <w:rStyle w:val="normaltextrun"/>
          <w:rFonts w:cstheme="majorBidi"/>
          <w:sz w:val="20"/>
          <w:szCs w:val="20"/>
          <w:lang w:val="en-US"/>
        </w:rPr>
        <w:t>reliable a</w:t>
      </w:r>
      <w:r w:rsidR="006A707E">
        <w:rPr>
          <w:rStyle w:val="normaltextrun"/>
          <w:rFonts w:cstheme="majorBidi"/>
          <w:sz w:val="20"/>
          <w:szCs w:val="20"/>
          <w:lang w:val="en-US"/>
        </w:rPr>
        <w:t>n</w:t>
      </w:r>
      <w:r w:rsidR="4D3BFED0" w:rsidRPr="338D8F7C">
        <w:rPr>
          <w:rStyle w:val="normaltextrun"/>
          <w:rFonts w:cstheme="majorBidi"/>
          <w:sz w:val="20"/>
          <w:szCs w:val="20"/>
          <w:lang w:val="en-US"/>
        </w:rPr>
        <w:t xml:space="preserve">d </w:t>
      </w:r>
      <w:r w:rsidR="2BCA8AF1" w:rsidRPr="338D8F7C">
        <w:rPr>
          <w:rStyle w:val="normaltextrun"/>
          <w:rFonts w:cstheme="majorBidi"/>
          <w:sz w:val="20"/>
          <w:szCs w:val="20"/>
          <w:lang w:val="en-US"/>
        </w:rPr>
        <w:t xml:space="preserve">effective implementers </w:t>
      </w:r>
      <w:r w:rsidR="6BCE52BA" w:rsidRPr="338D8F7C">
        <w:rPr>
          <w:rStyle w:val="normaltextrun"/>
          <w:rFonts w:cstheme="majorBidi"/>
          <w:sz w:val="20"/>
          <w:szCs w:val="20"/>
          <w:lang w:val="en-US"/>
        </w:rPr>
        <w:t>during the</w:t>
      </w:r>
      <w:r w:rsidR="2BCA8AF1" w:rsidRPr="338D8F7C">
        <w:rPr>
          <w:rStyle w:val="apple-converted-space"/>
          <w:rFonts w:cstheme="majorBidi"/>
          <w:sz w:val="20"/>
          <w:szCs w:val="20"/>
          <w:lang w:val="en-US"/>
        </w:rPr>
        <w:t> </w:t>
      </w:r>
      <w:proofErr w:type="spellStart"/>
      <w:r w:rsidR="2BCA8AF1" w:rsidRPr="338D8F7C">
        <w:rPr>
          <w:rStyle w:val="normaltextrun"/>
          <w:rFonts w:cstheme="majorBidi"/>
          <w:sz w:val="20"/>
          <w:szCs w:val="20"/>
          <w:lang w:val="en-US"/>
        </w:rPr>
        <w:t>MyA</w:t>
      </w:r>
      <w:proofErr w:type="spellEnd"/>
      <w:r w:rsidR="2BCA8AF1" w:rsidRPr="338D8F7C">
        <w:rPr>
          <w:rStyle w:val="apple-converted-space"/>
          <w:rFonts w:cstheme="majorBidi"/>
          <w:sz w:val="20"/>
          <w:szCs w:val="20"/>
          <w:lang w:val="en-US"/>
        </w:rPr>
        <w:t> </w:t>
      </w:r>
      <w:r w:rsidR="18C1118C" w:rsidRPr="338D8F7C">
        <w:rPr>
          <w:rStyle w:val="apple-converted-space"/>
          <w:rFonts w:cstheme="majorBidi"/>
          <w:sz w:val="20"/>
          <w:szCs w:val="20"/>
          <w:lang w:val="en-US"/>
        </w:rPr>
        <w:t>implementation</w:t>
      </w:r>
      <w:r w:rsidR="2BCA8AF1" w:rsidRPr="338D8F7C">
        <w:rPr>
          <w:rStyle w:val="normaltextrun"/>
          <w:rFonts w:cstheme="majorBidi"/>
          <w:sz w:val="20"/>
          <w:szCs w:val="20"/>
          <w:lang w:val="en-US"/>
        </w:rPr>
        <w:t xml:space="preserve">. Most </w:t>
      </w:r>
      <w:r w:rsidR="52836EBF" w:rsidRPr="338D8F7C">
        <w:rPr>
          <w:rStyle w:val="normaltextrun"/>
          <w:rFonts w:cstheme="majorBidi"/>
          <w:sz w:val="20"/>
          <w:szCs w:val="20"/>
          <w:lang w:val="en-US"/>
        </w:rPr>
        <w:t>have capacity to</w:t>
      </w:r>
      <w:r w:rsidR="2BCA8AF1" w:rsidRPr="338D8F7C">
        <w:rPr>
          <w:rStyle w:val="normaltextrun"/>
          <w:rFonts w:cstheme="majorBidi"/>
          <w:sz w:val="20"/>
          <w:szCs w:val="20"/>
          <w:lang w:val="en-US"/>
        </w:rPr>
        <w:t xml:space="preserve"> scal</w:t>
      </w:r>
      <w:r w:rsidR="64BA8505" w:rsidRPr="338D8F7C">
        <w:rPr>
          <w:rStyle w:val="normaltextrun"/>
          <w:rFonts w:cstheme="majorBidi"/>
          <w:sz w:val="20"/>
          <w:szCs w:val="20"/>
          <w:lang w:val="en-US"/>
        </w:rPr>
        <w:t>e</w:t>
      </w:r>
      <w:r w:rsidR="2BCA8AF1" w:rsidRPr="338D8F7C">
        <w:rPr>
          <w:rStyle w:val="normaltextrun"/>
          <w:rFonts w:cstheme="majorBidi"/>
          <w:sz w:val="20"/>
          <w:szCs w:val="20"/>
          <w:lang w:val="en-US"/>
        </w:rPr>
        <w:t>-up</w:t>
      </w:r>
      <w:r w:rsidR="4A74CD34" w:rsidRPr="338D8F7C">
        <w:rPr>
          <w:rStyle w:val="normaltextrun"/>
          <w:rFonts w:cstheme="majorBidi"/>
          <w:sz w:val="20"/>
          <w:szCs w:val="20"/>
          <w:lang w:val="en-US"/>
        </w:rPr>
        <w:t xml:space="preserve"> their interventions</w:t>
      </w:r>
      <w:r w:rsidR="2BCA8AF1" w:rsidRPr="338D8F7C">
        <w:rPr>
          <w:rStyle w:val="normaltextrun"/>
          <w:rFonts w:cstheme="majorBidi"/>
          <w:sz w:val="20"/>
          <w:szCs w:val="20"/>
          <w:lang w:val="en-US"/>
        </w:rPr>
        <w:t>. Additionally, new qualified local organizations have been identified</w:t>
      </w:r>
      <w:r w:rsidR="09DD95A6" w:rsidRPr="338D8F7C">
        <w:rPr>
          <w:rStyle w:val="normaltextrun"/>
          <w:rFonts w:cstheme="majorBidi"/>
          <w:sz w:val="20"/>
          <w:szCs w:val="20"/>
          <w:lang w:val="en-US"/>
        </w:rPr>
        <w:t xml:space="preserve">. </w:t>
      </w:r>
    </w:p>
    <w:p w14:paraId="7409EF66" w14:textId="695902F6" w:rsidR="004260A1" w:rsidRDefault="004260A1" w:rsidP="7E00F25D">
      <w:pPr>
        <w:pStyle w:val="paragraph"/>
        <w:spacing w:before="0" w:beforeAutospacing="0" w:after="0" w:afterAutospacing="0" w:line="259" w:lineRule="auto"/>
        <w:jc w:val="both"/>
        <w:textAlignment w:val="baseline"/>
        <w:rPr>
          <w:rStyle w:val="normaltextrun"/>
          <w:rFonts w:cstheme="majorBidi"/>
          <w:sz w:val="20"/>
          <w:szCs w:val="20"/>
          <w:lang w:val="en-US"/>
        </w:rPr>
      </w:pPr>
    </w:p>
    <w:p w14:paraId="23309E14" w14:textId="41C5A224" w:rsidR="00492A24" w:rsidRDefault="00DA3BB6" w:rsidP="0090366A">
      <w:pPr>
        <w:jc w:val="both"/>
        <w:rPr>
          <w:lang w:val="en-US"/>
        </w:rPr>
      </w:pPr>
      <w:r w:rsidRPr="4F4814F0">
        <w:rPr>
          <w:rStyle w:val="normaltextrun"/>
          <w:rFonts w:cstheme="majorBidi"/>
          <w:szCs w:val="20"/>
          <w:lang w:val="en-US"/>
        </w:rPr>
        <w:t xml:space="preserve">In North Kivu ZOA has started rebuilding </w:t>
      </w:r>
      <w:r w:rsidR="76B3A2EA" w:rsidRPr="4F4814F0">
        <w:rPr>
          <w:rStyle w:val="normaltextrun"/>
          <w:rFonts w:cstheme="majorBidi"/>
          <w:szCs w:val="20"/>
          <w:lang w:val="en-US"/>
        </w:rPr>
        <w:t xml:space="preserve">old </w:t>
      </w:r>
      <w:r w:rsidRPr="4F4814F0">
        <w:rPr>
          <w:rStyle w:val="normaltextrun"/>
          <w:rFonts w:cstheme="majorBidi"/>
          <w:szCs w:val="20"/>
          <w:lang w:val="en-US"/>
        </w:rPr>
        <w:t>networks</w:t>
      </w:r>
      <w:r w:rsidR="2F22AE3F" w:rsidRPr="4F4814F0">
        <w:rPr>
          <w:rStyle w:val="normaltextrun"/>
          <w:rFonts w:cstheme="majorBidi"/>
          <w:szCs w:val="20"/>
          <w:lang w:val="en-US"/>
        </w:rPr>
        <w:t xml:space="preserve"> by</w:t>
      </w:r>
      <w:r w:rsidRPr="4F4814F0">
        <w:rPr>
          <w:rStyle w:val="normaltextrun"/>
          <w:rFonts w:cstheme="majorBidi"/>
          <w:szCs w:val="20"/>
          <w:lang w:val="en-US"/>
        </w:rPr>
        <w:t xml:space="preserve"> establishing an office in Goma and sub-offices in </w:t>
      </w:r>
      <w:proofErr w:type="spellStart"/>
      <w:r w:rsidRPr="4F4814F0">
        <w:rPr>
          <w:rStyle w:val="normaltextrun"/>
          <w:rFonts w:cstheme="majorBidi"/>
          <w:szCs w:val="20"/>
          <w:lang w:val="en-US"/>
        </w:rPr>
        <w:t>Uvira</w:t>
      </w:r>
      <w:proofErr w:type="spellEnd"/>
      <w:r w:rsidRPr="4F4814F0">
        <w:rPr>
          <w:rStyle w:val="normaltextrun"/>
          <w:rFonts w:cstheme="majorBidi"/>
          <w:szCs w:val="20"/>
          <w:lang w:val="en-US"/>
        </w:rPr>
        <w:t xml:space="preserve"> and Minova. A team </w:t>
      </w:r>
      <w:r w:rsidR="73AC168C" w:rsidRPr="4F4814F0">
        <w:rPr>
          <w:rStyle w:val="normaltextrun"/>
          <w:rFonts w:cstheme="majorBidi"/>
          <w:szCs w:val="20"/>
          <w:lang w:val="en-US"/>
        </w:rPr>
        <w:t xml:space="preserve">of experienced field staff </w:t>
      </w:r>
      <w:r w:rsidRPr="4F4814F0">
        <w:rPr>
          <w:rStyle w:val="normaltextrun"/>
          <w:rFonts w:cstheme="majorBidi"/>
          <w:szCs w:val="20"/>
          <w:lang w:val="en-US"/>
        </w:rPr>
        <w:t xml:space="preserve">will be put in place </w:t>
      </w:r>
      <w:r w:rsidR="04BDAEED" w:rsidRPr="4F4814F0">
        <w:rPr>
          <w:rStyle w:val="normaltextrun"/>
          <w:rFonts w:cstheme="majorBidi"/>
          <w:szCs w:val="20"/>
          <w:lang w:val="en-US"/>
        </w:rPr>
        <w:t>with links to</w:t>
      </w:r>
      <w:r w:rsidRPr="4F4814F0">
        <w:rPr>
          <w:rStyle w:val="normaltextrun"/>
          <w:rFonts w:cstheme="majorBidi"/>
          <w:szCs w:val="20"/>
          <w:lang w:val="en-US"/>
        </w:rPr>
        <w:t xml:space="preserve"> ongoing activities of FARM and W4V. The consortium has </w:t>
      </w:r>
      <w:r w:rsidR="0724DEE0" w:rsidRPr="4F4814F0">
        <w:rPr>
          <w:rStyle w:val="normaltextrun"/>
          <w:rFonts w:cstheme="majorBidi"/>
          <w:szCs w:val="20"/>
          <w:lang w:val="en-US"/>
        </w:rPr>
        <w:t>secured explicit</w:t>
      </w:r>
      <w:r w:rsidRPr="4F4814F0">
        <w:rPr>
          <w:rStyle w:val="normaltextrun"/>
          <w:rFonts w:cstheme="majorBidi"/>
          <w:szCs w:val="20"/>
          <w:lang w:val="en-US"/>
        </w:rPr>
        <w:t xml:space="preserve"> support and recommendations </w:t>
      </w:r>
      <w:r w:rsidR="41542E18" w:rsidRPr="201782C1">
        <w:rPr>
          <w:rStyle w:val="normaltextrun"/>
          <w:rFonts w:cstheme="majorBidi"/>
          <w:szCs w:val="20"/>
          <w:lang w:val="en-US"/>
        </w:rPr>
        <w:t xml:space="preserve">for the TRIDE project </w:t>
      </w:r>
      <w:r w:rsidR="569E5C10" w:rsidRPr="4F4814F0">
        <w:rPr>
          <w:rStyle w:val="normaltextrun"/>
          <w:rFonts w:cstheme="majorBidi"/>
          <w:szCs w:val="20"/>
          <w:lang w:val="en-US"/>
        </w:rPr>
        <w:t>from</w:t>
      </w:r>
      <w:r w:rsidRPr="4F4814F0">
        <w:rPr>
          <w:rStyle w:val="normaltextrun"/>
          <w:rFonts w:cstheme="majorBidi"/>
          <w:szCs w:val="20"/>
          <w:lang w:val="en-US"/>
        </w:rPr>
        <w:t xml:space="preserve"> the Provincial authorities</w:t>
      </w:r>
      <w:r w:rsidR="1642C4DC" w:rsidRPr="201782C1">
        <w:rPr>
          <w:rStyle w:val="normaltextrun"/>
          <w:rFonts w:cstheme="majorBidi"/>
          <w:szCs w:val="20"/>
          <w:lang w:val="en-US"/>
        </w:rPr>
        <w:t xml:space="preserve">. </w:t>
      </w:r>
      <w:r w:rsidR="7DADA43F" w:rsidRPr="201782C1">
        <w:rPr>
          <w:rStyle w:val="normaltextrun"/>
          <w:rFonts w:cstheme="majorBidi"/>
          <w:szCs w:val="20"/>
          <w:lang w:val="en-US"/>
        </w:rPr>
        <w:t>It is a strong asset that</w:t>
      </w:r>
      <w:r w:rsidRPr="4F4814F0">
        <w:rPr>
          <w:rStyle w:val="normaltextrun"/>
          <w:rFonts w:cstheme="majorBidi"/>
          <w:szCs w:val="20"/>
          <w:lang w:val="en-US"/>
        </w:rPr>
        <w:t xml:space="preserve"> the consortium partners </w:t>
      </w:r>
      <w:r w:rsidR="75AA067F" w:rsidRPr="201782C1">
        <w:rPr>
          <w:rStyle w:val="normaltextrun"/>
          <w:rFonts w:cstheme="majorBidi"/>
          <w:szCs w:val="20"/>
          <w:lang w:val="en-US"/>
        </w:rPr>
        <w:t>of VNG</w:t>
      </w:r>
      <w:r w:rsidR="00064F03">
        <w:rPr>
          <w:rStyle w:val="normaltextrun"/>
          <w:rFonts w:cstheme="majorBidi"/>
          <w:szCs w:val="20"/>
          <w:lang w:val="en-US"/>
        </w:rPr>
        <w:t>I</w:t>
      </w:r>
      <w:r w:rsidR="75AA067F" w:rsidRPr="201782C1">
        <w:rPr>
          <w:rStyle w:val="normaltextrun"/>
          <w:rFonts w:cstheme="majorBidi"/>
          <w:szCs w:val="20"/>
          <w:lang w:val="en-US"/>
        </w:rPr>
        <w:t xml:space="preserve"> and </w:t>
      </w:r>
      <w:proofErr w:type="spellStart"/>
      <w:r w:rsidR="75AA067F" w:rsidRPr="201782C1">
        <w:rPr>
          <w:rStyle w:val="normaltextrun"/>
          <w:rFonts w:cstheme="majorBidi"/>
          <w:szCs w:val="20"/>
          <w:lang w:val="en-US"/>
        </w:rPr>
        <w:t>Agriterra</w:t>
      </w:r>
      <w:proofErr w:type="spellEnd"/>
      <w:r w:rsidR="75AA067F" w:rsidRPr="201782C1">
        <w:rPr>
          <w:rStyle w:val="normaltextrun"/>
          <w:rFonts w:cstheme="majorBidi"/>
          <w:szCs w:val="20"/>
          <w:lang w:val="en-US"/>
        </w:rPr>
        <w:t xml:space="preserve"> </w:t>
      </w:r>
      <w:r w:rsidR="6CAB745C" w:rsidRPr="201782C1">
        <w:rPr>
          <w:rStyle w:val="normaltextrun"/>
          <w:rFonts w:cstheme="majorBidi"/>
          <w:szCs w:val="20"/>
          <w:lang w:val="en-US"/>
        </w:rPr>
        <w:t>are currently</w:t>
      </w:r>
      <w:r w:rsidRPr="4F4814F0">
        <w:rPr>
          <w:rStyle w:val="normaltextrun"/>
          <w:rFonts w:cstheme="majorBidi"/>
          <w:szCs w:val="20"/>
          <w:lang w:val="en-US"/>
        </w:rPr>
        <w:t xml:space="preserve"> operational in North Kivu. </w:t>
      </w:r>
      <w:r w:rsidRPr="201782C1">
        <w:rPr>
          <w:rStyle w:val="normaltextrun"/>
          <w:rFonts w:cstheme="majorBidi"/>
          <w:szCs w:val="20"/>
          <w:lang w:val="en-US"/>
        </w:rPr>
        <w:t>The</w:t>
      </w:r>
      <w:r w:rsidRPr="4F4814F0">
        <w:rPr>
          <w:rStyle w:val="normaltextrun"/>
          <w:rFonts w:cstheme="majorBidi"/>
          <w:szCs w:val="20"/>
          <w:lang w:val="en-US"/>
        </w:rPr>
        <w:t xml:space="preserve"> ZOA-</w:t>
      </w:r>
      <w:proofErr w:type="spellStart"/>
      <w:r w:rsidRPr="4F4814F0">
        <w:rPr>
          <w:rStyle w:val="normaltextrun"/>
          <w:rFonts w:cstheme="majorBidi"/>
          <w:szCs w:val="20"/>
          <w:lang w:val="en-US"/>
        </w:rPr>
        <w:t>Bukavu</w:t>
      </w:r>
      <w:proofErr w:type="spellEnd"/>
      <w:r w:rsidRPr="4F4814F0">
        <w:rPr>
          <w:rStyle w:val="normaltextrun"/>
          <w:rFonts w:cstheme="majorBidi"/>
          <w:szCs w:val="20"/>
          <w:lang w:val="en-US"/>
        </w:rPr>
        <w:t xml:space="preserve"> country office will coordinate and </w:t>
      </w:r>
      <w:r w:rsidR="128149C7" w:rsidRPr="201782C1">
        <w:rPr>
          <w:rStyle w:val="normaltextrun"/>
          <w:rFonts w:cstheme="majorBidi"/>
          <w:szCs w:val="20"/>
          <w:lang w:val="en-US"/>
        </w:rPr>
        <w:t>en</w:t>
      </w:r>
      <w:r w:rsidRPr="201782C1">
        <w:rPr>
          <w:rStyle w:val="normaltextrun"/>
          <w:rFonts w:cstheme="majorBidi"/>
          <w:szCs w:val="20"/>
          <w:lang w:val="en-US"/>
        </w:rPr>
        <w:t xml:space="preserve">sure </w:t>
      </w:r>
      <w:r w:rsidR="18E57735" w:rsidRPr="201782C1">
        <w:rPr>
          <w:rStyle w:val="normaltextrun"/>
          <w:rFonts w:cstheme="majorBidi"/>
          <w:szCs w:val="20"/>
          <w:lang w:val="en-US"/>
        </w:rPr>
        <w:t>that</w:t>
      </w:r>
      <w:r w:rsidRPr="4F4814F0">
        <w:rPr>
          <w:rStyle w:val="normaltextrun"/>
          <w:rFonts w:cstheme="majorBidi"/>
          <w:szCs w:val="20"/>
          <w:lang w:val="en-US"/>
        </w:rPr>
        <w:t xml:space="preserve"> all requirements are in place </w:t>
      </w:r>
      <w:r w:rsidR="1A6D1691" w:rsidRPr="201782C1">
        <w:rPr>
          <w:rStyle w:val="normaltextrun"/>
          <w:rFonts w:cstheme="majorBidi"/>
          <w:szCs w:val="20"/>
          <w:lang w:val="en-US"/>
        </w:rPr>
        <w:t xml:space="preserve">for smooth operations </w:t>
      </w:r>
      <w:r w:rsidRPr="4F4814F0">
        <w:rPr>
          <w:rStyle w:val="normaltextrun"/>
          <w:rFonts w:cstheme="majorBidi"/>
          <w:szCs w:val="20"/>
          <w:lang w:val="en-US"/>
        </w:rPr>
        <w:t>(security, legal, technical, and other requirements).</w:t>
      </w:r>
      <w:r w:rsidRPr="4F4814F0">
        <w:rPr>
          <w:rStyle w:val="eop"/>
          <w:rFonts w:cstheme="majorBidi"/>
          <w:szCs w:val="20"/>
          <w:lang w:val="en-US"/>
        </w:rPr>
        <w:t> </w:t>
      </w:r>
      <w:r w:rsidRPr="0054787B">
        <w:rPr>
          <w:rStyle w:val="normaltextrun"/>
          <w:rFonts w:cstheme="majorBidi"/>
          <w:szCs w:val="20"/>
          <w:lang w:val="en-US"/>
        </w:rPr>
        <w:t xml:space="preserve">The consortium partners have proven </w:t>
      </w:r>
      <w:r w:rsidR="72AD2078" w:rsidRPr="201782C1">
        <w:rPr>
          <w:rStyle w:val="normaltextrun"/>
          <w:rFonts w:cstheme="majorBidi"/>
          <w:szCs w:val="20"/>
          <w:lang w:val="en-US"/>
        </w:rPr>
        <w:t>track</w:t>
      </w:r>
      <w:r w:rsidR="00655E67">
        <w:rPr>
          <w:rStyle w:val="normaltextrun"/>
          <w:rFonts w:cstheme="majorBidi"/>
          <w:szCs w:val="20"/>
          <w:lang w:val="en-US"/>
        </w:rPr>
        <w:t xml:space="preserve"> </w:t>
      </w:r>
      <w:r w:rsidR="72AD2078" w:rsidRPr="201782C1">
        <w:rPr>
          <w:rStyle w:val="normaltextrun"/>
          <w:rFonts w:cstheme="majorBidi"/>
          <w:szCs w:val="20"/>
          <w:lang w:val="en-US"/>
        </w:rPr>
        <w:t xml:space="preserve">records of </w:t>
      </w:r>
      <w:r w:rsidRPr="201782C1">
        <w:rPr>
          <w:rStyle w:val="normaltextrun"/>
          <w:rFonts w:cstheme="majorBidi"/>
          <w:szCs w:val="20"/>
          <w:lang w:val="en-US"/>
        </w:rPr>
        <w:t>capabl</w:t>
      </w:r>
      <w:r w:rsidR="0AEC2D9B" w:rsidRPr="201782C1">
        <w:rPr>
          <w:rStyle w:val="normaltextrun"/>
          <w:rFonts w:cstheme="majorBidi"/>
          <w:szCs w:val="20"/>
          <w:lang w:val="en-US"/>
        </w:rPr>
        <w:t>y</w:t>
      </w:r>
      <w:r w:rsidRPr="0054787B">
        <w:rPr>
          <w:rStyle w:val="normaltextrun"/>
          <w:rFonts w:cstheme="majorBidi"/>
          <w:szCs w:val="20"/>
          <w:lang w:val="en-US"/>
        </w:rPr>
        <w:t xml:space="preserve"> implementing programs/activities closely related to the outcomes and </w:t>
      </w:r>
      <w:r w:rsidR="30439FE2" w:rsidRPr="201782C1">
        <w:rPr>
          <w:rStyle w:val="normaltextrun"/>
          <w:rFonts w:cstheme="majorBidi"/>
          <w:szCs w:val="20"/>
          <w:lang w:val="en-US"/>
        </w:rPr>
        <w:t>are used to cope with the</w:t>
      </w:r>
      <w:r w:rsidRPr="201782C1">
        <w:rPr>
          <w:rStyle w:val="normaltextrun"/>
          <w:rFonts w:cstheme="majorBidi"/>
          <w:szCs w:val="20"/>
          <w:lang w:val="en-US"/>
        </w:rPr>
        <w:t xml:space="preserve"> </w:t>
      </w:r>
      <w:r w:rsidRPr="0054787B">
        <w:rPr>
          <w:rStyle w:val="normaltextrun"/>
          <w:rFonts w:cstheme="majorBidi"/>
          <w:szCs w:val="20"/>
          <w:lang w:val="en-US"/>
        </w:rPr>
        <w:t xml:space="preserve">challenges </w:t>
      </w:r>
      <w:r w:rsidR="1692A0AE" w:rsidRPr="201782C1">
        <w:rPr>
          <w:rStyle w:val="normaltextrun"/>
          <w:rFonts w:cstheme="majorBidi"/>
          <w:szCs w:val="20"/>
          <w:lang w:val="en-US"/>
        </w:rPr>
        <w:t>in the working area</w:t>
      </w:r>
      <w:r w:rsidR="00E70E17">
        <w:rPr>
          <w:rStyle w:val="normaltextrun"/>
          <w:rFonts w:cstheme="majorBidi"/>
          <w:szCs w:val="20"/>
          <w:lang w:val="en-US"/>
        </w:rPr>
        <w:t>.</w:t>
      </w:r>
    </w:p>
    <w:p w14:paraId="7EF6772D" w14:textId="2989B6A5" w:rsidR="0090366A" w:rsidRDefault="00DA3BB6" w:rsidP="0090366A">
      <w:pPr>
        <w:jc w:val="both"/>
        <w:rPr>
          <w:lang w:val="en-GB"/>
        </w:rPr>
      </w:pPr>
      <w:r w:rsidRPr="009C7E91">
        <w:rPr>
          <w:lang w:val="en-US"/>
        </w:rPr>
        <w:br/>
      </w:r>
      <w:r w:rsidR="0090366A">
        <w:rPr>
          <w:lang w:val="en-GB"/>
        </w:rPr>
        <w:t>Each expert will be responsible for a component with a number of outputs of the project.</w:t>
      </w:r>
      <w:r w:rsidR="0090366A" w:rsidRPr="006041BF">
        <w:rPr>
          <w:lang w:val="en-GB"/>
        </w:rPr>
        <w:t xml:space="preserve"> </w:t>
      </w:r>
      <w:r w:rsidR="0090366A" w:rsidRPr="00670644">
        <w:rPr>
          <w:lang w:val="en-GB"/>
        </w:rPr>
        <w:t>T</w:t>
      </w:r>
      <w:r w:rsidR="0090366A">
        <w:rPr>
          <w:lang w:val="en-GB"/>
        </w:rPr>
        <w:t xml:space="preserve">RIDE experts, </w:t>
      </w:r>
      <w:r w:rsidR="0090366A">
        <w:rPr>
          <w:lang w:val="en-GB"/>
        </w:rPr>
        <w:lastRenderedPageBreak/>
        <w:t xml:space="preserve">management, support staff, and finance and administration </w:t>
      </w:r>
      <w:r w:rsidR="0090366A" w:rsidRPr="00670644">
        <w:rPr>
          <w:lang w:val="en-GB"/>
        </w:rPr>
        <w:t>will be based in both </w:t>
      </w:r>
      <w:proofErr w:type="spellStart"/>
      <w:r w:rsidR="0090366A" w:rsidRPr="00670644">
        <w:rPr>
          <w:lang w:val="en-GB"/>
        </w:rPr>
        <w:t>Bukavu</w:t>
      </w:r>
      <w:proofErr w:type="spellEnd"/>
      <w:r w:rsidR="0090366A" w:rsidRPr="00670644">
        <w:rPr>
          <w:lang w:val="en-GB"/>
        </w:rPr>
        <w:t> and Goma</w:t>
      </w:r>
      <w:r w:rsidR="0090366A">
        <w:rPr>
          <w:lang w:val="en-GB"/>
        </w:rPr>
        <w:t xml:space="preserve"> </w:t>
      </w:r>
      <w:r w:rsidR="0090366A" w:rsidRPr="00670644">
        <w:rPr>
          <w:lang w:val="en-GB"/>
        </w:rPr>
        <w:t>for the two provinces: North Kivu and South Kivu.</w:t>
      </w:r>
      <w:r w:rsidR="0090366A">
        <w:rPr>
          <w:lang w:val="en-GB"/>
        </w:rPr>
        <w:t xml:space="preserve"> Their responsibilities will in many cases cover both Provinces requiring frequent travel and overnight stays in the field.</w:t>
      </w:r>
    </w:p>
    <w:p w14:paraId="5046EA57" w14:textId="485483A5" w:rsidR="0090366A" w:rsidRDefault="0090366A" w:rsidP="0090366A">
      <w:pPr>
        <w:jc w:val="both"/>
        <w:rPr>
          <w:lang w:val="en-US"/>
        </w:rPr>
      </w:pPr>
      <w:r>
        <w:rPr>
          <w:lang w:val="en-US"/>
        </w:rPr>
        <w:t xml:space="preserve">The project implementation team has also staff based in the field, </w:t>
      </w:r>
      <w:r w:rsidRPr="122F30F9">
        <w:rPr>
          <w:lang w:val="en-GB"/>
        </w:rPr>
        <w:t xml:space="preserve">The </w:t>
      </w:r>
      <w:r>
        <w:rPr>
          <w:lang w:val="en-GB"/>
        </w:rPr>
        <w:t xml:space="preserve">PIP expert supported by the IWRM </w:t>
      </w:r>
      <w:r w:rsidRPr="122F30F9">
        <w:rPr>
          <w:lang w:val="en-GB"/>
        </w:rPr>
        <w:t>expert lead and support</w:t>
      </w:r>
      <w:r>
        <w:rPr>
          <w:lang w:val="en-GB"/>
        </w:rPr>
        <w:t xml:space="preserve"> </w:t>
      </w:r>
      <w:r w:rsidRPr="122F30F9">
        <w:rPr>
          <w:lang w:val="en-GB"/>
        </w:rPr>
        <w:t>technical staff in the field</w:t>
      </w:r>
      <w:r>
        <w:rPr>
          <w:lang w:val="en-GB"/>
        </w:rPr>
        <w:t xml:space="preserve"> consisting of PIP managers</w:t>
      </w:r>
      <w:r w:rsidR="00212F90">
        <w:rPr>
          <w:lang w:val="en-GB"/>
        </w:rPr>
        <w:t xml:space="preserve"> for North and South Kivu</w:t>
      </w:r>
      <w:r>
        <w:rPr>
          <w:lang w:val="en-GB"/>
        </w:rPr>
        <w:t>,</w:t>
      </w:r>
      <w:r w:rsidR="00212F90">
        <w:rPr>
          <w:lang w:val="en-GB"/>
        </w:rPr>
        <w:t xml:space="preserve"> eight </w:t>
      </w:r>
      <w:r w:rsidR="007465FB">
        <w:rPr>
          <w:lang w:val="en-GB"/>
        </w:rPr>
        <w:t>extensionist (</w:t>
      </w:r>
      <w:proofErr w:type="spellStart"/>
      <w:r w:rsidR="00212F90" w:rsidRPr="00212F90">
        <w:rPr>
          <w:i/>
          <w:iCs/>
          <w:lang w:val="en-GB"/>
        </w:rPr>
        <w:t>vulgarisateurs</w:t>
      </w:r>
      <w:proofErr w:type="spellEnd"/>
      <w:r w:rsidR="007465FB">
        <w:rPr>
          <w:lang w:val="en-GB"/>
        </w:rPr>
        <w:t>)</w:t>
      </w:r>
      <w:r>
        <w:rPr>
          <w:lang w:val="en-GB"/>
        </w:rPr>
        <w:t xml:space="preserve"> and </w:t>
      </w:r>
      <w:r w:rsidR="00212F90">
        <w:rPr>
          <w:lang w:val="en-GB"/>
        </w:rPr>
        <w:t xml:space="preserve">77 </w:t>
      </w:r>
      <w:r>
        <w:rPr>
          <w:lang w:val="en-GB"/>
        </w:rPr>
        <w:t>PIP monitors at village level.</w:t>
      </w:r>
      <w:r w:rsidRPr="122F30F9">
        <w:rPr>
          <w:lang w:val="en-GB"/>
        </w:rPr>
        <w:t xml:space="preserve"> </w:t>
      </w:r>
      <w:r>
        <w:rPr>
          <w:lang w:val="en-GB"/>
        </w:rPr>
        <w:t xml:space="preserve">The field staff guided by the thematic experts </w:t>
      </w:r>
      <w:r w:rsidR="0044772E">
        <w:rPr>
          <w:lang w:val="en-GB"/>
        </w:rPr>
        <w:t xml:space="preserve">from </w:t>
      </w:r>
      <w:proofErr w:type="spellStart"/>
      <w:r w:rsidR="0044772E">
        <w:rPr>
          <w:lang w:val="en-GB"/>
        </w:rPr>
        <w:t>Agriterra</w:t>
      </w:r>
      <w:proofErr w:type="spellEnd"/>
      <w:r w:rsidR="0044772E">
        <w:rPr>
          <w:lang w:val="en-GB"/>
        </w:rPr>
        <w:t xml:space="preserve">, VNGI and ZOA </w:t>
      </w:r>
      <w:r>
        <w:rPr>
          <w:lang w:val="en-GB"/>
        </w:rPr>
        <w:t>organize conscientization and technical</w:t>
      </w:r>
      <w:r w:rsidRPr="122F30F9">
        <w:rPr>
          <w:lang w:val="en-GB"/>
        </w:rPr>
        <w:t xml:space="preserve"> train</w:t>
      </w:r>
      <w:r>
        <w:rPr>
          <w:lang w:val="en-GB"/>
        </w:rPr>
        <w:t>ing of</w:t>
      </w:r>
      <w:r w:rsidRPr="122F30F9">
        <w:rPr>
          <w:lang w:val="en-GB"/>
        </w:rPr>
        <w:t xml:space="preserve"> farmers and stakeholder</w:t>
      </w:r>
      <w:r>
        <w:rPr>
          <w:lang w:val="en-GB"/>
        </w:rPr>
        <w:t>s</w:t>
      </w:r>
      <w:r w:rsidRPr="122F30F9">
        <w:rPr>
          <w:lang w:val="en-GB"/>
        </w:rPr>
        <w:t>.</w:t>
      </w:r>
      <w:r>
        <w:rPr>
          <w:lang w:val="en-GB"/>
        </w:rPr>
        <w:t xml:space="preserve"> Especially the PIP will also draw on short term rural development consultants who can deliver specific support in the areas identified during the PIP process. In part of </w:t>
      </w:r>
      <w:proofErr w:type="spellStart"/>
      <w:r>
        <w:rPr>
          <w:lang w:val="en-GB"/>
        </w:rPr>
        <w:t>Rutshuru</w:t>
      </w:r>
      <w:proofErr w:type="spellEnd"/>
      <w:r>
        <w:rPr>
          <w:lang w:val="en-GB"/>
        </w:rPr>
        <w:t xml:space="preserve"> and Masisi the field work will be done by local implementing organizations.</w:t>
      </w:r>
      <w:r w:rsidR="00212F90">
        <w:rPr>
          <w:lang w:val="en-GB"/>
        </w:rPr>
        <w:t xml:space="preserve"> Other local organizations will be selected for PIP-GIRE facilitation depending on the needs and opportunities. </w:t>
      </w:r>
      <w:r w:rsidRPr="008A7206">
        <w:rPr>
          <w:lang w:val="en-US"/>
        </w:rPr>
        <w:tab/>
      </w:r>
    </w:p>
    <w:p w14:paraId="4B98E226" w14:textId="54263A6F" w:rsidR="0090366A" w:rsidRDefault="0090366A" w:rsidP="0090366A">
      <w:pPr>
        <w:jc w:val="both"/>
        <w:rPr>
          <w:lang w:val="en-US"/>
        </w:rPr>
      </w:pPr>
      <w:r w:rsidRPr="00670644">
        <w:rPr>
          <w:lang w:val="en-GB"/>
        </w:rPr>
        <w:t>The team leader (TL) (expat) </w:t>
      </w:r>
      <w:r>
        <w:rPr>
          <w:lang w:val="en-GB"/>
        </w:rPr>
        <w:t xml:space="preserve">works </w:t>
      </w:r>
      <w:r w:rsidR="004869F6">
        <w:rPr>
          <w:lang w:val="en-GB"/>
        </w:rPr>
        <w:t xml:space="preserve">closely </w:t>
      </w:r>
      <w:r>
        <w:rPr>
          <w:lang w:val="en-GB"/>
        </w:rPr>
        <w:t>together with the Deputy Team Leader to lead, manage and supervise the implementation.</w:t>
      </w:r>
      <w:r w:rsidRPr="00670644">
        <w:rPr>
          <w:lang w:val="en-GB"/>
        </w:rPr>
        <w:t> </w:t>
      </w:r>
      <w:r w:rsidRPr="122F30F9">
        <w:rPr>
          <w:lang w:val="en-GB"/>
        </w:rPr>
        <w:t xml:space="preserve">The </w:t>
      </w:r>
      <w:r w:rsidRPr="00670644">
        <w:rPr>
          <w:lang w:val="en-GB"/>
        </w:rPr>
        <w:t xml:space="preserve">team leader is </w:t>
      </w:r>
      <w:r w:rsidRPr="122F30F9">
        <w:rPr>
          <w:lang w:val="en-GB"/>
        </w:rPr>
        <w:t xml:space="preserve">overall </w:t>
      </w:r>
      <w:r w:rsidRPr="00670644">
        <w:rPr>
          <w:lang w:val="en-GB"/>
        </w:rPr>
        <w:t>responsible for</w:t>
      </w:r>
      <w:r w:rsidRPr="122F30F9">
        <w:rPr>
          <w:lang w:val="en-GB"/>
        </w:rPr>
        <w:t xml:space="preserve"> </w:t>
      </w:r>
      <w:r>
        <w:rPr>
          <w:lang w:val="en-GB"/>
        </w:rPr>
        <w:t>the annual</w:t>
      </w:r>
      <w:r w:rsidRPr="122F30F9">
        <w:rPr>
          <w:lang w:val="en-GB"/>
        </w:rPr>
        <w:t xml:space="preserve"> </w:t>
      </w:r>
      <w:r>
        <w:rPr>
          <w:lang w:val="en-GB"/>
        </w:rPr>
        <w:t xml:space="preserve">plans </w:t>
      </w:r>
      <w:r w:rsidRPr="122F30F9">
        <w:rPr>
          <w:lang w:val="en-GB"/>
        </w:rPr>
        <w:t xml:space="preserve">and compilation of </w:t>
      </w:r>
      <w:r>
        <w:rPr>
          <w:lang w:val="en-GB"/>
        </w:rPr>
        <w:t xml:space="preserve">the </w:t>
      </w:r>
      <w:r w:rsidRPr="122F30F9">
        <w:rPr>
          <w:lang w:val="en-GB"/>
        </w:rPr>
        <w:t>annual project reports to the donor</w:t>
      </w:r>
      <w:r>
        <w:rPr>
          <w:lang w:val="en-GB"/>
        </w:rPr>
        <w:t>,</w:t>
      </w:r>
      <w:r w:rsidRPr="122F30F9">
        <w:rPr>
          <w:lang w:val="en-GB"/>
        </w:rPr>
        <w:t xml:space="preserve"> </w:t>
      </w:r>
      <w:r w:rsidRPr="00670644">
        <w:rPr>
          <w:lang w:val="en-GB"/>
        </w:rPr>
        <w:t>quality </w:t>
      </w:r>
      <w:r w:rsidRPr="122F30F9">
        <w:rPr>
          <w:lang w:val="en-GB"/>
        </w:rPr>
        <w:t>of the implementation</w:t>
      </w:r>
      <w:r>
        <w:rPr>
          <w:lang w:val="en-GB"/>
        </w:rPr>
        <w:t xml:space="preserve"> and coherence with other development projects specifically the Land Tenure Project (LTP), ESPER and </w:t>
      </w:r>
      <w:proofErr w:type="spellStart"/>
      <w:r>
        <w:rPr>
          <w:lang w:val="en-GB"/>
        </w:rPr>
        <w:t>Madini</w:t>
      </w:r>
      <w:proofErr w:type="spellEnd"/>
      <w:r w:rsidRPr="122F30F9">
        <w:rPr>
          <w:lang w:val="en-GB"/>
        </w:rPr>
        <w:t>.</w:t>
      </w:r>
      <w:r>
        <w:rPr>
          <w:lang w:val="en-GB"/>
        </w:rPr>
        <w:t xml:space="preserve"> The DTL will </w:t>
      </w:r>
      <w:r w:rsidRPr="00670644">
        <w:rPr>
          <w:lang w:val="en-GB"/>
        </w:rPr>
        <w:t xml:space="preserve">oversee day-to-day </w:t>
      </w:r>
      <w:r>
        <w:rPr>
          <w:lang w:val="en-GB"/>
        </w:rPr>
        <w:t>operations</w:t>
      </w:r>
      <w:r w:rsidRPr="00670644">
        <w:rPr>
          <w:lang w:val="en-GB"/>
        </w:rPr>
        <w:t xml:space="preserve"> of the project</w:t>
      </w:r>
      <w:r>
        <w:rPr>
          <w:lang w:val="en-GB"/>
        </w:rPr>
        <w:t xml:space="preserve"> and will call for the weekly and other meetings of the Project Implementation Team.</w:t>
      </w:r>
      <w:r>
        <w:rPr>
          <w:lang w:val="en-US"/>
        </w:rPr>
        <w:t xml:space="preserve"> </w:t>
      </w:r>
    </w:p>
    <w:p w14:paraId="43289DC7" w14:textId="77777777" w:rsidR="0090366A" w:rsidRDefault="0090366A" w:rsidP="0090366A">
      <w:pPr>
        <w:jc w:val="both"/>
        <w:rPr>
          <w:lang w:val="en-US"/>
        </w:rPr>
      </w:pPr>
      <w:r w:rsidRPr="122F30F9">
        <w:rPr>
          <w:lang w:val="en-GB"/>
        </w:rPr>
        <w:t>Thematic committees</w:t>
      </w:r>
      <w:r>
        <w:rPr>
          <w:lang w:val="en-GB"/>
        </w:rPr>
        <w:t xml:space="preserve"> </w:t>
      </w:r>
      <w:r w:rsidRPr="122F30F9">
        <w:rPr>
          <w:lang w:val="en-GB"/>
        </w:rPr>
        <w:t xml:space="preserve">(e.g. </w:t>
      </w:r>
      <w:r w:rsidRPr="00670644">
        <w:rPr>
          <w:lang w:val="en-GB"/>
        </w:rPr>
        <w:t>Conflict Sensitivity &amp; Security, </w:t>
      </w:r>
      <w:r>
        <w:rPr>
          <w:lang w:val="en-GB"/>
        </w:rPr>
        <w:t xml:space="preserve">land, </w:t>
      </w:r>
      <w:r w:rsidRPr="00670644">
        <w:rPr>
          <w:lang w:val="en-GB"/>
        </w:rPr>
        <w:t>MEAL) will be set up </w:t>
      </w:r>
      <w:r w:rsidRPr="122F30F9">
        <w:rPr>
          <w:lang w:val="en-GB"/>
        </w:rPr>
        <w:t>for</w:t>
      </w:r>
      <w:r w:rsidRPr="00670644">
        <w:rPr>
          <w:lang w:val="en-GB"/>
        </w:rPr>
        <w:t xml:space="preserve"> integration of crosscutting issues</w:t>
      </w:r>
      <w:r w:rsidRPr="122F30F9">
        <w:rPr>
          <w:lang w:val="en-GB"/>
        </w:rPr>
        <w:t>, knowledge development and learning.</w:t>
      </w:r>
      <w:r w:rsidRPr="00670644">
        <w:rPr>
          <w:lang w:val="en-GB"/>
        </w:rPr>
        <w:t xml:space="preserve"> Thematic teams </w:t>
      </w:r>
      <w:r>
        <w:rPr>
          <w:lang w:val="en-GB"/>
        </w:rPr>
        <w:t xml:space="preserve">integrate the </w:t>
      </w:r>
      <w:r w:rsidRPr="00670644">
        <w:rPr>
          <w:lang w:val="en-GB"/>
        </w:rPr>
        <w:t>consortium partners </w:t>
      </w:r>
      <w:r>
        <w:rPr>
          <w:lang w:val="en-GB"/>
        </w:rPr>
        <w:t>and are encouraged to link with thematic expert</w:t>
      </w:r>
      <w:r w:rsidRPr="00670644">
        <w:rPr>
          <w:lang w:val="en-GB"/>
        </w:rPr>
        <w:t xml:space="preserve"> from </w:t>
      </w:r>
      <w:r>
        <w:rPr>
          <w:lang w:val="en-GB"/>
        </w:rPr>
        <w:t>sister</w:t>
      </w:r>
      <w:r w:rsidRPr="00670644">
        <w:rPr>
          <w:lang w:val="en-GB"/>
        </w:rPr>
        <w:t> projects</w:t>
      </w:r>
      <w:r>
        <w:rPr>
          <w:lang w:val="en-GB"/>
        </w:rPr>
        <w:t xml:space="preserve"> (ESPER, LTP, </w:t>
      </w:r>
      <w:proofErr w:type="spellStart"/>
      <w:r>
        <w:rPr>
          <w:lang w:val="en-GB"/>
        </w:rPr>
        <w:t>Madini</w:t>
      </w:r>
      <w:proofErr w:type="spellEnd"/>
      <w:r>
        <w:rPr>
          <w:lang w:val="en-GB"/>
        </w:rPr>
        <w:t>)</w:t>
      </w:r>
      <w:r w:rsidRPr="00670644">
        <w:rPr>
          <w:lang w:val="en-GB"/>
        </w:rPr>
        <w:t>.</w:t>
      </w:r>
      <w:r>
        <w:rPr>
          <w:lang w:val="en-GB"/>
        </w:rPr>
        <w:t xml:space="preserve"> </w:t>
      </w:r>
      <w:r w:rsidRPr="122F30F9">
        <w:rPr>
          <w:lang w:val="en-GB"/>
        </w:rPr>
        <w:t xml:space="preserve">Thematic committees will develop </w:t>
      </w:r>
      <w:r>
        <w:rPr>
          <w:lang w:val="en-GB"/>
        </w:rPr>
        <w:t xml:space="preserve">their own </w:t>
      </w:r>
      <w:proofErr w:type="spellStart"/>
      <w:r w:rsidRPr="00670644">
        <w:rPr>
          <w:lang w:val="en-GB"/>
        </w:rPr>
        <w:t>ToRs</w:t>
      </w:r>
      <w:proofErr w:type="spellEnd"/>
      <w:r w:rsidRPr="00670644">
        <w:rPr>
          <w:lang w:val="en-GB"/>
        </w:rPr>
        <w:t> </w:t>
      </w:r>
      <w:r>
        <w:rPr>
          <w:lang w:val="en-GB"/>
        </w:rPr>
        <w:t>and plan their activities, such as case studies or a master class.</w:t>
      </w:r>
    </w:p>
    <w:p w14:paraId="11EFB7A1" w14:textId="0839AA32" w:rsidR="00DA3BB6" w:rsidRPr="0054787B" w:rsidRDefault="00DA3BB6" w:rsidP="005A683A">
      <w:pPr>
        <w:pStyle w:val="paragraph"/>
        <w:spacing w:before="0" w:beforeAutospacing="0" w:after="0" w:afterAutospacing="0"/>
        <w:textAlignment w:val="baseline"/>
        <w:rPr>
          <w:rFonts w:cstheme="majorBidi"/>
          <w:sz w:val="20"/>
          <w:szCs w:val="20"/>
          <w:lang w:val="en-US"/>
        </w:rPr>
      </w:pPr>
    </w:p>
    <w:p w14:paraId="34646212" w14:textId="2A27ED0E" w:rsidR="00DA3BB6" w:rsidRPr="00227E60" w:rsidRDefault="00DA3BB6" w:rsidP="002811B9">
      <w:pPr>
        <w:pStyle w:val="Heading2"/>
        <w:rPr>
          <w:b w:val="0"/>
        </w:rPr>
      </w:pPr>
      <w:bookmarkStart w:id="154" w:name="_Toc62659311"/>
      <w:bookmarkStart w:id="155" w:name="_Toc62739857"/>
      <w:bookmarkStart w:id="156" w:name="_Toc98839886"/>
      <w:r w:rsidRPr="002811B9">
        <w:t xml:space="preserve">9.3 </w:t>
      </w:r>
      <w:r w:rsidR="00BD2324">
        <w:tab/>
      </w:r>
      <w:r w:rsidRPr="002811B9">
        <w:t>Vision on cooperation with (local) partners</w:t>
      </w:r>
      <w:bookmarkEnd w:id="154"/>
      <w:bookmarkEnd w:id="155"/>
      <w:bookmarkEnd w:id="156"/>
    </w:p>
    <w:p w14:paraId="1EF1023E" w14:textId="116DBE64" w:rsidR="00E32714" w:rsidRDefault="00DA3BB6" w:rsidP="00E32714">
      <w:pPr>
        <w:pStyle w:val="paragraph"/>
        <w:spacing w:before="0" w:beforeAutospacing="0" w:after="0" w:afterAutospacing="0" w:line="259" w:lineRule="auto"/>
        <w:jc w:val="both"/>
        <w:rPr>
          <w:rStyle w:val="normaltextrun"/>
          <w:rFonts w:cstheme="majorBidi"/>
          <w:sz w:val="20"/>
          <w:szCs w:val="20"/>
          <w:lang w:val="en-US"/>
        </w:rPr>
      </w:pPr>
      <w:r w:rsidRPr="0054787B">
        <w:rPr>
          <w:rStyle w:val="normaltextrun"/>
          <w:rFonts w:cstheme="majorBidi"/>
          <w:sz w:val="20"/>
          <w:szCs w:val="20"/>
          <w:lang w:val="en-US"/>
        </w:rPr>
        <w:t xml:space="preserve">Additional to the consortium partners, the TRIDE project will work with local partners that will be subcontracted for the implementation of specific activities such as land, catchment areas and conflicts resolution activities. In this way, there will be a transfer of knowledge to southern organizations and will reduce the costs as the staffs of those organizations are from the area (no hotel fees </w:t>
      </w:r>
      <w:r w:rsidR="28AF56DE" w:rsidRPr="5B8F14DC">
        <w:rPr>
          <w:rStyle w:val="normaltextrun"/>
          <w:rFonts w:cstheme="majorBidi"/>
          <w:sz w:val="20"/>
          <w:szCs w:val="20"/>
          <w:lang w:val="en-US"/>
        </w:rPr>
        <w:t>nor</w:t>
      </w:r>
      <w:r w:rsidRPr="0054787B">
        <w:rPr>
          <w:rStyle w:val="normaltextrun"/>
          <w:rFonts w:cstheme="majorBidi"/>
          <w:sz w:val="20"/>
          <w:szCs w:val="20"/>
          <w:lang w:val="en-US"/>
        </w:rPr>
        <w:t xml:space="preserve"> </w:t>
      </w:r>
      <w:proofErr w:type="spellStart"/>
      <w:r w:rsidRPr="0054787B">
        <w:rPr>
          <w:rStyle w:val="normaltextrun"/>
          <w:rFonts w:cstheme="majorBidi"/>
          <w:sz w:val="20"/>
          <w:szCs w:val="20"/>
          <w:lang w:val="en-US"/>
        </w:rPr>
        <w:t>perdiems</w:t>
      </w:r>
      <w:proofErr w:type="spellEnd"/>
      <w:r w:rsidRPr="0054787B">
        <w:rPr>
          <w:rStyle w:val="normaltextrun"/>
          <w:rFonts w:cstheme="majorBidi"/>
          <w:sz w:val="20"/>
          <w:szCs w:val="20"/>
          <w:lang w:val="en-US"/>
        </w:rPr>
        <w:t xml:space="preserve"> needed). </w:t>
      </w:r>
    </w:p>
    <w:p w14:paraId="0DE95EF8" w14:textId="70488682" w:rsidR="004070CC" w:rsidRDefault="00DA3BB6" w:rsidP="002F51D9">
      <w:pPr>
        <w:pStyle w:val="paragraph"/>
        <w:spacing w:before="0" w:beforeAutospacing="0" w:after="0" w:afterAutospacing="0" w:line="259" w:lineRule="auto"/>
        <w:jc w:val="both"/>
        <w:textAlignment w:val="baseline"/>
        <w:rPr>
          <w:rStyle w:val="normaltextrun"/>
          <w:rFonts w:cstheme="majorBidi"/>
          <w:sz w:val="20"/>
          <w:szCs w:val="20"/>
          <w:lang w:val="en-US"/>
        </w:rPr>
      </w:pPr>
      <w:r w:rsidRPr="0054787B">
        <w:rPr>
          <w:rStyle w:val="normaltextrun"/>
          <w:rFonts w:cstheme="majorBidi"/>
          <w:sz w:val="20"/>
          <w:szCs w:val="20"/>
          <w:lang w:val="en-US"/>
        </w:rPr>
        <w:t>Our vision of working with local organizations a</w:t>
      </w:r>
      <w:r w:rsidR="00F479B0">
        <w:rPr>
          <w:rStyle w:val="normaltextrun"/>
          <w:rFonts w:cstheme="majorBidi"/>
          <w:sz w:val="20"/>
          <w:szCs w:val="20"/>
          <w:lang w:val="en-US"/>
        </w:rPr>
        <w:t>ims</w:t>
      </w:r>
      <w:r w:rsidRPr="0054787B">
        <w:rPr>
          <w:rStyle w:val="normaltextrun"/>
          <w:rFonts w:cstheme="majorBidi"/>
          <w:sz w:val="20"/>
          <w:szCs w:val="20"/>
          <w:lang w:val="en-US"/>
        </w:rPr>
        <w:t xml:space="preserve"> a</w:t>
      </w:r>
      <w:r w:rsidR="00F479B0">
        <w:rPr>
          <w:rStyle w:val="normaltextrun"/>
          <w:rFonts w:cstheme="majorBidi"/>
          <w:sz w:val="20"/>
          <w:szCs w:val="20"/>
          <w:lang w:val="en-US"/>
        </w:rPr>
        <w:t>t</w:t>
      </w:r>
      <w:r w:rsidRPr="0054787B">
        <w:rPr>
          <w:rStyle w:val="normaltextrun"/>
          <w:rFonts w:cstheme="majorBidi"/>
          <w:sz w:val="20"/>
          <w:szCs w:val="20"/>
          <w:lang w:val="en-US"/>
        </w:rPr>
        <w:t xml:space="preserve"> increasing level of responsibilities over project design, and implementation to Southern partners, specifically CSOs and local authorities.</w:t>
      </w:r>
      <w:r w:rsidR="00C77950">
        <w:rPr>
          <w:rFonts w:cstheme="majorBidi"/>
          <w:sz w:val="20"/>
          <w:szCs w:val="20"/>
          <w:lang w:val="en-US"/>
        </w:rPr>
        <w:t xml:space="preserve"> </w:t>
      </w:r>
      <w:r w:rsidRPr="0054787B">
        <w:rPr>
          <w:rFonts w:cstheme="majorBidi"/>
          <w:sz w:val="20"/>
          <w:szCs w:val="20"/>
          <w:lang w:val="en-US"/>
        </w:rPr>
        <w:t>They will be actively involved in the planning of the project and to define the details of the activities.</w:t>
      </w:r>
      <w:r w:rsidRPr="0054787B">
        <w:rPr>
          <w:rStyle w:val="normaltextrun"/>
          <w:rFonts w:cstheme="majorBidi"/>
          <w:sz w:val="20"/>
          <w:szCs w:val="20"/>
          <w:lang w:val="en-US"/>
        </w:rPr>
        <w:t xml:space="preserve"> The consortium expects that approximately 20%-30% of the budget will be spent </w:t>
      </w:r>
      <w:r w:rsidR="00F479B0">
        <w:rPr>
          <w:rStyle w:val="normaltextrun"/>
          <w:rFonts w:cstheme="majorBidi"/>
          <w:sz w:val="20"/>
          <w:szCs w:val="20"/>
          <w:lang w:val="en-US"/>
        </w:rPr>
        <w:t>through</w:t>
      </w:r>
      <w:r w:rsidRPr="0054787B">
        <w:rPr>
          <w:rStyle w:val="normaltextrun"/>
          <w:rFonts w:cstheme="majorBidi"/>
          <w:sz w:val="20"/>
          <w:szCs w:val="20"/>
          <w:lang w:val="en-US"/>
        </w:rPr>
        <w:t xml:space="preserve"> local partners.</w:t>
      </w:r>
      <w:r w:rsidR="00F479B0">
        <w:rPr>
          <w:rStyle w:val="normaltextrun"/>
          <w:rFonts w:cstheme="majorBidi"/>
          <w:sz w:val="20"/>
          <w:szCs w:val="20"/>
          <w:lang w:val="en-US"/>
        </w:rPr>
        <w:t xml:space="preserve"> The RBF expert will propose a plan of how and where to apply the RBF approach.</w:t>
      </w:r>
      <w:r w:rsidRPr="0054787B">
        <w:rPr>
          <w:rStyle w:val="normaltextrun"/>
          <w:rFonts w:cstheme="majorBidi"/>
          <w:sz w:val="20"/>
          <w:szCs w:val="20"/>
          <w:lang w:val="en-US"/>
        </w:rPr>
        <w:t> </w:t>
      </w:r>
      <w:r w:rsidRPr="0054787B">
        <w:rPr>
          <w:rStyle w:val="normaltextrun"/>
          <w:rFonts w:cstheme="majorBidi"/>
          <w:sz w:val="20"/>
          <w:szCs w:val="20"/>
          <w:lang w:val="en-US"/>
        </w:rPr>
        <w:tab/>
      </w:r>
      <w:r w:rsidRPr="0054787B">
        <w:rPr>
          <w:sz w:val="20"/>
          <w:szCs w:val="20"/>
          <w:lang w:val="en-US"/>
        </w:rPr>
        <w:br/>
      </w:r>
    </w:p>
    <w:p w14:paraId="05302A8C" w14:textId="61297138" w:rsidR="002F51D9" w:rsidRDefault="004070CC" w:rsidP="002F51D9">
      <w:pPr>
        <w:pStyle w:val="paragraph"/>
        <w:spacing w:before="0" w:beforeAutospacing="0" w:after="0" w:afterAutospacing="0" w:line="259" w:lineRule="auto"/>
        <w:jc w:val="both"/>
        <w:textAlignment w:val="baseline"/>
        <w:rPr>
          <w:rStyle w:val="normaltextrun"/>
          <w:rFonts w:cstheme="majorBidi"/>
          <w:sz w:val="20"/>
          <w:szCs w:val="20"/>
          <w:lang w:val="en-US"/>
        </w:rPr>
      </w:pPr>
      <w:r>
        <w:rPr>
          <w:rStyle w:val="normaltextrun"/>
          <w:rFonts w:cstheme="majorBidi"/>
          <w:sz w:val="20"/>
          <w:szCs w:val="20"/>
          <w:lang w:val="en-US"/>
        </w:rPr>
        <w:t xml:space="preserve">Especially during the first year </w:t>
      </w:r>
      <w:r w:rsidRPr="201782C1">
        <w:rPr>
          <w:rStyle w:val="normaltextrun"/>
          <w:rFonts w:cstheme="majorBidi"/>
          <w:sz w:val="20"/>
          <w:szCs w:val="20"/>
          <w:lang w:val="en-US"/>
        </w:rPr>
        <w:t xml:space="preserve">WUR will provide on demand strategic guidance and </w:t>
      </w:r>
      <w:r>
        <w:rPr>
          <w:rStyle w:val="normaltextrun"/>
          <w:rFonts w:cstheme="majorBidi"/>
          <w:sz w:val="20"/>
          <w:szCs w:val="20"/>
          <w:lang w:val="en-US"/>
        </w:rPr>
        <w:t>two training mission, PIP capitalization and adapting the training materials among others a PIP manual for Cooperatives</w:t>
      </w:r>
      <w:r w:rsidRPr="201782C1">
        <w:rPr>
          <w:rStyle w:val="normaltextrun"/>
          <w:rFonts w:cstheme="majorBidi"/>
          <w:sz w:val="20"/>
          <w:szCs w:val="20"/>
          <w:lang w:val="en-US"/>
        </w:rPr>
        <w:t>. Experienced irrigation expertise on rehabilitation, construction of new small-scale irrigation schemes is also available on demand.</w:t>
      </w:r>
      <w:r w:rsidRPr="201782C1">
        <w:rPr>
          <w:rStyle w:val="eop"/>
          <w:rFonts w:cstheme="majorBidi"/>
          <w:sz w:val="20"/>
          <w:szCs w:val="20"/>
          <w:lang w:val="en-US"/>
        </w:rPr>
        <w:t> </w:t>
      </w:r>
      <w:r w:rsidRPr="009C7E91">
        <w:rPr>
          <w:lang w:val="en-US"/>
        </w:rPr>
        <w:tab/>
      </w:r>
      <w:r w:rsidRPr="009C7E91">
        <w:rPr>
          <w:lang w:val="en-US"/>
        </w:rPr>
        <w:br/>
      </w:r>
      <w:r w:rsidRPr="0054787B">
        <w:rPr>
          <w:rFonts w:ascii="Calibri Light" w:hAnsi="Calibri Light" w:cs="Calibri Light"/>
          <w:color w:val="FF0000"/>
          <w:sz w:val="20"/>
          <w:szCs w:val="20"/>
          <w:lang w:val="en-US"/>
        </w:rPr>
        <w:t> </w:t>
      </w:r>
    </w:p>
    <w:p w14:paraId="4808E00D" w14:textId="13C33C16" w:rsidR="002F51D9" w:rsidRPr="00F479B0" w:rsidRDefault="002F51D9" w:rsidP="002F51D9">
      <w:pPr>
        <w:pStyle w:val="paragraph"/>
        <w:spacing w:before="0" w:beforeAutospacing="0" w:after="0" w:afterAutospacing="0" w:line="259" w:lineRule="auto"/>
        <w:jc w:val="both"/>
        <w:textAlignment w:val="baseline"/>
        <w:rPr>
          <w:rFonts w:ascii="Calibri Light" w:hAnsi="Calibri Light" w:cs="Calibri Light"/>
          <w:sz w:val="20"/>
          <w:szCs w:val="20"/>
          <w:lang w:val="en-US"/>
        </w:rPr>
      </w:pPr>
      <w:proofErr w:type="spellStart"/>
      <w:r>
        <w:rPr>
          <w:rStyle w:val="normaltextrun"/>
          <w:rFonts w:cstheme="majorBidi"/>
          <w:sz w:val="20"/>
          <w:szCs w:val="20"/>
          <w:lang w:val="en-US"/>
        </w:rPr>
        <w:t>Auxfin</w:t>
      </w:r>
      <w:proofErr w:type="spellEnd"/>
      <w:r w:rsidRPr="0044335A">
        <w:rPr>
          <w:rStyle w:val="normaltextrun"/>
          <w:rFonts w:cstheme="majorBidi"/>
          <w:sz w:val="20"/>
          <w:szCs w:val="20"/>
          <w:lang w:val="en-US"/>
        </w:rPr>
        <w:t xml:space="preserve"> </w:t>
      </w:r>
      <w:r>
        <w:rPr>
          <w:rStyle w:val="normaltextrun"/>
          <w:rFonts w:cstheme="majorBidi"/>
          <w:sz w:val="20"/>
          <w:szCs w:val="20"/>
          <w:lang w:val="en-US"/>
        </w:rPr>
        <w:t xml:space="preserve">an organization that offers accessible </w:t>
      </w:r>
      <w:r w:rsidRPr="0044335A">
        <w:rPr>
          <w:rStyle w:val="normaltextrun"/>
          <w:rFonts w:cstheme="majorBidi"/>
          <w:sz w:val="20"/>
          <w:szCs w:val="20"/>
          <w:lang w:val="en-US"/>
        </w:rPr>
        <w:t>financial sol</w:t>
      </w:r>
      <w:r>
        <w:rPr>
          <w:rStyle w:val="normaltextrun"/>
          <w:rFonts w:cstheme="majorBidi"/>
          <w:sz w:val="20"/>
          <w:szCs w:val="20"/>
          <w:lang w:val="en-US"/>
        </w:rPr>
        <w:t>utions</w:t>
      </w:r>
      <w:r w:rsidRPr="0044335A">
        <w:rPr>
          <w:rStyle w:val="normaltextrun"/>
          <w:rFonts w:cstheme="majorBidi"/>
          <w:sz w:val="20"/>
          <w:szCs w:val="20"/>
          <w:lang w:val="en-US"/>
        </w:rPr>
        <w:t xml:space="preserve"> </w:t>
      </w:r>
      <w:r>
        <w:rPr>
          <w:rStyle w:val="normaltextrun"/>
          <w:rFonts w:cstheme="majorBidi"/>
          <w:sz w:val="20"/>
          <w:szCs w:val="20"/>
          <w:lang w:val="en-US"/>
        </w:rPr>
        <w:t xml:space="preserve">and agricultural information services </w:t>
      </w:r>
      <w:r w:rsidRPr="0044335A">
        <w:rPr>
          <w:rStyle w:val="normaltextrun"/>
          <w:rFonts w:cstheme="majorBidi"/>
          <w:sz w:val="20"/>
          <w:szCs w:val="20"/>
          <w:lang w:val="en-US"/>
        </w:rPr>
        <w:t>to all including vulnerable populations</w:t>
      </w:r>
      <w:r>
        <w:rPr>
          <w:rStyle w:val="normaltextrun"/>
          <w:rFonts w:cstheme="majorBidi"/>
          <w:sz w:val="20"/>
          <w:szCs w:val="20"/>
          <w:lang w:val="en-US"/>
        </w:rPr>
        <w:t>,</w:t>
      </w:r>
      <w:r w:rsidRPr="0044335A">
        <w:rPr>
          <w:rStyle w:val="normaltextrun"/>
          <w:rFonts w:cstheme="majorBidi"/>
          <w:sz w:val="20"/>
          <w:szCs w:val="20"/>
          <w:lang w:val="en-US"/>
        </w:rPr>
        <w:t xml:space="preserve"> </w:t>
      </w:r>
      <w:r>
        <w:rPr>
          <w:rStyle w:val="normaltextrun"/>
          <w:rFonts w:cstheme="majorBidi"/>
          <w:sz w:val="20"/>
          <w:szCs w:val="20"/>
          <w:lang w:val="en-US"/>
        </w:rPr>
        <w:t>will be contracted during 2022 to implement the G50 approach with the UMVA (Universal Method of Value Access) platform</w:t>
      </w:r>
      <w:r w:rsidR="00400D59">
        <w:rPr>
          <w:rStyle w:val="normaltextrun"/>
          <w:rFonts w:cstheme="majorBidi"/>
          <w:sz w:val="20"/>
          <w:szCs w:val="20"/>
          <w:lang w:val="en-US"/>
        </w:rPr>
        <w:t xml:space="preserve"> and will work</w:t>
      </w:r>
      <w:r>
        <w:rPr>
          <w:rStyle w:val="normaltextrun"/>
          <w:rFonts w:cstheme="majorBidi"/>
          <w:sz w:val="20"/>
          <w:szCs w:val="20"/>
          <w:lang w:val="en-US"/>
        </w:rPr>
        <w:t xml:space="preserve"> in close coordination with the establishment of the PIP-GIRE groups. </w:t>
      </w:r>
    </w:p>
    <w:p w14:paraId="1C4F61EE" w14:textId="5F0297E5" w:rsidR="00DA3BB6" w:rsidRPr="0054787B" w:rsidRDefault="00DA3BB6" w:rsidP="00DA3BB6">
      <w:pPr>
        <w:pStyle w:val="paragraph"/>
        <w:spacing w:before="0" w:beforeAutospacing="0" w:after="0" w:afterAutospacing="0" w:line="259" w:lineRule="auto"/>
        <w:jc w:val="both"/>
        <w:rPr>
          <w:rStyle w:val="normaltextrun"/>
          <w:rFonts w:cstheme="majorBidi"/>
          <w:sz w:val="20"/>
          <w:szCs w:val="20"/>
          <w:lang w:val="en-US"/>
        </w:rPr>
      </w:pPr>
    </w:p>
    <w:p w14:paraId="2C6CA222" w14:textId="77777777" w:rsidR="00DA3BB6" w:rsidRPr="0054787B" w:rsidRDefault="00DA3BB6" w:rsidP="00DA3BB6">
      <w:pPr>
        <w:pStyle w:val="paragraph"/>
        <w:spacing w:before="0" w:beforeAutospacing="0" w:after="0" w:afterAutospacing="0" w:line="259" w:lineRule="auto"/>
        <w:jc w:val="both"/>
        <w:rPr>
          <w:rStyle w:val="normaltextrun"/>
          <w:rFonts w:cstheme="majorBidi"/>
          <w:sz w:val="20"/>
          <w:szCs w:val="20"/>
          <w:lang w:val="en-US"/>
        </w:rPr>
      </w:pPr>
      <w:r w:rsidRPr="0054787B">
        <w:rPr>
          <w:rStyle w:val="normaltextrun"/>
          <w:rFonts w:cstheme="majorBidi"/>
          <w:sz w:val="20"/>
          <w:szCs w:val="20"/>
          <w:lang w:val="en-US"/>
        </w:rPr>
        <w:t>Our vision is based on four key principles: </w:t>
      </w:r>
    </w:p>
    <w:p w14:paraId="5E94AE71" w14:textId="5C92F75C" w:rsidR="00DA3BB6" w:rsidRPr="0054787B" w:rsidRDefault="4355CCA4" w:rsidP="00A07A39">
      <w:pPr>
        <w:pStyle w:val="paragraph"/>
        <w:numPr>
          <w:ilvl w:val="0"/>
          <w:numId w:val="33"/>
        </w:numPr>
        <w:spacing w:before="0" w:beforeAutospacing="0" w:after="0" w:afterAutospacing="0" w:line="259" w:lineRule="auto"/>
        <w:jc w:val="both"/>
        <w:rPr>
          <w:rStyle w:val="normaltextrun"/>
          <w:rFonts w:eastAsiaTheme="majorEastAsia" w:cstheme="majorBidi"/>
          <w:sz w:val="20"/>
          <w:szCs w:val="20"/>
          <w:lang w:val="en-US"/>
        </w:rPr>
      </w:pPr>
      <w:r w:rsidRPr="122F30F9">
        <w:rPr>
          <w:rStyle w:val="normaltextrun"/>
          <w:rFonts w:cstheme="majorBidi"/>
          <w:b/>
          <w:bCs/>
          <w:sz w:val="20"/>
          <w:szCs w:val="20"/>
          <w:lang w:val="en-US"/>
        </w:rPr>
        <w:t>Complementarity</w:t>
      </w:r>
      <w:r w:rsidR="00DA3BB6" w:rsidRPr="122F30F9">
        <w:rPr>
          <w:rStyle w:val="normaltextrun"/>
          <w:rFonts w:cstheme="majorBidi"/>
          <w:sz w:val="20"/>
          <w:szCs w:val="20"/>
          <w:lang w:val="en-US"/>
        </w:rPr>
        <w:t>.</w:t>
      </w:r>
      <w:r w:rsidR="00DA3BB6" w:rsidRPr="0054787B">
        <w:rPr>
          <w:rStyle w:val="normaltextrun"/>
          <w:rFonts w:cstheme="majorBidi"/>
          <w:sz w:val="20"/>
          <w:szCs w:val="20"/>
          <w:lang w:val="en-US"/>
        </w:rPr>
        <w:t> We recognize that each consortium member and CSOs have different skill sets. Roles and responsibilities are shared between the organizations, depending on their strengths and capacities. As we aim to increase capacities of CSOs, their roles and responsibilities in the project will change and increase. </w:t>
      </w:r>
    </w:p>
    <w:p w14:paraId="08F518D2" w14:textId="77777777" w:rsidR="00DA3BB6" w:rsidRPr="0054787B" w:rsidRDefault="00DA3BB6" w:rsidP="00A07A39">
      <w:pPr>
        <w:pStyle w:val="paragraph"/>
        <w:numPr>
          <w:ilvl w:val="0"/>
          <w:numId w:val="33"/>
        </w:numPr>
        <w:spacing w:before="0" w:beforeAutospacing="0" w:after="0" w:afterAutospacing="0" w:line="259" w:lineRule="auto"/>
        <w:jc w:val="both"/>
        <w:rPr>
          <w:rStyle w:val="normaltextrun"/>
          <w:rFonts w:eastAsiaTheme="majorEastAsia" w:cstheme="majorBidi"/>
          <w:sz w:val="20"/>
          <w:szCs w:val="20"/>
          <w:lang w:val="en-US"/>
        </w:rPr>
      </w:pPr>
      <w:r w:rsidRPr="0054787B">
        <w:rPr>
          <w:rStyle w:val="normaltextrun"/>
          <w:rFonts w:cstheme="majorBidi"/>
          <w:b/>
          <w:sz w:val="20"/>
          <w:szCs w:val="20"/>
          <w:lang w:val="en-US"/>
        </w:rPr>
        <w:lastRenderedPageBreak/>
        <w:t>Co-creation</w:t>
      </w:r>
      <w:r w:rsidRPr="0054787B">
        <w:rPr>
          <w:rStyle w:val="normaltextrun"/>
          <w:rFonts w:cstheme="majorBidi"/>
          <w:sz w:val="20"/>
          <w:szCs w:val="20"/>
          <w:lang w:val="en-US"/>
        </w:rPr>
        <w:t>. We see co-creation as a form of collaborative innovation where ideas are shared and improved together. Each consortium member has different expertise and added value for the project. Together we find innovative ways to strengthen the sustainability and impact of our project. </w:t>
      </w:r>
    </w:p>
    <w:p w14:paraId="3DC5D5C1" w14:textId="77777777" w:rsidR="00DA3BB6" w:rsidRPr="0054787B" w:rsidRDefault="00DA3BB6" w:rsidP="00A07A39">
      <w:pPr>
        <w:pStyle w:val="paragraph"/>
        <w:numPr>
          <w:ilvl w:val="0"/>
          <w:numId w:val="33"/>
        </w:numPr>
        <w:spacing w:before="0" w:beforeAutospacing="0" w:after="0" w:afterAutospacing="0" w:line="259" w:lineRule="auto"/>
        <w:jc w:val="both"/>
        <w:rPr>
          <w:rStyle w:val="normaltextrun"/>
          <w:rFonts w:eastAsiaTheme="majorEastAsia" w:cstheme="majorBidi"/>
          <w:sz w:val="20"/>
          <w:szCs w:val="20"/>
          <w:lang w:val="en-US"/>
        </w:rPr>
      </w:pPr>
      <w:r w:rsidRPr="0054787B">
        <w:rPr>
          <w:rStyle w:val="normaltextrun"/>
          <w:rFonts w:cstheme="majorBidi"/>
          <w:b/>
          <w:sz w:val="20"/>
          <w:szCs w:val="20"/>
          <w:lang w:val="en-US"/>
        </w:rPr>
        <w:t>Gender and Inclusion</w:t>
      </w:r>
      <w:r w:rsidRPr="0054787B">
        <w:rPr>
          <w:rStyle w:val="normaltextrun"/>
          <w:rFonts w:cstheme="majorBidi"/>
          <w:sz w:val="20"/>
          <w:szCs w:val="20"/>
          <w:lang w:val="en-US"/>
        </w:rPr>
        <w:t>. We support CSOs in setting their gender and inclusion agenda. In this agenda, women, men and youth with disabilities are enabled to participate in decision-making about their lives, to have control over their lives and to improve their living conditions. Following the motto: Nothing about us without us! This requires physical access, inclusive information sharing and taking provisions to enable women, men, and youth with a disability to be present and have an equal say. </w:t>
      </w:r>
    </w:p>
    <w:p w14:paraId="69A6200F" w14:textId="2418CD17" w:rsidR="00DA3BB6" w:rsidRPr="0054787B" w:rsidRDefault="00DA3BB6" w:rsidP="00A07A39">
      <w:pPr>
        <w:pStyle w:val="paragraph"/>
        <w:numPr>
          <w:ilvl w:val="0"/>
          <w:numId w:val="33"/>
        </w:numPr>
        <w:spacing w:before="0" w:beforeAutospacing="0" w:after="0" w:afterAutospacing="0" w:line="259" w:lineRule="auto"/>
        <w:jc w:val="both"/>
        <w:rPr>
          <w:rStyle w:val="normaltextrun"/>
          <w:rFonts w:eastAsiaTheme="majorEastAsia" w:cstheme="majorBidi"/>
          <w:sz w:val="20"/>
          <w:szCs w:val="20"/>
          <w:lang w:val="en-US"/>
        </w:rPr>
      </w:pPr>
      <w:r w:rsidRPr="0054787B">
        <w:rPr>
          <w:rStyle w:val="normaltextrun"/>
          <w:rFonts w:cstheme="majorBidi"/>
          <w:b/>
          <w:sz w:val="20"/>
          <w:szCs w:val="20"/>
          <w:lang w:val="en-US"/>
        </w:rPr>
        <w:t>Meaningful participation</w:t>
      </w:r>
      <w:r w:rsidRPr="0054787B">
        <w:rPr>
          <w:rStyle w:val="normaltextrun"/>
          <w:rFonts w:cstheme="majorBidi"/>
          <w:sz w:val="20"/>
          <w:szCs w:val="20"/>
          <w:lang w:val="en-US"/>
        </w:rPr>
        <w:t>. We design and implement the project through an interactive process including consultation with all relevant stakeholders</w:t>
      </w:r>
      <w:r w:rsidR="190161B6" w:rsidRPr="41AB1F86">
        <w:rPr>
          <w:rStyle w:val="normaltextrun"/>
          <w:rFonts w:cstheme="majorBidi"/>
          <w:sz w:val="20"/>
          <w:szCs w:val="20"/>
          <w:lang w:val="en-US"/>
        </w:rPr>
        <w:t xml:space="preserve"> and l</w:t>
      </w:r>
      <w:r w:rsidRPr="41AB1F86">
        <w:rPr>
          <w:rStyle w:val="normaltextrun"/>
          <w:rFonts w:cstheme="majorBidi"/>
          <w:sz w:val="20"/>
          <w:szCs w:val="20"/>
          <w:lang w:val="en-US"/>
        </w:rPr>
        <w:t>ocal</w:t>
      </w:r>
      <w:r w:rsidRPr="0054787B">
        <w:rPr>
          <w:rStyle w:val="normaltextrun"/>
          <w:rFonts w:cstheme="majorBidi"/>
          <w:sz w:val="20"/>
          <w:szCs w:val="20"/>
          <w:lang w:val="en-US"/>
        </w:rPr>
        <w:t xml:space="preserve"> authorities</w:t>
      </w:r>
      <w:r w:rsidRPr="41AB1F86">
        <w:rPr>
          <w:rStyle w:val="normaltextrun"/>
          <w:rFonts w:cstheme="majorBidi"/>
          <w:sz w:val="20"/>
          <w:szCs w:val="20"/>
          <w:lang w:val="en-US"/>
        </w:rPr>
        <w:t>.</w:t>
      </w:r>
      <w:r w:rsidRPr="0054787B">
        <w:rPr>
          <w:rStyle w:val="normaltextrun"/>
          <w:rFonts w:cstheme="majorBidi"/>
          <w:sz w:val="20"/>
          <w:szCs w:val="20"/>
          <w:lang w:val="en-US"/>
        </w:rPr>
        <w:t xml:space="preserve"> Meaningful participation </w:t>
      </w:r>
      <w:r w:rsidR="3A0B764D" w:rsidRPr="41AB1F86">
        <w:rPr>
          <w:rStyle w:val="normaltextrun"/>
          <w:rFonts w:cstheme="majorBidi"/>
          <w:sz w:val="20"/>
          <w:szCs w:val="20"/>
          <w:lang w:val="en-US"/>
        </w:rPr>
        <w:t>means</w:t>
      </w:r>
      <w:r w:rsidRPr="0054787B">
        <w:rPr>
          <w:rStyle w:val="normaltextrun"/>
          <w:rFonts w:cstheme="majorBidi"/>
          <w:sz w:val="20"/>
          <w:szCs w:val="20"/>
          <w:lang w:val="en-US"/>
        </w:rPr>
        <w:t xml:space="preserve"> inclusive </w:t>
      </w:r>
      <w:r w:rsidR="7B348871" w:rsidRPr="41AB1F86">
        <w:rPr>
          <w:rStyle w:val="normaltextrun"/>
          <w:rFonts w:cstheme="majorBidi"/>
          <w:sz w:val="20"/>
          <w:szCs w:val="20"/>
          <w:lang w:val="en-US"/>
        </w:rPr>
        <w:t>processes where everybody viewpoint is heard</w:t>
      </w:r>
      <w:r w:rsidRPr="0054787B">
        <w:rPr>
          <w:rStyle w:val="normaltextrun"/>
          <w:rFonts w:cstheme="majorBidi"/>
          <w:sz w:val="20"/>
          <w:szCs w:val="20"/>
          <w:lang w:val="en-US"/>
        </w:rPr>
        <w:t xml:space="preserve"> and</w:t>
      </w:r>
      <w:r w:rsidR="7B348871" w:rsidRPr="41AB1F86">
        <w:rPr>
          <w:rStyle w:val="normaltextrun"/>
          <w:rFonts w:cstheme="majorBidi"/>
          <w:sz w:val="20"/>
          <w:szCs w:val="20"/>
          <w:lang w:val="en-US"/>
        </w:rPr>
        <w:t xml:space="preserve"> taken in consideration</w:t>
      </w:r>
      <w:r w:rsidRPr="41AB1F86">
        <w:rPr>
          <w:rStyle w:val="normaltextrun"/>
          <w:rFonts w:cstheme="majorBidi"/>
          <w:sz w:val="20"/>
          <w:szCs w:val="20"/>
          <w:lang w:val="en-US"/>
        </w:rPr>
        <w:t xml:space="preserve"> </w:t>
      </w:r>
      <w:r w:rsidR="4ED860F9" w:rsidRPr="41AB1F86">
        <w:rPr>
          <w:rStyle w:val="normaltextrun"/>
          <w:rFonts w:cstheme="majorBidi"/>
          <w:sz w:val="20"/>
          <w:szCs w:val="20"/>
          <w:lang w:val="en-US"/>
        </w:rPr>
        <w:t>in the</w:t>
      </w:r>
      <w:r w:rsidRPr="0054787B">
        <w:rPr>
          <w:rStyle w:val="normaltextrun"/>
          <w:rFonts w:cstheme="majorBidi"/>
          <w:sz w:val="20"/>
          <w:szCs w:val="20"/>
          <w:lang w:val="en-US"/>
        </w:rPr>
        <w:t> implementation of policies and programs. </w:t>
      </w:r>
    </w:p>
    <w:p w14:paraId="2528BC36" w14:textId="77777777" w:rsidR="00DA3BB6" w:rsidRPr="0054787B" w:rsidRDefault="00DA3BB6" w:rsidP="00DA3BB6">
      <w:pPr>
        <w:pStyle w:val="paragraph"/>
        <w:spacing w:before="0" w:beforeAutospacing="0" w:after="0" w:afterAutospacing="0" w:line="259" w:lineRule="auto"/>
        <w:jc w:val="both"/>
        <w:rPr>
          <w:rFonts w:eastAsiaTheme="majorEastAsia"/>
          <w:sz w:val="20"/>
          <w:szCs w:val="20"/>
          <w:lang w:val="en-US"/>
        </w:rPr>
      </w:pPr>
      <w:r w:rsidRPr="0054787B">
        <w:rPr>
          <w:rStyle w:val="normaltextrun"/>
          <w:rFonts w:cstheme="majorBidi"/>
          <w:sz w:val="20"/>
          <w:szCs w:val="20"/>
          <w:lang w:val="en-US"/>
        </w:rPr>
        <w:t> </w:t>
      </w:r>
    </w:p>
    <w:p w14:paraId="3FC80ECB" w14:textId="58BE08DA" w:rsidR="00021C1C" w:rsidRPr="00227E60" w:rsidRDefault="00DA3BB6" w:rsidP="002811B9">
      <w:pPr>
        <w:pStyle w:val="Heading2"/>
        <w:rPr>
          <w:b w:val="0"/>
        </w:rPr>
      </w:pPr>
      <w:bookmarkStart w:id="157" w:name="_Toc98839887"/>
      <w:bookmarkStart w:id="158" w:name="_Toc62659312"/>
      <w:bookmarkStart w:id="159" w:name="_Toc62739858"/>
      <w:r w:rsidRPr="002811B9">
        <w:t xml:space="preserve">9.4 </w:t>
      </w:r>
      <w:r w:rsidR="00BD2324">
        <w:tab/>
      </w:r>
      <w:r w:rsidRPr="002811B9">
        <w:t>Governance of the project</w:t>
      </w:r>
      <w:bookmarkEnd w:id="157"/>
      <w:r w:rsidRPr="002811B9">
        <w:tab/>
      </w:r>
    </w:p>
    <w:p w14:paraId="36DF3937" w14:textId="4C1204E7" w:rsidR="00662C18" w:rsidRPr="00927AB7" w:rsidRDefault="000D0658" w:rsidP="000D0658">
      <w:pPr>
        <w:jc w:val="both"/>
        <w:rPr>
          <w:lang w:val="en-GB"/>
        </w:rPr>
      </w:pPr>
      <w:r w:rsidRPr="122F30F9">
        <w:rPr>
          <w:lang w:val="en-US"/>
        </w:rPr>
        <w:t>This</w:t>
      </w:r>
      <w:r w:rsidRPr="00670644">
        <w:rPr>
          <w:lang w:val="en-US"/>
        </w:rPr>
        <w:t xml:space="preserve"> chapter </w:t>
      </w:r>
      <w:r w:rsidRPr="122F30F9">
        <w:rPr>
          <w:lang w:val="en-US"/>
        </w:rPr>
        <w:t>describes</w:t>
      </w:r>
      <w:r w:rsidRPr="00670644">
        <w:rPr>
          <w:lang w:val="en-US"/>
        </w:rPr>
        <w:t xml:space="preserve"> the</w:t>
      </w:r>
      <w:r>
        <w:rPr>
          <w:lang w:val="en-US"/>
        </w:rPr>
        <w:t xml:space="preserve"> governance structure</w:t>
      </w:r>
      <w:r w:rsidRPr="00670644">
        <w:rPr>
          <w:lang w:val="en-US"/>
        </w:rPr>
        <w:t xml:space="preserve"> </w:t>
      </w:r>
      <w:r>
        <w:rPr>
          <w:lang w:val="en-US"/>
        </w:rPr>
        <w:t>and governance relations around the TRIDE project</w:t>
      </w:r>
      <w:r w:rsidRPr="00670644">
        <w:rPr>
          <w:lang w:val="en-US"/>
        </w:rPr>
        <w:t xml:space="preserve">. Please refer to annex </w:t>
      </w:r>
      <w:r>
        <w:rPr>
          <w:lang w:val="en-US"/>
        </w:rPr>
        <w:t>5</w:t>
      </w:r>
      <w:r w:rsidRPr="00670644">
        <w:rPr>
          <w:lang w:val="en-US"/>
        </w:rPr>
        <w:t xml:space="preserve"> for the organogram and the composition of the various teams/committees.</w:t>
      </w:r>
      <w:r w:rsidRPr="122F30F9">
        <w:rPr>
          <w:lang w:val="en-US"/>
        </w:rPr>
        <w:t xml:space="preserve"> </w:t>
      </w:r>
      <w:r w:rsidRPr="00670644">
        <w:rPr>
          <w:lang w:val="en-US"/>
        </w:rPr>
        <w:br/>
      </w:r>
      <w:r w:rsidRPr="0035249E">
        <w:rPr>
          <w:lang w:val="en-US"/>
        </w:rPr>
        <w:br/>
      </w:r>
      <w:r>
        <w:rPr>
          <w:b/>
          <w:lang w:val="en-GB"/>
        </w:rPr>
        <w:t>Project implementation team</w:t>
      </w:r>
      <w:r w:rsidRPr="006541E4">
        <w:rPr>
          <w:b/>
          <w:lang w:val="en-GB"/>
        </w:rPr>
        <w:t xml:space="preserve"> </w:t>
      </w:r>
      <w:r w:rsidRPr="008A7206">
        <w:rPr>
          <w:lang w:val="en-US"/>
        </w:rPr>
        <w:tab/>
      </w:r>
      <w:r w:rsidRPr="00670644">
        <w:rPr>
          <w:lang w:val="en-GB"/>
        </w:rPr>
        <w:t xml:space="preserve"> </w:t>
      </w:r>
      <w:r w:rsidRPr="008A7206">
        <w:rPr>
          <w:lang w:val="en-US"/>
        </w:rPr>
        <w:tab/>
      </w:r>
      <w:r w:rsidRPr="008A7206">
        <w:rPr>
          <w:lang w:val="en-US"/>
        </w:rPr>
        <w:br/>
      </w:r>
      <w:r w:rsidRPr="008A7206">
        <w:rPr>
          <w:lang w:val="en-US"/>
        </w:rPr>
        <w:br/>
      </w:r>
      <w:r>
        <w:rPr>
          <w:lang w:val="en-GB"/>
        </w:rPr>
        <w:t>The Project Implementation T</w:t>
      </w:r>
      <w:r w:rsidRPr="00670644">
        <w:rPr>
          <w:lang w:val="en-GB"/>
        </w:rPr>
        <w:t xml:space="preserve">eam </w:t>
      </w:r>
      <w:r>
        <w:rPr>
          <w:lang w:val="en-GB"/>
        </w:rPr>
        <w:t>is responsible for organizing, implementing and monitoring the project activities to achieve the goals set in the project document.</w:t>
      </w:r>
      <w:r w:rsidRPr="00670644">
        <w:rPr>
          <w:lang w:val="en-GB"/>
        </w:rPr>
        <w:t xml:space="preserve"> The team is composed of </w:t>
      </w:r>
      <w:r>
        <w:rPr>
          <w:lang w:val="en-GB"/>
        </w:rPr>
        <w:t>a team of experts in the fields of</w:t>
      </w:r>
      <w:r w:rsidRPr="00670644">
        <w:rPr>
          <w:lang w:val="en-GB"/>
        </w:rPr>
        <w:t xml:space="preserve"> conflict</w:t>
      </w:r>
      <w:r>
        <w:rPr>
          <w:lang w:val="en-GB"/>
        </w:rPr>
        <w:t>-gender-social inclusion</w:t>
      </w:r>
      <w:r w:rsidRPr="00670644">
        <w:rPr>
          <w:lang w:val="en-GB"/>
        </w:rPr>
        <w:t xml:space="preserve"> sensitivity, I</w:t>
      </w:r>
      <w:r>
        <w:rPr>
          <w:lang w:val="en-GB"/>
        </w:rPr>
        <w:t xml:space="preserve">ntegrated </w:t>
      </w:r>
      <w:r w:rsidRPr="00670644">
        <w:rPr>
          <w:lang w:val="en-GB"/>
        </w:rPr>
        <w:t>W</w:t>
      </w:r>
      <w:r>
        <w:rPr>
          <w:lang w:val="en-GB"/>
        </w:rPr>
        <w:t xml:space="preserve">ater </w:t>
      </w:r>
      <w:r w:rsidRPr="00670644">
        <w:rPr>
          <w:lang w:val="en-GB"/>
        </w:rPr>
        <w:t>R</w:t>
      </w:r>
      <w:r>
        <w:rPr>
          <w:lang w:val="en-GB"/>
        </w:rPr>
        <w:t xml:space="preserve">esources </w:t>
      </w:r>
      <w:r w:rsidRPr="00670644">
        <w:rPr>
          <w:lang w:val="en-GB"/>
        </w:rPr>
        <w:t>M</w:t>
      </w:r>
      <w:r>
        <w:rPr>
          <w:lang w:val="en-GB"/>
        </w:rPr>
        <w:t>anagement</w:t>
      </w:r>
      <w:r w:rsidRPr="00670644">
        <w:rPr>
          <w:lang w:val="en-GB"/>
        </w:rPr>
        <w:t>, R</w:t>
      </w:r>
      <w:r>
        <w:rPr>
          <w:lang w:val="en-GB"/>
        </w:rPr>
        <w:t xml:space="preserve">esult Based Finance, </w:t>
      </w:r>
      <w:r w:rsidRPr="122F30F9">
        <w:rPr>
          <w:lang w:val="en-GB"/>
        </w:rPr>
        <w:t>cooperatives</w:t>
      </w:r>
      <w:r>
        <w:rPr>
          <w:lang w:val="en-GB"/>
        </w:rPr>
        <w:t>, Value Chains,</w:t>
      </w:r>
      <w:r w:rsidRPr="122F30F9">
        <w:rPr>
          <w:lang w:val="en-GB"/>
        </w:rPr>
        <w:t> land</w:t>
      </w:r>
      <w:r>
        <w:rPr>
          <w:lang w:val="en-GB"/>
        </w:rPr>
        <w:t xml:space="preserve"> and </w:t>
      </w:r>
      <w:proofErr w:type="spellStart"/>
      <w:r>
        <w:rPr>
          <w:lang w:val="en-GB"/>
        </w:rPr>
        <w:t>landuse</w:t>
      </w:r>
      <w:proofErr w:type="spellEnd"/>
      <w:r w:rsidRPr="00670644">
        <w:rPr>
          <w:lang w:val="en-GB"/>
        </w:rPr>
        <w:t>,</w:t>
      </w:r>
      <w:r>
        <w:rPr>
          <w:lang w:val="en-GB"/>
        </w:rPr>
        <w:t xml:space="preserve"> local governance</w:t>
      </w:r>
      <w:r w:rsidR="00855EFA">
        <w:rPr>
          <w:lang w:val="en-GB"/>
        </w:rPr>
        <w:t xml:space="preserve"> experts</w:t>
      </w:r>
      <w:r>
        <w:rPr>
          <w:lang w:val="en-GB"/>
        </w:rPr>
        <w:t xml:space="preserve">, taxation, </w:t>
      </w:r>
      <w:r w:rsidR="00855EFA">
        <w:rPr>
          <w:lang w:val="en-GB"/>
        </w:rPr>
        <w:t xml:space="preserve">expert on </w:t>
      </w:r>
      <w:r>
        <w:rPr>
          <w:lang w:val="en-GB"/>
        </w:rPr>
        <w:t>PIP, and</w:t>
      </w:r>
      <w:r w:rsidRPr="00670644">
        <w:rPr>
          <w:lang w:val="en-GB"/>
        </w:rPr>
        <w:t xml:space="preserve"> </w:t>
      </w:r>
      <w:r w:rsidR="00855EFA">
        <w:rPr>
          <w:lang w:val="en-GB"/>
        </w:rPr>
        <w:t xml:space="preserve">the responsible for </w:t>
      </w:r>
      <w:r w:rsidRPr="00670644">
        <w:rPr>
          <w:lang w:val="en-GB"/>
        </w:rPr>
        <w:t>MEA</w:t>
      </w:r>
      <w:r>
        <w:rPr>
          <w:lang w:val="en-GB"/>
        </w:rPr>
        <w:t>L</w:t>
      </w:r>
      <w:r w:rsidRPr="00670644">
        <w:rPr>
          <w:lang w:val="en-GB"/>
        </w:rPr>
        <w:t>.</w:t>
      </w:r>
      <w:r>
        <w:rPr>
          <w:lang w:val="en-GB"/>
        </w:rPr>
        <w:t xml:space="preserve"> </w:t>
      </w:r>
    </w:p>
    <w:p w14:paraId="0F2A4F2D" w14:textId="1F69BF5E" w:rsidR="000D0658" w:rsidRPr="00DB4305" w:rsidRDefault="000D0658" w:rsidP="000D0658">
      <w:pPr>
        <w:jc w:val="both"/>
        <w:rPr>
          <w:lang w:val="en-US"/>
        </w:rPr>
      </w:pPr>
      <w:r w:rsidRPr="002D19A5">
        <w:rPr>
          <w:b/>
          <w:lang w:val="en-GB"/>
        </w:rPr>
        <w:t>Project Management Team</w:t>
      </w:r>
      <w:r w:rsidRPr="008A7206">
        <w:rPr>
          <w:lang w:val="en-US"/>
        </w:rPr>
        <w:tab/>
      </w:r>
      <w:r w:rsidRPr="008A7206">
        <w:rPr>
          <w:lang w:val="en-US"/>
        </w:rPr>
        <w:br/>
      </w:r>
      <w:r>
        <w:rPr>
          <w:lang w:val="en-GB"/>
        </w:rPr>
        <w:t>Project Management</w:t>
      </w:r>
      <w:r w:rsidRPr="00670644">
        <w:rPr>
          <w:lang w:val="en-GB"/>
        </w:rPr>
        <w:t xml:space="preserve"> consists of the Programme </w:t>
      </w:r>
      <w:r>
        <w:rPr>
          <w:lang w:val="en-GB"/>
        </w:rPr>
        <w:t>Coordinators</w:t>
      </w:r>
      <w:r w:rsidRPr="00670644">
        <w:rPr>
          <w:lang w:val="en-GB"/>
        </w:rPr>
        <w:t xml:space="preserve"> of the consortium </w:t>
      </w:r>
      <w:r>
        <w:rPr>
          <w:lang w:val="en-GB"/>
        </w:rPr>
        <w:t>partners plus the TL and DTL.</w:t>
      </w:r>
      <w:r w:rsidRPr="00670644">
        <w:rPr>
          <w:lang w:val="en-GB"/>
        </w:rPr>
        <w:t xml:space="preserve"> </w:t>
      </w:r>
      <w:r w:rsidR="0090366A">
        <w:rPr>
          <w:rStyle w:val="eop"/>
          <w:rFonts w:ascii="Calibri Light" w:hAnsi="Calibri Light" w:cs="Calibri Light"/>
          <w:szCs w:val="20"/>
          <w:lang w:val="en-US"/>
        </w:rPr>
        <w:t>The management team will take the strategic and operational decisions related to implementation strategy, staff</w:t>
      </w:r>
      <w:r w:rsidR="00F546E6">
        <w:rPr>
          <w:rStyle w:val="eop"/>
          <w:rFonts w:ascii="Calibri Light" w:hAnsi="Calibri Light" w:cs="Calibri Light"/>
          <w:szCs w:val="20"/>
          <w:lang w:val="en-US"/>
        </w:rPr>
        <w:t>ing</w:t>
      </w:r>
      <w:r w:rsidR="0090366A">
        <w:rPr>
          <w:rStyle w:val="eop"/>
          <w:rFonts w:ascii="Calibri Light" w:hAnsi="Calibri Light" w:cs="Calibri Light"/>
          <w:szCs w:val="20"/>
          <w:lang w:val="en-US"/>
        </w:rPr>
        <w:t xml:space="preserve">, </w:t>
      </w:r>
      <w:r w:rsidR="00F546E6">
        <w:rPr>
          <w:rStyle w:val="eop"/>
          <w:rFonts w:ascii="Calibri Light" w:hAnsi="Calibri Light" w:cs="Calibri Light"/>
          <w:szCs w:val="20"/>
          <w:lang w:val="en-US"/>
        </w:rPr>
        <w:t xml:space="preserve">complaints, </w:t>
      </w:r>
      <w:r w:rsidR="0090366A">
        <w:rPr>
          <w:rStyle w:val="eop"/>
          <w:rFonts w:ascii="Calibri Light" w:hAnsi="Calibri Light" w:cs="Calibri Light"/>
          <w:szCs w:val="20"/>
          <w:lang w:val="en-US"/>
        </w:rPr>
        <w:t xml:space="preserve">intervention zone, planning and reporting and cross-cutting and major joint activities. The Management Team will also approve </w:t>
      </w:r>
      <w:proofErr w:type="spellStart"/>
      <w:r w:rsidR="0090366A">
        <w:rPr>
          <w:rStyle w:val="eop"/>
          <w:rFonts w:ascii="Calibri Light" w:hAnsi="Calibri Light" w:cs="Calibri Light"/>
          <w:szCs w:val="20"/>
          <w:lang w:val="en-US"/>
        </w:rPr>
        <w:t>ToRs</w:t>
      </w:r>
      <w:proofErr w:type="spellEnd"/>
      <w:r w:rsidR="0090366A">
        <w:rPr>
          <w:rStyle w:val="eop"/>
          <w:rFonts w:ascii="Calibri Light" w:hAnsi="Calibri Light" w:cs="Calibri Light"/>
          <w:szCs w:val="20"/>
          <w:lang w:val="en-US"/>
        </w:rPr>
        <w:t xml:space="preserve"> and studies that are done in the interest of the project. </w:t>
      </w:r>
      <w:r>
        <w:rPr>
          <w:lang w:val="en-GB"/>
        </w:rPr>
        <w:t xml:space="preserve">In </w:t>
      </w:r>
      <w:r w:rsidR="00855EFA">
        <w:rPr>
          <w:lang w:val="en-GB"/>
        </w:rPr>
        <w:t>the TRIDE management</w:t>
      </w:r>
      <w:r>
        <w:rPr>
          <w:lang w:val="en-GB"/>
        </w:rPr>
        <w:t xml:space="preserve"> meeting</w:t>
      </w:r>
      <w:r w:rsidR="00855EFA">
        <w:rPr>
          <w:lang w:val="en-GB"/>
        </w:rPr>
        <w:t xml:space="preserve">s </w:t>
      </w:r>
      <w:r>
        <w:rPr>
          <w:lang w:val="en-GB"/>
        </w:rPr>
        <w:t xml:space="preserve">the TL plays </w:t>
      </w:r>
      <w:r w:rsidR="00855EFA">
        <w:rPr>
          <w:lang w:val="en-GB"/>
        </w:rPr>
        <w:t>a</w:t>
      </w:r>
      <w:r>
        <w:rPr>
          <w:lang w:val="en-GB"/>
        </w:rPr>
        <w:t xml:space="preserve"> role similar to </w:t>
      </w:r>
      <w:r w:rsidR="00855EFA">
        <w:rPr>
          <w:lang w:val="en-GB"/>
        </w:rPr>
        <w:t xml:space="preserve">that of </w:t>
      </w:r>
      <w:r>
        <w:rPr>
          <w:lang w:val="en-GB"/>
        </w:rPr>
        <w:t xml:space="preserve">the role of Chief of Party representing the three consortium partners in a fair way. They meet monthly or when needed and decisions are prepared and </w:t>
      </w:r>
      <w:proofErr w:type="spellStart"/>
      <w:r>
        <w:rPr>
          <w:lang w:val="en-GB"/>
        </w:rPr>
        <w:t>minuted</w:t>
      </w:r>
      <w:proofErr w:type="spellEnd"/>
      <w:r>
        <w:rPr>
          <w:lang w:val="en-GB"/>
        </w:rPr>
        <w:t xml:space="preserve"> and signed by PCs of the consortium partners, DTL and TL. When needed, specialist experts can be invited to the meeting. The PMT is chaired by the TL and will inform</w:t>
      </w:r>
      <w:r w:rsidRPr="00670644">
        <w:rPr>
          <w:lang w:val="en-GB"/>
        </w:rPr>
        <w:t xml:space="preserve"> the strategic group on a quarterly</w:t>
      </w:r>
      <w:r>
        <w:rPr>
          <w:lang w:val="en-GB"/>
        </w:rPr>
        <w:t xml:space="preserve"> </w:t>
      </w:r>
      <w:r w:rsidRPr="00670644">
        <w:rPr>
          <w:lang w:val="en-GB"/>
        </w:rPr>
        <w:t>basis.</w:t>
      </w:r>
    </w:p>
    <w:p w14:paraId="652C3934" w14:textId="5F1E8CFE" w:rsidR="000D0658" w:rsidRDefault="000D0658" w:rsidP="000D0658">
      <w:pPr>
        <w:jc w:val="both"/>
        <w:rPr>
          <w:lang w:val="en-GB"/>
        </w:rPr>
      </w:pPr>
      <w:r w:rsidRPr="00670644">
        <w:rPr>
          <w:b/>
          <w:lang w:val="en-GB"/>
        </w:rPr>
        <w:t xml:space="preserve">Strategic </w:t>
      </w:r>
      <w:r>
        <w:rPr>
          <w:b/>
          <w:lang w:val="en-GB"/>
        </w:rPr>
        <w:t>g</w:t>
      </w:r>
      <w:r w:rsidRPr="00670644">
        <w:rPr>
          <w:b/>
          <w:lang w:val="en-GB"/>
        </w:rPr>
        <w:t>roup</w:t>
      </w:r>
      <w:r w:rsidRPr="0035249E">
        <w:rPr>
          <w:lang w:val="en-US"/>
        </w:rPr>
        <w:tab/>
      </w:r>
      <w:r w:rsidRPr="0035249E">
        <w:rPr>
          <w:lang w:val="en-US"/>
        </w:rPr>
        <w:br/>
      </w:r>
      <w:r w:rsidRPr="00670644">
        <w:rPr>
          <w:lang w:val="en-GB"/>
        </w:rPr>
        <w:t xml:space="preserve">The strategic group </w:t>
      </w:r>
      <w:r>
        <w:rPr>
          <w:lang w:val="en-GB"/>
        </w:rPr>
        <w:t xml:space="preserve">is </w:t>
      </w:r>
      <w:r w:rsidRPr="00670644">
        <w:rPr>
          <w:lang w:val="en-GB"/>
        </w:rPr>
        <w:t xml:space="preserve">comprised of the </w:t>
      </w:r>
      <w:r>
        <w:rPr>
          <w:lang w:val="en-GB"/>
        </w:rPr>
        <w:t>Pro</w:t>
      </w:r>
      <w:r w:rsidR="00DB4305">
        <w:rPr>
          <w:lang w:val="en-GB"/>
        </w:rPr>
        <w:t>gramme</w:t>
      </w:r>
      <w:r>
        <w:rPr>
          <w:lang w:val="en-GB"/>
        </w:rPr>
        <w:t xml:space="preserve"> managers</w:t>
      </w:r>
      <w:r w:rsidR="00DB4305">
        <w:rPr>
          <w:lang w:val="en-GB"/>
        </w:rPr>
        <w:t xml:space="preserve"> of ZOA, VNGI and </w:t>
      </w:r>
      <w:proofErr w:type="spellStart"/>
      <w:r w:rsidR="00DB4305">
        <w:rPr>
          <w:lang w:val="en-GB"/>
        </w:rPr>
        <w:t>Agriterra</w:t>
      </w:r>
      <w:proofErr w:type="spellEnd"/>
      <w:r>
        <w:rPr>
          <w:lang w:val="en-GB"/>
        </w:rPr>
        <w:t xml:space="preserve"> (they can be based in Congo or in the Netherlands). Each pro</w:t>
      </w:r>
      <w:r w:rsidR="00DB4305">
        <w:rPr>
          <w:lang w:val="en-GB"/>
        </w:rPr>
        <w:t>gramme</w:t>
      </w:r>
      <w:r>
        <w:rPr>
          <w:lang w:val="en-GB"/>
        </w:rPr>
        <w:t xml:space="preserve"> manager can assign one other staff </w:t>
      </w:r>
      <w:r w:rsidR="00DB4305">
        <w:rPr>
          <w:lang w:val="en-GB"/>
        </w:rPr>
        <w:t xml:space="preserve">to represent him or her </w:t>
      </w:r>
      <w:r>
        <w:rPr>
          <w:lang w:val="en-GB"/>
        </w:rPr>
        <w:t>on the strategic group.</w:t>
      </w:r>
      <w:r w:rsidRPr="00670644">
        <w:rPr>
          <w:lang w:val="en-GB"/>
        </w:rPr>
        <w:t xml:space="preserve"> </w:t>
      </w:r>
      <w:r>
        <w:rPr>
          <w:lang w:val="en-GB"/>
        </w:rPr>
        <w:t>T</w:t>
      </w:r>
      <w:r w:rsidRPr="00670644">
        <w:rPr>
          <w:lang w:val="en-GB"/>
        </w:rPr>
        <w:t>he consortium organisations</w:t>
      </w:r>
      <w:r>
        <w:rPr>
          <w:lang w:val="en-GB"/>
        </w:rPr>
        <w:t xml:space="preserve"> in the strategic group</w:t>
      </w:r>
      <w:r w:rsidRPr="00670644">
        <w:rPr>
          <w:lang w:val="en-GB"/>
        </w:rPr>
        <w:t xml:space="preserve"> will be responsible for the </w:t>
      </w:r>
      <w:r>
        <w:rPr>
          <w:lang w:val="en-GB"/>
        </w:rPr>
        <w:t>strategic</w:t>
      </w:r>
      <w:r w:rsidRPr="122F30F9">
        <w:rPr>
          <w:lang w:val="en-GB"/>
        </w:rPr>
        <w:t xml:space="preserve"> </w:t>
      </w:r>
      <w:r>
        <w:rPr>
          <w:lang w:val="en-GB"/>
        </w:rPr>
        <w:t xml:space="preserve">guidance and </w:t>
      </w:r>
      <w:r w:rsidRPr="122F30F9">
        <w:rPr>
          <w:lang w:val="en-GB"/>
        </w:rPr>
        <w:t>monitoring</w:t>
      </w:r>
      <w:r>
        <w:rPr>
          <w:lang w:val="en-GB"/>
        </w:rPr>
        <w:t xml:space="preserve"> </w:t>
      </w:r>
      <w:r w:rsidRPr="00670644">
        <w:rPr>
          <w:lang w:val="en-GB"/>
        </w:rPr>
        <w:t xml:space="preserve">of the </w:t>
      </w:r>
      <w:r>
        <w:rPr>
          <w:lang w:val="en-GB"/>
        </w:rPr>
        <w:t xml:space="preserve">TRIDE </w:t>
      </w:r>
      <w:r w:rsidRPr="00670644">
        <w:rPr>
          <w:lang w:val="en-GB"/>
        </w:rPr>
        <w:t>project. They will meet every quarter to discuss</w:t>
      </w:r>
      <w:r>
        <w:rPr>
          <w:lang w:val="en-GB"/>
        </w:rPr>
        <w:t xml:space="preserve"> </w:t>
      </w:r>
      <w:r w:rsidRPr="00670644">
        <w:rPr>
          <w:lang w:val="en-GB"/>
        </w:rPr>
        <w:t xml:space="preserve">progress and challenges </w:t>
      </w:r>
      <w:r>
        <w:rPr>
          <w:lang w:val="en-GB"/>
        </w:rPr>
        <w:t xml:space="preserve">with the TL and when </w:t>
      </w:r>
      <w:r w:rsidR="004F6969">
        <w:rPr>
          <w:lang w:val="en-GB"/>
        </w:rPr>
        <w:t>necessary,</w:t>
      </w:r>
      <w:r>
        <w:rPr>
          <w:lang w:val="en-GB"/>
        </w:rPr>
        <w:t xml:space="preserve"> with other members of the Project Management Team.</w:t>
      </w:r>
      <w:r w:rsidR="00927AB7">
        <w:rPr>
          <w:lang w:val="en-GB"/>
        </w:rPr>
        <w:t xml:space="preserve"> </w:t>
      </w:r>
      <w:r w:rsidRPr="00670644">
        <w:rPr>
          <w:lang w:val="en-GB"/>
        </w:rPr>
        <w:t xml:space="preserve">  </w:t>
      </w:r>
    </w:p>
    <w:p w14:paraId="6C9B6125" w14:textId="77777777" w:rsidR="000D0658" w:rsidRPr="002D19A5" w:rsidRDefault="000D0658" w:rsidP="000D0658">
      <w:pPr>
        <w:rPr>
          <w:b/>
          <w:lang w:val="en-GB"/>
        </w:rPr>
      </w:pPr>
      <w:r>
        <w:rPr>
          <w:b/>
          <w:lang w:val="en-GB"/>
        </w:rPr>
        <w:t>Interprovincial</w:t>
      </w:r>
      <w:r w:rsidRPr="002D19A5">
        <w:rPr>
          <w:b/>
          <w:lang w:val="en-GB"/>
        </w:rPr>
        <w:t xml:space="preserve"> </w:t>
      </w:r>
      <w:r>
        <w:rPr>
          <w:b/>
          <w:lang w:val="en-GB"/>
        </w:rPr>
        <w:t>s</w:t>
      </w:r>
      <w:r w:rsidRPr="002D19A5">
        <w:rPr>
          <w:b/>
          <w:lang w:val="en-GB"/>
        </w:rPr>
        <w:t xml:space="preserve">teering committee </w:t>
      </w:r>
    </w:p>
    <w:p w14:paraId="1FEABFCE" w14:textId="74D956B5" w:rsidR="000D0658" w:rsidRDefault="000D0658" w:rsidP="000D0658">
      <w:pPr>
        <w:jc w:val="both"/>
        <w:rPr>
          <w:lang w:val="en-GB"/>
        </w:rPr>
      </w:pPr>
      <w:r w:rsidRPr="00670644">
        <w:rPr>
          <w:lang w:val="en-GB"/>
        </w:rPr>
        <w:t>Th</w:t>
      </w:r>
      <w:r>
        <w:rPr>
          <w:lang w:val="en-GB"/>
        </w:rPr>
        <w:t>e</w:t>
      </w:r>
      <w:r w:rsidRPr="00670644">
        <w:rPr>
          <w:lang w:val="en-GB"/>
        </w:rPr>
        <w:t xml:space="preserve"> </w:t>
      </w:r>
      <w:r>
        <w:rPr>
          <w:lang w:val="en-GB"/>
        </w:rPr>
        <w:t xml:space="preserve">steering </w:t>
      </w:r>
      <w:r w:rsidRPr="00670644">
        <w:rPr>
          <w:lang w:val="en-GB"/>
        </w:rPr>
        <w:t>committee</w:t>
      </w:r>
      <w:r>
        <w:rPr>
          <w:lang w:val="en-GB"/>
        </w:rPr>
        <w:t xml:space="preserve"> under the leadership of the Minister of Plan from Kinshasa</w:t>
      </w:r>
      <w:r w:rsidRPr="00670644">
        <w:rPr>
          <w:lang w:val="en-GB"/>
        </w:rPr>
        <w:t xml:space="preserve"> </w:t>
      </w:r>
      <w:r>
        <w:rPr>
          <w:lang w:val="en-GB"/>
        </w:rPr>
        <w:t>includes</w:t>
      </w:r>
      <w:r w:rsidRPr="00670644">
        <w:rPr>
          <w:lang w:val="en-GB"/>
        </w:rPr>
        <w:t xml:space="preserve"> the</w:t>
      </w:r>
      <w:r>
        <w:rPr>
          <w:lang w:val="en-GB"/>
        </w:rPr>
        <w:t xml:space="preserve"> </w:t>
      </w:r>
      <w:r w:rsidRPr="00670644">
        <w:rPr>
          <w:lang w:val="en-GB"/>
        </w:rPr>
        <w:t>Country Directors</w:t>
      </w:r>
      <w:r>
        <w:rPr>
          <w:lang w:val="en-GB"/>
        </w:rPr>
        <w:t xml:space="preserve"> or equivalent staff assigned with this task</w:t>
      </w:r>
      <w:r w:rsidRPr="00670644">
        <w:rPr>
          <w:lang w:val="en-GB"/>
        </w:rPr>
        <w:t> </w:t>
      </w:r>
      <w:r>
        <w:rPr>
          <w:lang w:val="en-GB"/>
        </w:rPr>
        <w:t>the EKN and the Governors of the Provincial Governments</w:t>
      </w:r>
      <w:r w:rsidRPr="00670644">
        <w:rPr>
          <w:lang w:val="en-GB"/>
        </w:rPr>
        <w:t> and the Minist</w:t>
      </w:r>
      <w:r>
        <w:rPr>
          <w:lang w:val="en-GB"/>
        </w:rPr>
        <w:t>ers</w:t>
      </w:r>
      <w:r w:rsidRPr="00670644">
        <w:rPr>
          <w:lang w:val="en-GB"/>
        </w:rPr>
        <w:t xml:space="preserve"> of Plannin</w:t>
      </w:r>
      <w:r>
        <w:rPr>
          <w:lang w:val="en-GB"/>
        </w:rPr>
        <w:t>g and representatives of the target group.</w:t>
      </w:r>
      <w:r w:rsidRPr="00670644">
        <w:rPr>
          <w:lang w:val="en-GB"/>
        </w:rPr>
        <w:t xml:space="preserve"> </w:t>
      </w:r>
      <w:r>
        <w:rPr>
          <w:lang w:val="en-GB"/>
        </w:rPr>
        <w:t>T</w:t>
      </w:r>
      <w:r w:rsidRPr="00670644">
        <w:rPr>
          <w:lang w:val="en-GB"/>
        </w:rPr>
        <w:t xml:space="preserve">he Team Leader </w:t>
      </w:r>
      <w:r>
        <w:rPr>
          <w:lang w:val="en-GB"/>
        </w:rPr>
        <w:t xml:space="preserve">TRIDE </w:t>
      </w:r>
      <w:r w:rsidRPr="00670644">
        <w:rPr>
          <w:lang w:val="en-GB"/>
        </w:rPr>
        <w:t>(</w:t>
      </w:r>
      <w:r>
        <w:rPr>
          <w:lang w:val="en-GB"/>
        </w:rPr>
        <w:t>chair</w:t>
      </w:r>
      <w:r w:rsidRPr="00670644">
        <w:rPr>
          <w:lang w:val="en-GB"/>
        </w:rPr>
        <w:t xml:space="preserve"> of </w:t>
      </w:r>
      <w:r>
        <w:rPr>
          <w:lang w:val="en-GB"/>
        </w:rPr>
        <w:t xml:space="preserve">the </w:t>
      </w:r>
      <w:r w:rsidRPr="00670644">
        <w:rPr>
          <w:lang w:val="en-GB"/>
        </w:rPr>
        <w:t>PMT)</w:t>
      </w:r>
      <w:r>
        <w:rPr>
          <w:lang w:val="en-GB"/>
        </w:rPr>
        <w:t xml:space="preserve"> </w:t>
      </w:r>
      <w:r w:rsidRPr="00670644">
        <w:rPr>
          <w:lang w:val="en-GB"/>
        </w:rPr>
        <w:t>provide</w:t>
      </w:r>
      <w:r>
        <w:rPr>
          <w:lang w:val="en-GB"/>
        </w:rPr>
        <w:t>s the</w:t>
      </w:r>
      <w:r w:rsidRPr="00670644">
        <w:rPr>
          <w:lang w:val="en-GB"/>
        </w:rPr>
        <w:t xml:space="preserve"> secretaria</w:t>
      </w:r>
      <w:r>
        <w:rPr>
          <w:lang w:val="en-GB"/>
        </w:rPr>
        <w:t>l</w:t>
      </w:r>
      <w:r w:rsidRPr="00670644">
        <w:rPr>
          <w:lang w:val="en-GB"/>
        </w:rPr>
        <w:t xml:space="preserve"> support to the committee. </w:t>
      </w:r>
      <w:r>
        <w:rPr>
          <w:lang w:val="en-GB"/>
        </w:rPr>
        <w:t xml:space="preserve">The steering committee discusses and advises on the annual report and annual plan and strategic decisions in the project. </w:t>
      </w:r>
      <w:r w:rsidRPr="00670644">
        <w:rPr>
          <w:lang w:val="en-GB"/>
        </w:rPr>
        <w:t xml:space="preserve">The </w:t>
      </w:r>
      <w:r>
        <w:rPr>
          <w:lang w:val="en-GB"/>
        </w:rPr>
        <w:t>m</w:t>
      </w:r>
      <w:r w:rsidRPr="00670644">
        <w:rPr>
          <w:lang w:val="en-GB"/>
        </w:rPr>
        <w:t xml:space="preserve">eetings will be held once a year in Goma </w:t>
      </w:r>
      <w:r>
        <w:rPr>
          <w:lang w:val="en-GB"/>
        </w:rPr>
        <w:t>or</w:t>
      </w:r>
      <w:r w:rsidRPr="00670644">
        <w:rPr>
          <w:lang w:val="en-GB"/>
        </w:rPr>
        <w:t xml:space="preserve"> </w:t>
      </w:r>
      <w:proofErr w:type="spellStart"/>
      <w:r w:rsidRPr="00670644">
        <w:rPr>
          <w:lang w:val="en-GB"/>
        </w:rPr>
        <w:t>Bukavu</w:t>
      </w:r>
      <w:proofErr w:type="spellEnd"/>
      <w:r>
        <w:rPr>
          <w:lang w:val="en-GB"/>
        </w:rPr>
        <w:t>.</w:t>
      </w:r>
      <w:r w:rsidRPr="00670644">
        <w:rPr>
          <w:lang w:val="en-GB"/>
        </w:rPr>
        <w:t xml:space="preserve"> </w:t>
      </w:r>
      <w:r>
        <w:rPr>
          <w:lang w:val="en-GB"/>
        </w:rPr>
        <w:t>The steering committee can invite others to assist such as representatives of the</w:t>
      </w:r>
      <w:r w:rsidRPr="00670644">
        <w:rPr>
          <w:lang w:val="en-GB"/>
        </w:rPr>
        <w:t> </w:t>
      </w:r>
      <w:r>
        <w:rPr>
          <w:lang w:val="en-GB"/>
        </w:rPr>
        <w:t>M</w:t>
      </w:r>
      <w:r w:rsidRPr="00670644">
        <w:rPr>
          <w:lang w:val="en-GB"/>
        </w:rPr>
        <w:t xml:space="preserve">inistries </w:t>
      </w:r>
      <w:r>
        <w:rPr>
          <w:lang w:val="en-GB"/>
        </w:rPr>
        <w:t>and local leaders involved in</w:t>
      </w:r>
      <w:r w:rsidRPr="00670644">
        <w:rPr>
          <w:lang w:val="en-GB"/>
        </w:rPr>
        <w:t xml:space="preserve"> th</w:t>
      </w:r>
      <w:r>
        <w:rPr>
          <w:lang w:val="en-GB"/>
        </w:rPr>
        <w:t>e</w:t>
      </w:r>
      <w:r w:rsidRPr="00670644">
        <w:rPr>
          <w:lang w:val="en-GB"/>
        </w:rPr>
        <w:t xml:space="preserve"> project</w:t>
      </w:r>
      <w:r>
        <w:rPr>
          <w:lang w:val="en-GB"/>
        </w:rPr>
        <w:t xml:space="preserve">, traditional leaders: </w:t>
      </w:r>
      <w:r w:rsidRPr="00670644">
        <w:rPr>
          <w:lang w:val="en-GB"/>
        </w:rPr>
        <w:t>Mwamis, the Territorial administrators, and local partners. </w:t>
      </w:r>
      <w:r w:rsidR="00DB4305">
        <w:rPr>
          <w:lang w:val="en-GB"/>
        </w:rPr>
        <w:t>The exact composition and functioning will be developed in coordination with the Minister of Plan of Kinshasa and the Provincial authorities of North and South Kivu.</w:t>
      </w:r>
    </w:p>
    <w:p w14:paraId="0BCD02F4" w14:textId="4CD03841" w:rsidR="000D0658" w:rsidRDefault="000D0658" w:rsidP="000D0658">
      <w:pPr>
        <w:jc w:val="both"/>
        <w:rPr>
          <w:lang w:val="en-GB"/>
        </w:rPr>
      </w:pPr>
      <w:r>
        <w:rPr>
          <w:b/>
          <w:lang w:val="en-GB"/>
        </w:rPr>
        <w:lastRenderedPageBreak/>
        <w:t>Technical monitoring committees Nor</w:t>
      </w:r>
      <w:r w:rsidR="005B2A8E">
        <w:rPr>
          <w:b/>
          <w:lang w:val="en-GB"/>
        </w:rPr>
        <w:t>th</w:t>
      </w:r>
      <w:r>
        <w:rPr>
          <w:b/>
          <w:lang w:val="en-GB"/>
        </w:rPr>
        <w:t>- and South Kivu</w:t>
      </w:r>
      <w:r w:rsidRPr="0035249E">
        <w:rPr>
          <w:lang w:val="en-US"/>
        </w:rPr>
        <w:tab/>
      </w:r>
      <w:r w:rsidRPr="0035249E">
        <w:rPr>
          <w:lang w:val="en-US"/>
        </w:rPr>
        <w:br/>
      </w:r>
      <w:r>
        <w:rPr>
          <w:lang w:val="en-US"/>
        </w:rPr>
        <w:t>The monitoring committees</w:t>
      </w:r>
      <w:r>
        <w:rPr>
          <w:lang w:val="en-GB"/>
        </w:rPr>
        <w:t xml:space="preserve"> consist of staff of the Ministries that are engaged in the intervention area. The committee in coordination with the TRIDE staff the will organize one monitoring mission per year. The conclusions and recommendations of the mission will be presented and discussed in the Steering Committee meeting. </w:t>
      </w:r>
    </w:p>
    <w:p w14:paraId="679C80C9" w14:textId="4DA65D31" w:rsidR="000D0658" w:rsidRPr="00670644" w:rsidRDefault="000D0658" w:rsidP="000D0658">
      <w:pPr>
        <w:jc w:val="both"/>
        <w:rPr>
          <w:lang w:val="en-GB"/>
        </w:rPr>
      </w:pPr>
      <w:r w:rsidRPr="00670644">
        <w:rPr>
          <w:lang w:val="en-GB"/>
        </w:rPr>
        <w:t xml:space="preserve"> </w:t>
      </w:r>
      <w:r w:rsidRPr="00670644">
        <w:rPr>
          <w:lang w:val="en-GB"/>
        </w:rPr>
        <w:br/>
      </w:r>
      <w:r w:rsidRPr="002D19A5">
        <w:rPr>
          <w:b/>
          <w:lang w:val="en-GB"/>
        </w:rPr>
        <w:t>Involvement of ZOA HQ</w:t>
      </w:r>
      <w:r w:rsidRPr="00670644">
        <w:rPr>
          <w:lang w:val="en-GB"/>
        </w:rPr>
        <w:t> </w:t>
      </w:r>
    </w:p>
    <w:p w14:paraId="7A058B10" w14:textId="00F776CB" w:rsidR="000D0658" w:rsidRPr="00670644" w:rsidRDefault="000D0658" w:rsidP="000D0658">
      <w:pPr>
        <w:jc w:val="both"/>
        <w:rPr>
          <w:lang w:val="en-GB"/>
        </w:rPr>
      </w:pPr>
      <w:r>
        <w:rPr>
          <w:lang w:val="en-GB"/>
        </w:rPr>
        <w:t xml:space="preserve">A </w:t>
      </w:r>
      <w:r w:rsidRPr="00670644">
        <w:rPr>
          <w:lang w:val="en-GB"/>
        </w:rPr>
        <w:t>Country Support Team (CST)</w:t>
      </w:r>
      <w:r>
        <w:rPr>
          <w:lang w:val="en-GB"/>
        </w:rPr>
        <w:t xml:space="preserve"> </w:t>
      </w:r>
      <w:r w:rsidRPr="00670644">
        <w:rPr>
          <w:lang w:val="en-GB"/>
        </w:rPr>
        <w:t xml:space="preserve">ZOA </w:t>
      </w:r>
      <w:r>
        <w:rPr>
          <w:lang w:val="en-GB"/>
        </w:rPr>
        <w:t xml:space="preserve">HQ </w:t>
      </w:r>
      <w:r w:rsidRPr="00670644">
        <w:rPr>
          <w:lang w:val="en-GB"/>
        </w:rPr>
        <w:t>Apeldoorn</w:t>
      </w:r>
      <w:r>
        <w:rPr>
          <w:lang w:val="en-GB"/>
        </w:rPr>
        <w:t xml:space="preserve"> offers </w:t>
      </w:r>
      <w:r w:rsidRPr="00670644">
        <w:rPr>
          <w:lang w:val="en-GB"/>
        </w:rPr>
        <w:t xml:space="preserve">support to </w:t>
      </w:r>
      <w:r>
        <w:rPr>
          <w:lang w:val="en-GB"/>
        </w:rPr>
        <w:t>TRIDE.</w:t>
      </w:r>
      <w:r w:rsidRPr="00670644">
        <w:rPr>
          <w:lang w:val="en-GB"/>
        </w:rPr>
        <w:t xml:space="preserve"> The CSTs consist of 3 HQ staff (Finance department, programme department and institutional relations department)</w:t>
      </w:r>
      <w:r>
        <w:rPr>
          <w:lang w:val="en-GB"/>
        </w:rPr>
        <w:t>.</w:t>
      </w:r>
      <w:r w:rsidRPr="2629A112">
        <w:rPr>
          <w:lang w:val="en-GB"/>
        </w:rPr>
        <w:t xml:space="preserve"> </w:t>
      </w:r>
      <w:r>
        <w:rPr>
          <w:lang w:val="en-GB"/>
        </w:rPr>
        <w:t>The CST</w:t>
      </w:r>
      <w:r w:rsidRPr="00670644">
        <w:rPr>
          <w:lang w:val="en-GB"/>
        </w:rPr>
        <w:t xml:space="preserve"> </w:t>
      </w:r>
      <w:r>
        <w:rPr>
          <w:lang w:val="en-GB"/>
        </w:rPr>
        <w:t>conducts</w:t>
      </w:r>
      <w:r w:rsidRPr="00670644">
        <w:rPr>
          <w:lang w:val="en-GB"/>
        </w:rPr>
        <w:t xml:space="preserve"> monthly </w:t>
      </w:r>
      <w:r>
        <w:rPr>
          <w:lang w:val="en-GB"/>
        </w:rPr>
        <w:t xml:space="preserve">meetings </w:t>
      </w:r>
      <w:r w:rsidRPr="00670644">
        <w:rPr>
          <w:lang w:val="en-GB"/>
        </w:rPr>
        <w:t>with the Country Management Team</w:t>
      </w:r>
      <w:r>
        <w:rPr>
          <w:lang w:val="en-GB"/>
        </w:rPr>
        <w:t xml:space="preserve"> in Congo</w:t>
      </w:r>
      <w:r w:rsidRPr="00670644">
        <w:rPr>
          <w:lang w:val="en-GB"/>
        </w:rPr>
        <w:t xml:space="preserve"> (CD, Director of Operations, Manager of Programme Quality and Programme Manager). </w:t>
      </w:r>
      <w:r w:rsidRPr="2629A112">
        <w:rPr>
          <w:lang w:val="en-GB"/>
        </w:rPr>
        <w:t>The</w:t>
      </w:r>
      <w:r w:rsidRPr="00670644">
        <w:rPr>
          <w:lang w:val="en-GB"/>
        </w:rPr>
        <w:t xml:space="preserve"> agenda </w:t>
      </w:r>
      <w:r w:rsidRPr="2629A112">
        <w:rPr>
          <w:lang w:val="en-GB"/>
        </w:rPr>
        <w:t>covers</w:t>
      </w:r>
      <w:r w:rsidRPr="00670644">
        <w:rPr>
          <w:lang w:val="en-GB"/>
        </w:rPr>
        <w:t xml:space="preserve"> the progress and quality of projects, upcoming reports and audits, project development, CMT meetings and other pending issues. </w:t>
      </w:r>
      <w:r w:rsidRPr="2629A112">
        <w:rPr>
          <w:lang w:val="en-GB"/>
        </w:rPr>
        <w:t>TRIDE</w:t>
      </w:r>
      <w:r>
        <w:rPr>
          <w:lang w:val="en-GB"/>
        </w:rPr>
        <w:t xml:space="preserve"> as a l</w:t>
      </w:r>
      <w:r w:rsidRPr="2629A112">
        <w:rPr>
          <w:lang w:val="en-GB"/>
        </w:rPr>
        <w:t>arge</w:t>
      </w:r>
      <w:r w:rsidRPr="00670644">
        <w:rPr>
          <w:lang w:val="en-GB"/>
        </w:rPr>
        <w:t xml:space="preserve"> consortium project </w:t>
      </w:r>
      <w:r w:rsidRPr="49388692">
        <w:rPr>
          <w:lang w:val="en-GB"/>
        </w:rPr>
        <w:t xml:space="preserve">will be </w:t>
      </w:r>
      <w:r>
        <w:rPr>
          <w:lang w:val="en-GB"/>
        </w:rPr>
        <w:t xml:space="preserve">treated </w:t>
      </w:r>
      <w:r w:rsidRPr="00670644">
        <w:rPr>
          <w:lang w:val="en-GB"/>
        </w:rPr>
        <w:t>a</w:t>
      </w:r>
      <w:r>
        <w:rPr>
          <w:lang w:val="en-GB"/>
        </w:rPr>
        <w:t>s a</w:t>
      </w:r>
      <w:r w:rsidRPr="00670644">
        <w:rPr>
          <w:lang w:val="en-GB"/>
        </w:rPr>
        <w:t> specific topic on the agenda. </w:t>
      </w:r>
      <w:r>
        <w:rPr>
          <w:lang w:val="en-GB"/>
        </w:rPr>
        <w:t>HQ provides an extra layer of monitoring and</w:t>
      </w:r>
      <w:r w:rsidRPr="00670644">
        <w:rPr>
          <w:lang w:val="en-GB"/>
        </w:rPr>
        <w:t xml:space="preserve"> support. </w:t>
      </w:r>
      <w:r>
        <w:rPr>
          <w:lang w:val="en-GB"/>
        </w:rPr>
        <w:t>T</w:t>
      </w:r>
      <w:r w:rsidRPr="49388692">
        <w:rPr>
          <w:lang w:val="en-GB"/>
        </w:rPr>
        <w:t>hematic</w:t>
      </w:r>
      <w:r w:rsidRPr="00670644">
        <w:rPr>
          <w:lang w:val="en-GB"/>
        </w:rPr>
        <w:t xml:space="preserve"> experts </w:t>
      </w:r>
      <w:r>
        <w:rPr>
          <w:lang w:val="en-GB"/>
        </w:rPr>
        <w:t>at HQ (e.g. conflict sensitivity, water management</w:t>
      </w:r>
      <w:r w:rsidR="00DB4305">
        <w:rPr>
          <w:lang w:val="en-GB"/>
        </w:rPr>
        <w:t>, food security</w:t>
      </w:r>
      <w:r>
        <w:rPr>
          <w:lang w:val="en-GB"/>
        </w:rPr>
        <w:t xml:space="preserve">) </w:t>
      </w:r>
      <w:r w:rsidRPr="49388692">
        <w:rPr>
          <w:lang w:val="en-GB"/>
        </w:rPr>
        <w:t>can b</w:t>
      </w:r>
      <w:r>
        <w:rPr>
          <w:lang w:val="en-GB"/>
        </w:rPr>
        <w:t>e invited to visit ZOA-Congo</w:t>
      </w:r>
      <w:r w:rsidRPr="49388692">
        <w:rPr>
          <w:lang w:val="en-GB"/>
        </w:rPr>
        <w:t xml:space="preserve"> </w:t>
      </w:r>
      <w:r>
        <w:rPr>
          <w:lang w:val="en-GB"/>
        </w:rPr>
        <w:t xml:space="preserve">and the project </w:t>
      </w:r>
      <w:r w:rsidRPr="49388692">
        <w:rPr>
          <w:lang w:val="en-GB"/>
        </w:rPr>
        <w:t>for</w:t>
      </w:r>
      <w:r w:rsidRPr="00670644">
        <w:rPr>
          <w:lang w:val="en-GB"/>
        </w:rPr>
        <w:t xml:space="preserve"> support</w:t>
      </w:r>
      <w:r w:rsidRPr="6D9C7F1C">
        <w:rPr>
          <w:lang w:val="en-GB"/>
        </w:rPr>
        <w:t xml:space="preserve">, trainings or monitoring. </w:t>
      </w:r>
      <w:r w:rsidRPr="00F12288">
        <w:rPr>
          <w:lang w:val="en-US"/>
        </w:rPr>
        <w:tab/>
      </w:r>
    </w:p>
    <w:p w14:paraId="41B4E22B" w14:textId="6B459203" w:rsidR="000D0658" w:rsidRPr="002D19A5" w:rsidRDefault="00DB4305" w:rsidP="000D0658">
      <w:pPr>
        <w:rPr>
          <w:b/>
          <w:lang w:val="en-GB"/>
        </w:rPr>
      </w:pPr>
      <w:r>
        <w:rPr>
          <w:b/>
          <w:lang w:val="en-GB"/>
        </w:rPr>
        <w:t>C</w:t>
      </w:r>
      <w:r w:rsidR="000D0658">
        <w:rPr>
          <w:b/>
          <w:lang w:val="en-GB"/>
        </w:rPr>
        <w:t>oordination</w:t>
      </w:r>
      <w:r w:rsidR="000D0658" w:rsidRPr="002D19A5">
        <w:rPr>
          <w:b/>
          <w:lang w:val="en-GB"/>
        </w:rPr>
        <w:t xml:space="preserve"> meetings</w:t>
      </w:r>
      <w:r>
        <w:rPr>
          <w:b/>
          <w:lang w:val="en-GB"/>
        </w:rPr>
        <w:t xml:space="preserve"> at </w:t>
      </w:r>
      <w:proofErr w:type="spellStart"/>
      <w:r>
        <w:rPr>
          <w:b/>
          <w:lang w:val="en-GB"/>
        </w:rPr>
        <w:t>Cheffery</w:t>
      </w:r>
      <w:proofErr w:type="spellEnd"/>
      <w:r>
        <w:rPr>
          <w:b/>
          <w:lang w:val="en-GB"/>
        </w:rPr>
        <w:t xml:space="preserve"> level</w:t>
      </w:r>
    </w:p>
    <w:p w14:paraId="5355611D" w14:textId="7FC82B16" w:rsidR="000D0658" w:rsidRPr="0054787B" w:rsidRDefault="000D0658" w:rsidP="000D0658">
      <w:pPr>
        <w:jc w:val="both"/>
        <w:textAlignment w:val="baseline"/>
        <w:rPr>
          <w:rFonts w:eastAsiaTheme="majorEastAsia" w:cstheme="majorBidi"/>
          <w:lang w:val="en-GB" w:eastAsia="nl-NL"/>
        </w:rPr>
      </w:pPr>
      <w:r w:rsidRPr="2629A112">
        <w:rPr>
          <w:rFonts w:eastAsiaTheme="majorEastAsia" w:cstheme="majorBidi"/>
          <w:lang w:val="en-GB" w:eastAsia="nl-NL"/>
        </w:rPr>
        <w:t>The project will </w:t>
      </w:r>
      <w:r w:rsidR="00DB4305">
        <w:rPr>
          <w:rFonts w:eastAsiaTheme="majorEastAsia" w:cstheme="majorBidi"/>
          <w:lang w:val="en-GB" w:eastAsia="nl-NL"/>
        </w:rPr>
        <w:t>set up</w:t>
      </w:r>
      <w:r w:rsidRPr="2629A112">
        <w:rPr>
          <w:rFonts w:eastAsiaTheme="majorEastAsia" w:cstheme="majorBidi"/>
          <w:lang w:val="en-GB" w:eastAsia="nl-NL"/>
        </w:rPr>
        <w:t xml:space="preserve"> the </w:t>
      </w:r>
      <w:r w:rsidR="00DB4305">
        <w:rPr>
          <w:rFonts w:eastAsiaTheme="majorEastAsia" w:cstheme="majorBidi"/>
          <w:lang w:val="en-GB" w:eastAsia="nl-NL"/>
        </w:rPr>
        <w:t xml:space="preserve">coordination meeting for </w:t>
      </w:r>
      <w:r>
        <w:rPr>
          <w:rFonts w:eastAsiaTheme="majorEastAsia" w:cstheme="majorBidi"/>
          <w:lang w:val="en-GB" w:eastAsia="nl-NL"/>
        </w:rPr>
        <w:t>planning</w:t>
      </w:r>
      <w:r w:rsidR="00DB4305">
        <w:rPr>
          <w:rFonts w:eastAsiaTheme="majorEastAsia" w:cstheme="majorBidi"/>
          <w:lang w:val="en-GB" w:eastAsia="nl-NL"/>
        </w:rPr>
        <w:t xml:space="preserve">, </w:t>
      </w:r>
      <w:r>
        <w:rPr>
          <w:rFonts w:eastAsiaTheme="majorEastAsia" w:cstheme="majorBidi"/>
          <w:lang w:val="en-GB" w:eastAsia="nl-NL"/>
        </w:rPr>
        <w:t>monitoring</w:t>
      </w:r>
      <w:r w:rsidRPr="2629A112">
        <w:rPr>
          <w:rFonts w:eastAsiaTheme="majorEastAsia" w:cstheme="majorBidi"/>
          <w:lang w:val="en-GB" w:eastAsia="nl-NL"/>
        </w:rPr>
        <w:t xml:space="preserve"> </w:t>
      </w:r>
      <w:r w:rsidR="00DB4305">
        <w:rPr>
          <w:rFonts w:eastAsiaTheme="majorEastAsia" w:cstheme="majorBidi"/>
          <w:lang w:val="en-GB" w:eastAsia="nl-NL"/>
        </w:rPr>
        <w:t>and accountability of</w:t>
      </w:r>
      <w:r w:rsidRPr="2629A112">
        <w:rPr>
          <w:rFonts w:eastAsiaTheme="majorEastAsia" w:cstheme="majorBidi"/>
          <w:lang w:val="en-GB" w:eastAsia="nl-NL"/>
        </w:rPr>
        <w:t xml:space="preserve"> the project</w:t>
      </w:r>
      <w:r w:rsidR="00DB4305">
        <w:rPr>
          <w:rFonts w:eastAsiaTheme="majorEastAsia" w:cstheme="majorBidi"/>
          <w:lang w:val="en-GB" w:eastAsia="nl-NL"/>
        </w:rPr>
        <w:t xml:space="preserve"> together with the local authorities</w:t>
      </w:r>
      <w:r w:rsidRPr="2629A112">
        <w:rPr>
          <w:rFonts w:eastAsiaTheme="majorEastAsia" w:cstheme="majorBidi"/>
          <w:lang w:val="en-GB" w:eastAsia="nl-NL"/>
        </w:rPr>
        <w:t>. These meetings will be chaired by the </w:t>
      </w:r>
      <w:r w:rsidR="00DB4305">
        <w:rPr>
          <w:rFonts w:eastAsiaTheme="majorEastAsia" w:cstheme="majorBidi"/>
          <w:lang w:val="en-GB" w:eastAsia="nl-NL"/>
        </w:rPr>
        <w:t xml:space="preserve">Chef of the </w:t>
      </w:r>
      <w:proofErr w:type="spellStart"/>
      <w:r w:rsidR="00DB4305">
        <w:rPr>
          <w:rFonts w:eastAsiaTheme="majorEastAsia" w:cstheme="majorBidi"/>
          <w:lang w:val="en-GB" w:eastAsia="nl-NL"/>
        </w:rPr>
        <w:t>Cheffery</w:t>
      </w:r>
      <w:proofErr w:type="spellEnd"/>
      <w:r w:rsidR="00DB4305">
        <w:rPr>
          <w:rFonts w:eastAsiaTheme="majorEastAsia" w:cstheme="majorBidi"/>
          <w:lang w:val="en-GB" w:eastAsia="nl-NL"/>
        </w:rPr>
        <w:t xml:space="preserve"> with participation of the </w:t>
      </w:r>
      <w:r w:rsidRPr="2629A112">
        <w:rPr>
          <w:rFonts w:eastAsiaTheme="majorEastAsia" w:cstheme="majorBidi"/>
          <w:lang w:val="en-GB" w:eastAsia="nl-NL"/>
        </w:rPr>
        <w:t>territorial administrators supported by</w:t>
      </w:r>
      <w:r>
        <w:rPr>
          <w:rFonts w:eastAsiaTheme="majorEastAsia" w:cstheme="majorBidi"/>
          <w:lang w:val="en-GB" w:eastAsia="nl-NL"/>
        </w:rPr>
        <w:t xml:space="preserve"> TRIDE staff who organize</w:t>
      </w:r>
      <w:r w:rsidRPr="2629A112">
        <w:rPr>
          <w:rFonts w:eastAsiaTheme="majorEastAsia" w:cstheme="majorBidi"/>
          <w:lang w:val="en-GB" w:eastAsia="nl-NL"/>
        </w:rPr>
        <w:t xml:space="preserve"> and facilitat</w:t>
      </w:r>
      <w:r>
        <w:rPr>
          <w:rFonts w:eastAsiaTheme="majorEastAsia" w:cstheme="majorBidi"/>
          <w:lang w:val="en-GB" w:eastAsia="nl-NL"/>
        </w:rPr>
        <w:t>e</w:t>
      </w:r>
      <w:r w:rsidRPr="2629A112">
        <w:rPr>
          <w:rFonts w:eastAsiaTheme="majorEastAsia" w:cstheme="majorBidi"/>
          <w:lang w:val="en-GB" w:eastAsia="nl-NL"/>
        </w:rPr>
        <w:t xml:space="preserve"> these meetings. </w:t>
      </w:r>
      <w:r>
        <w:rPr>
          <w:rFonts w:eastAsiaTheme="majorEastAsia" w:cstheme="majorBidi"/>
          <w:lang w:val="en-GB" w:eastAsia="nl-NL"/>
        </w:rPr>
        <w:t>TRIDE experts will attend these meetings according needs. I</w:t>
      </w:r>
      <w:r w:rsidRPr="2629A112">
        <w:rPr>
          <w:rFonts w:eastAsiaTheme="majorEastAsia" w:cstheme="majorBidi"/>
          <w:lang w:val="en-GB" w:eastAsia="nl-NL"/>
        </w:rPr>
        <w:t>nternational organizations, UN agencies implementing project in these territories, technical services, local organizations, SC representatives and members of the local development committees </w:t>
      </w:r>
      <w:r>
        <w:rPr>
          <w:rFonts w:eastAsiaTheme="majorEastAsia" w:cstheme="majorBidi"/>
          <w:lang w:val="en-GB" w:eastAsia="nl-NL"/>
        </w:rPr>
        <w:t>can</w:t>
      </w:r>
      <w:r w:rsidRPr="2629A112">
        <w:rPr>
          <w:rFonts w:eastAsiaTheme="majorEastAsia" w:cstheme="majorBidi"/>
          <w:lang w:val="en-GB" w:eastAsia="nl-NL"/>
        </w:rPr>
        <w:t> take part in these meetings.</w:t>
      </w:r>
    </w:p>
    <w:p w14:paraId="0D7B790B" w14:textId="77777777" w:rsidR="000D0658" w:rsidRPr="0054787B" w:rsidRDefault="000D0658" w:rsidP="000D0658">
      <w:pPr>
        <w:jc w:val="both"/>
        <w:textAlignment w:val="baseline"/>
        <w:rPr>
          <w:rFonts w:eastAsiaTheme="majorEastAsia" w:cstheme="majorHAnsi"/>
          <w:szCs w:val="20"/>
          <w:lang w:val="en-US" w:eastAsia="nl-NL"/>
        </w:rPr>
      </w:pPr>
      <w:r w:rsidRPr="0054787B">
        <w:rPr>
          <w:rFonts w:eastAsiaTheme="majorEastAsia" w:cstheme="majorHAnsi"/>
          <w:szCs w:val="20"/>
          <w:lang w:val="en-GB" w:eastAsia="nl-NL"/>
        </w:rPr>
        <w:t>The key </w:t>
      </w:r>
      <w:r>
        <w:rPr>
          <w:rFonts w:eastAsiaTheme="majorEastAsia" w:cstheme="majorHAnsi"/>
          <w:szCs w:val="20"/>
          <w:lang w:val="en-GB" w:eastAsia="nl-NL"/>
        </w:rPr>
        <w:t xml:space="preserve">functions </w:t>
      </w:r>
      <w:r w:rsidRPr="0054787B">
        <w:rPr>
          <w:rFonts w:eastAsiaTheme="majorEastAsia" w:cstheme="majorHAnsi"/>
          <w:szCs w:val="20"/>
          <w:lang w:val="en-GB" w:eastAsia="nl-NL"/>
        </w:rPr>
        <w:t>of these coordination meetings are:</w:t>
      </w:r>
      <w:r w:rsidRPr="0054787B">
        <w:rPr>
          <w:rFonts w:eastAsiaTheme="majorEastAsia" w:cstheme="majorHAnsi"/>
          <w:szCs w:val="20"/>
          <w:lang w:val="en-US" w:eastAsia="nl-NL"/>
        </w:rPr>
        <w:t> </w:t>
      </w:r>
    </w:p>
    <w:p w14:paraId="54DF56DD" w14:textId="4359454A" w:rsidR="000D0658" w:rsidRDefault="000D0658" w:rsidP="000D0658">
      <w:pPr>
        <w:numPr>
          <w:ilvl w:val="0"/>
          <w:numId w:val="29"/>
        </w:numPr>
        <w:spacing w:after="0" w:line="240" w:lineRule="auto"/>
        <w:ind w:left="1080" w:firstLine="0"/>
        <w:jc w:val="both"/>
        <w:textAlignment w:val="baseline"/>
        <w:rPr>
          <w:rFonts w:eastAsiaTheme="majorEastAsia" w:cstheme="majorBidi"/>
          <w:lang w:val="en-GB" w:eastAsia="nl-NL"/>
        </w:rPr>
      </w:pPr>
      <w:r w:rsidRPr="2629A112">
        <w:rPr>
          <w:rFonts w:eastAsiaTheme="majorEastAsia" w:cstheme="majorBidi"/>
          <w:lang w:val="en-GB" w:eastAsia="nl-NL"/>
        </w:rPr>
        <w:t>Updat</w:t>
      </w:r>
      <w:r>
        <w:rPr>
          <w:rFonts w:eastAsiaTheme="majorEastAsia" w:cstheme="majorBidi"/>
          <w:lang w:val="en-GB" w:eastAsia="nl-NL"/>
        </w:rPr>
        <w:t>e</w:t>
      </w:r>
      <w:r w:rsidRPr="2629A112">
        <w:rPr>
          <w:rFonts w:eastAsiaTheme="majorEastAsia" w:cstheme="majorBidi"/>
          <w:lang w:val="en-GB" w:eastAsia="nl-NL"/>
        </w:rPr>
        <w:t xml:space="preserve"> the local authorities</w:t>
      </w:r>
      <w:r>
        <w:rPr>
          <w:rFonts w:eastAsiaTheme="majorEastAsia" w:cstheme="majorBidi"/>
          <w:lang w:val="en-GB" w:eastAsia="nl-NL"/>
        </w:rPr>
        <w:t xml:space="preserve"> </w:t>
      </w:r>
      <w:r w:rsidRPr="2629A112">
        <w:rPr>
          <w:rFonts w:eastAsiaTheme="majorEastAsia" w:cstheme="majorBidi"/>
          <w:lang w:val="en-GB" w:eastAsia="nl-NL"/>
        </w:rPr>
        <w:t xml:space="preserve">on the </w:t>
      </w:r>
      <w:r>
        <w:rPr>
          <w:rFonts w:eastAsiaTheme="majorEastAsia" w:cstheme="majorBidi"/>
          <w:lang w:val="en-GB" w:eastAsia="nl-NL"/>
        </w:rPr>
        <w:t xml:space="preserve">project </w:t>
      </w:r>
      <w:r w:rsidRPr="2629A112">
        <w:rPr>
          <w:rFonts w:eastAsiaTheme="majorEastAsia" w:cstheme="majorBidi"/>
          <w:lang w:val="en-GB" w:eastAsia="nl-NL"/>
        </w:rPr>
        <w:t>progress</w:t>
      </w:r>
      <w:r>
        <w:rPr>
          <w:rFonts w:eastAsiaTheme="majorEastAsia" w:cstheme="majorBidi"/>
          <w:lang w:val="en-GB" w:eastAsia="nl-NL"/>
        </w:rPr>
        <w:t xml:space="preserve"> and planning</w:t>
      </w:r>
      <w:r w:rsidR="00715ABD">
        <w:rPr>
          <w:rFonts w:eastAsiaTheme="majorEastAsia" w:cstheme="majorBidi"/>
          <w:lang w:val="en-GB" w:eastAsia="nl-NL"/>
        </w:rPr>
        <w:t>;</w:t>
      </w:r>
    </w:p>
    <w:p w14:paraId="09679FBD" w14:textId="023D87E0" w:rsidR="00DB4305" w:rsidRPr="0054787B" w:rsidRDefault="00DB4305" w:rsidP="000D0658">
      <w:pPr>
        <w:numPr>
          <w:ilvl w:val="0"/>
          <w:numId w:val="29"/>
        </w:numPr>
        <w:spacing w:after="0" w:line="240" w:lineRule="auto"/>
        <w:ind w:left="1080" w:firstLine="0"/>
        <w:jc w:val="both"/>
        <w:textAlignment w:val="baseline"/>
        <w:rPr>
          <w:rFonts w:eastAsiaTheme="majorEastAsia" w:cstheme="majorBidi"/>
          <w:lang w:val="en-GB" w:eastAsia="nl-NL"/>
        </w:rPr>
      </w:pPr>
      <w:r>
        <w:rPr>
          <w:rFonts w:eastAsiaTheme="majorEastAsia" w:cstheme="majorBidi"/>
          <w:lang w:val="en-GB" w:eastAsia="nl-NL"/>
        </w:rPr>
        <w:t xml:space="preserve">Hold each other accountable about roles and responsibilities as agreed in </w:t>
      </w:r>
      <w:r w:rsidR="00715ABD">
        <w:rPr>
          <w:rFonts w:eastAsiaTheme="majorEastAsia" w:cstheme="majorBidi"/>
          <w:lang w:val="en-GB" w:eastAsia="nl-NL"/>
        </w:rPr>
        <w:t>a MoU;</w:t>
      </w:r>
    </w:p>
    <w:p w14:paraId="17143B26" w14:textId="3F48044E" w:rsidR="000D0658" w:rsidRPr="0054787B" w:rsidRDefault="000D0658" w:rsidP="000D0658">
      <w:pPr>
        <w:numPr>
          <w:ilvl w:val="0"/>
          <w:numId w:val="30"/>
        </w:numPr>
        <w:spacing w:after="0" w:line="240" w:lineRule="auto"/>
        <w:ind w:left="1080" w:firstLine="0"/>
        <w:jc w:val="both"/>
        <w:textAlignment w:val="baseline"/>
        <w:rPr>
          <w:rFonts w:eastAsiaTheme="majorEastAsia" w:cstheme="majorHAnsi"/>
          <w:szCs w:val="20"/>
          <w:lang w:val="en-US" w:eastAsia="nl-NL"/>
        </w:rPr>
      </w:pPr>
      <w:r w:rsidRPr="0054787B">
        <w:rPr>
          <w:rFonts w:eastAsiaTheme="majorEastAsia" w:cstheme="majorHAnsi"/>
          <w:szCs w:val="20"/>
          <w:lang w:val="en-GB" w:eastAsia="nl-NL"/>
        </w:rPr>
        <w:t xml:space="preserve">Assess the security </w:t>
      </w:r>
      <w:r>
        <w:rPr>
          <w:rFonts w:eastAsiaTheme="majorEastAsia" w:cstheme="majorHAnsi"/>
          <w:szCs w:val="20"/>
          <w:lang w:val="en-GB" w:eastAsia="nl-NL"/>
        </w:rPr>
        <w:t xml:space="preserve">threats </w:t>
      </w:r>
      <w:r w:rsidRPr="0054787B">
        <w:rPr>
          <w:rFonts w:eastAsiaTheme="majorEastAsia" w:cstheme="majorHAnsi"/>
          <w:szCs w:val="20"/>
          <w:lang w:val="en-GB" w:eastAsia="nl-NL"/>
        </w:rPr>
        <w:t>and the local challenges that hinder the implementation</w:t>
      </w:r>
      <w:r w:rsidR="00715ABD">
        <w:rPr>
          <w:rFonts w:eastAsiaTheme="majorEastAsia" w:cstheme="majorHAnsi"/>
          <w:szCs w:val="20"/>
          <w:lang w:val="en-GB" w:eastAsia="nl-NL"/>
        </w:rPr>
        <w:t>;</w:t>
      </w:r>
      <w:r w:rsidRPr="0054787B">
        <w:rPr>
          <w:rFonts w:eastAsiaTheme="majorEastAsia" w:cstheme="majorHAnsi"/>
          <w:szCs w:val="20"/>
          <w:lang w:val="en-US" w:eastAsia="nl-NL"/>
        </w:rPr>
        <w:t> </w:t>
      </w:r>
    </w:p>
    <w:p w14:paraId="7E2DD2A1" w14:textId="48D9ED51" w:rsidR="000D0658" w:rsidRDefault="000D0658" w:rsidP="000D0658">
      <w:pPr>
        <w:numPr>
          <w:ilvl w:val="0"/>
          <w:numId w:val="31"/>
        </w:numPr>
        <w:spacing w:after="0" w:line="240" w:lineRule="auto"/>
        <w:ind w:left="1080" w:firstLine="0"/>
        <w:jc w:val="both"/>
        <w:textAlignment w:val="baseline"/>
        <w:rPr>
          <w:rFonts w:eastAsiaTheme="majorEastAsia" w:cstheme="majorHAnsi"/>
          <w:szCs w:val="20"/>
          <w:lang w:val="en-GB" w:eastAsia="nl-NL"/>
        </w:rPr>
      </w:pPr>
      <w:r w:rsidRPr="0054787B">
        <w:rPr>
          <w:rFonts w:eastAsiaTheme="majorEastAsia" w:cstheme="majorHAnsi"/>
          <w:szCs w:val="20"/>
          <w:lang w:val="en-GB" w:eastAsia="nl-NL"/>
        </w:rPr>
        <w:t>Avoid duplication for projects targeting the same villages and beneficiaries</w:t>
      </w:r>
      <w:r w:rsidR="00715ABD">
        <w:rPr>
          <w:rFonts w:eastAsiaTheme="majorEastAsia" w:cstheme="majorHAnsi"/>
          <w:szCs w:val="20"/>
          <w:lang w:val="en-GB" w:eastAsia="nl-NL"/>
        </w:rPr>
        <w:t>;</w:t>
      </w:r>
    </w:p>
    <w:p w14:paraId="3EF662AC" w14:textId="6B72131E" w:rsidR="000D0658" w:rsidRPr="0054787B" w:rsidRDefault="000D0658" w:rsidP="000D0658">
      <w:pPr>
        <w:numPr>
          <w:ilvl w:val="0"/>
          <w:numId w:val="31"/>
        </w:numPr>
        <w:spacing w:after="0" w:line="240" w:lineRule="auto"/>
        <w:ind w:left="1080" w:firstLine="0"/>
        <w:jc w:val="both"/>
        <w:textAlignment w:val="baseline"/>
        <w:rPr>
          <w:rFonts w:eastAsiaTheme="majorEastAsia" w:cstheme="majorBidi"/>
          <w:lang w:val="en-GB" w:eastAsia="nl-NL"/>
        </w:rPr>
      </w:pPr>
      <w:r>
        <w:rPr>
          <w:rFonts w:eastAsiaTheme="majorEastAsia" w:cstheme="majorBidi"/>
          <w:lang w:val="en-US" w:eastAsia="nl-NL"/>
        </w:rPr>
        <w:t>Create</w:t>
      </w:r>
      <w:r w:rsidRPr="2629A112">
        <w:rPr>
          <w:rFonts w:eastAsiaTheme="majorEastAsia" w:cstheme="majorBidi"/>
          <w:lang w:val="en-US" w:eastAsia="nl-NL"/>
        </w:rPr>
        <w:t xml:space="preserve"> synergy between interventions</w:t>
      </w:r>
      <w:r w:rsidR="00715ABD">
        <w:rPr>
          <w:rFonts w:eastAsiaTheme="majorEastAsia" w:cstheme="majorBidi"/>
          <w:lang w:val="en-US" w:eastAsia="nl-NL"/>
        </w:rPr>
        <w:t>.</w:t>
      </w:r>
    </w:p>
    <w:p w14:paraId="0D3447D0" w14:textId="77777777" w:rsidR="000D0658" w:rsidRPr="0054787B" w:rsidRDefault="000D0658" w:rsidP="000D0658">
      <w:pPr>
        <w:jc w:val="both"/>
        <w:textAlignment w:val="baseline"/>
        <w:rPr>
          <w:rFonts w:eastAsiaTheme="majorEastAsia" w:cstheme="majorHAnsi"/>
          <w:szCs w:val="20"/>
          <w:lang w:val="en-US" w:eastAsia="nl-NL"/>
        </w:rPr>
      </w:pPr>
      <w:r w:rsidRPr="0054787B">
        <w:rPr>
          <w:rFonts w:eastAsiaTheme="majorEastAsia" w:cstheme="majorHAnsi"/>
          <w:szCs w:val="20"/>
          <w:lang w:val="en-US" w:eastAsia="nl-NL"/>
        </w:rPr>
        <w:t> </w:t>
      </w:r>
    </w:p>
    <w:p w14:paraId="29B3BC8C" w14:textId="56B36017" w:rsidR="000D0658" w:rsidRPr="0054787B" w:rsidRDefault="005A6F87" w:rsidP="000D0658">
      <w:pPr>
        <w:jc w:val="both"/>
        <w:textAlignment w:val="baseline"/>
        <w:rPr>
          <w:rFonts w:eastAsiaTheme="majorEastAsia" w:cstheme="majorHAnsi"/>
          <w:b/>
          <w:szCs w:val="20"/>
          <w:lang w:val="en-US" w:eastAsia="nl-NL"/>
        </w:rPr>
      </w:pPr>
      <w:r>
        <w:rPr>
          <w:rFonts w:eastAsiaTheme="majorEastAsia" w:cstheme="majorBidi"/>
          <w:b/>
          <w:bCs/>
          <w:lang w:val="en-GB" w:eastAsia="nl-NL"/>
        </w:rPr>
        <w:t>‘</w:t>
      </w:r>
      <w:proofErr w:type="spellStart"/>
      <w:r w:rsidR="000D0658" w:rsidRPr="005A6F87">
        <w:rPr>
          <w:rFonts w:eastAsiaTheme="majorEastAsia" w:cstheme="majorBidi"/>
          <w:b/>
          <w:bCs/>
          <w:i/>
          <w:iCs/>
          <w:lang w:val="en-GB" w:eastAsia="nl-NL"/>
        </w:rPr>
        <w:t>Groupement</w:t>
      </w:r>
      <w:proofErr w:type="spellEnd"/>
      <w:r>
        <w:rPr>
          <w:rFonts w:eastAsiaTheme="majorEastAsia" w:cstheme="majorBidi"/>
          <w:b/>
          <w:bCs/>
          <w:lang w:val="en-GB" w:eastAsia="nl-NL"/>
        </w:rPr>
        <w:t>’</w:t>
      </w:r>
      <w:r w:rsidR="000D0658" w:rsidRPr="2C4872EB">
        <w:rPr>
          <w:rFonts w:eastAsiaTheme="majorEastAsia" w:cstheme="majorBidi"/>
          <w:b/>
          <w:bCs/>
          <w:lang w:val="en-GB" w:eastAsia="nl-NL"/>
        </w:rPr>
        <w:t xml:space="preserve"> </w:t>
      </w:r>
      <w:r w:rsidR="000D0658" w:rsidRPr="0054787B">
        <w:rPr>
          <w:rFonts w:eastAsiaTheme="majorEastAsia" w:cstheme="majorHAnsi"/>
          <w:b/>
          <w:szCs w:val="20"/>
          <w:lang w:val="en-GB" w:eastAsia="nl-NL"/>
        </w:rPr>
        <w:t>coordination meetings</w:t>
      </w:r>
      <w:r w:rsidR="000D0658" w:rsidRPr="0054787B">
        <w:rPr>
          <w:rFonts w:eastAsiaTheme="majorEastAsia" w:cstheme="majorHAnsi"/>
          <w:b/>
          <w:szCs w:val="20"/>
          <w:lang w:val="en-US" w:eastAsia="nl-NL"/>
        </w:rPr>
        <w:t> </w:t>
      </w:r>
    </w:p>
    <w:p w14:paraId="6F55135C" w14:textId="00DE4586" w:rsidR="000D0658" w:rsidRPr="0054787B" w:rsidRDefault="000D0658" w:rsidP="000D0658">
      <w:pPr>
        <w:jc w:val="both"/>
        <w:textAlignment w:val="baseline"/>
        <w:rPr>
          <w:rFonts w:eastAsiaTheme="majorEastAsia" w:cstheme="majorBidi"/>
          <w:lang w:val="en-US" w:eastAsia="nl-NL"/>
        </w:rPr>
      </w:pPr>
      <w:r w:rsidRPr="2FE4BE1F">
        <w:rPr>
          <w:rFonts w:eastAsiaTheme="majorEastAsia" w:cstheme="majorBidi"/>
          <w:lang w:val="en-GB" w:eastAsia="nl-NL"/>
        </w:rPr>
        <w:t>The project will set</w:t>
      </w:r>
      <w:r>
        <w:rPr>
          <w:rFonts w:eastAsiaTheme="majorEastAsia" w:cstheme="majorBidi"/>
          <w:lang w:val="en-GB" w:eastAsia="nl-NL"/>
        </w:rPr>
        <w:t xml:space="preserve"> up a</w:t>
      </w:r>
      <w:r w:rsidR="003A7F13">
        <w:rPr>
          <w:rFonts w:eastAsiaTheme="majorEastAsia" w:cstheme="majorBidi"/>
          <w:lang w:val="en-GB" w:eastAsia="nl-NL"/>
        </w:rPr>
        <w:t>n</w:t>
      </w:r>
      <w:r>
        <w:rPr>
          <w:rFonts w:eastAsiaTheme="majorEastAsia" w:cstheme="majorBidi"/>
          <w:lang w:val="en-GB" w:eastAsia="nl-NL"/>
        </w:rPr>
        <w:t xml:space="preserve"> accountability</w:t>
      </w:r>
      <w:r w:rsidRPr="2FE4BE1F">
        <w:rPr>
          <w:rFonts w:eastAsiaTheme="majorEastAsia" w:cstheme="majorBidi"/>
          <w:lang w:val="en-GB" w:eastAsia="nl-NL"/>
        </w:rPr>
        <w:t xml:space="preserve"> </w:t>
      </w:r>
      <w:r>
        <w:rPr>
          <w:rFonts w:eastAsiaTheme="majorEastAsia" w:cstheme="majorBidi"/>
          <w:lang w:val="en-GB" w:eastAsia="nl-NL"/>
        </w:rPr>
        <w:t xml:space="preserve">mechanism </w:t>
      </w:r>
      <w:r w:rsidRPr="2FE4BE1F">
        <w:rPr>
          <w:rFonts w:eastAsiaTheme="majorEastAsia" w:cstheme="majorBidi"/>
          <w:lang w:val="en-GB" w:eastAsia="nl-NL"/>
        </w:rPr>
        <w:t xml:space="preserve">at </w:t>
      </w:r>
      <w:proofErr w:type="spellStart"/>
      <w:r w:rsidRPr="005A6F87">
        <w:rPr>
          <w:rFonts w:eastAsiaTheme="majorEastAsia" w:cstheme="majorBidi"/>
          <w:i/>
          <w:iCs/>
          <w:lang w:val="en-GB" w:eastAsia="nl-NL"/>
        </w:rPr>
        <w:t>groupement</w:t>
      </w:r>
      <w:proofErr w:type="spellEnd"/>
      <w:r w:rsidRPr="2FE4BE1F">
        <w:rPr>
          <w:rFonts w:eastAsiaTheme="majorEastAsia" w:cstheme="majorBidi"/>
          <w:lang w:val="en-GB" w:eastAsia="nl-NL"/>
        </w:rPr>
        <w:t xml:space="preserve"> level</w:t>
      </w:r>
      <w:r w:rsidRPr="00D0653D">
        <w:rPr>
          <w:rFonts w:eastAsiaTheme="majorEastAsia" w:cstheme="majorBidi"/>
          <w:lang w:val="en-GB" w:eastAsia="nl-NL"/>
        </w:rPr>
        <w:t xml:space="preserve"> </w:t>
      </w:r>
      <w:r>
        <w:rPr>
          <w:rFonts w:eastAsiaTheme="majorEastAsia" w:cstheme="majorBidi"/>
          <w:lang w:val="en-GB" w:eastAsia="nl-NL"/>
        </w:rPr>
        <w:t xml:space="preserve">with </w:t>
      </w:r>
      <w:r w:rsidRPr="2FE4BE1F">
        <w:rPr>
          <w:rFonts w:eastAsiaTheme="majorEastAsia" w:cstheme="majorBidi"/>
          <w:lang w:val="en-GB" w:eastAsia="nl-NL"/>
        </w:rPr>
        <w:t>Village leaders, representatives of civil society organizations and local partners</w:t>
      </w:r>
      <w:r>
        <w:rPr>
          <w:rFonts w:eastAsiaTheme="majorEastAsia" w:cstheme="majorBidi"/>
          <w:lang w:val="en-GB" w:eastAsia="nl-NL"/>
        </w:rPr>
        <w:t>. This is</w:t>
      </w:r>
      <w:r w:rsidRPr="2FE4BE1F">
        <w:rPr>
          <w:rFonts w:eastAsiaTheme="majorEastAsia" w:cstheme="majorBidi"/>
          <w:lang w:val="en-GB" w:eastAsia="nl-NL"/>
        </w:rPr>
        <w:t xml:space="preserve"> to keep </w:t>
      </w:r>
      <w:r>
        <w:rPr>
          <w:rFonts w:eastAsiaTheme="majorEastAsia" w:cstheme="majorBidi"/>
          <w:lang w:val="en-GB" w:eastAsia="nl-NL"/>
        </w:rPr>
        <w:t>each other</w:t>
      </w:r>
      <w:r w:rsidRPr="2FE4BE1F">
        <w:rPr>
          <w:rFonts w:eastAsiaTheme="majorEastAsia" w:cstheme="majorBidi"/>
          <w:lang w:val="en-GB" w:eastAsia="nl-NL"/>
        </w:rPr>
        <w:t xml:space="preserve"> informed about the progress of the projects, </w:t>
      </w:r>
      <w:r>
        <w:rPr>
          <w:rFonts w:eastAsiaTheme="majorEastAsia" w:cstheme="majorBidi"/>
          <w:lang w:val="en-GB" w:eastAsia="nl-NL"/>
        </w:rPr>
        <w:t>collect</w:t>
      </w:r>
      <w:r w:rsidRPr="2FE4BE1F">
        <w:rPr>
          <w:rFonts w:eastAsiaTheme="majorEastAsia" w:cstheme="majorBidi"/>
          <w:lang w:val="en-GB" w:eastAsia="nl-NL"/>
        </w:rPr>
        <w:t xml:space="preserve"> input</w:t>
      </w:r>
      <w:r>
        <w:rPr>
          <w:rFonts w:eastAsiaTheme="majorEastAsia" w:cstheme="majorBidi"/>
          <w:lang w:val="en-GB" w:eastAsia="nl-NL"/>
        </w:rPr>
        <w:t>s</w:t>
      </w:r>
      <w:r w:rsidRPr="2FE4BE1F">
        <w:rPr>
          <w:rFonts w:eastAsiaTheme="majorEastAsia" w:cstheme="majorBidi"/>
          <w:lang w:val="en-GB" w:eastAsia="nl-NL"/>
        </w:rPr>
        <w:t xml:space="preserve"> and feedback, and plan the next steps. </w:t>
      </w:r>
      <w:r>
        <w:rPr>
          <w:rFonts w:eastAsiaTheme="majorEastAsia" w:cstheme="majorBidi"/>
          <w:lang w:val="en-GB" w:eastAsia="nl-NL"/>
        </w:rPr>
        <w:t>T</w:t>
      </w:r>
      <w:r w:rsidRPr="2FE4BE1F">
        <w:rPr>
          <w:rFonts w:eastAsiaTheme="majorEastAsia" w:cstheme="majorBidi"/>
          <w:lang w:val="en-GB" w:eastAsia="nl-NL"/>
        </w:rPr>
        <w:t>hese meetings</w:t>
      </w:r>
      <w:r>
        <w:rPr>
          <w:rFonts w:eastAsiaTheme="majorEastAsia" w:cstheme="majorBidi"/>
          <w:lang w:val="en-GB" w:eastAsia="nl-NL"/>
        </w:rPr>
        <w:t xml:space="preserve"> will be organized and attended by TRIDE field staff</w:t>
      </w:r>
      <w:r w:rsidRPr="2FE4BE1F">
        <w:rPr>
          <w:rFonts w:eastAsiaTheme="majorEastAsia" w:cstheme="majorBidi"/>
          <w:lang w:val="en-GB" w:eastAsia="nl-NL"/>
        </w:rPr>
        <w:t xml:space="preserve"> </w:t>
      </w:r>
      <w:r>
        <w:rPr>
          <w:rFonts w:eastAsiaTheme="majorEastAsia" w:cstheme="majorBidi"/>
          <w:lang w:val="en-GB" w:eastAsia="nl-NL"/>
        </w:rPr>
        <w:t>and experts will sometimes when needed</w:t>
      </w:r>
      <w:r w:rsidRPr="2FE4BE1F">
        <w:rPr>
          <w:rFonts w:eastAsiaTheme="majorEastAsia" w:cstheme="majorBidi"/>
          <w:lang w:val="en-GB" w:eastAsia="nl-NL"/>
        </w:rPr>
        <w:t xml:space="preserve">. </w:t>
      </w:r>
    </w:p>
    <w:p w14:paraId="2DD49BB8" w14:textId="77777777" w:rsidR="000D0658" w:rsidRPr="0054787B" w:rsidRDefault="000D0658" w:rsidP="000D0658">
      <w:pPr>
        <w:jc w:val="both"/>
        <w:textAlignment w:val="baseline"/>
        <w:rPr>
          <w:rFonts w:eastAsiaTheme="majorEastAsia" w:cstheme="majorHAnsi"/>
          <w:szCs w:val="20"/>
          <w:lang w:val="en-GB" w:eastAsia="nl-NL"/>
        </w:rPr>
      </w:pPr>
      <w:r w:rsidRPr="0054787B">
        <w:rPr>
          <w:rFonts w:eastAsiaTheme="majorEastAsia" w:cstheme="majorHAnsi"/>
          <w:szCs w:val="20"/>
          <w:lang w:val="en-GB" w:eastAsia="nl-NL"/>
        </w:rPr>
        <w:t>The key </w:t>
      </w:r>
      <w:r>
        <w:rPr>
          <w:rFonts w:eastAsiaTheme="majorEastAsia" w:cstheme="majorHAnsi"/>
          <w:szCs w:val="20"/>
          <w:lang w:val="en-GB" w:eastAsia="nl-NL"/>
        </w:rPr>
        <w:t>functions</w:t>
      </w:r>
      <w:r w:rsidRPr="0054787B">
        <w:rPr>
          <w:rFonts w:eastAsiaTheme="majorEastAsia" w:cstheme="majorHAnsi"/>
          <w:szCs w:val="20"/>
          <w:lang w:val="en-GB" w:eastAsia="nl-NL"/>
        </w:rPr>
        <w:t> of this coordination are:</w:t>
      </w:r>
    </w:p>
    <w:p w14:paraId="5066BFE1" w14:textId="406692B1" w:rsidR="000D0658" w:rsidRPr="0054787B" w:rsidRDefault="000D0658" w:rsidP="000D0658">
      <w:pPr>
        <w:pStyle w:val="ListParagraph"/>
        <w:numPr>
          <w:ilvl w:val="0"/>
          <w:numId w:val="41"/>
        </w:numPr>
        <w:spacing w:after="0" w:line="240" w:lineRule="auto"/>
        <w:jc w:val="both"/>
        <w:textAlignment w:val="baseline"/>
        <w:rPr>
          <w:rFonts w:eastAsiaTheme="majorEastAsia" w:cstheme="majorBidi"/>
          <w:lang w:val="en-GB" w:eastAsia="nl-NL"/>
        </w:rPr>
      </w:pPr>
      <w:r w:rsidRPr="2FE4BE1F">
        <w:rPr>
          <w:rFonts w:eastAsiaTheme="majorEastAsia" w:cstheme="majorBidi"/>
          <w:lang w:val="en-GB" w:eastAsia="nl-NL"/>
        </w:rPr>
        <w:t xml:space="preserve">Increase </w:t>
      </w:r>
      <w:r>
        <w:rPr>
          <w:rFonts w:eastAsiaTheme="majorEastAsia" w:cstheme="majorBidi"/>
          <w:lang w:val="en-GB" w:eastAsia="nl-NL"/>
        </w:rPr>
        <w:t xml:space="preserve">accountability, </w:t>
      </w:r>
      <w:r w:rsidRPr="2FE4BE1F">
        <w:rPr>
          <w:rFonts w:eastAsiaTheme="majorEastAsia" w:cstheme="majorBidi"/>
          <w:lang w:val="en-GB" w:eastAsia="nl-NL"/>
        </w:rPr>
        <w:t xml:space="preserve">participation and joint </w:t>
      </w:r>
      <w:r w:rsidRPr="2629A112">
        <w:rPr>
          <w:rFonts w:eastAsiaTheme="majorEastAsia" w:cstheme="majorBidi"/>
          <w:lang w:val="en-GB" w:eastAsia="nl-NL"/>
        </w:rPr>
        <w:t xml:space="preserve">analysis and </w:t>
      </w:r>
      <w:r>
        <w:rPr>
          <w:rFonts w:eastAsiaTheme="majorEastAsia" w:cstheme="majorBidi"/>
          <w:lang w:val="en-GB" w:eastAsia="nl-NL"/>
        </w:rPr>
        <w:t>finding</w:t>
      </w:r>
      <w:r w:rsidRPr="2629A112">
        <w:rPr>
          <w:rFonts w:eastAsiaTheme="majorEastAsia" w:cstheme="majorBidi"/>
          <w:lang w:val="en-GB" w:eastAsia="nl-NL"/>
        </w:rPr>
        <w:t xml:space="preserve"> of</w:t>
      </w:r>
      <w:r w:rsidRPr="2FE4BE1F">
        <w:rPr>
          <w:rFonts w:eastAsiaTheme="majorEastAsia" w:cstheme="majorBidi"/>
          <w:lang w:val="en-GB" w:eastAsia="nl-NL"/>
        </w:rPr>
        <w:t xml:space="preserve"> solutions </w:t>
      </w:r>
      <w:r w:rsidRPr="2629A112">
        <w:rPr>
          <w:rFonts w:eastAsiaTheme="majorEastAsia" w:cstheme="majorBidi"/>
          <w:lang w:val="en-GB" w:eastAsia="nl-NL"/>
        </w:rPr>
        <w:t>for</w:t>
      </w:r>
      <w:r w:rsidRPr="2FE4BE1F">
        <w:rPr>
          <w:rFonts w:eastAsiaTheme="majorEastAsia" w:cstheme="majorBidi"/>
          <w:lang w:val="en-GB" w:eastAsia="nl-NL"/>
        </w:rPr>
        <w:t xml:space="preserve"> challenges</w:t>
      </w:r>
      <w:r w:rsidR="00C149FD">
        <w:rPr>
          <w:rFonts w:eastAsiaTheme="majorEastAsia" w:cstheme="majorBidi"/>
          <w:lang w:val="en-GB" w:eastAsia="nl-NL"/>
        </w:rPr>
        <w:t>;</w:t>
      </w:r>
    </w:p>
    <w:p w14:paraId="10DBF302" w14:textId="4B020EEE" w:rsidR="000D0658" w:rsidRPr="0054787B" w:rsidRDefault="000D0658" w:rsidP="000D0658">
      <w:pPr>
        <w:pStyle w:val="ListParagraph"/>
        <w:numPr>
          <w:ilvl w:val="0"/>
          <w:numId w:val="41"/>
        </w:numPr>
        <w:spacing w:after="0" w:line="240" w:lineRule="auto"/>
        <w:jc w:val="both"/>
        <w:textAlignment w:val="baseline"/>
        <w:rPr>
          <w:rFonts w:eastAsiaTheme="majorEastAsia" w:cstheme="majorBidi"/>
          <w:lang w:val="en-GB" w:eastAsia="nl-NL"/>
        </w:rPr>
      </w:pPr>
      <w:r>
        <w:rPr>
          <w:rFonts w:eastAsiaTheme="majorEastAsia" w:cstheme="majorBidi"/>
          <w:lang w:val="en-GB" w:eastAsia="nl-NL"/>
        </w:rPr>
        <w:t>P</w:t>
      </w:r>
      <w:r w:rsidRPr="2629A112">
        <w:rPr>
          <w:rFonts w:eastAsiaTheme="majorEastAsia" w:cstheme="majorBidi"/>
          <w:lang w:val="en-GB" w:eastAsia="nl-NL"/>
        </w:rPr>
        <w:t xml:space="preserve">rogress </w:t>
      </w:r>
      <w:r>
        <w:rPr>
          <w:rFonts w:eastAsiaTheme="majorEastAsia" w:cstheme="majorBidi"/>
          <w:lang w:val="en-GB" w:eastAsia="nl-NL"/>
        </w:rPr>
        <w:t>updates of</w:t>
      </w:r>
      <w:r w:rsidRPr="2629A112">
        <w:rPr>
          <w:rFonts w:eastAsiaTheme="majorEastAsia" w:cstheme="majorBidi"/>
          <w:lang w:val="en-GB" w:eastAsia="nl-NL"/>
        </w:rPr>
        <w:t xml:space="preserve"> project activities</w:t>
      </w:r>
      <w:r w:rsidR="00C149FD">
        <w:rPr>
          <w:rFonts w:eastAsiaTheme="majorEastAsia" w:cstheme="majorBidi"/>
          <w:lang w:val="en-GB" w:eastAsia="nl-NL"/>
        </w:rPr>
        <w:t>;</w:t>
      </w:r>
    </w:p>
    <w:p w14:paraId="61064627" w14:textId="4CB9F068" w:rsidR="000D0658" w:rsidRPr="0054787B" w:rsidRDefault="000D0658" w:rsidP="000D0658">
      <w:pPr>
        <w:pStyle w:val="ListParagraph"/>
        <w:numPr>
          <w:ilvl w:val="0"/>
          <w:numId w:val="41"/>
        </w:numPr>
        <w:spacing w:after="0" w:line="240" w:lineRule="auto"/>
        <w:jc w:val="both"/>
        <w:textAlignment w:val="baseline"/>
        <w:rPr>
          <w:rFonts w:eastAsiaTheme="majorEastAsia" w:cstheme="majorBidi"/>
          <w:lang w:val="en-US" w:eastAsia="nl-NL"/>
        </w:rPr>
      </w:pPr>
      <w:r w:rsidRPr="2629A112">
        <w:rPr>
          <w:rFonts w:eastAsiaTheme="majorEastAsia" w:cstheme="majorBidi"/>
          <w:lang w:val="en-US" w:eastAsia="nl-NL"/>
        </w:rPr>
        <w:t>Plan</w:t>
      </w:r>
      <w:r>
        <w:rPr>
          <w:rFonts w:eastAsiaTheme="majorEastAsia" w:cstheme="majorBidi"/>
          <w:lang w:val="en-US" w:eastAsia="nl-NL"/>
        </w:rPr>
        <w:t>ning</w:t>
      </w:r>
      <w:r w:rsidRPr="2629A112">
        <w:rPr>
          <w:rFonts w:eastAsiaTheme="majorEastAsia" w:cstheme="majorBidi"/>
          <w:lang w:val="en-US" w:eastAsia="nl-NL"/>
        </w:rPr>
        <w:t xml:space="preserve"> </w:t>
      </w:r>
      <w:r>
        <w:rPr>
          <w:rFonts w:eastAsiaTheme="majorEastAsia" w:cstheme="majorBidi"/>
          <w:lang w:val="en-US" w:eastAsia="nl-NL"/>
        </w:rPr>
        <w:t>of next steps</w:t>
      </w:r>
      <w:r w:rsidR="00C149FD">
        <w:rPr>
          <w:rFonts w:eastAsiaTheme="majorEastAsia" w:cstheme="majorBidi"/>
          <w:lang w:val="en-US" w:eastAsia="nl-NL"/>
        </w:rPr>
        <w:t>;</w:t>
      </w:r>
    </w:p>
    <w:p w14:paraId="48BE295F" w14:textId="56BF3884" w:rsidR="000D0658" w:rsidRPr="0054787B" w:rsidRDefault="000D0658" w:rsidP="000D0658">
      <w:pPr>
        <w:pStyle w:val="ListParagraph"/>
        <w:numPr>
          <w:ilvl w:val="0"/>
          <w:numId w:val="41"/>
        </w:numPr>
        <w:spacing w:after="0" w:line="240" w:lineRule="auto"/>
        <w:jc w:val="both"/>
        <w:textAlignment w:val="baseline"/>
        <w:rPr>
          <w:rFonts w:eastAsiaTheme="majorEastAsia" w:cstheme="majorBidi"/>
          <w:lang w:val="en-US" w:eastAsia="nl-NL"/>
        </w:rPr>
      </w:pPr>
      <w:r w:rsidRPr="2629A112">
        <w:rPr>
          <w:rFonts w:eastAsiaTheme="majorEastAsia" w:cstheme="majorBidi"/>
          <w:lang w:val="en-GB" w:eastAsia="nl-NL"/>
        </w:rPr>
        <w:t xml:space="preserve">Discuss </w:t>
      </w:r>
      <w:r>
        <w:rPr>
          <w:rFonts w:eastAsiaTheme="majorEastAsia" w:cstheme="majorBidi"/>
          <w:lang w:val="en-GB" w:eastAsia="nl-NL"/>
        </w:rPr>
        <w:t xml:space="preserve">and address </w:t>
      </w:r>
      <w:r w:rsidRPr="2629A112">
        <w:rPr>
          <w:rFonts w:eastAsiaTheme="majorEastAsia" w:cstheme="majorBidi"/>
          <w:lang w:val="en-GB" w:eastAsia="nl-NL"/>
        </w:rPr>
        <w:t>complaints that might exist</w:t>
      </w:r>
      <w:r w:rsidR="00C149FD">
        <w:rPr>
          <w:rFonts w:eastAsiaTheme="majorEastAsia" w:cstheme="majorBidi"/>
          <w:lang w:val="en-GB" w:eastAsia="nl-NL"/>
        </w:rPr>
        <w:t xml:space="preserve"> among staff and stakeholders around the project.</w:t>
      </w:r>
    </w:p>
    <w:p w14:paraId="42460E3C" w14:textId="77777777" w:rsidR="000D0658" w:rsidRPr="0054787B" w:rsidRDefault="000D0658" w:rsidP="000D0658">
      <w:pPr>
        <w:pStyle w:val="ListParagraph"/>
        <w:spacing w:after="0" w:line="240" w:lineRule="auto"/>
        <w:jc w:val="both"/>
        <w:textAlignment w:val="baseline"/>
        <w:rPr>
          <w:rFonts w:eastAsiaTheme="majorEastAsia" w:cstheme="majorHAnsi"/>
          <w:szCs w:val="20"/>
          <w:lang w:val="en-US" w:eastAsia="nl-NL"/>
        </w:rPr>
      </w:pPr>
    </w:p>
    <w:p w14:paraId="149CDCC8" w14:textId="0E9A38B0" w:rsidR="000D0658" w:rsidRPr="00357821" w:rsidRDefault="000D0658" w:rsidP="000D0658">
      <w:pPr>
        <w:jc w:val="both"/>
        <w:textAlignment w:val="baseline"/>
        <w:rPr>
          <w:rFonts w:eastAsiaTheme="majorEastAsia" w:cstheme="majorBidi"/>
          <w:b/>
          <w:lang w:val="en-GB" w:eastAsia="nl-NL"/>
        </w:rPr>
      </w:pPr>
      <w:r w:rsidRPr="2FE4BE1F">
        <w:rPr>
          <w:rFonts w:eastAsiaTheme="majorEastAsia" w:cstheme="majorBidi"/>
          <w:b/>
          <w:lang w:val="en-GB" w:eastAsia="nl-NL"/>
        </w:rPr>
        <w:t>Consortium coordination:</w:t>
      </w:r>
      <w:r w:rsidRPr="00FD046F">
        <w:rPr>
          <w:lang w:val="en-US"/>
        </w:rPr>
        <w:tab/>
      </w:r>
      <w:r w:rsidRPr="00FD046F">
        <w:rPr>
          <w:lang w:val="en-US"/>
        </w:rPr>
        <w:br/>
      </w:r>
      <w:r w:rsidR="006A0CA4">
        <w:rPr>
          <w:rFonts w:eastAsiaTheme="majorEastAsia" w:cstheme="majorBidi"/>
          <w:lang w:val="en-GB" w:eastAsia="nl-NL"/>
        </w:rPr>
        <w:t>A</w:t>
      </w:r>
      <w:r w:rsidRPr="2FE4BE1F">
        <w:rPr>
          <w:rFonts w:eastAsiaTheme="majorEastAsia" w:cstheme="majorBidi"/>
          <w:lang w:val="en-GB" w:eastAsia="nl-NL"/>
        </w:rPr>
        <w:t xml:space="preserve"> consortium agreement </w:t>
      </w:r>
      <w:r w:rsidR="006A0CA4">
        <w:rPr>
          <w:rFonts w:eastAsiaTheme="majorEastAsia" w:cstheme="majorBidi"/>
          <w:lang w:val="en-GB" w:eastAsia="nl-NL"/>
        </w:rPr>
        <w:t xml:space="preserve">including financial guidelines </w:t>
      </w:r>
      <w:r>
        <w:rPr>
          <w:rFonts w:eastAsiaTheme="majorEastAsia" w:cstheme="majorBidi"/>
          <w:lang w:val="en-GB" w:eastAsia="nl-NL"/>
        </w:rPr>
        <w:t>define</w:t>
      </w:r>
      <w:r w:rsidR="006A0CA4">
        <w:rPr>
          <w:rFonts w:eastAsiaTheme="majorEastAsia" w:cstheme="majorBidi"/>
          <w:lang w:val="en-GB" w:eastAsia="nl-NL"/>
        </w:rPr>
        <w:t>s</w:t>
      </w:r>
      <w:r>
        <w:rPr>
          <w:rFonts w:eastAsiaTheme="majorEastAsia" w:cstheme="majorBidi"/>
          <w:lang w:val="en-GB" w:eastAsia="nl-NL"/>
        </w:rPr>
        <w:t xml:space="preserve"> </w:t>
      </w:r>
      <w:r w:rsidRPr="2FE4BE1F">
        <w:rPr>
          <w:rFonts w:eastAsiaTheme="majorEastAsia" w:cstheme="majorBidi"/>
          <w:lang w:val="en-GB" w:eastAsia="nl-NL"/>
        </w:rPr>
        <w:t xml:space="preserve">the roles and responsibilities of each member </w:t>
      </w:r>
      <w:r>
        <w:rPr>
          <w:rFonts w:eastAsiaTheme="majorEastAsia" w:cstheme="majorBidi"/>
          <w:lang w:val="en-GB" w:eastAsia="nl-NL"/>
        </w:rPr>
        <w:t>and the</w:t>
      </w:r>
      <w:r w:rsidRPr="2629A112">
        <w:rPr>
          <w:rFonts w:eastAsiaTheme="majorEastAsia" w:cstheme="majorBidi"/>
          <w:lang w:val="en-GB" w:eastAsia="nl-NL"/>
        </w:rPr>
        <w:t xml:space="preserve"> coordination modalities </w:t>
      </w:r>
      <w:r w:rsidRPr="2FE4BE1F">
        <w:rPr>
          <w:rFonts w:eastAsiaTheme="majorEastAsia" w:cstheme="majorBidi"/>
          <w:lang w:val="en-GB" w:eastAsia="nl-NL"/>
        </w:rPr>
        <w:t>of this consortium. This includes reporting</w:t>
      </w:r>
      <w:r>
        <w:rPr>
          <w:rFonts w:eastAsiaTheme="majorEastAsia" w:cstheme="majorBidi"/>
          <w:lang w:val="en-GB" w:eastAsia="nl-NL"/>
        </w:rPr>
        <w:t xml:space="preserve"> (financial)</w:t>
      </w:r>
      <w:r w:rsidRPr="2FE4BE1F">
        <w:rPr>
          <w:rFonts w:eastAsiaTheme="majorEastAsia" w:cstheme="majorBidi"/>
          <w:lang w:val="en-GB" w:eastAsia="nl-NL"/>
        </w:rPr>
        <w:t xml:space="preserve"> routines, decision making</w:t>
      </w:r>
      <w:r w:rsidR="00553EFB">
        <w:rPr>
          <w:rFonts w:eastAsiaTheme="majorEastAsia" w:cstheme="majorBidi"/>
          <w:lang w:val="en-GB" w:eastAsia="nl-NL"/>
        </w:rPr>
        <w:t xml:space="preserve"> (strategy and funding)</w:t>
      </w:r>
      <w:r w:rsidRPr="2629A112">
        <w:rPr>
          <w:rFonts w:eastAsiaTheme="majorEastAsia" w:cstheme="majorBidi"/>
          <w:lang w:val="en-GB" w:eastAsia="nl-NL"/>
        </w:rPr>
        <w:t xml:space="preserve">, </w:t>
      </w:r>
      <w:r w:rsidRPr="2FE4BE1F">
        <w:rPr>
          <w:rFonts w:eastAsiaTheme="majorEastAsia" w:cstheme="majorBidi"/>
          <w:lang w:val="en-GB" w:eastAsia="nl-NL"/>
        </w:rPr>
        <w:t>monitoring and evaluation of the partnership, coordination arrangements, shared learning and legal relationships. Management of the common offices, security management are also part of the consortium agreement. The consortium agreement will be signed and shared with EKN. The agreement will go together with the contract of the</w:t>
      </w:r>
      <w:r w:rsidR="006A0CA4">
        <w:rPr>
          <w:rFonts w:eastAsiaTheme="majorEastAsia" w:cstheme="majorBidi"/>
          <w:lang w:val="en-GB" w:eastAsia="nl-NL"/>
        </w:rPr>
        <w:t xml:space="preserve"> </w:t>
      </w:r>
      <w:r w:rsidRPr="2FE4BE1F">
        <w:rPr>
          <w:rFonts w:eastAsiaTheme="majorEastAsia" w:cstheme="majorBidi"/>
          <w:lang w:val="en-GB" w:eastAsia="nl-NL"/>
        </w:rPr>
        <w:t>project.</w:t>
      </w:r>
    </w:p>
    <w:bookmarkEnd w:id="158"/>
    <w:bookmarkEnd w:id="159"/>
    <w:p w14:paraId="65D88E7A" w14:textId="404A32EB" w:rsidR="00DA3BB6" w:rsidRPr="00670644" w:rsidRDefault="00DA3BB6" w:rsidP="006541E4">
      <w:pPr>
        <w:jc w:val="both"/>
        <w:rPr>
          <w:lang w:val="en-GB"/>
        </w:rPr>
      </w:pPr>
      <w:r w:rsidRPr="00670644">
        <w:rPr>
          <w:lang w:val="en-GB"/>
        </w:rPr>
        <w:lastRenderedPageBreak/>
        <w:t xml:space="preserve">To ensure </w:t>
      </w:r>
      <w:r w:rsidR="00B32F66" w:rsidRPr="00670644">
        <w:rPr>
          <w:lang w:val="en-GB"/>
        </w:rPr>
        <w:t>enough</w:t>
      </w:r>
      <w:r w:rsidRPr="00670644">
        <w:rPr>
          <w:lang w:val="en-GB"/>
        </w:rPr>
        <w:t xml:space="preserve"> commitment and support from HQ to the country programmes, the ZOA Management in Apeldoorn has established Country Support Teams (CST). The CSTs consist of 3 HQ staff (Finance department, programme department and institutional relations department)</w:t>
      </w:r>
      <w:r w:rsidR="2B1DFD86" w:rsidRPr="2629A112">
        <w:rPr>
          <w:lang w:val="en-GB"/>
        </w:rPr>
        <w:t xml:space="preserve"> </w:t>
      </w:r>
      <w:r w:rsidRPr="00670644">
        <w:rPr>
          <w:lang w:val="en-GB"/>
        </w:rPr>
        <w:t>and meet monthly with the Country Management Teams (CD, Director of Operations, Manager of Programme Quality and Programme Manager). </w:t>
      </w:r>
      <w:r w:rsidRPr="2629A112">
        <w:rPr>
          <w:lang w:val="en-GB"/>
        </w:rPr>
        <w:t>The</w:t>
      </w:r>
      <w:r w:rsidRPr="00670644">
        <w:rPr>
          <w:lang w:val="en-GB"/>
        </w:rPr>
        <w:t xml:space="preserve"> agenda </w:t>
      </w:r>
      <w:r w:rsidRPr="2629A112">
        <w:rPr>
          <w:lang w:val="en-GB"/>
        </w:rPr>
        <w:t>cover</w:t>
      </w:r>
      <w:r w:rsidR="6F3737A5" w:rsidRPr="2629A112">
        <w:rPr>
          <w:lang w:val="en-GB"/>
        </w:rPr>
        <w:t>s</w:t>
      </w:r>
      <w:r w:rsidRPr="00670644">
        <w:rPr>
          <w:lang w:val="en-GB"/>
        </w:rPr>
        <w:t xml:space="preserve"> the progress and quality of projects, upcoming reports and audits, project development, CMT meetings and other pending issues. </w:t>
      </w:r>
      <w:r w:rsidR="73C68F44" w:rsidRPr="2629A112">
        <w:rPr>
          <w:lang w:val="en-GB"/>
        </w:rPr>
        <w:t>Large</w:t>
      </w:r>
      <w:r w:rsidRPr="00670644">
        <w:rPr>
          <w:lang w:val="en-GB"/>
        </w:rPr>
        <w:t xml:space="preserve"> consortium projects (such as </w:t>
      </w:r>
      <w:r w:rsidR="58402C53" w:rsidRPr="2629A112">
        <w:rPr>
          <w:lang w:val="en-GB"/>
        </w:rPr>
        <w:t>TRIDE</w:t>
      </w:r>
      <w:r w:rsidRPr="00670644">
        <w:rPr>
          <w:lang w:val="en-GB"/>
        </w:rPr>
        <w:t>) </w:t>
      </w:r>
      <w:r w:rsidR="554BBEAE" w:rsidRPr="49388692">
        <w:rPr>
          <w:lang w:val="en-GB"/>
        </w:rPr>
        <w:t xml:space="preserve">will be </w:t>
      </w:r>
      <w:r w:rsidRPr="00670644">
        <w:rPr>
          <w:lang w:val="en-GB"/>
        </w:rPr>
        <w:t xml:space="preserve">a specific topic on the agenda and </w:t>
      </w:r>
      <w:r w:rsidR="3B42465D" w:rsidRPr="49388692">
        <w:rPr>
          <w:lang w:val="en-GB"/>
        </w:rPr>
        <w:t xml:space="preserve">progress </w:t>
      </w:r>
      <w:r w:rsidRPr="00670644">
        <w:rPr>
          <w:lang w:val="en-GB"/>
        </w:rPr>
        <w:t xml:space="preserve">will be discussed monthly. Required support and additional checks and balances will be provided by the HQ accordingly. </w:t>
      </w:r>
      <w:r w:rsidR="32155E05" w:rsidRPr="49388692">
        <w:rPr>
          <w:lang w:val="en-GB"/>
        </w:rPr>
        <w:t>Thematic</w:t>
      </w:r>
      <w:r w:rsidRPr="00670644">
        <w:rPr>
          <w:lang w:val="en-GB"/>
        </w:rPr>
        <w:t xml:space="preserve"> experts </w:t>
      </w:r>
      <w:r w:rsidR="063BEA5E" w:rsidRPr="49388692">
        <w:rPr>
          <w:lang w:val="en-GB"/>
        </w:rPr>
        <w:t xml:space="preserve">can be part </w:t>
      </w:r>
      <w:r w:rsidRPr="49388692">
        <w:rPr>
          <w:lang w:val="en-GB"/>
        </w:rPr>
        <w:t>of th</w:t>
      </w:r>
      <w:r w:rsidR="0D4FD78B" w:rsidRPr="49388692">
        <w:rPr>
          <w:lang w:val="en-GB"/>
        </w:rPr>
        <w:t>e</w:t>
      </w:r>
      <w:r w:rsidRPr="49388692">
        <w:rPr>
          <w:lang w:val="en-GB"/>
        </w:rPr>
        <w:t xml:space="preserve"> CST</w:t>
      </w:r>
      <w:r w:rsidR="48907700" w:rsidRPr="49388692">
        <w:rPr>
          <w:lang w:val="en-GB"/>
        </w:rPr>
        <w:t xml:space="preserve"> </w:t>
      </w:r>
      <w:r w:rsidRPr="00670644">
        <w:rPr>
          <w:lang w:val="en-GB"/>
        </w:rPr>
        <w:t xml:space="preserve">and </w:t>
      </w:r>
      <w:r w:rsidR="48907700" w:rsidRPr="49388692">
        <w:rPr>
          <w:lang w:val="en-GB"/>
        </w:rPr>
        <w:t>can</w:t>
      </w:r>
      <w:r w:rsidRPr="49388692">
        <w:rPr>
          <w:lang w:val="en-GB"/>
        </w:rPr>
        <w:t xml:space="preserve"> be </w:t>
      </w:r>
      <w:r w:rsidR="7EE87A1E" w:rsidRPr="49388692">
        <w:rPr>
          <w:lang w:val="en-GB"/>
        </w:rPr>
        <w:t>invited</w:t>
      </w:r>
      <w:r w:rsidRPr="49388692">
        <w:rPr>
          <w:lang w:val="en-GB"/>
        </w:rPr>
        <w:t xml:space="preserve"> </w:t>
      </w:r>
      <w:r w:rsidR="677A1040" w:rsidRPr="49388692">
        <w:rPr>
          <w:lang w:val="en-GB"/>
        </w:rPr>
        <w:t>to visit</w:t>
      </w:r>
      <w:r w:rsidRPr="00670644">
        <w:rPr>
          <w:lang w:val="en-GB"/>
        </w:rPr>
        <w:t xml:space="preserve"> the project </w:t>
      </w:r>
      <w:r w:rsidR="0ADE8C9B" w:rsidRPr="49388692">
        <w:rPr>
          <w:lang w:val="en-GB"/>
        </w:rPr>
        <w:t>for</w:t>
      </w:r>
      <w:r w:rsidRPr="00670644">
        <w:rPr>
          <w:lang w:val="en-GB"/>
        </w:rPr>
        <w:t xml:space="preserve"> field support</w:t>
      </w:r>
      <w:r w:rsidR="18ABF856" w:rsidRPr="6D9C7F1C">
        <w:rPr>
          <w:lang w:val="en-GB"/>
        </w:rPr>
        <w:t>,</w:t>
      </w:r>
      <w:r w:rsidRPr="6D9C7F1C">
        <w:rPr>
          <w:lang w:val="en-GB"/>
        </w:rPr>
        <w:t xml:space="preserve"> trainings</w:t>
      </w:r>
      <w:r w:rsidR="5AF396E8" w:rsidRPr="6D9C7F1C">
        <w:rPr>
          <w:lang w:val="en-GB"/>
        </w:rPr>
        <w:t xml:space="preserve"> or joint monitoring visits</w:t>
      </w:r>
      <w:r w:rsidRPr="6D9C7F1C">
        <w:rPr>
          <w:lang w:val="en-GB"/>
        </w:rPr>
        <w:t xml:space="preserve">. </w:t>
      </w:r>
      <w:r w:rsidRPr="00F12288">
        <w:rPr>
          <w:lang w:val="en-US"/>
        </w:rPr>
        <w:tab/>
      </w:r>
    </w:p>
    <w:p w14:paraId="3F279171" w14:textId="06A4FA6C" w:rsidR="00670644" w:rsidRPr="00DC5269" w:rsidRDefault="00DA3BB6" w:rsidP="002811B9">
      <w:pPr>
        <w:pStyle w:val="Heading2"/>
      </w:pPr>
      <w:bookmarkStart w:id="160" w:name="_Toc62659313"/>
      <w:bookmarkStart w:id="161" w:name="_Toc62739859"/>
      <w:bookmarkStart w:id="162" w:name="_Toc98839888"/>
      <w:r w:rsidRPr="002811B9">
        <w:t>9.5 </w:t>
      </w:r>
      <w:r w:rsidR="00BD2324">
        <w:tab/>
      </w:r>
      <w:r w:rsidRPr="002811B9">
        <w:t xml:space="preserve">Collaboration with </w:t>
      </w:r>
      <w:r w:rsidR="3D392B74">
        <w:t xml:space="preserve">the </w:t>
      </w:r>
      <w:r w:rsidRPr="00DC5269">
        <w:t>government, local </w:t>
      </w:r>
      <w:r w:rsidR="21A71973" w:rsidRPr="00DC5269">
        <w:t>organizations</w:t>
      </w:r>
      <w:r w:rsidRPr="00DC5269">
        <w:t>, armed groups</w:t>
      </w:r>
      <w:bookmarkEnd w:id="160"/>
      <w:bookmarkEnd w:id="161"/>
      <w:r w:rsidR="003E656F" w:rsidRPr="00DC5269">
        <w:t>.</w:t>
      </w:r>
      <w:bookmarkEnd w:id="162"/>
    </w:p>
    <w:p w14:paraId="0C5DF0D5" w14:textId="44D151C6" w:rsidR="00DA3BB6" w:rsidRPr="0054787B" w:rsidRDefault="00DA3BB6" w:rsidP="00DA3BB6">
      <w:pPr>
        <w:jc w:val="both"/>
        <w:textAlignment w:val="baseline"/>
        <w:rPr>
          <w:rFonts w:eastAsia="Times New Roman" w:cstheme="majorBidi"/>
          <w:lang w:val="en-US" w:eastAsia="nl-NL"/>
        </w:rPr>
      </w:pPr>
      <w:r w:rsidRPr="2FE4BE1F">
        <w:rPr>
          <w:rFonts w:eastAsia="Times New Roman" w:cstheme="majorBidi"/>
          <w:lang w:val="en-US" w:eastAsia="nl-NL"/>
        </w:rPr>
        <w:t xml:space="preserve">The success of a project depends on effective coordination and close collaboration between the different actors. That is why the TRIDE project will put in place a strategy </w:t>
      </w:r>
      <w:r w:rsidR="4F8322E5" w:rsidRPr="2FE4BE1F">
        <w:rPr>
          <w:rFonts w:eastAsia="Times New Roman" w:cstheme="majorBidi"/>
          <w:lang w:val="en-US" w:eastAsia="nl-NL"/>
        </w:rPr>
        <w:t>for</w:t>
      </w:r>
      <w:r w:rsidRPr="2FE4BE1F">
        <w:rPr>
          <w:rFonts w:eastAsia="Times New Roman" w:cstheme="majorBidi"/>
          <w:lang w:val="en-US" w:eastAsia="nl-NL"/>
        </w:rPr>
        <w:t xml:space="preserve"> effective collaboration with both state and </w:t>
      </w:r>
      <w:r w:rsidR="3DABBB94" w:rsidRPr="2FE4BE1F">
        <w:rPr>
          <w:rFonts w:eastAsia="Times New Roman" w:cstheme="majorBidi"/>
          <w:lang w:val="en-US" w:eastAsia="nl-NL"/>
        </w:rPr>
        <w:t>non-state</w:t>
      </w:r>
      <w:r w:rsidRPr="2FE4BE1F">
        <w:rPr>
          <w:rFonts w:eastAsia="Times New Roman" w:cstheme="majorBidi"/>
          <w:lang w:val="en-US" w:eastAsia="nl-NL"/>
        </w:rPr>
        <w:t xml:space="preserve"> actors</w:t>
      </w:r>
      <w:r w:rsidR="63496BC7" w:rsidRPr="2FE4BE1F">
        <w:rPr>
          <w:rFonts w:eastAsia="Times New Roman" w:cstheme="majorBidi"/>
          <w:lang w:val="en-US" w:eastAsia="nl-NL"/>
        </w:rPr>
        <w:t xml:space="preserve"> and</w:t>
      </w:r>
      <w:r w:rsidRPr="2FE4BE1F">
        <w:rPr>
          <w:rFonts w:eastAsia="Times New Roman" w:cstheme="majorBidi"/>
          <w:lang w:val="en-US" w:eastAsia="nl-NL"/>
        </w:rPr>
        <w:t xml:space="preserve"> to create synergies in the implementation of activities. This strategy will promote sustainable change in the management of natural resources (land and water) and </w:t>
      </w:r>
      <w:r w:rsidR="5BEC5639" w:rsidRPr="2FE4BE1F">
        <w:rPr>
          <w:rFonts w:eastAsia="Times New Roman" w:cstheme="majorBidi"/>
          <w:lang w:val="en-US" w:eastAsia="nl-NL"/>
        </w:rPr>
        <w:t xml:space="preserve">for </w:t>
      </w:r>
      <w:r w:rsidRPr="2FE4BE1F">
        <w:rPr>
          <w:rFonts w:eastAsia="Times New Roman" w:cstheme="majorBidi"/>
          <w:lang w:val="en-US" w:eastAsia="nl-NL"/>
        </w:rPr>
        <w:t>the improvement of agricultural production and value chain development.</w:t>
      </w:r>
    </w:p>
    <w:p w14:paraId="0AECC8C0" w14:textId="6AA8D42A" w:rsidR="00DA3BB6" w:rsidRPr="0054787B" w:rsidRDefault="00DA3BB6" w:rsidP="00DA3BB6">
      <w:pPr>
        <w:jc w:val="both"/>
        <w:textAlignment w:val="baseline"/>
        <w:rPr>
          <w:rFonts w:eastAsia="Times New Roman" w:cstheme="majorBidi"/>
          <w:lang w:val="en-US" w:eastAsia="nl-NL"/>
        </w:rPr>
      </w:pPr>
      <w:r w:rsidRPr="2FE4BE1F">
        <w:rPr>
          <w:rFonts w:eastAsia="Times New Roman" w:cstheme="majorBidi"/>
          <w:lang w:val="en-US" w:eastAsia="nl-NL"/>
        </w:rPr>
        <w:t>To achieve that, regular meetings with the different actors will be held to ensure the follow-up and effectiveness of the collaboration and partnership. TRIDE will use participatory and inclusive approaches to promote stakeholder participation in the implementation of actions in the field to prepare the sustainability of the project through the ownership of the actions by the beneficiaries. Capacity building and the involvement of local structures and technical state services in the implementation of TRIDE activities will contribute to the sustainability of actions in the intervention area. </w:t>
      </w:r>
    </w:p>
    <w:p w14:paraId="661FBBD4" w14:textId="1B9DF8AC" w:rsidR="00DA3BB6" w:rsidRPr="0054787B" w:rsidRDefault="124D8735" w:rsidP="2FE4BE1F">
      <w:pPr>
        <w:jc w:val="both"/>
        <w:textAlignment w:val="baseline"/>
        <w:rPr>
          <w:rFonts w:eastAsia="Times New Roman" w:cstheme="majorBidi"/>
          <w:lang w:val="en-US" w:eastAsia="nl-NL"/>
        </w:rPr>
      </w:pPr>
      <w:r w:rsidRPr="2FE4BE1F">
        <w:rPr>
          <w:rFonts w:eastAsia="Times New Roman" w:cstheme="majorBidi"/>
          <w:lang w:val="en-US" w:eastAsia="nl-NL"/>
        </w:rPr>
        <w:t xml:space="preserve">TRIDE, during the inception phase, </w:t>
      </w:r>
      <w:r w:rsidR="2C90F393" w:rsidRPr="2FE4BE1F">
        <w:rPr>
          <w:rFonts w:eastAsia="Times New Roman" w:cstheme="majorBidi"/>
          <w:lang w:val="en-US" w:eastAsia="nl-NL"/>
        </w:rPr>
        <w:t xml:space="preserve">will organize </w:t>
      </w:r>
      <w:r w:rsidRPr="2FE4BE1F">
        <w:rPr>
          <w:rFonts w:eastAsia="Times New Roman" w:cstheme="majorBidi"/>
          <w:lang w:val="en-US" w:eastAsia="nl-NL"/>
        </w:rPr>
        <w:t xml:space="preserve">workshops, bringing together government authorities, civil society actors, donors, private sector and community delegates to identify and better understand the different operational interventions in the TRIDE area </w:t>
      </w:r>
      <w:r w:rsidR="2D60876A" w:rsidRPr="2FE4BE1F">
        <w:rPr>
          <w:rFonts w:eastAsia="Times New Roman" w:cstheme="majorBidi"/>
          <w:lang w:val="en-US" w:eastAsia="nl-NL"/>
        </w:rPr>
        <w:t>identifying</w:t>
      </w:r>
      <w:r w:rsidRPr="2FE4BE1F">
        <w:rPr>
          <w:rFonts w:eastAsia="Times New Roman" w:cstheme="majorBidi"/>
          <w:lang w:val="en-US" w:eastAsia="nl-NL"/>
        </w:rPr>
        <w:t xml:space="preserve"> </w:t>
      </w:r>
      <w:r w:rsidR="623B9FE8" w:rsidRPr="2FE4BE1F">
        <w:rPr>
          <w:rFonts w:eastAsia="Times New Roman" w:cstheme="majorBidi"/>
          <w:lang w:val="en-US" w:eastAsia="nl-NL"/>
        </w:rPr>
        <w:t xml:space="preserve">points for </w:t>
      </w:r>
      <w:r w:rsidRPr="2FE4BE1F">
        <w:rPr>
          <w:rFonts w:eastAsia="Times New Roman" w:cstheme="majorBidi"/>
          <w:lang w:val="en-US" w:eastAsia="nl-NL"/>
        </w:rPr>
        <w:t>complementarit</w:t>
      </w:r>
      <w:r w:rsidR="48EE70D0" w:rsidRPr="2FE4BE1F">
        <w:rPr>
          <w:rFonts w:eastAsia="Times New Roman" w:cstheme="majorBidi"/>
          <w:lang w:val="en-US" w:eastAsia="nl-NL"/>
        </w:rPr>
        <w:t>y</w:t>
      </w:r>
      <w:r w:rsidRPr="2FE4BE1F">
        <w:rPr>
          <w:rFonts w:eastAsia="Times New Roman" w:cstheme="majorBidi"/>
          <w:lang w:val="en-US" w:eastAsia="nl-NL"/>
        </w:rPr>
        <w:t xml:space="preserve"> and synerg</w:t>
      </w:r>
      <w:r w:rsidR="7DC9894E" w:rsidRPr="2FE4BE1F">
        <w:rPr>
          <w:rFonts w:eastAsia="Times New Roman" w:cstheme="majorBidi"/>
          <w:lang w:val="en-US" w:eastAsia="nl-NL"/>
        </w:rPr>
        <w:t>y</w:t>
      </w:r>
      <w:r w:rsidR="4D3D1B76" w:rsidRPr="2FE4BE1F">
        <w:rPr>
          <w:rFonts w:eastAsia="Times New Roman" w:cstheme="majorBidi"/>
          <w:lang w:val="en-US" w:eastAsia="nl-NL"/>
        </w:rPr>
        <w:t>.</w:t>
      </w:r>
    </w:p>
    <w:p w14:paraId="52A8C7EE" w14:textId="05E4F24C" w:rsidR="00DA3BB6" w:rsidRPr="0054787B" w:rsidRDefault="00DA3BB6" w:rsidP="00DA3BB6">
      <w:pPr>
        <w:jc w:val="both"/>
        <w:textAlignment w:val="baseline"/>
        <w:rPr>
          <w:rFonts w:eastAsia="Times New Roman" w:cstheme="majorBidi"/>
          <w:b/>
          <w:i/>
          <w:u w:val="single"/>
          <w:lang w:val="en-US" w:eastAsia="nl-NL"/>
        </w:rPr>
      </w:pPr>
      <w:r w:rsidRPr="122F30F9">
        <w:rPr>
          <w:rFonts w:eastAsia="Times New Roman" w:cstheme="majorBidi"/>
          <w:b/>
          <w:u w:val="single"/>
          <w:lang w:val="en-US" w:eastAsia="nl-NL"/>
        </w:rPr>
        <w:t>TRIDE will work with</w:t>
      </w:r>
      <w:r w:rsidR="00D83346" w:rsidRPr="122F30F9">
        <w:rPr>
          <w:rFonts w:eastAsia="Times New Roman" w:cstheme="majorBidi"/>
          <w:b/>
          <w:i/>
          <w:u w:val="single"/>
          <w:lang w:val="en-US" w:eastAsia="nl-NL"/>
        </w:rPr>
        <w:t xml:space="preserve">: </w:t>
      </w:r>
    </w:p>
    <w:p w14:paraId="24DE5A2E" w14:textId="6B511636" w:rsidR="00DA3BB6" w:rsidRPr="0054787B" w:rsidRDefault="00DA3BB6" w:rsidP="00DA3BB6">
      <w:pPr>
        <w:jc w:val="both"/>
        <w:textAlignment w:val="baseline"/>
        <w:rPr>
          <w:rFonts w:eastAsia="Times New Roman" w:cstheme="majorBidi"/>
          <w:lang w:val="en-US" w:eastAsia="nl-NL"/>
        </w:rPr>
      </w:pPr>
      <w:r w:rsidRPr="2FE4BE1F">
        <w:rPr>
          <w:rFonts w:eastAsia="Times New Roman" w:cstheme="majorBidi"/>
          <w:b/>
          <w:lang w:val="en-US" w:eastAsia="nl-NL"/>
        </w:rPr>
        <w:t>Governmental bodies</w:t>
      </w:r>
      <w:r w:rsidR="0054787B" w:rsidRPr="2FE4BE1F">
        <w:rPr>
          <w:rFonts w:eastAsia="Times New Roman" w:cstheme="majorBidi"/>
          <w:b/>
          <w:lang w:val="en-US" w:eastAsia="nl-NL"/>
        </w:rPr>
        <w:t>`</w:t>
      </w:r>
      <w:r w:rsidR="0054787B" w:rsidRPr="00FD046F">
        <w:rPr>
          <w:lang w:val="en-US"/>
        </w:rPr>
        <w:tab/>
      </w:r>
      <w:r w:rsidR="0054787B" w:rsidRPr="00FD046F">
        <w:rPr>
          <w:lang w:val="en-US"/>
        </w:rPr>
        <w:br/>
      </w:r>
      <w:r w:rsidRPr="2FE4BE1F">
        <w:rPr>
          <w:rFonts w:eastAsia="Times New Roman" w:cstheme="majorBidi"/>
          <w:lang w:val="en-US" w:eastAsia="nl-NL"/>
        </w:rPr>
        <w:t>TRIDE will initiate collaboration with the Government and its technical services at all levels: national, provincial, and local.</w:t>
      </w:r>
      <w:r w:rsidR="0004094E">
        <w:rPr>
          <w:rFonts w:eastAsia="Times New Roman" w:cstheme="majorBidi"/>
          <w:lang w:val="en-US" w:eastAsia="nl-NL"/>
        </w:rPr>
        <w:t xml:space="preserve"> </w:t>
      </w:r>
      <w:r w:rsidR="28B2DA5A" w:rsidRPr="2FE4BE1F">
        <w:rPr>
          <w:rFonts w:eastAsia="Times New Roman" w:cstheme="majorBidi"/>
          <w:lang w:val="en-US" w:eastAsia="nl-NL"/>
        </w:rPr>
        <w:t xml:space="preserve">This is to ensure alignment of TRIDE with local, provincial and national government priorities and </w:t>
      </w:r>
      <w:proofErr w:type="spellStart"/>
      <w:r w:rsidR="28B2DA5A" w:rsidRPr="2FE4BE1F">
        <w:rPr>
          <w:rFonts w:eastAsia="Times New Roman" w:cstheme="majorBidi"/>
          <w:lang w:val="en-US" w:eastAsia="nl-NL"/>
        </w:rPr>
        <w:t>programmes</w:t>
      </w:r>
      <w:proofErr w:type="spellEnd"/>
      <w:r w:rsidR="28B2DA5A" w:rsidRPr="2FE4BE1F">
        <w:rPr>
          <w:rFonts w:eastAsia="Times New Roman" w:cstheme="majorBidi"/>
          <w:lang w:val="en-US" w:eastAsia="nl-NL"/>
        </w:rPr>
        <w:t xml:space="preserve">. </w:t>
      </w:r>
      <w:r w:rsidR="0CA389DA" w:rsidRPr="2FE4BE1F">
        <w:rPr>
          <w:rFonts w:eastAsia="Times New Roman" w:cstheme="majorBidi"/>
          <w:lang w:val="en-US" w:eastAsia="nl-NL"/>
        </w:rPr>
        <w:t xml:space="preserve">The government needs to be on board to create political engagement, which is needed to successfully implement this project and for the sustainability of the actions </w:t>
      </w:r>
      <w:r w:rsidR="1A3595BD" w:rsidRPr="2FE4BE1F">
        <w:rPr>
          <w:rFonts w:eastAsia="Times New Roman" w:cstheme="majorBidi"/>
          <w:lang w:val="en-US" w:eastAsia="nl-NL"/>
        </w:rPr>
        <w:t>through consolidation of the project best practices in policies and</w:t>
      </w:r>
      <w:r w:rsidR="6B8F7393" w:rsidRPr="2FE4BE1F">
        <w:rPr>
          <w:rFonts w:eastAsia="Times New Roman" w:cstheme="majorBidi"/>
          <w:lang w:val="en-US" w:eastAsia="nl-NL"/>
        </w:rPr>
        <w:t>,</w:t>
      </w:r>
      <w:r w:rsidR="1A3595BD" w:rsidRPr="2FE4BE1F">
        <w:rPr>
          <w:rFonts w:eastAsia="Times New Roman" w:cstheme="majorBidi"/>
          <w:lang w:val="en-US" w:eastAsia="nl-NL"/>
        </w:rPr>
        <w:t xml:space="preserve"> </w:t>
      </w:r>
      <w:r w:rsidR="7F2F2739" w:rsidRPr="2FE4BE1F">
        <w:rPr>
          <w:rFonts w:eastAsia="Times New Roman" w:cstheme="majorBidi"/>
          <w:lang w:val="en-US" w:eastAsia="nl-NL"/>
        </w:rPr>
        <w:t>ideally</w:t>
      </w:r>
      <w:r w:rsidR="094F0A5E" w:rsidRPr="2FE4BE1F">
        <w:rPr>
          <w:rFonts w:eastAsia="Times New Roman" w:cstheme="majorBidi"/>
          <w:lang w:val="en-US" w:eastAsia="nl-NL"/>
        </w:rPr>
        <w:t>,</w:t>
      </w:r>
      <w:r w:rsidR="7F2F2739" w:rsidRPr="2FE4BE1F">
        <w:rPr>
          <w:rFonts w:eastAsia="Times New Roman" w:cstheme="majorBidi"/>
          <w:lang w:val="en-US" w:eastAsia="nl-NL"/>
        </w:rPr>
        <w:t xml:space="preserve"> through</w:t>
      </w:r>
      <w:r w:rsidR="0DCF5513" w:rsidRPr="2FE4BE1F">
        <w:rPr>
          <w:rFonts w:eastAsia="Times New Roman" w:cstheme="majorBidi"/>
          <w:lang w:val="en-US" w:eastAsia="nl-NL"/>
        </w:rPr>
        <w:t xml:space="preserve"> continuation of some project activities</w:t>
      </w:r>
      <w:r w:rsidR="27060B46" w:rsidRPr="2FE4BE1F">
        <w:rPr>
          <w:rFonts w:eastAsia="Times New Roman" w:cstheme="majorBidi"/>
          <w:lang w:val="en-US" w:eastAsia="nl-NL"/>
        </w:rPr>
        <w:t xml:space="preserve"> through</w:t>
      </w:r>
      <w:r w:rsidR="1A3595BD" w:rsidRPr="2FE4BE1F">
        <w:rPr>
          <w:rFonts w:eastAsia="Times New Roman" w:cstheme="majorBidi"/>
          <w:lang w:val="en-US" w:eastAsia="nl-NL"/>
        </w:rPr>
        <w:t xml:space="preserve"> government</w:t>
      </w:r>
      <w:r w:rsidR="67B82779" w:rsidRPr="2FE4BE1F">
        <w:rPr>
          <w:rFonts w:eastAsia="Times New Roman" w:cstheme="majorBidi"/>
          <w:lang w:val="en-US" w:eastAsia="nl-NL"/>
        </w:rPr>
        <w:t>al</w:t>
      </w:r>
      <w:r w:rsidR="1A3595BD" w:rsidRPr="2FE4BE1F">
        <w:rPr>
          <w:rFonts w:eastAsia="Times New Roman" w:cstheme="majorBidi"/>
          <w:lang w:val="en-US" w:eastAsia="nl-NL"/>
        </w:rPr>
        <w:t xml:space="preserve"> </w:t>
      </w:r>
      <w:r w:rsidR="59F132C6" w:rsidRPr="2FE4BE1F">
        <w:rPr>
          <w:rFonts w:eastAsia="Times New Roman" w:cstheme="majorBidi"/>
          <w:lang w:val="en-US" w:eastAsia="nl-NL"/>
        </w:rPr>
        <w:t>services.</w:t>
      </w:r>
      <w:r w:rsidR="0CA389DA" w:rsidRPr="2FE4BE1F">
        <w:rPr>
          <w:rFonts w:eastAsia="Times New Roman" w:cstheme="majorBidi"/>
          <w:lang w:val="en-US" w:eastAsia="nl-NL"/>
        </w:rPr>
        <w:t xml:space="preserve"> </w:t>
      </w:r>
      <w:r w:rsidR="330B2AAC" w:rsidRPr="2FE4BE1F">
        <w:rPr>
          <w:rFonts w:eastAsia="Times New Roman" w:cstheme="majorBidi"/>
          <w:lang w:val="en-US" w:eastAsia="nl-NL"/>
        </w:rPr>
        <w:t>During the implementation,</w:t>
      </w:r>
      <w:r w:rsidRPr="2FE4BE1F">
        <w:rPr>
          <w:rFonts w:eastAsia="Times New Roman" w:cstheme="majorBidi"/>
          <w:lang w:val="en-US" w:eastAsia="nl-NL"/>
        </w:rPr>
        <w:t xml:space="preserve"> collaboration </w:t>
      </w:r>
      <w:r w:rsidR="00783877" w:rsidRPr="2FE4BE1F">
        <w:rPr>
          <w:rFonts w:eastAsia="Times New Roman" w:cstheme="majorBidi"/>
          <w:lang w:val="en-US" w:eastAsia="nl-NL"/>
        </w:rPr>
        <w:t xml:space="preserve">with Government </w:t>
      </w:r>
      <w:r w:rsidRPr="2FE4BE1F">
        <w:rPr>
          <w:rFonts w:eastAsia="Times New Roman" w:cstheme="majorBidi"/>
          <w:lang w:val="en-US" w:eastAsia="nl-NL"/>
        </w:rPr>
        <w:t xml:space="preserve">will focus on concrete results measured in terms of government action to solve sectoral problems and the </w:t>
      </w:r>
      <w:r w:rsidR="124D8735" w:rsidRPr="2FE4BE1F">
        <w:rPr>
          <w:rFonts w:eastAsia="Times New Roman" w:cstheme="majorBidi"/>
          <w:lang w:val="en-US" w:eastAsia="nl-NL"/>
        </w:rPr>
        <w:t>effective</w:t>
      </w:r>
      <w:r w:rsidR="52215277" w:rsidRPr="2FE4BE1F">
        <w:rPr>
          <w:rFonts w:eastAsia="Times New Roman" w:cstheme="majorBidi"/>
          <w:lang w:val="en-US" w:eastAsia="nl-NL"/>
        </w:rPr>
        <w:t>ness</w:t>
      </w:r>
      <w:r w:rsidR="124D8735" w:rsidRPr="2FE4BE1F">
        <w:rPr>
          <w:rFonts w:eastAsia="Times New Roman" w:cstheme="majorBidi"/>
          <w:lang w:val="en-US" w:eastAsia="nl-NL"/>
        </w:rPr>
        <w:t xml:space="preserve"> </w:t>
      </w:r>
      <w:r w:rsidR="2818C107" w:rsidRPr="2FE4BE1F">
        <w:rPr>
          <w:rFonts w:eastAsia="Times New Roman" w:cstheme="majorBidi"/>
          <w:lang w:val="en-US" w:eastAsia="nl-NL"/>
        </w:rPr>
        <w:t xml:space="preserve">of </w:t>
      </w:r>
      <w:r w:rsidR="124D8735" w:rsidRPr="2FE4BE1F">
        <w:rPr>
          <w:rFonts w:eastAsia="Times New Roman" w:cstheme="majorBidi"/>
          <w:lang w:val="en-US" w:eastAsia="nl-NL"/>
        </w:rPr>
        <w:t>implement</w:t>
      </w:r>
      <w:r w:rsidR="5391B018" w:rsidRPr="2FE4BE1F">
        <w:rPr>
          <w:rFonts w:eastAsia="Times New Roman" w:cstheme="majorBidi"/>
          <w:lang w:val="en-US" w:eastAsia="nl-NL"/>
        </w:rPr>
        <w:t>ing</w:t>
      </w:r>
      <w:r w:rsidRPr="2FE4BE1F">
        <w:rPr>
          <w:rFonts w:eastAsia="Times New Roman" w:cstheme="majorBidi"/>
          <w:lang w:val="en-US" w:eastAsia="nl-NL"/>
        </w:rPr>
        <w:t xml:space="preserve"> measures. At the </w:t>
      </w:r>
      <w:r w:rsidRPr="2FE4BE1F">
        <w:rPr>
          <w:rFonts w:eastAsia="Times New Roman" w:cstheme="majorBidi"/>
          <w:b/>
          <w:i/>
          <w:lang w:val="en-US" w:eastAsia="nl-NL"/>
        </w:rPr>
        <w:t>national level</w:t>
      </w:r>
      <w:r w:rsidRPr="2FE4BE1F">
        <w:rPr>
          <w:rFonts w:eastAsia="Times New Roman" w:cstheme="majorBidi"/>
          <w:i/>
          <w:lang w:val="en-US" w:eastAsia="nl-NL"/>
        </w:rPr>
        <w:t>,</w:t>
      </w:r>
      <w:r w:rsidRPr="2FE4BE1F">
        <w:rPr>
          <w:rFonts w:eastAsia="Times New Roman" w:cstheme="majorBidi"/>
          <w:lang w:val="en-US" w:eastAsia="nl-NL"/>
        </w:rPr>
        <w:t xml:space="preserve"> TRIDE will work with several sectorial Ministries and those being:</w:t>
      </w:r>
    </w:p>
    <w:p w14:paraId="013664CA" w14:textId="3E4DE7FF" w:rsidR="00DA3BB6" w:rsidRPr="00BA1EB0" w:rsidRDefault="00DA3BB6" w:rsidP="00A07A39">
      <w:pPr>
        <w:pStyle w:val="ListParagraph"/>
        <w:numPr>
          <w:ilvl w:val="1"/>
          <w:numId w:val="35"/>
        </w:numPr>
        <w:spacing w:after="0" w:line="240" w:lineRule="auto"/>
        <w:ind w:left="567"/>
        <w:jc w:val="both"/>
        <w:textAlignment w:val="baseline"/>
        <w:rPr>
          <w:rFonts w:eastAsia="Times New Roman" w:cstheme="majorBidi"/>
          <w:szCs w:val="20"/>
          <w:lang w:val="en-US" w:eastAsia="nl-NL"/>
        </w:rPr>
      </w:pPr>
      <w:r w:rsidRPr="0054787B">
        <w:rPr>
          <w:rFonts w:eastAsia="Times New Roman" w:cstheme="majorBidi"/>
          <w:b/>
          <w:szCs w:val="20"/>
          <w:lang w:val="en-US" w:eastAsia="nl-NL"/>
        </w:rPr>
        <w:t>The Ministry of Agriculture</w:t>
      </w:r>
      <w:r w:rsidRPr="0054787B">
        <w:rPr>
          <w:rFonts w:eastAsia="Times New Roman" w:cstheme="majorBidi"/>
          <w:szCs w:val="20"/>
          <w:lang w:val="en-US" w:eastAsia="nl-NL"/>
        </w:rPr>
        <w:t>: within this Ministry, lobby and advocacy activities will take place with the aim of improving agricultural policies to encourage subsidization of agricultural input for small producers. </w:t>
      </w:r>
    </w:p>
    <w:p w14:paraId="5F9809AC" w14:textId="435EA3B1" w:rsidR="2B3C9C55" w:rsidRDefault="5A1722F6" w:rsidP="00A07A39">
      <w:pPr>
        <w:pStyle w:val="ListParagraph"/>
        <w:numPr>
          <w:ilvl w:val="1"/>
          <w:numId w:val="35"/>
        </w:numPr>
        <w:spacing w:after="0" w:line="240" w:lineRule="auto"/>
        <w:ind w:left="567"/>
        <w:jc w:val="both"/>
        <w:rPr>
          <w:b/>
          <w:bCs/>
          <w:lang w:val="en-US" w:eastAsia="nl-NL"/>
        </w:rPr>
      </w:pPr>
      <w:r w:rsidRPr="01BBC281">
        <w:rPr>
          <w:rFonts w:ascii="Calibri Light" w:eastAsia="Times New Roman" w:hAnsi="Calibri Light" w:cstheme="majorBidi"/>
          <w:b/>
          <w:bCs/>
          <w:lang w:val="en-US" w:eastAsia="nl-NL"/>
        </w:rPr>
        <w:t>The Ministry of Rural Development:</w:t>
      </w:r>
      <w:r w:rsidRPr="01BBC281">
        <w:rPr>
          <w:rFonts w:ascii="Calibri Light" w:eastAsia="Times New Roman" w:hAnsi="Calibri Light" w:cstheme="majorBidi"/>
          <w:lang w:val="en-US" w:eastAsia="nl-NL"/>
        </w:rPr>
        <w:t xml:space="preserve"> </w:t>
      </w:r>
      <w:r w:rsidR="74CA26FE" w:rsidRPr="01BBC281">
        <w:rPr>
          <w:rFonts w:ascii="Calibri Light" w:eastAsia="Times New Roman" w:hAnsi="Calibri Light" w:cstheme="majorBidi"/>
          <w:lang w:val="en-US" w:eastAsia="nl-NL"/>
        </w:rPr>
        <w:t>for aligning the agriculture cooperative law</w:t>
      </w:r>
      <w:r w:rsidRPr="01BBC281">
        <w:rPr>
          <w:rFonts w:ascii="Calibri Light" w:eastAsia="Times New Roman" w:hAnsi="Calibri Light" w:cstheme="majorBidi"/>
          <w:lang w:val="en-US" w:eastAsia="nl-NL"/>
        </w:rPr>
        <w:t xml:space="preserve"> </w:t>
      </w:r>
      <w:r w:rsidR="74CA26FE" w:rsidRPr="01BBC281">
        <w:rPr>
          <w:rFonts w:ascii="Calibri Light" w:eastAsia="Times New Roman" w:hAnsi="Calibri Light" w:cstheme="majorBidi"/>
          <w:lang w:val="en-US" w:eastAsia="nl-NL"/>
        </w:rPr>
        <w:t>in harmony with OHADA, the project will collaborate with this mi</w:t>
      </w:r>
      <w:r w:rsidR="6D20EBD0" w:rsidRPr="01BBC281">
        <w:rPr>
          <w:rFonts w:ascii="Calibri Light" w:eastAsia="Times New Roman" w:hAnsi="Calibri Light" w:cstheme="majorBidi"/>
          <w:lang w:val="en-US" w:eastAsia="nl-NL"/>
        </w:rPr>
        <w:t xml:space="preserve">nistry. </w:t>
      </w:r>
    </w:p>
    <w:p w14:paraId="1EC55733" w14:textId="4DC9EAB1" w:rsidR="00DA3BB6" w:rsidRPr="0054787B" w:rsidRDefault="00DA3BB6" w:rsidP="00A07A39">
      <w:pPr>
        <w:pStyle w:val="ListParagraph"/>
        <w:numPr>
          <w:ilvl w:val="1"/>
          <w:numId w:val="35"/>
        </w:numPr>
        <w:spacing w:after="0" w:line="240" w:lineRule="auto"/>
        <w:ind w:left="567"/>
        <w:jc w:val="both"/>
        <w:textAlignment w:val="baseline"/>
        <w:rPr>
          <w:rFonts w:eastAsiaTheme="majorEastAsia" w:cstheme="majorBidi"/>
          <w:b/>
          <w:szCs w:val="20"/>
          <w:lang w:val="en-US" w:eastAsia="nl-NL"/>
        </w:rPr>
      </w:pPr>
      <w:r w:rsidRPr="0054787B">
        <w:rPr>
          <w:rFonts w:eastAsia="Times New Roman" w:cstheme="majorBidi"/>
          <w:b/>
          <w:szCs w:val="20"/>
          <w:lang w:val="en-US" w:eastAsia="nl-NL"/>
        </w:rPr>
        <w:t>The Ministry of Land Affairs:</w:t>
      </w:r>
      <w:r w:rsidRPr="0054787B">
        <w:rPr>
          <w:rFonts w:eastAsia="Times New Roman" w:cstheme="majorBidi"/>
          <w:szCs w:val="20"/>
          <w:lang w:val="en-US" w:eastAsia="nl-NL"/>
        </w:rPr>
        <w:t> To secure smallholders’ land, contact with the Ministry in charge of Land Affairs is quite important as it will lead to the reduction of the cost of land titles and improve the existing land legal framework. In this period of land reform, lobbying the CONAREF and the Ministry of Land Affairs will be undertaken to encourage innovations in favor of landless peasants and small producers. Also, these lobby and advocacy activities will lead to promotion of equity in access to land and improvement of land governance. In addition, decentralized customary-based land management and the recognition of customary land rights of local communities' land is to be encouraged in this land reform and this will lead to the reduction of land conflicts and to promotion of land tenure security for the benefit of small farmers. </w:t>
      </w:r>
    </w:p>
    <w:p w14:paraId="13AF13C0" w14:textId="77777777" w:rsidR="00DA3BB6" w:rsidRPr="0054787B" w:rsidRDefault="00DA3BB6" w:rsidP="00A07A39">
      <w:pPr>
        <w:pStyle w:val="ListParagraph"/>
        <w:numPr>
          <w:ilvl w:val="1"/>
          <w:numId w:val="35"/>
        </w:numPr>
        <w:spacing w:after="0" w:line="240" w:lineRule="auto"/>
        <w:ind w:left="567"/>
        <w:jc w:val="both"/>
        <w:textAlignment w:val="baseline"/>
        <w:rPr>
          <w:rFonts w:eastAsiaTheme="majorEastAsia" w:cstheme="majorBidi"/>
          <w:b/>
          <w:szCs w:val="20"/>
          <w:lang w:val="en-US" w:eastAsia="nl-NL"/>
        </w:rPr>
      </w:pPr>
      <w:r w:rsidRPr="0054787B">
        <w:rPr>
          <w:rFonts w:eastAsia="Times New Roman" w:cstheme="majorBidi"/>
          <w:b/>
          <w:szCs w:val="20"/>
          <w:lang w:val="en-US" w:eastAsia="nl-NL"/>
        </w:rPr>
        <w:t>The Ministry of Environment:</w:t>
      </w:r>
      <w:r w:rsidRPr="0054787B">
        <w:rPr>
          <w:rFonts w:eastAsia="Times New Roman" w:cstheme="majorBidi"/>
          <w:b/>
          <w:szCs w:val="20"/>
          <w:u w:val="single"/>
          <w:lang w:val="en-US" w:eastAsia="nl-NL"/>
        </w:rPr>
        <w:t> </w:t>
      </w:r>
      <w:r w:rsidRPr="0054787B">
        <w:rPr>
          <w:rFonts w:eastAsia="Times New Roman" w:cstheme="majorBidi"/>
          <w:szCs w:val="20"/>
          <w:lang w:val="en-US" w:eastAsia="nl-NL"/>
        </w:rPr>
        <w:t>TRIDE will build on environmental policy and natural resource management within the framework of REED+. </w:t>
      </w:r>
    </w:p>
    <w:p w14:paraId="344C8E98" w14:textId="77777777" w:rsidR="00DA3BB6" w:rsidRDefault="00DA3BB6" w:rsidP="00AD7AC5">
      <w:pPr>
        <w:spacing w:after="0"/>
        <w:jc w:val="both"/>
        <w:textAlignment w:val="baseline"/>
        <w:rPr>
          <w:rFonts w:eastAsia="Times New Roman" w:cstheme="majorBidi"/>
          <w:szCs w:val="20"/>
          <w:lang w:val="en-US" w:eastAsia="nl-NL"/>
        </w:rPr>
      </w:pPr>
    </w:p>
    <w:p w14:paraId="06441408" w14:textId="300E6BDB" w:rsidR="00DA3BB6" w:rsidRPr="0054787B" w:rsidRDefault="00DA3BB6" w:rsidP="00AD7AC5">
      <w:pPr>
        <w:spacing w:after="0"/>
        <w:jc w:val="both"/>
        <w:textAlignment w:val="baseline"/>
        <w:rPr>
          <w:rFonts w:eastAsia="Times New Roman" w:cstheme="majorBidi"/>
          <w:szCs w:val="20"/>
          <w:lang w:val="en-US" w:eastAsia="nl-NL"/>
        </w:rPr>
      </w:pPr>
      <w:r w:rsidRPr="0054787B">
        <w:rPr>
          <w:rFonts w:eastAsia="Times New Roman" w:cstheme="majorBidi"/>
          <w:szCs w:val="20"/>
          <w:lang w:val="en-US" w:eastAsia="nl-NL"/>
        </w:rPr>
        <w:lastRenderedPageBreak/>
        <w:t xml:space="preserve">At the </w:t>
      </w:r>
      <w:r w:rsidRPr="0054787B">
        <w:rPr>
          <w:rFonts w:eastAsia="Times New Roman" w:cstheme="majorBidi"/>
          <w:b/>
          <w:i/>
          <w:szCs w:val="20"/>
          <w:lang w:val="en-US" w:eastAsia="nl-NL"/>
        </w:rPr>
        <w:t>provincial level</w:t>
      </w:r>
      <w:r w:rsidRPr="0054787B">
        <w:rPr>
          <w:rFonts w:eastAsia="Times New Roman" w:cstheme="majorBidi"/>
          <w:b/>
          <w:szCs w:val="20"/>
          <w:lang w:val="en-US" w:eastAsia="nl-NL"/>
        </w:rPr>
        <w:t>,</w:t>
      </w:r>
      <w:r w:rsidRPr="0054787B">
        <w:rPr>
          <w:rFonts w:eastAsia="Times New Roman" w:cstheme="majorBidi"/>
          <w:szCs w:val="20"/>
          <w:lang w:val="en-US" w:eastAsia="nl-NL"/>
        </w:rPr>
        <w:t xml:space="preserve"> TRIDE will work with the Provincial Governments and the Provincial Assemblies on specific issues. TRIDE's actions will be aligned with the Provincial Government's program and the provincial development plans for North and South Kivu and will work in collaboration with the various sectorial ministries concerned. A TRIDE provincial steering committee, under the supervision of the Provincial Governors, will be set up in both provinces to ensure the follow-up of the project activities and provision of strategic orientations. </w:t>
      </w:r>
    </w:p>
    <w:p w14:paraId="7CC12968" w14:textId="6FD61B16" w:rsidR="00DA3BB6" w:rsidRPr="0054787B" w:rsidRDefault="00DA3BB6" w:rsidP="00A07A39">
      <w:pPr>
        <w:pStyle w:val="ListParagraph"/>
        <w:numPr>
          <w:ilvl w:val="1"/>
          <w:numId w:val="36"/>
        </w:numPr>
        <w:spacing w:after="0" w:line="240" w:lineRule="auto"/>
        <w:ind w:left="567"/>
        <w:jc w:val="both"/>
        <w:textAlignment w:val="baseline"/>
        <w:rPr>
          <w:rFonts w:eastAsiaTheme="majorEastAsia" w:cstheme="majorBidi"/>
          <w:b/>
          <w:szCs w:val="20"/>
          <w:lang w:val="en-US" w:eastAsia="nl-NL"/>
        </w:rPr>
      </w:pPr>
      <w:r w:rsidRPr="0054787B">
        <w:rPr>
          <w:rFonts w:eastAsia="Times New Roman" w:cstheme="majorBidi"/>
          <w:b/>
          <w:szCs w:val="20"/>
          <w:lang w:val="en-US" w:eastAsia="nl-NL"/>
        </w:rPr>
        <w:t>The Provincial Assembly:</w:t>
      </w:r>
      <w:r w:rsidRPr="0054787B">
        <w:rPr>
          <w:rFonts w:eastAsia="Times New Roman" w:cstheme="majorBidi"/>
          <w:szCs w:val="20"/>
          <w:lang w:val="en-US" w:eastAsia="nl-NL"/>
        </w:rPr>
        <w:t xml:space="preserve"> TRIDE will work with the Provincial </w:t>
      </w:r>
      <w:r w:rsidR="00927AB7" w:rsidRPr="0054787B">
        <w:rPr>
          <w:rFonts w:eastAsia="Times New Roman" w:cstheme="majorBidi"/>
          <w:szCs w:val="20"/>
          <w:lang w:val="en-US" w:eastAsia="nl-NL"/>
        </w:rPr>
        <w:t>Assemblies,</w:t>
      </w:r>
      <w:r w:rsidRPr="0054787B">
        <w:rPr>
          <w:rFonts w:eastAsia="Times New Roman" w:cstheme="majorBidi"/>
          <w:szCs w:val="20"/>
          <w:lang w:val="en-US" w:eastAsia="nl-NL"/>
        </w:rPr>
        <w:t xml:space="preserve"> and this will lead to the adoption of provincial edicts that will improve governance of natural resources (land, water) at provincial and local levels regarding securing land for local communities and natural resource management. </w:t>
      </w:r>
    </w:p>
    <w:p w14:paraId="195E64F5" w14:textId="354195A3" w:rsidR="00DA3BB6" w:rsidRPr="0054787B" w:rsidRDefault="00DA3BB6" w:rsidP="00A07A39">
      <w:pPr>
        <w:pStyle w:val="ListParagraph"/>
        <w:numPr>
          <w:ilvl w:val="1"/>
          <w:numId w:val="36"/>
        </w:numPr>
        <w:spacing w:after="0" w:line="240" w:lineRule="auto"/>
        <w:ind w:left="567"/>
        <w:jc w:val="both"/>
        <w:textAlignment w:val="baseline"/>
        <w:rPr>
          <w:rFonts w:eastAsiaTheme="majorEastAsia" w:cstheme="majorBidi"/>
          <w:b/>
          <w:lang w:val="en-US" w:eastAsia="nl-NL"/>
        </w:rPr>
      </w:pPr>
      <w:r w:rsidRPr="43BFDF75">
        <w:rPr>
          <w:rFonts w:eastAsia="Times New Roman" w:cstheme="majorBidi"/>
          <w:b/>
          <w:lang w:val="en-US" w:eastAsia="nl-NL"/>
        </w:rPr>
        <w:t>The technical services</w:t>
      </w:r>
      <w:r w:rsidRPr="43BFDF75">
        <w:rPr>
          <w:rFonts w:eastAsia="Times New Roman" w:cstheme="majorBidi"/>
          <w:lang w:val="en-US" w:eastAsia="nl-NL"/>
        </w:rPr>
        <w:t xml:space="preserve"> will be </w:t>
      </w:r>
      <w:r w:rsidR="00927AB7">
        <w:rPr>
          <w:rFonts w:eastAsia="Times New Roman" w:cstheme="majorBidi"/>
          <w:lang w:val="en-US" w:eastAsia="nl-NL"/>
        </w:rPr>
        <w:t xml:space="preserve">involved and </w:t>
      </w:r>
      <w:r w:rsidRPr="43BFDF75">
        <w:rPr>
          <w:rFonts w:eastAsia="Times New Roman" w:cstheme="majorBidi"/>
          <w:lang w:val="en-US" w:eastAsia="nl-NL"/>
        </w:rPr>
        <w:t>strengthened in the implementation of the project at local and provincial level</w:t>
      </w:r>
      <w:r w:rsidR="6AB0ACFF" w:rsidRPr="1F1130F4">
        <w:rPr>
          <w:rFonts w:eastAsia="Times New Roman" w:cstheme="majorBidi"/>
          <w:lang w:val="en-US" w:eastAsia="nl-NL"/>
        </w:rPr>
        <w:t>, notable</w:t>
      </w:r>
      <w:r w:rsidRPr="43BFDF75">
        <w:rPr>
          <w:rFonts w:eastAsia="Times New Roman" w:cstheme="majorBidi"/>
          <w:lang w:val="en-US" w:eastAsia="nl-NL"/>
        </w:rPr>
        <w:t xml:space="preserve"> in the delivery of individual or collective titles, the supervision of agricultural producers and the elaboration of provincial development plans based on performance contracts (RBF). </w:t>
      </w:r>
    </w:p>
    <w:p w14:paraId="5553CD51" w14:textId="77777777" w:rsidR="00DA3BB6" w:rsidRPr="0054787B" w:rsidRDefault="00DA3BB6" w:rsidP="00BD2324">
      <w:pPr>
        <w:spacing w:after="0"/>
        <w:jc w:val="both"/>
        <w:textAlignment w:val="baseline"/>
        <w:rPr>
          <w:rFonts w:eastAsia="Times New Roman" w:cstheme="majorBidi"/>
          <w:szCs w:val="20"/>
          <w:lang w:val="en-US" w:eastAsia="nl-NL"/>
        </w:rPr>
      </w:pPr>
    </w:p>
    <w:p w14:paraId="0AF86CC1" w14:textId="77777777" w:rsidR="00DA3BB6" w:rsidRPr="0054787B" w:rsidRDefault="00DA3BB6" w:rsidP="00BD2324">
      <w:pPr>
        <w:spacing w:after="0"/>
        <w:jc w:val="both"/>
        <w:textAlignment w:val="baseline"/>
        <w:rPr>
          <w:rFonts w:eastAsia="Times New Roman" w:cstheme="majorBidi"/>
          <w:b/>
          <w:szCs w:val="20"/>
          <w:u w:val="single"/>
          <w:lang w:val="en-US" w:eastAsia="nl-NL"/>
        </w:rPr>
      </w:pPr>
      <w:r w:rsidRPr="0054787B">
        <w:rPr>
          <w:rFonts w:eastAsia="Times New Roman" w:cstheme="majorBidi"/>
          <w:szCs w:val="20"/>
          <w:lang w:val="en-US" w:eastAsia="nl-NL"/>
        </w:rPr>
        <w:t>At the</w:t>
      </w:r>
      <w:r w:rsidRPr="0054787B">
        <w:rPr>
          <w:rFonts w:eastAsia="Times New Roman" w:cstheme="majorBidi"/>
          <w:b/>
          <w:szCs w:val="20"/>
          <w:lang w:val="en-US" w:eastAsia="nl-NL"/>
        </w:rPr>
        <w:t xml:space="preserve"> </w:t>
      </w:r>
      <w:r w:rsidRPr="0054787B">
        <w:rPr>
          <w:rFonts w:eastAsia="Times New Roman" w:cstheme="majorBidi"/>
          <w:b/>
          <w:i/>
          <w:szCs w:val="20"/>
          <w:lang w:val="en-US" w:eastAsia="nl-NL"/>
        </w:rPr>
        <w:t>local</w:t>
      </w:r>
      <w:r w:rsidRPr="0054787B">
        <w:rPr>
          <w:rFonts w:eastAsia="Times New Roman" w:cstheme="majorBidi"/>
          <w:i/>
          <w:szCs w:val="20"/>
          <w:lang w:val="en-US" w:eastAsia="nl-NL"/>
        </w:rPr>
        <w:t> </w:t>
      </w:r>
      <w:r w:rsidRPr="0054787B">
        <w:rPr>
          <w:rFonts w:eastAsia="Times New Roman" w:cstheme="majorBidi"/>
          <w:szCs w:val="20"/>
          <w:lang w:val="en-US" w:eastAsia="nl-NL"/>
        </w:rPr>
        <w:t>level, TRIDE will work with:</w:t>
      </w:r>
    </w:p>
    <w:p w14:paraId="7770D0CC" w14:textId="4A711540" w:rsidR="00DA3BB6" w:rsidRPr="0054787B" w:rsidRDefault="1AFF2C34" w:rsidP="00A07A39">
      <w:pPr>
        <w:pStyle w:val="ListParagraph"/>
        <w:numPr>
          <w:ilvl w:val="1"/>
          <w:numId w:val="34"/>
        </w:numPr>
        <w:spacing w:after="0"/>
        <w:ind w:left="567"/>
        <w:jc w:val="both"/>
        <w:textAlignment w:val="baseline"/>
        <w:rPr>
          <w:rFonts w:eastAsiaTheme="majorEastAsia" w:cstheme="majorBidi"/>
          <w:b/>
          <w:lang w:val="en-US" w:eastAsia="nl-NL"/>
        </w:rPr>
      </w:pPr>
      <w:r w:rsidRPr="6C4780FF">
        <w:rPr>
          <w:rFonts w:eastAsia="Times New Roman" w:cstheme="majorBidi"/>
          <w:b/>
          <w:bCs/>
          <w:lang w:val="en-US" w:eastAsia="nl-NL"/>
        </w:rPr>
        <w:t>Traditional</w:t>
      </w:r>
      <w:r w:rsidR="00DA3BB6" w:rsidRPr="2FE4BE1F">
        <w:rPr>
          <w:rFonts w:eastAsia="Times New Roman" w:cstheme="majorBidi"/>
          <w:b/>
          <w:lang w:val="en-US" w:eastAsia="nl-NL"/>
        </w:rPr>
        <w:t xml:space="preserve"> chiefs</w:t>
      </w:r>
      <w:r w:rsidR="00DA3BB6" w:rsidRPr="2FE4BE1F">
        <w:rPr>
          <w:rFonts w:eastAsia="Times New Roman" w:cstheme="majorBidi"/>
          <w:lang w:val="en-US" w:eastAsia="nl-NL"/>
        </w:rPr>
        <w:t xml:space="preserve">: To secure local community land acquired in accordance with </w:t>
      </w:r>
      <w:r w:rsidR="4C8E8322" w:rsidRPr="6C4780FF">
        <w:rPr>
          <w:rFonts w:eastAsia="Times New Roman" w:cstheme="majorBidi"/>
          <w:lang w:val="en-US" w:eastAsia="nl-NL"/>
        </w:rPr>
        <w:t xml:space="preserve">local </w:t>
      </w:r>
      <w:r w:rsidR="00DA3BB6" w:rsidRPr="2FE4BE1F">
        <w:rPr>
          <w:rFonts w:eastAsia="Times New Roman" w:cstheme="majorBidi"/>
          <w:lang w:val="en-US" w:eastAsia="nl-NL"/>
        </w:rPr>
        <w:t xml:space="preserve">customs. It will work with </w:t>
      </w:r>
      <w:r w:rsidR="32E52724" w:rsidRPr="2FE4BE1F">
        <w:rPr>
          <w:rFonts w:eastAsia="Times New Roman" w:cstheme="majorBidi"/>
          <w:lang w:val="en-US" w:eastAsia="nl-NL"/>
        </w:rPr>
        <w:t>traditional</w:t>
      </w:r>
      <w:r w:rsidR="00DA3BB6" w:rsidRPr="2FE4BE1F">
        <w:rPr>
          <w:rFonts w:eastAsia="Times New Roman" w:cstheme="majorBidi"/>
          <w:lang w:val="en-US" w:eastAsia="nl-NL"/>
        </w:rPr>
        <w:t xml:space="preserve"> chiefs for the establishment of Community Land Registries and the development of community land charters and recognition of smallholders' customary land rights. </w:t>
      </w:r>
      <w:r w:rsidR="7DB6170E" w:rsidRPr="2FE4BE1F">
        <w:rPr>
          <w:rFonts w:eastAsia="Times New Roman" w:cstheme="majorBidi"/>
          <w:lang w:val="en-US" w:eastAsia="nl-NL"/>
        </w:rPr>
        <w:t>Traditional</w:t>
      </w:r>
      <w:r w:rsidR="00DA3BB6" w:rsidRPr="2FE4BE1F">
        <w:rPr>
          <w:rFonts w:eastAsia="Times New Roman" w:cstheme="majorBidi"/>
          <w:lang w:val="en-US" w:eastAsia="nl-NL"/>
        </w:rPr>
        <w:t xml:space="preserve"> chiefs </w:t>
      </w:r>
      <w:r w:rsidR="7DB6170E" w:rsidRPr="2FE4BE1F">
        <w:rPr>
          <w:rFonts w:eastAsia="Times New Roman" w:cstheme="majorBidi"/>
          <w:lang w:val="en-US" w:eastAsia="nl-NL"/>
        </w:rPr>
        <w:t>are</w:t>
      </w:r>
      <w:r w:rsidR="00DA3BB6" w:rsidRPr="2FE4BE1F">
        <w:rPr>
          <w:rFonts w:eastAsia="Times New Roman" w:cstheme="majorBidi"/>
          <w:lang w:val="en-US" w:eastAsia="nl-NL"/>
        </w:rPr>
        <w:t xml:space="preserve"> local land authorities in their respective entities and will </w:t>
      </w:r>
      <w:r w:rsidR="124D8735" w:rsidRPr="2FE4BE1F">
        <w:rPr>
          <w:rFonts w:eastAsia="Times New Roman" w:cstheme="majorBidi"/>
          <w:lang w:val="en-US" w:eastAsia="nl-NL"/>
        </w:rPr>
        <w:t xml:space="preserve">play </w:t>
      </w:r>
      <w:r w:rsidR="00DA3BB6" w:rsidRPr="2FE4BE1F">
        <w:rPr>
          <w:rFonts w:eastAsia="Times New Roman" w:cstheme="majorBidi"/>
          <w:lang w:val="en-US" w:eastAsia="nl-NL"/>
        </w:rPr>
        <w:t xml:space="preserve">a </w:t>
      </w:r>
      <w:r w:rsidR="54270304" w:rsidRPr="2FE4BE1F">
        <w:rPr>
          <w:rFonts w:eastAsia="Times New Roman" w:cstheme="majorBidi"/>
          <w:lang w:val="en-US" w:eastAsia="nl-NL"/>
        </w:rPr>
        <w:t>role</w:t>
      </w:r>
      <w:r w:rsidR="00DA3BB6" w:rsidRPr="2FE4BE1F">
        <w:rPr>
          <w:rFonts w:eastAsia="Times New Roman" w:cstheme="majorBidi"/>
          <w:lang w:val="en-US" w:eastAsia="nl-NL"/>
        </w:rPr>
        <w:t xml:space="preserve"> in the issuance of local land titles, both individual and collective. In addition, TRIDE work</w:t>
      </w:r>
      <w:r w:rsidR="00F03755">
        <w:rPr>
          <w:rFonts w:eastAsia="Times New Roman" w:cstheme="majorBidi"/>
          <w:lang w:val="en-US" w:eastAsia="nl-NL"/>
        </w:rPr>
        <w:t>s</w:t>
      </w:r>
      <w:r w:rsidR="00DA3BB6" w:rsidRPr="2FE4BE1F">
        <w:rPr>
          <w:rFonts w:eastAsia="Times New Roman" w:cstheme="majorBidi"/>
          <w:lang w:val="en-US" w:eastAsia="nl-NL"/>
        </w:rPr>
        <w:t xml:space="preserve"> with local leaders to </w:t>
      </w:r>
      <w:r w:rsidR="03CE1D77" w:rsidRPr="2FE4BE1F">
        <w:rPr>
          <w:rFonts w:eastAsia="Times New Roman" w:cstheme="majorBidi"/>
          <w:lang w:val="en-US" w:eastAsia="nl-NL"/>
        </w:rPr>
        <w:t>advocate</w:t>
      </w:r>
      <w:r w:rsidR="00DA3BB6" w:rsidRPr="2FE4BE1F">
        <w:rPr>
          <w:rFonts w:eastAsia="Times New Roman" w:cstheme="majorBidi"/>
          <w:lang w:val="en-US" w:eastAsia="nl-NL"/>
        </w:rPr>
        <w:t xml:space="preserve"> against multiple taxation, over-taxation of agricultural products and harassment at the local level. This will </w:t>
      </w:r>
      <w:r w:rsidR="34902D75" w:rsidRPr="2FE4BE1F">
        <w:rPr>
          <w:rFonts w:eastAsia="Times New Roman" w:cstheme="majorBidi"/>
          <w:lang w:val="en-US" w:eastAsia="nl-NL"/>
        </w:rPr>
        <w:t xml:space="preserve">be </w:t>
      </w:r>
      <w:r w:rsidR="35B3B8E3" w:rsidRPr="2FE4BE1F">
        <w:rPr>
          <w:rFonts w:eastAsia="Times New Roman" w:cstheme="majorBidi"/>
          <w:lang w:val="en-US" w:eastAsia="nl-NL"/>
        </w:rPr>
        <w:t>helpful for</w:t>
      </w:r>
      <w:r w:rsidR="00DA3BB6" w:rsidRPr="2FE4BE1F">
        <w:rPr>
          <w:rFonts w:eastAsia="Times New Roman" w:cstheme="majorBidi"/>
          <w:lang w:val="en-US" w:eastAsia="nl-NL"/>
        </w:rPr>
        <w:t xml:space="preserve"> agriculture</w:t>
      </w:r>
      <w:r w:rsidR="124D8735" w:rsidRPr="2FE4BE1F">
        <w:rPr>
          <w:rFonts w:eastAsia="Times New Roman" w:cstheme="majorBidi"/>
          <w:lang w:val="en-US" w:eastAsia="nl-NL"/>
        </w:rPr>
        <w:t>.</w:t>
      </w:r>
      <w:r w:rsidR="00DA3BB6" w:rsidRPr="2FE4BE1F">
        <w:rPr>
          <w:rFonts w:eastAsia="Times New Roman" w:cstheme="majorBidi"/>
          <w:lang w:val="en-US" w:eastAsia="nl-NL"/>
        </w:rPr>
        <w:t xml:space="preserve"> An important aspect of the project </w:t>
      </w:r>
      <w:r w:rsidR="21FE9BC5" w:rsidRPr="2FE4BE1F">
        <w:rPr>
          <w:rFonts w:eastAsia="Times New Roman" w:cstheme="majorBidi"/>
          <w:lang w:val="en-US" w:eastAsia="nl-NL"/>
        </w:rPr>
        <w:t xml:space="preserve">is </w:t>
      </w:r>
      <w:r w:rsidR="00DA3BB6" w:rsidRPr="2FE4BE1F">
        <w:rPr>
          <w:rFonts w:eastAsia="Times New Roman" w:cstheme="majorBidi"/>
          <w:lang w:val="en-US" w:eastAsia="nl-NL"/>
        </w:rPr>
        <w:t xml:space="preserve">work with </w:t>
      </w:r>
      <w:r w:rsidR="50E8992E" w:rsidRPr="2FE4BE1F">
        <w:rPr>
          <w:rFonts w:eastAsia="Times New Roman" w:cstheme="majorBidi"/>
          <w:lang w:val="en-US" w:eastAsia="nl-NL"/>
        </w:rPr>
        <w:t>traditional</w:t>
      </w:r>
      <w:r w:rsidR="00DA3BB6" w:rsidRPr="2FE4BE1F">
        <w:rPr>
          <w:rFonts w:eastAsia="Times New Roman" w:cstheme="majorBidi"/>
          <w:lang w:val="en-US" w:eastAsia="nl-NL"/>
        </w:rPr>
        <w:t xml:space="preserve"> chiefs to register community land </w:t>
      </w:r>
      <w:r w:rsidR="7FDC0049" w:rsidRPr="2FE4BE1F">
        <w:rPr>
          <w:rFonts w:eastAsia="Times New Roman" w:cstheme="majorBidi"/>
          <w:lang w:val="en-US" w:eastAsia="nl-NL"/>
        </w:rPr>
        <w:t>against</w:t>
      </w:r>
      <w:r w:rsidR="00DA3BB6" w:rsidRPr="2FE4BE1F">
        <w:rPr>
          <w:rFonts w:eastAsia="Times New Roman" w:cstheme="majorBidi"/>
          <w:lang w:val="en-US" w:eastAsia="nl-NL"/>
        </w:rPr>
        <w:t xml:space="preserve"> land grabbing by elites. A customary land certificate issued by the Mwami will recognize these rights. </w:t>
      </w:r>
    </w:p>
    <w:p w14:paraId="3E071427" w14:textId="3464D278" w:rsidR="00DA3BB6" w:rsidRPr="0054787B" w:rsidRDefault="00DA3BB6" w:rsidP="00A07A39">
      <w:pPr>
        <w:pStyle w:val="ListParagraph"/>
        <w:numPr>
          <w:ilvl w:val="1"/>
          <w:numId w:val="34"/>
        </w:numPr>
        <w:spacing w:after="0" w:line="240" w:lineRule="auto"/>
        <w:ind w:left="567"/>
        <w:jc w:val="both"/>
        <w:textAlignment w:val="baseline"/>
        <w:rPr>
          <w:rFonts w:eastAsiaTheme="majorEastAsia" w:cstheme="majorBidi"/>
          <w:b/>
          <w:szCs w:val="20"/>
          <w:lang w:val="en-US" w:eastAsia="nl-NL"/>
        </w:rPr>
      </w:pPr>
      <w:r w:rsidRPr="0054787B">
        <w:rPr>
          <w:rFonts w:eastAsia="Times New Roman" w:cstheme="majorBidi"/>
          <w:b/>
          <w:szCs w:val="20"/>
          <w:lang w:val="en-US" w:eastAsia="nl-NL"/>
        </w:rPr>
        <w:t>Cooperatives:</w:t>
      </w:r>
      <w:r w:rsidRPr="0054787B">
        <w:rPr>
          <w:rFonts w:eastAsia="Times New Roman" w:cstheme="majorBidi"/>
          <w:szCs w:val="20"/>
          <w:lang w:val="en-US" w:eastAsia="nl-NL"/>
        </w:rPr>
        <w:t> TRIDE will work with agricultural cooperatives to improve their governance</w:t>
      </w:r>
      <w:r w:rsidR="003062C4">
        <w:rPr>
          <w:rFonts w:eastAsia="Times New Roman" w:cstheme="majorBidi"/>
          <w:szCs w:val="20"/>
          <w:lang w:val="en-US" w:eastAsia="nl-NL"/>
        </w:rPr>
        <w:t>, financial management</w:t>
      </w:r>
      <w:r w:rsidRPr="0054787B">
        <w:rPr>
          <w:rFonts w:eastAsia="Times New Roman" w:cstheme="majorBidi"/>
          <w:szCs w:val="20"/>
          <w:lang w:val="en-US" w:eastAsia="nl-NL"/>
        </w:rPr>
        <w:t xml:space="preserve"> and their capacity to produce and market agricultural products; in this case an organizational diagnosis will be carried out to develop a capacity development plan for the cooperatives. Emphasis will be placed on the management and operation of different bodies to promote the different links in the value chain within a cooperative. TRIDE w the collaboration of all members within the cooperative. </w:t>
      </w:r>
    </w:p>
    <w:p w14:paraId="309CE154" w14:textId="530C5036" w:rsidR="00DA3BB6" w:rsidRPr="0054787B" w:rsidRDefault="00DA3BB6" w:rsidP="00860570">
      <w:pPr>
        <w:pStyle w:val="ListParagraph"/>
        <w:numPr>
          <w:ilvl w:val="1"/>
          <w:numId w:val="34"/>
        </w:numPr>
        <w:spacing w:after="0" w:line="240" w:lineRule="auto"/>
        <w:ind w:left="567"/>
        <w:textAlignment w:val="baseline"/>
        <w:rPr>
          <w:rFonts w:eastAsiaTheme="majorEastAsia" w:cstheme="majorBidi"/>
          <w:b/>
          <w:lang w:val="en-US" w:eastAsia="nl-NL"/>
        </w:rPr>
      </w:pPr>
      <w:r w:rsidRPr="2FE4BE1F">
        <w:rPr>
          <w:rFonts w:eastAsia="Times New Roman" w:cstheme="majorBidi"/>
          <w:b/>
          <w:lang w:val="en-US" w:eastAsia="nl-NL"/>
        </w:rPr>
        <w:t xml:space="preserve">Local communities: </w:t>
      </w:r>
      <w:r w:rsidRPr="2FE4BE1F">
        <w:rPr>
          <w:rFonts w:eastAsia="Times New Roman" w:cstheme="majorBidi"/>
          <w:lang w:val="en-US" w:eastAsia="nl-NL"/>
        </w:rPr>
        <w:t xml:space="preserve">During the implementation of the project, TRIDE will work </w:t>
      </w:r>
      <w:r w:rsidR="499D4118" w:rsidRPr="2FE4BE1F">
        <w:rPr>
          <w:rFonts w:eastAsia="Times New Roman" w:cstheme="majorBidi"/>
          <w:lang w:val="en-US" w:eastAsia="nl-NL"/>
        </w:rPr>
        <w:t xml:space="preserve">closely </w:t>
      </w:r>
      <w:r w:rsidRPr="2FE4BE1F">
        <w:rPr>
          <w:rFonts w:eastAsia="Times New Roman" w:cstheme="majorBidi"/>
          <w:lang w:val="en-US" w:eastAsia="nl-NL"/>
        </w:rPr>
        <w:t xml:space="preserve">with local communities, local leaders, and civil society. A performance-based partnership will be established with </w:t>
      </w:r>
      <w:r w:rsidR="764FEDE5" w:rsidRPr="2FE4BE1F">
        <w:rPr>
          <w:rFonts w:eastAsia="Times New Roman" w:cstheme="majorBidi"/>
          <w:lang w:val="en-US" w:eastAsia="nl-NL"/>
        </w:rPr>
        <w:t xml:space="preserve">the organizations of </w:t>
      </w:r>
      <w:r w:rsidRPr="2FE4BE1F">
        <w:rPr>
          <w:rFonts w:eastAsia="Times New Roman" w:cstheme="majorBidi"/>
          <w:lang w:val="en-US" w:eastAsia="nl-NL"/>
        </w:rPr>
        <w:t>local communities</w:t>
      </w:r>
      <w:r w:rsidR="124D8735" w:rsidRPr="2FE4BE1F">
        <w:rPr>
          <w:rFonts w:eastAsia="Times New Roman" w:cstheme="majorBidi"/>
          <w:lang w:val="en-US" w:eastAsia="nl-NL"/>
        </w:rPr>
        <w:t>.</w:t>
      </w:r>
      <w:r w:rsidRPr="2FE4BE1F">
        <w:rPr>
          <w:rFonts w:eastAsia="Times New Roman" w:cstheme="majorBidi"/>
          <w:lang w:val="en-US" w:eastAsia="nl-NL"/>
        </w:rPr>
        <w:t xml:space="preserve"> Capacity building workshops will be conducted to </w:t>
      </w:r>
      <w:r w:rsidR="1421BFE1" w:rsidRPr="2FE4BE1F">
        <w:rPr>
          <w:rFonts w:eastAsia="Times New Roman" w:cstheme="majorBidi"/>
          <w:lang w:val="en-US" w:eastAsia="nl-NL"/>
        </w:rPr>
        <w:t>prepare</w:t>
      </w:r>
      <w:r w:rsidR="124D8735" w:rsidRPr="2FE4BE1F">
        <w:rPr>
          <w:rFonts w:eastAsia="Times New Roman" w:cstheme="majorBidi"/>
          <w:lang w:val="en-US" w:eastAsia="nl-NL"/>
        </w:rPr>
        <w:t xml:space="preserve"> t</w:t>
      </w:r>
      <w:r w:rsidR="6E4A6A3C" w:rsidRPr="2FE4BE1F">
        <w:rPr>
          <w:rFonts w:eastAsia="Times New Roman" w:cstheme="majorBidi"/>
          <w:lang w:val="en-US" w:eastAsia="nl-NL"/>
        </w:rPr>
        <w:t>hem</w:t>
      </w:r>
      <w:r w:rsidR="676B8EB5" w:rsidRPr="2FE4BE1F">
        <w:rPr>
          <w:rFonts w:eastAsia="Times New Roman" w:cstheme="majorBidi"/>
          <w:lang w:val="en-US" w:eastAsia="nl-NL"/>
        </w:rPr>
        <w:t xml:space="preserve"> for</w:t>
      </w:r>
      <w:r w:rsidR="124D8735" w:rsidRPr="2FE4BE1F">
        <w:rPr>
          <w:rFonts w:eastAsia="Times New Roman" w:cstheme="majorBidi"/>
          <w:lang w:val="en-US" w:eastAsia="nl-NL"/>
        </w:rPr>
        <w:t xml:space="preserve"> </w:t>
      </w:r>
      <w:r w:rsidR="37093A77" w:rsidRPr="2FE4BE1F">
        <w:rPr>
          <w:rFonts w:eastAsia="Times New Roman" w:cstheme="majorBidi"/>
          <w:lang w:val="en-US" w:eastAsia="nl-NL"/>
        </w:rPr>
        <w:t>community led</w:t>
      </w:r>
      <w:r w:rsidR="5539B8C5" w:rsidRPr="2FE4BE1F">
        <w:rPr>
          <w:rFonts w:eastAsia="Times New Roman" w:cstheme="majorBidi"/>
          <w:lang w:val="en-US" w:eastAsia="nl-NL"/>
        </w:rPr>
        <w:t xml:space="preserve"> development</w:t>
      </w:r>
      <w:r w:rsidR="124D8735" w:rsidRPr="2FE4BE1F">
        <w:rPr>
          <w:rFonts w:eastAsia="Times New Roman" w:cstheme="majorBidi"/>
          <w:lang w:val="en-US" w:eastAsia="nl-NL"/>
        </w:rPr>
        <w:t xml:space="preserve">. </w:t>
      </w:r>
      <w:r w:rsidR="1D203671" w:rsidRPr="2FE4BE1F">
        <w:rPr>
          <w:rFonts w:eastAsia="Times New Roman" w:cstheme="majorBidi"/>
          <w:lang w:val="en-US" w:eastAsia="nl-NL"/>
        </w:rPr>
        <w:t>The goal is that</w:t>
      </w:r>
      <w:r w:rsidR="124D8735" w:rsidRPr="2FE4BE1F">
        <w:rPr>
          <w:rFonts w:eastAsia="Times New Roman" w:cstheme="majorBidi"/>
          <w:lang w:val="en-US" w:eastAsia="nl-NL"/>
        </w:rPr>
        <w:t xml:space="preserve"> </w:t>
      </w:r>
      <w:r w:rsidRPr="2FE4BE1F">
        <w:rPr>
          <w:rFonts w:eastAsia="Times New Roman" w:cstheme="majorBidi"/>
          <w:lang w:val="en-US" w:eastAsia="nl-NL"/>
        </w:rPr>
        <w:t xml:space="preserve">beneficiaries </w:t>
      </w:r>
      <w:r w:rsidR="124D8735" w:rsidRPr="2FE4BE1F">
        <w:rPr>
          <w:rFonts w:eastAsia="Times New Roman" w:cstheme="majorBidi"/>
          <w:lang w:val="en-US" w:eastAsia="nl-NL"/>
        </w:rPr>
        <w:t>t</w:t>
      </w:r>
      <w:r w:rsidR="37F0C731" w:rsidRPr="2FE4BE1F">
        <w:rPr>
          <w:rFonts w:eastAsia="Times New Roman" w:cstheme="majorBidi"/>
          <w:lang w:val="en-US" w:eastAsia="nl-NL"/>
        </w:rPr>
        <w:t>ake responsibility</w:t>
      </w:r>
      <w:r w:rsidR="124D8735" w:rsidRPr="2FE4BE1F">
        <w:rPr>
          <w:rFonts w:eastAsia="Times New Roman" w:cstheme="majorBidi"/>
          <w:lang w:val="en-US" w:eastAsia="nl-NL"/>
        </w:rPr>
        <w:t xml:space="preserve"> </w:t>
      </w:r>
      <w:r w:rsidR="42C34E3F" w:rsidRPr="2FE4BE1F">
        <w:rPr>
          <w:rFonts w:eastAsia="Times New Roman" w:cstheme="majorBidi"/>
          <w:lang w:val="en-US" w:eastAsia="nl-NL"/>
        </w:rPr>
        <w:t>for</w:t>
      </w:r>
      <w:r w:rsidRPr="2FE4BE1F">
        <w:rPr>
          <w:rFonts w:eastAsia="Times New Roman" w:cstheme="majorBidi"/>
          <w:lang w:val="en-US" w:eastAsia="nl-NL"/>
        </w:rPr>
        <w:t xml:space="preserve"> the success and sustainability of the project. They will be part of the participatory and inclusive mapping teams that will be deployed in the field.</w:t>
      </w:r>
      <w:r w:rsidR="00C77950" w:rsidRPr="2FE4BE1F">
        <w:rPr>
          <w:rFonts w:eastAsia="Times New Roman" w:cstheme="majorBidi"/>
          <w:lang w:val="en-US" w:eastAsia="nl-NL"/>
        </w:rPr>
        <w:t xml:space="preserve"> </w:t>
      </w:r>
      <w:r w:rsidRPr="2FE4BE1F">
        <w:rPr>
          <w:rFonts w:eastAsia="Times New Roman" w:cstheme="majorBidi"/>
          <w:lang w:val="en-US" w:eastAsia="nl-NL"/>
        </w:rPr>
        <w:t>Also, watershed management committees will be set up to manage water and natural resources in different villages. Accountability meetings will be held monthly with the beneficiaries, community structures, local leaders, and local civil society organizations. These representative and inclusive meetings will allow them to assess, collect their suggestions and propose recommendations on the progress of the project.</w:t>
      </w:r>
      <w:r w:rsidRPr="00670644">
        <w:rPr>
          <w:lang w:val="en-US"/>
        </w:rPr>
        <w:br/>
      </w:r>
    </w:p>
    <w:p w14:paraId="413D4F2C" w14:textId="194557C9" w:rsidR="00DA3BB6" w:rsidRPr="0054787B" w:rsidRDefault="1EBDEB73" w:rsidP="00DA3BB6">
      <w:pPr>
        <w:jc w:val="both"/>
        <w:textAlignment w:val="baseline"/>
        <w:rPr>
          <w:rFonts w:eastAsia="Times New Roman" w:cstheme="majorBidi"/>
          <w:lang w:val="en-US" w:eastAsia="nl-NL"/>
        </w:rPr>
      </w:pPr>
      <w:r w:rsidRPr="265DFF3A">
        <w:rPr>
          <w:rFonts w:eastAsia="Times New Roman" w:cstheme="majorBidi"/>
          <w:b/>
          <w:bCs/>
          <w:u w:val="single"/>
          <w:lang w:val="en-US" w:eastAsia="nl-NL"/>
        </w:rPr>
        <w:t>Including</w:t>
      </w:r>
      <w:r w:rsidR="00DA3BB6" w:rsidRPr="5B663751">
        <w:rPr>
          <w:rFonts w:eastAsia="Times New Roman" w:cstheme="majorBidi"/>
          <w:b/>
          <w:u w:val="single"/>
          <w:lang w:val="en-US" w:eastAsia="nl-NL"/>
        </w:rPr>
        <w:t xml:space="preserve"> armed groups</w:t>
      </w:r>
      <w:r w:rsidR="298F6314" w:rsidRPr="265DFF3A">
        <w:rPr>
          <w:rFonts w:eastAsia="Times New Roman" w:cstheme="majorBidi"/>
          <w:b/>
          <w:bCs/>
          <w:u w:val="single"/>
          <w:lang w:val="en-US" w:eastAsia="nl-NL"/>
        </w:rPr>
        <w:t xml:space="preserve"> in development dialogue</w:t>
      </w:r>
      <w:r w:rsidR="00DA3BB6" w:rsidRPr="007441FF">
        <w:rPr>
          <w:lang w:val="en-US"/>
        </w:rPr>
        <w:tab/>
      </w:r>
      <w:r w:rsidR="00DA3BB6" w:rsidRPr="007441FF">
        <w:rPr>
          <w:lang w:val="en-US"/>
        </w:rPr>
        <w:br/>
      </w:r>
      <w:r w:rsidR="00DA3BB6" w:rsidRPr="5B663751">
        <w:rPr>
          <w:rFonts w:eastAsia="Times New Roman" w:cstheme="majorBidi"/>
          <w:lang w:val="en-US" w:eastAsia="nl-NL"/>
        </w:rPr>
        <w:t xml:space="preserve">Working </w:t>
      </w:r>
      <w:r w:rsidR="609AF1E7" w:rsidRPr="5B663751">
        <w:rPr>
          <w:rFonts w:eastAsia="Times New Roman" w:cstheme="majorBidi"/>
          <w:lang w:val="en-US" w:eastAsia="nl-NL"/>
        </w:rPr>
        <w:t>in the vicinity of</w:t>
      </w:r>
      <w:r w:rsidR="00DA3BB6" w:rsidRPr="5B663751">
        <w:rPr>
          <w:rFonts w:eastAsia="Times New Roman" w:cstheme="majorBidi"/>
          <w:lang w:val="en-US" w:eastAsia="nl-NL"/>
        </w:rPr>
        <w:t xml:space="preserve"> armed groups poses high security risks, not only for project staff, but also for implementing partners. However, the targeted communities do not escape the adverse effects of the armed groups and can be significant spoilers in this project. Therefore</w:t>
      </w:r>
      <w:r w:rsidR="00D83346" w:rsidRPr="5B663751">
        <w:rPr>
          <w:rFonts w:eastAsia="Times New Roman" w:cstheme="majorBidi"/>
          <w:lang w:val="en-US" w:eastAsia="nl-NL"/>
        </w:rPr>
        <w:t>,</w:t>
      </w:r>
      <w:r w:rsidR="00DA3BB6" w:rsidRPr="5B663751">
        <w:rPr>
          <w:rFonts w:eastAsia="Times New Roman" w:cstheme="majorBidi"/>
          <w:lang w:val="en-US" w:eastAsia="nl-NL"/>
        </w:rPr>
        <w:t xml:space="preserve"> a continuous conflict analysis will be developed with the aim of understanding the interests and motivations of the armed groups. </w:t>
      </w:r>
      <w:r w:rsidR="6478B509" w:rsidRPr="5B663751">
        <w:rPr>
          <w:rFonts w:eastAsia="Times New Roman" w:cstheme="majorBidi"/>
          <w:lang w:val="en-US" w:eastAsia="nl-NL"/>
        </w:rPr>
        <w:t xml:space="preserve">Risks for the </w:t>
      </w:r>
      <w:r w:rsidR="24C338F1" w:rsidRPr="5B663751">
        <w:rPr>
          <w:rFonts w:eastAsia="Times New Roman" w:cstheme="majorBidi"/>
          <w:lang w:val="en-US" w:eastAsia="nl-NL"/>
        </w:rPr>
        <w:t>security of staff</w:t>
      </w:r>
      <w:r w:rsidR="0004094E">
        <w:rPr>
          <w:rFonts w:eastAsia="Times New Roman" w:cstheme="majorBidi"/>
          <w:lang w:val="en-US" w:eastAsia="nl-NL"/>
        </w:rPr>
        <w:t xml:space="preserve"> </w:t>
      </w:r>
      <w:r w:rsidR="24C338F1" w:rsidRPr="5B663751">
        <w:rPr>
          <w:rFonts w:eastAsia="Times New Roman" w:cstheme="majorBidi"/>
          <w:lang w:val="en-US" w:eastAsia="nl-NL"/>
        </w:rPr>
        <w:t xml:space="preserve">and </w:t>
      </w:r>
      <w:r w:rsidR="6478B509" w:rsidRPr="5B663751">
        <w:rPr>
          <w:rFonts w:eastAsia="Times New Roman" w:cstheme="majorBidi"/>
          <w:lang w:val="en-US" w:eastAsia="nl-NL"/>
        </w:rPr>
        <w:t>implementation of activities and achievement of project results will be assesse</w:t>
      </w:r>
      <w:r w:rsidR="36DB4D3B" w:rsidRPr="5B663751">
        <w:rPr>
          <w:rFonts w:eastAsia="Times New Roman" w:cstheme="majorBidi"/>
          <w:lang w:val="en-US" w:eastAsia="nl-NL"/>
        </w:rPr>
        <w:t>d and</w:t>
      </w:r>
      <w:r w:rsidR="6478B509" w:rsidRPr="5B663751">
        <w:rPr>
          <w:rFonts w:eastAsia="Times New Roman" w:cstheme="majorBidi"/>
          <w:lang w:val="en-US" w:eastAsia="nl-NL"/>
        </w:rPr>
        <w:t xml:space="preserve"> </w:t>
      </w:r>
      <w:proofErr w:type="spellStart"/>
      <w:r w:rsidR="6478B509" w:rsidRPr="5B663751">
        <w:rPr>
          <w:rFonts w:eastAsia="Times New Roman" w:cstheme="majorBidi"/>
          <w:lang w:val="en-US" w:eastAsia="nl-NL"/>
        </w:rPr>
        <w:t>analysed</w:t>
      </w:r>
      <w:proofErr w:type="spellEnd"/>
      <w:r w:rsidR="6478B509" w:rsidRPr="5B663751">
        <w:rPr>
          <w:rFonts w:eastAsia="Times New Roman" w:cstheme="majorBidi"/>
          <w:lang w:val="en-US" w:eastAsia="nl-NL"/>
        </w:rPr>
        <w:t>.</w:t>
      </w:r>
      <w:r w:rsidR="00DA3BB6" w:rsidRPr="5B663751">
        <w:rPr>
          <w:rFonts w:eastAsia="Times New Roman" w:cstheme="majorBidi"/>
          <w:lang w:val="en-US" w:eastAsia="nl-NL"/>
        </w:rPr>
        <w:t xml:space="preserve"> TRIDE and its partners</w:t>
      </w:r>
      <w:r w:rsidR="65BD8892" w:rsidRPr="5B663751">
        <w:rPr>
          <w:rFonts w:eastAsia="Times New Roman" w:cstheme="majorBidi"/>
          <w:lang w:val="en-US" w:eastAsia="nl-NL"/>
        </w:rPr>
        <w:t xml:space="preserve"> will define risk mitigation</w:t>
      </w:r>
      <w:r w:rsidR="00DA3BB6" w:rsidRPr="5B663751">
        <w:rPr>
          <w:rFonts w:eastAsia="Times New Roman" w:cstheme="majorBidi"/>
          <w:lang w:val="en-US" w:eastAsia="nl-NL"/>
        </w:rPr>
        <w:t xml:space="preserve"> activities </w:t>
      </w:r>
      <w:r w:rsidR="72D2E8C8" w:rsidRPr="5B663751">
        <w:rPr>
          <w:rFonts w:eastAsia="Times New Roman" w:cstheme="majorBidi"/>
          <w:lang w:val="en-US" w:eastAsia="nl-NL"/>
        </w:rPr>
        <w:t>and strategies</w:t>
      </w:r>
      <w:r w:rsidR="00DA3BB6" w:rsidRPr="5B663751">
        <w:rPr>
          <w:rFonts w:eastAsia="Times New Roman" w:cstheme="majorBidi"/>
          <w:lang w:val="en-US" w:eastAsia="nl-NL"/>
        </w:rPr>
        <w:t xml:space="preserve"> </w:t>
      </w:r>
      <w:r w:rsidR="698C3ECA" w:rsidRPr="5B663751">
        <w:rPr>
          <w:rFonts w:eastAsia="Times New Roman" w:cstheme="majorBidi"/>
          <w:lang w:val="en-US" w:eastAsia="nl-NL"/>
        </w:rPr>
        <w:t xml:space="preserve">to deal </w:t>
      </w:r>
      <w:r w:rsidR="00DA3BB6" w:rsidRPr="5B663751">
        <w:rPr>
          <w:rFonts w:eastAsia="Times New Roman" w:cstheme="majorBidi"/>
          <w:lang w:val="en-US" w:eastAsia="nl-NL"/>
        </w:rPr>
        <w:t>with armed groups.</w:t>
      </w:r>
    </w:p>
    <w:p w14:paraId="42A9369E" w14:textId="480557AB" w:rsidR="00DA3BB6" w:rsidRPr="00927AB7" w:rsidRDefault="00DA3BB6" w:rsidP="00927AB7">
      <w:pPr>
        <w:jc w:val="both"/>
        <w:textAlignment w:val="baseline"/>
        <w:rPr>
          <w:rStyle w:val="normaltextrun"/>
          <w:rFonts w:eastAsia="Times New Roman" w:cstheme="majorBidi"/>
          <w:lang w:val="en-US" w:eastAsia="nl-NL"/>
        </w:rPr>
      </w:pPr>
      <w:r w:rsidRPr="5B663751">
        <w:rPr>
          <w:rFonts w:eastAsia="Times New Roman" w:cstheme="majorBidi"/>
          <w:lang w:val="en-US" w:eastAsia="nl-NL"/>
        </w:rPr>
        <w:t xml:space="preserve">Depending on the nature of the territorial conflict and the role </w:t>
      </w:r>
      <w:r w:rsidR="124D8735" w:rsidRPr="2FE4BE1F">
        <w:rPr>
          <w:rFonts w:eastAsia="Times New Roman" w:cstheme="majorBidi"/>
          <w:lang w:val="en-US" w:eastAsia="nl-NL"/>
        </w:rPr>
        <w:t>armed group</w:t>
      </w:r>
      <w:r w:rsidR="16255194" w:rsidRPr="2FE4BE1F">
        <w:rPr>
          <w:rFonts w:eastAsia="Times New Roman" w:cstheme="majorBidi"/>
          <w:lang w:val="en-US" w:eastAsia="nl-NL"/>
        </w:rPr>
        <w:t>s</w:t>
      </w:r>
      <w:r w:rsidR="124D8735" w:rsidRPr="2FE4BE1F">
        <w:rPr>
          <w:rFonts w:eastAsia="Times New Roman" w:cstheme="majorBidi"/>
          <w:lang w:val="en-US" w:eastAsia="nl-NL"/>
        </w:rPr>
        <w:t xml:space="preserve"> play</w:t>
      </w:r>
      <w:r w:rsidRPr="5B663751">
        <w:rPr>
          <w:rFonts w:eastAsia="Times New Roman" w:cstheme="majorBidi"/>
          <w:lang w:val="en-US" w:eastAsia="nl-NL"/>
        </w:rPr>
        <w:t xml:space="preserve">, strategies will be developed on </w:t>
      </w:r>
      <w:r w:rsidR="7180EB92" w:rsidRPr="5B663751">
        <w:rPr>
          <w:rFonts w:eastAsia="Times New Roman" w:cstheme="majorBidi"/>
          <w:lang w:val="en-US" w:eastAsia="nl-NL"/>
        </w:rPr>
        <w:t>easing tensions</w:t>
      </w:r>
      <w:r w:rsidRPr="5B663751">
        <w:rPr>
          <w:rFonts w:eastAsia="Times New Roman" w:cstheme="majorBidi"/>
          <w:lang w:val="en-US" w:eastAsia="nl-NL"/>
        </w:rPr>
        <w:t xml:space="preserve"> </w:t>
      </w:r>
      <w:r w:rsidR="0D80CBEA" w:rsidRPr="5B663751">
        <w:rPr>
          <w:rFonts w:eastAsia="Times New Roman" w:cstheme="majorBidi"/>
          <w:lang w:val="en-US" w:eastAsia="nl-NL"/>
        </w:rPr>
        <w:t>and</w:t>
      </w:r>
      <w:r w:rsidRPr="5B663751">
        <w:rPr>
          <w:rFonts w:eastAsia="Times New Roman" w:cstheme="majorBidi"/>
          <w:lang w:val="en-US" w:eastAsia="nl-NL"/>
        </w:rPr>
        <w:t xml:space="preserve"> </w:t>
      </w:r>
      <w:r w:rsidR="7734DE0C" w:rsidRPr="5B663751">
        <w:rPr>
          <w:rFonts w:eastAsia="Times New Roman" w:cstheme="majorBidi"/>
          <w:lang w:val="en-US" w:eastAsia="nl-NL"/>
        </w:rPr>
        <w:t xml:space="preserve">ways </w:t>
      </w:r>
      <w:r w:rsidR="57A24631" w:rsidRPr="5B663751">
        <w:rPr>
          <w:rFonts w:eastAsia="Times New Roman" w:cstheme="majorBidi"/>
          <w:lang w:val="en-US" w:eastAsia="nl-NL"/>
        </w:rPr>
        <w:t xml:space="preserve">will be explored </w:t>
      </w:r>
      <w:r w:rsidR="7734DE0C" w:rsidRPr="5B663751">
        <w:rPr>
          <w:rFonts w:eastAsia="Times New Roman" w:cstheme="majorBidi"/>
          <w:lang w:val="en-US" w:eastAsia="nl-NL"/>
        </w:rPr>
        <w:t>t</w:t>
      </w:r>
      <w:r w:rsidR="53F18F53" w:rsidRPr="5B663751">
        <w:rPr>
          <w:rFonts w:eastAsia="Times New Roman" w:cstheme="majorBidi"/>
          <w:lang w:val="en-US" w:eastAsia="nl-NL"/>
        </w:rPr>
        <w:t xml:space="preserve">hat </w:t>
      </w:r>
      <w:r w:rsidRPr="5B663751">
        <w:rPr>
          <w:rFonts w:eastAsia="Times New Roman" w:cstheme="majorBidi"/>
          <w:lang w:val="en-US" w:eastAsia="nl-NL"/>
        </w:rPr>
        <w:t xml:space="preserve">could reduce the territorial conflict. TRIDE aims to </w:t>
      </w:r>
      <w:r w:rsidR="698AD946" w:rsidRPr="5B663751">
        <w:rPr>
          <w:rFonts w:eastAsia="Times New Roman" w:cstheme="majorBidi"/>
          <w:lang w:val="en-US" w:eastAsia="nl-NL"/>
        </w:rPr>
        <w:t>include</w:t>
      </w:r>
      <w:r w:rsidRPr="5B663751">
        <w:rPr>
          <w:rFonts w:eastAsia="Times New Roman" w:cstheme="majorBidi"/>
          <w:lang w:val="en-US" w:eastAsia="nl-NL"/>
        </w:rPr>
        <w:t xml:space="preserve"> armed groups </w:t>
      </w:r>
      <w:r w:rsidR="128CCF36" w:rsidRPr="5B663751">
        <w:rPr>
          <w:rFonts w:eastAsia="Times New Roman" w:cstheme="majorBidi"/>
          <w:lang w:val="en-US" w:eastAsia="nl-NL"/>
        </w:rPr>
        <w:t>together</w:t>
      </w:r>
      <w:r w:rsidRPr="5B663751">
        <w:rPr>
          <w:rFonts w:eastAsia="Times New Roman" w:cstheme="majorBidi"/>
          <w:lang w:val="en-US" w:eastAsia="nl-NL"/>
        </w:rPr>
        <w:t xml:space="preserve"> with </w:t>
      </w:r>
      <w:r w:rsidR="128CCF36" w:rsidRPr="5B663751">
        <w:rPr>
          <w:rFonts w:eastAsia="Times New Roman" w:cstheme="majorBidi"/>
          <w:lang w:val="en-US" w:eastAsia="nl-NL"/>
        </w:rPr>
        <w:t xml:space="preserve">local leaders </w:t>
      </w:r>
      <w:r w:rsidR="69F21B7B" w:rsidRPr="5B663751">
        <w:rPr>
          <w:rFonts w:eastAsia="Times New Roman" w:cstheme="majorBidi"/>
          <w:lang w:val="en-US" w:eastAsia="nl-NL"/>
        </w:rPr>
        <w:t xml:space="preserve">in dialogues </w:t>
      </w:r>
      <w:r w:rsidRPr="5B663751">
        <w:rPr>
          <w:rFonts w:eastAsia="Times New Roman" w:cstheme="majorBidi"/>
          <w:lang w:val="en-US" w:eastAsia="nl-NL"/>
        </w:rPr>
        <w:t>on land-related issues</w:t>
      </w:r>
      <w:r w:rsidR="4E1F4768" w:rsidRPr="5B663751">
        <w:rPr>
          <w:rFonts w:eastAsia="Times New Roman" w:cstheme="majorBidi"/>
          <w:lang w:val="en-US" w:eastAsia="nl-NL"/>
        </w:rPr>
        <w:t>.</w:t>
      </w:r>
      <w:r w:rsidRPr="5B663751">
        <w:rPr>
          <w:rFonts w:eastAsia="Times New Roman" w:cstheme="majorBidi"/>
          <w:lang w:val="en-US" w:eastAsia="nl-NL"/>
        </w:rPr>
        <w:t xml:space="preserve"> </w:t>
      </w:r>
      <w:r w:rsidR="62443C9D" w:rsidRPr="5B663751">
        <w:rPr>
          <w:rFonts w:eastAsia="Times New Roman" w:cstheme="majorBidi"/>
          <w:lang w:val="en-US" w:eastAsia="nl-NL"/>
        </w:rPr>
        <w:t>L</w:t>
      </w:r>
      <w:r w:rsidRPr="5B663751">
        <w:rPr>
          <w:rFonts w:eastAsia="Times New Roman" w:cstheme="majorBidi"/>
          <w:lang w:val="en-US" w:eastAsia="nl-NL"/>
        </w:rPr>
        <w:t xml:space="preserve">ocal youth groups who often have direct contact with "their friends in the bush" </w:t>
      </w:r>
      <w:r w:rsidR="5D6FFA51" w:rsidRPr="265DFF3A">
        <w:rPr>
          <w:rFonts w:eastAsia="Times New Roman" w:cstheme="majorBidi"/>
          <w:lang w:val="en-US" w:eastAsia="nl-NL"/>
        </w:rPr>
        <w:t xml:space="preserve">can serve as liaison. </w:t>
      </w:r>
      <w:r w:rsidR="4F6ECFAD" w:rsidRPr="265DFF3A">
        <w:rPr>
          <w:rFonts w:eastAsia="Times New Roman" w:cstheme="majorBidi"/>
          <w:lang w:val="en-US" w:eastAsia="nl-NL"/>
        </w:rPr>
        <w:t>TRIDE will coordinate with</w:t>
      </w:r>
      <w:r w:rsidRPr="5B663751">
        <w:rPr>
          <w:rFonts w:eastAsia="Times New Roman" w:cstheme="majorBidi"/>
          <w:lang w:val="en-US" w:eastAsia="nl-NL"/>
        </w:rPr>
        <w:t> organizations supporting community-based reintegration programs, such as those funded by SSU. Where appropriate, engagement will be done in collaboration with the MONUSCO and the new inter-provincial DDR committee, the Inter-Provincial Commission to Support the Awareness Raising, Disarmament,</w:t>
      </w:r>
      <w:r w:rsidR="00D83346" w:rsidRPr="5B663751">
        <w:rPr>
          <w:rFonts w:eastAsia="Times New Roman" w:cstheme="majorBidi"/>
          <w:lang w:val="en-US" w:eastAsia="nl-NL"/>
        </w:rPr>
        <w:t xml:space="preserve"> </w:t>
      </w:r>
      <w:r w:rsidRPr="5B663751">
        <w:rPr>
          <w:rFonts w:eastAsia="Times New Roman" w:cstheme="majorBidi"/>
          <w:lang w:val="en-US" w:eastAsia="nl-NL"/>
        </w:rPr>
        <w:t>Demobilization</w:t>
      </w:r>
      <w:r w:rsidR="00D83346" w:rsidRPr="5B663751">
        <w:rPr>
          <w:rFonts w:eastAsia="Times New Roman" w:cstheme="majorBidi"/>
          <w:lang w:val="en-US" w:eastAsia="nl-NL"/>
        </w:rPr>
        <w:t xml:space="preserve"> </w:t>
      </w:r>
      <w:r w:rsidRPr="5B663751">
        <w:rPr>
          <w:rFonts w:eastAsia="Times New Roman" w:cstheme="majorBidi"/>
          <w:lang w:val="en-US" w:eastAsia="nl-NL"/>
        </w:rPr>
        <w:t>and Community Reintegration Process (ICDDR). TRIDE will coordinate with international organizations, donors, and the organization in charge of the implementation of the DDR. </w:t>
      </w:r>
    </w:p>
    <w:p w14:paraId="6ED40136" w14:textId="159A0333" w:rsidR="00DA3BB6" w:rsidRDefault="0054787B" w:rsidP="00070DF8">
      <w:pPr>
        <w:pStyle w:val="Heading1"/>
        <w:numPr>
          <w:ilvl w:val="0"/>
          <w:numId w:val="32"/>
        </w:numPr>
      </w:pPr>
      <w:bookmarkStart w:id="163" w:name="_Toc98839889"/>
      <w:r>
        <w:lastRenderedPageBreak/>
        <w:t>Budget</w:t>
      </w:r>
      <w:r w:rsidR="009A7824">
        <w:t xml:space="preserve"> (updated March 2022)</w:t>
      </w:r>
      <w:bookmarkEnd w:id="163"/>
    </w:p>
    <w:p w14:paraId="15647A29" w14:textId="211CFF18" w:rsidR="003C1B80" w:rsidRDefault="003C1B80" w:rsidP="003C1B80">
      <w:pPr>
        <w:rPr>
          <w:rFonts w:eastAsia="Times New Roman" w:cstheme="majorBidi"/>
          <w:b/>
          <w:sz w:val="22"/>
          <w:lang w:val="en-US" w:eastAsia="nl-NL"/>
        </w:rPr>
      </w:pPr>
    </w:p>
    <w:p w14:paraId="7CB27ED5" w14:textId="3F3D9DD8" w:rsidR="006E11D1" w:rsidRDefault="001A7485" w:rsidP="003C1B80">
      <w:pPr>
        <w:rPr>
          <w:rFonts w:eastAsia="Times New Roman" w:cstheme="majorBidi"/>
          <w:b/>
          <w:sz w:val="22"/>
          <w:lang w:val="en-US" w:eastAsia="nl-NL"/>
        </w:rPr>
      </w:pPr>
      <w:r w:rsidRPr="004841B5">
        <w:rPr>
          <w:noProof/>
        </w:rPr>
        <w:drawing>
          <wp:inline distT="0" distB="0" distL="0" distR="0" wp14:anchorId="39DD4CFF" wp14:editId="0FE31E10">
            <wp:extent cx="6432326" cy="6981825"/>
            <wp:effectExtent l="38100" t="38100" r="45085" b="2857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6437713" cy="6987673"/>
                    </a:xfrm>
                    <a:prstGeom prst="rect">
                      <a:avLst/>
                    </a:prstGeom>
                    <a:noFill/>
                    <a:ln w="28575">
                      <a:solidFill>
                        <a:srgbClr val="00B0F0"/>
                      </a:solidFill>
                    </a:ln>
                  </pic:spPr>
                </pic:pic>
              </a:graphicData>
            </a:graphic>
          </wp:inline>
        </w:drawing>
      </w:r>
    </w:p>
    <w:p w14:paraId="6067981D" w14:textId="77777777" w:rsidR="00F03755" w:rsidRDefault="00F03755">
      <w:pPr>
        <w:rPr>
          <w:rFonts w:eastAsia="Times New Roman" w:cstheme="majorHAnsi"/>
          <w:b/>
          <w:szCs w:val="20"/>
          <w:lang w:val="en-US" w:eastAsia="nl-NL"/>
        </w:rPr>
      </w:pPr>
      <w:r>
        <w:rPr>
          <w:rFonts w:eastAsia="Times New Roman" w:cstheme="majorHAnsi"/>
          <w:b/>
          <w:szCs w:val="20"/>
          <w:lang w:val="en-US" w:eastAsia="nl-NL"/>
        </w:rPr>
        <w:br w:type="page"/>
      </w:r>
    </w:p>
    <w:p w14:paraId="7558EA17" w14:textId="77777777" w:rsidR="000F4FF1" w:rsidRDefault="009A7824" w:rsidP="00F03755">
      <w:pPr>
        <w:spacing w:after="0"/>
        <w:rPr>
          <w:rFonts w:eastAsia="Times New Roman" w:cstheme="majorHAnsi"/>
          <w:b/>
          <w:color w:val="FF0000"/>
          <w:szCs w:val="20"/>
          <w:lang w:val="en-US" w:eastAsia="nl-NL"/>
        </w:rPr>
      </w:pPr>
      <w:r>
        <w:rPr>
          <w:rFonts w:eastAsia="Times New Roman" w:cstheme="majorHAnsi"/>
          <w:b/>
          <w:color w:val="FF0000"/>
          <w:szCs w:val="20"/>
          <w:lang w:val="en-US" w:eastAsia="nl-NL"/>
        </w:rPr>
        <w:lastRenderedPageBreak/>
        <w:t>Changes in the b</w:t>
      </w:r>
      <w:r w:rsidR="006A707E" w:rsidRPr="006A707E">
        <w:rPr>
          <w:rFonts w:eastAsia="Times New Roman" w:cstheme="majorHAnsi"/>
          <w:b/>
          <w:color w:val="FF0000"/>
          <w:szCs w:val="20"/>
          <w:lang w:val="en-US" w:eastAsia="nl-NL"/>
        </w:rPr>
        <w:t xml:space="preserve">udget </w:t>
      </w:r>
      <w:r>
        <w:rPr>
          <w:rFonts w:eastAsia="Times New Roman" w:cstheme="majorHAnsi"/>
          <w:b/>
          <w:color w:val="FF0000"/>
          <w:szCs w:val="20"/>
          <w:lang w:val="en-US" w:eastAsia="nl-NL"/>
        </w:rPr>
        <w:t>during inception phase</w:t>
      </w:r>
    </w:p>
    <w:p w14:paraId="6B109CA5" w14:textId="693B673B" w:rsidR="000F4FF1" w:rsidRDefault="000F4FF1" w:rsidP="00F03755">
      <w:pPr>
        <w:spacing w:after="0"/>
        <w:rPr>
          <w:rFonts w:eastAsia="Times New Roman" w:cstheme="majorHAnsi"/>
          <w:bCs/>
          <w:szCs w:val="20"/>
          <w:lang w:val="en-US" w:eastAsia="nl-NL"/>
        </w:rPr>
      </w:pPr>
      <w:r>
        <w:rPr>
          <w:rFonts w:eastAsia="Times New Roman" w:cstheme="majorHAnsi"/>
          <w:bCs/>
          <w:szCs w:val="20"/>
          <w:lang w:val="en-US" w:eastAsia="nl-NL"/>
        </w:rPr>
        <w:t>Du</w:t>
      </w:r>
      <w:r w:rsidR="009A7824" w:rsidRPr="009A7824">
        <w:rPr>
          <w:rFonts w:eastAsia="Times New Roman" w:cstheme="majorHAnsi"/>
          <w:bCs/>
          <w:szCs w:val="20"/>
          <w:lang w:val="en-US" w:eastAsia="nl-NL"/>
        </w:rPr>
        <w:t>ring the inception phase</w:t>
      </w:r>
      <w:r>
        <w:rPr>
          <w:rFonts w:eastAsia="Times New Roman" w:cstheme="majorHAnsi"/>
          <w:bCs/>
          <w:szCs w:val="20"/>
          <w:lang w:val="en-US" w:eastAsia="nl-NL"/>
        </w:rPr>
        <w:t xml:space="preserve"> the activities and budget suffered</w:t>
      </w:r>
      <w:r w:rsidR="009A7824" w:rsidRPr="009A7824">
        <w:rPr>
          <w:rFonts w:eastAsia="Times New Roman" w:cstheme="majorHAnsi"/>
          <w:bCs/>
          <w:szCs w:val="20"/>
          <w:lang w:val="en-US" w:eastAsia="nl-NL"/>
        </w:rPr>
        <w:t xml:space="preserve"> change</w:t>
      </w:r>
      <w:r>
        <w:rPr>
          <w:rFonts w:eastAsia="Times New Roman" w:cstheme="majorHAnsi"/>
          <w:bCs/>
          <w:szCs w:val="20"/>
          <w:lang w:val="en-US" w:eastAsia="nl-NL"/>
        </w:rPr>
        <w:t>s</w:t>
      </w:r>
      <w:r w:rsidR="009A7824" w:rsidRPr="009A7824">
        <w:rPr>
          <w:rFonts w:eastAsia="Times New Roman" w:cstheme="majorHAnsi"/>
          <w:bCs/>
          <w:szCs w:val="20"/>
          <w:lang w:val="en-US" w:eastAsia="nl-NL"/>
        </w:rPr>
        <w:t xml:space="preserve"> </w:t>
      </w:r>
      <w:r w:rsidR="002E497C">
        <w:rPr>
          <w:rFonts w:eastAsia="Times New Roman" w:cstheme="majorHAnsi"/>
          <w:bCs/>
          <w:szCs w:val="20"/>
          <w:lang w:val="en-US" w:eastAsia="nl-NL"/>
        </w:rPr>
        <w:t>because of</w:t>
      </w:r>
      <w:r>
        <w:rPr>
          <w:rFonts w:eastAsia="Times New Roman" w:cstheme="majorHAnsi"/>
          <w:bCs/>
          <w:szCs w:val="20"/>
          <w:lang w:val="en-US" w:eastAsia="nl-NL"/>
        </w:rPr>
        <w:t xml:space="preserve"> </w:t>
      </w:r>
      <w:r w:rsidR="002E497C">
        <w:rPr>
          <w:rFonts w:eastAsia="Times New Roman" w:cstheme="majorHAnsi"/>
          <w:bCs/>
          <w:szCs w:val="20"/>
          <w:lang w:val="en-US" w:eastAsia="nl-NL"/>
        </w:rPr>
        <w:t xml:space="preserve">the </w:t>
      </w:r>
      <w:r>
        <w:rPr>
          <w:rFonts w:eastAsia="Times New Roman" w:cstheme="majorHAnsi"/>
          <w:bCs/>
          <w:szCs w:val="20"/>
          <w:lang w:val="en-US" w:eastAsia="nl-NL"/>
        </w:rPr>
        <w:t xml:space="preserve">filling out of some </w:t>
      </w:r>
      <w:r w:rsidR="002E497C">
        <w:rPr>
          <w:rFonts w:eastAsia="Times New Roman" w:cstheme="majorHAnsi"/>
          <w:bCs/>
          <w:szCs w:val="20"/>
          <w:lang w:val="en-US" w:eastAsia="nl-NL"/>
        </w:rPr>
        <w:t>blank</w:t>
      </w:r>
      <w:r>
        <w:rPr>
          <w:rFonts w:eastAsia="Times New Roman" w:cstheme="majorHAnsi"/>
          <w:bCs/>
          <w:szCs w:val="20"/>
          <w:lang w:val="en-US" w:eastAsia="nl-NL"/>
        </w:rPr>
        <w:t xml:space="preserve"> spaces left in the TRIDE strategy of the original </w:t>
      </w:r>
      <w:proofErr w:type="spellStart"/>
      <w:r>
        <w:rPr>
          <w:rFonts w:eastAsia="Times New Roman" w:cstheme="majorHAnsi"/>
          <w:bCs/>
          <w:szCs w:val="20"/>
          <w:lang w:val="en-US" w:eastAsia="nl-NL"/>
        </w:rPr>
        <w:t>Prodoc</w:t>
      </w:r>
      <w:proofErr w:type="spellEnd"/>
      <w:r w:rsidR="009A7824" w:rsidRPr="009A7824">
        <w:rPr>
          <w:rFonts w:eastAsia="Times New Roman" w:cstheme="majorHAnsi"/>
          <w:bCs/>
          <w:szCs w:val="20"/>
          <w:lang w:val="en-US" w:eastAsia="nl-NL"/>
        </w:rPr>
        <w:t>.</w:t>
      </w:r>
    </w:p>
    <w:p w14:paraId="6975720A" w14:textId="77777777" w:rsidR="00C24EC4" w:rsidRDefault="00C24EC4" w:rsidP="00F03755">
      <w:pPr>
        <w:spacing w:after="0"/>
        <w:rPr>
          <w:rFonts w:eastAsia="Times New Roman" w:cstheme="majorHAnsi"/>
          <w:bCs/>
          <w:szCs w:val="20"/>
          <w:lang w:val="en-US" w:eastAsia="nl-NL"/>
        </w:rPr>
      </w:pPr>
    </w:p>
    <w:p w14:paraId="45FE8931" w14:textId="17FEA53A" w:rsidR="000F4FF1" w:rsidRDefault="0059055D" w:rsidP="00F03755">
      <w:pPr>
        <w:spacing w:after="0"/>
        <w:rPr>
          <w:rFonts w:eastAsia="Times New Roman" w:cstheme="majorHAnsi"/>
          <w:bCs/>
          <w:szCs w:val="20"/>
          <w:lang w:val="en-US" w:eastAsia="nl-NL"/>
        </w:rPr>
      </w:pPr>
      <w:r>
        <w:rPr>
          <w:rFonts w:eastAsia="Times New Roman" w:cstheme="majorHAnsi"/>
          <w:bCs/>
          <w:szCs w:val="20"/>
          <w:lang w:val="en-US" w:eastAsia="nl-NL"/>
        </w:rPr>
        <w:t>It needs to be said that t</w:t>
      </w:r>
      <w:r w:rsidR="000F4FF1">
        <w:rPr>
          <w:rFonts w:eastAsia="Times New Roman" w:cstheme="majorHAnsi"/>
          <w:bCs/>
          <w:szCs w:val="20"/>
          <w:lang w:val="en-US" w:eastAsia="nl-NL"/>
        </w:rPr>
        <w:t>he overall</w:t>
      </w:r>
      <w:r w:rsidR="007C4377">
        <w:rPr>
          <w:rFonts w:eastAsia="Times New Roman" w:cstheme="majorHAnsi"/>
          <w:bCs/>
          <w:szCs w:val="20"/>
          <w:lang w:val="en-US" w:eastAsia="nl-NL"/>
        </w:rPr>
        <w:t xml:space="preserve"> </w:t>
      </w:r>
      <w:r w:rsidR="000F4FF1">
        <w:rPr>
          <w:rFonts w:eastAsia="Times New Roman" w:cstheme="majorHAnsi"/>
          <w:bCs/>
          <w:szCs w:val="20"/>
          <w:lang w:val="en-US" w:eastAsia="nl-NL"/>
        </w:rPr>
        <w:t xml:space="preserve">context </w:t>
      </w:r>
      <w:r w:rsidR="007C4377">
        <w:rPr>
          <w:rFonts w:eastAsia="Times New Roman" w:cstheme="majorHAnsi"/>
          <w:bCs/>
          <w:szCs w:val="20"/>
          <w:lang w:val="en-US" w:eastAsia="nl-NL"/>
        </w:rPr>
        <w:t>in terms of</w:t>
      </w:r>
      <w:r w:rsidR="0022487F">
        <w:rPr>
          <w:rFonts w:eastAsia="Times New Roman" w:cstheme="majorHAnsi"/>
          <w:bCs/>
          <w:szCs w:val="20"/>
          <w:lang w:val="en-US" w:eastAsia="nl-NL"/>
        </w:rPr>
        <w:t xml:space="preserve"> financial risk </w:t>
      </w:r>
      <w:r w:rsidR="000F4FF1">
        <w:rPr>
          <w:rFonts w:eastAsia="Times New Roman" w:cstheme="majorHAnsi"/>
          <w:bCs/>
          <w:szCs w:val="20"/>
          <w:lang w:val="en-US" w:eastAsia="nl-NL"/>
        </w:rPr>
        <w:t>changed due to the war in Ukraine. Congo saw steep price increases in some food items and fuel</w:t>
      </w:r>
      <w:r w:rsidR="00C24EC4">
        <w:rPr>
          <w:rFonts w:eastAsia="Times New Roman" w:cstheme="majorHAnsi"/>
          <w:bCs/>
          <w:szCs w:val="20"/>
          <w:lang w:val="en-US" w:eastAsia="nl-NL"/>
        </w:rPr>
        <w:t>. For example</w:t>
      </w:r>
      <w:r w:rsidR="000B5103">
        <w:rPr>
          <w:rFonts w:eastAsia="Times New Roman" w:cstheme="majorHAnsi"/>
          <w:bCs/>
          <w:szCs w:val="20"/>
          <w:lang w:val="en-US" w:eastAsia="nl-NL"/>
        </w:rPr>
        <w:t>,</w:t>
      </w:r>
      <w:r w:rsidR="00C24EC4">
        <w:rPr>
          <w:rFonts w:eastAsia="Times New Roman" w:cstheme="majorHAnsi"/>
          <w:bCs/>
          <w:szCs w:val="20"/>
          <w:lang w:val="en-US" w:eastAsia="nl-NL"/>
        </w:rPr>
        <w:t xml:space="preserve"> </w:t>
      </w:r>
      <w:r w:rsidR="000F4FF1">
        <w:rPr>
          <w:rFonts w:eastAsia="Times New Roman" w:cstheme="majorHAnsi"/>
          <w:bCs/>
          <w:szCs w:val="20"/>
          <w:lang w:val="en-US" w:eastAsia="nl-NL"/>
        </w:rPr>
        <w:t>rice price went up from 17 to 25 dollars per bag while gasoline went from 0.9 to 1.5 dollar per liter. If this situation remain</w:t>
      </w:r>
      <w:r w:rsidR="00546D06">
        <w:rPr>
          <w:rFonts w:eastAsia="Times New Roman" w:cstheme="majorHAnsi"/>
          <w:bCs/>
          <w:szCs w:val="20"/>
          <w:lang w:val="en-US" w:eastAsia="nl-NL"/>
        </w:rPr>
        <w:t>s</w:t>
      </w:r>
      <w:r w:rsidR="000F4FF1">
        <w:rPr>
          <w:rFonts w:eastAsia="Times New Roman" w:cstheme="majorHAnsi"/>
          <w:bCs/>
          <w:szCs w:val="20"/>
          <w:lang w:val="en-US" w:eastAsia="nl-NL"/>
        </w:rPr>
        <w:t xml:space="preserve"> </w:t>
      </w:r>
      <w:r>
        <w:rPr>
          <w:rFonts w:eastAsia="Times New Roman" w:cstheme="majorHAnsi"/>
          <w:bCs/>
          <w:szCs w:val="20"/>
          <w:lang w:val="en-US" w:eastAsia="nl-NL"/>
        </w:rPr>
        <w:t>the overall cost level</w:t>
      </w:r>
      <w:r w:rsidR="000F4FF1">
        <w:rPr>
          <w:rFonts w:eastAsia="Times New Roman" w:cstheme="majorHAnsi"/>
          <w:bCs/>
          <w:szCs w:val="20"/>
          <w:lang w:val="en-US" w:eastAsia="nl-NL"/>
        </w:rPr>
        <w:t xml:space="preserve"> will</w:t>
      </w:r>
      <w:r>
        <w:rPr>
          <w:rFonts w:eastAsia="Times New Roman" w:cstheme="majorHAnsi"/>
          <w:bCs/>
          <w:szCs w:val="20"/>
          <w:lang w:val="en-US" w:eastAsia="nl-NL"/>
        </w:rPr>
        <w:t xml:space="preserve"> rise and this will</w:t>
      </w:r>
      <w:r w:rsidR="000F4FF1">
        <w:rPr>
          <w:rFonts w:eastAsia="Times New Roman" w:cstheme="majorHAnsi"/>
          <w:bCs/>
          <w:szCs w:val="20"/>
          <w:lang w:val="en-US" w:eastAsia="nl-NL"/>
        </w:rPr>
        <w:t xml:space="preserve"> influence the budget and achievement of goals of TRIDE. </w:t>
      </w:r>
      <w:r w:rsidR="00C24EC4">
        <w:rPr>
          <w:rFonts w:eastAsia="Times New Roman" w:cstheme="majorHAnsi"/>
          <w:bCs/>
          <w:szCs w:val="20"/>
          <w:lang w:val="en-US" w:eastAsia="nl-NL"/>
        </w:rPr>
        <w:t xml:space="preserve">It is important to know that </w:t>
      </w:r>
      <w:r w:rsidR="000F4FF1">
        <w:rPr>
          <w:rFonts w:eastAsia="Times New Roman" w:cstheme="majorHAnsi"/>
          <w:bCs/>
          <w:szCs w:val="20"/>
          <w:lang w:val="en-US" w:eastAsia="nl-NL"/>
        </w:rPr>
        <w:t xml:space="preserve">TRIDE nor ZOA </w:t>
      </w:r>
      <w:r w:rsidR="00C24EC4">
        <w:rPr>
          <w:rFonts w:eastAsia="Times New Roman" w:cstheme="majorHAnsi"/>
          <w:bCs/>
          <w:szCs w:val="20"/>
          <w:lang w:val="en-US" w:eastAsia="nl-NL"/>
        </w:rPr>
        <w:t xml:space="preserve">budgets </w:t>
      </w:r>
      <w:r w:rsidR="000F4FF1">
        <w:rPr>
          <w:rFonts w:eastAsia="Times New Roman" w:cstheme="majorHAnsi"/>
          <w:bCs/>
          <w:szCs w:val="20"/>
          <w:lang w:val="en-US" w:eastAsia="nl-NL"/>
        </w:rPr>
        <w:t>a</w:t>
      </w:r>
      <w:r w:rsidR="00C24EC4">
        <w:rPr>
          <w:rFonts w:eastAsia="Times New Roman" w:cstheme="majorHAnsi"/>
          <w:bCs/>
          <w:szCs w:val="20"/>
          <w:lang w:val="en-US" w:eastAsia="nl-NL"/>
        </w:rPr>
        <w:t>re</w:t>
      </w:r>
      <w:r w:rsidR="000F4FF1">
        <w:rPr>
          <w:rFonts w:eastAsia="Times New Roman" w:cstheme="majorHAnsi"/>
          <w:bCs/>
          <w:szCs w:val="20"/>
          <w:lang w:val="en-US" w:eastAsia="nl-NL"/>
        </w:rPr>
        <w:t xml:space="preserve"> hedged against inflation or exchange rate differences. </w:t>
      </w:r>
      <w:r>
        <w:rPr>
          <w:rFonts w:eastAsia="Times New Roman" w:cstheme="majorHAnsi"/>
          <w:bCs/>
          <w:szCs w:val="20"/>
          <w:lang w:val="en-US" w:eastAsia="nl-NL"/>
        </w:rPr>
        <w:t>Hence,</w:t>
      </w:r>
      <w:r w:rsidR="00C24EC4">
        <w:rPr>
          <w:rFonts w:eastAsia="Times New Roman" w:cstheme="majorHAnsi"/>
          <w:bCs/>
          <w:szCs w:val="20"/>
          <w:lang w:val="en-US" w:eastAsia="nl-NL"/>
        </w:rPr>
        <w:t xml:space="preserve"> structural changes in </w:t>
      </w:r>
      <w:r>
        <w:rPr>
          <w:rFonts w:eastAsia="Times New Roman" w:cstheme="majorHAnsi"/>
          <w:bCs/>
          <w:szCs w:val="20"/>
          <w:lang w:val="en-US" w:eastAsia="nl-NL"/>
        </w:rPr>
        <w:t>cost level</w:t>
      </w:r>
      <w:r w:rsidR="00C24EC4">
        <w:rPr>
          <w:rFonts w:eastAsia="Times New Roman" w:cstheme="majorHAnsi"/>
          <w:bCs/>
          <w:szCs w:val="20"/>
          <w:lang w:val="en-US" w:eastAsia="nl-NL"/>
        </w:rPr>
        <w:t xml:space="preserve"> cannot be compensated by ZOA and partners and might mean an adjustment of the outcomes.</w:t>
      </w:r>
    </w:p>
    <w:p w14:paraId="4AA72F8A" w14:textId="78753124" w:rsidR="003C0AE3" w:rsidRPr="00C24EC4" w:rsidRDefault="009A7824" w:rsidP="00F03755">
      <w:pPr>
        <w:spacing w:after="0"/>
        <w:rPr>
          <w:rFonts w:eastAsia="Times New Roman" w:cstheme="majorHAnsi"/>
          <w:b/>
          <w:color w:val="FF0000"/>
          <w:szCs w:val="20"/>
          <w:lang w:val="en-US" w:eastAsia="nl-NL"/>
        </w:rPr>
      </w:pPr>
      <w:r w:rsidRPr="009A7824">
        <w:rPr>
          <w:rFonts w:eastAsia="Times New Roman" w:cstheme="majorHAnsi"/>
          <w:bCs/>
          <w:szCs w:val="20"/>
          <w:lang w:val="en-US" w:eastAsia="nl-NL"/>
        </w:rPr>
        <w:t xml:space="preserve"> </w:t>
      </w:r>
    </w:p>
    <w:p w14:paraId="1FBD9816" w14:textId="69A11287" w:rsidR="002C2D46" w:rsidRPr="00037649" w:rsidRDefault="003C0AE3" w:rsidP="00F03755">
      <w:pPr>
        <w:spacing w:after="0"/>
        <w:rPr>
          <w:rFonts w:eastAsia="Times New Roman" w:cstheme="majorHAnsi"/>
          <w:b/>
          <w:szCs w:val="20"/>
          <w:lang w:val="en-US" w:eastAsia="nl-NL"/>
        </w:rPr>
      </w:pPr>
      <w:r>
        <w:rPr>
          <w:rFonts w:eastAsia="Times New Roman" w:cstheme="majorHAnsi"/>
          <w:b/>
          <w:szCs w:val="20"/>
          <w:lang w:val="en-US" w:eastAsia="nl-NL"/>
        </w:rPr>
        <w:t>O</w:t>
      </w:r>
      <w:r w:rsidR="006F72FB">
        <w:rPr>
          <w:rFonts w:eastAsia="Times New Roman" w:cstheme="majorHAnsi"/>
          <w:b/>
          <w:szCs w:val="20"/>
          <w:lang w:val="en-US" w:eastAsia="nl-NL"/>
        </w:rPr>
        <w:t>utcome 1</w:t>
      </w:r>
      <w:r w:rsidR="002C2D46" w:rsidRPr="00037649">
        <w:rPr>
          <w:rFonts w:eastAsia="Times New Roman" w:cstheme="majorHAnsi"/>
          <w:b/>
          <w:szCs w:val="20"/>
          <w:lang w:val="en-US" w:eastAsia="nl-NL"/>
        </w:rPr>
        <w:t xml:space="preserve">: </w:t>
      </w:r>
    </w:p>
    <w:p w14:paraId="4CCBEDAE" w14:textId="4C9380BA" w:rsidR="00F84BF2" w:rsidRDefault="006F72FB" w:rsidP="00F84BF2">
      <w:pPr>
        <w:rPr>
          <w:lang w:val="en-US" w:eastAsia="nl-NL"/>
        </w:rPr>
      </w:pPr>
      <w:r>
        <w:rPr>
          <w:lang w:val="en-US" w:eastAsia="nl-NL"/>
        </w:rPr>
        <w:t>A</w:t>
      </w:r>
      <w:r w:rsidRPr="00037649">
        <w:rPr>
          <w:lang w:val="en-US" w:eastAsia="nl-NL"/>
        </w:rPr>
        <w:t xml:space="preserve">ctivities as well as the budget </w:t>
      </w:r>
      <w:r>
        <w:rPr>
          <w:lang w:val="en-US" w:eastAsia="nl-NL"/>
        </w:rPr>
        <w:t xml:space="preserve">under </w:t>
      </w:r>
      <w:r w:rsidR="00E750A2" w:rsidRPr="00037649">
        <w:rPr>
          <w:lang w:val="en-US" w:eastAsia="nl-NL"/>
        </w:rPr>
        <w:t>Outcome 1 related to land ha</w:t>
      </w:r>
      <w:r w:rsidR="004D4DEE">
        <w:rPr>
          <w:lang w:val="en-US" w:eastAsia="nl-NL"/>
        </w:rPr>
        <w:t>ve</w:t>
      </w:r>
      <w:r w:rsidR="00E750A2" w:rsidRPr="00037649">
        <w:rPr>
          <w:lang w:val="en-US" w:eastAsia="nl-NL"/>
        </w:rPr>
        <w:t xml:space="preserve"> suffered some changes. </w:t>
      </w:r>
      <w:r w:rsidR="00F84BF2">
        <w:rPr>
          <w:lang w:val="en-US" w:eastAsia="nl-NL"/>
        </w:rPr>
        <w:t xml:space="preserve">The budget for outcome 1 increases from </w:t>
      </w:r>
      <w:r w:rsidR="004D4DEE">
        <w:rPr>
          <w:lang w:val="en-US" w:eastAsia="nl-NL"/>
        </w:rPr>
        <w:t xml:space="preserve">Euro </w:t>
      </w:r>
      <w:r w:rsidR="00F84BF2">
        <w:rPr>
          <w:lang w:val="en-US" w:eastAsia="nl-NL"/>
        </w:rPr>
        <w:t>1.737</w:t>
      </w:r>
      <w:r w:rsidR="009A7824">
        <w:rPr>
          <w:lang w:val="en-US" w:eastAsia="nl-NL"/>
        </w:rPr>
        <w:t>,</w:t>
      </w:r>
      <w:r w:rsidR="00F84BF2">
        <w:rPr>
          <w:lang w:val="en-US" w:eastAsia="nl-NL"/>
        </w:rPr>
        <w:t>110</w:t>
      </w:r>
      <w:r w:rsidR="009A7824">
        <w:rPr>
          <w:lang w:val="en-US" w:eastAsia="nl-NL"/>
        </w:rPr>
        <w:t xml:space="preserve">.- </w:t>
      </w:r>
      <w:r w:rsidR="00F84BF2">
        <w:rPr>
          <w:lang w:val="en-US" w:eastAsia="nl-NL"/>
        </w:rPr>
        <w:t xml:space="preserve">to </w:t>
      </w:r>
      <w:r w:rsidR="004D4DEE">
        <w:rPr>
          <w:lang w:val="en-US" w:eastAsia="nl-NL"/>
        </w:rPr>
        <w:t xml:space="preserve">Euro </w:t>
      </w:r>
      <w:r w:rsidR="00F84BF2">
        <w:rPr>
          <w:lang w:val="en-US" w:eastAsia="nl-NL"/>
        </w:rPr>
        <w:t>2</w:t>
      </w:r>
      <w:r w:rsidR="009A7824">
        <w:rPr>
          <w:lang w:val="en-US" w:eastAsia="nl-NL"/>
        </w:rPr>
        <w:t>,</w:t>
      </w:r>
      <w:r w:rsidR="00F84BF2">
        <w:rPr>
          <w:lang w:val="en-US" w:eastAsia="nl-NL"/>
        </w:rPr>
        <w:t>796</w:t>
      </w:r>
      <w:r w:rsidR="009A7824">
        <w:rPr>
          <w:lang w:val="en-US" w:eastAsia="nl-NL"/>
        </w:rPr>
        <w:t>,</w:t>
      </w:r>
      <w:r w:rsidR="00F84BF2">
        <w:rPr>
          <w:lang w:val="en-US" w:eastAsia="nl-NL"/>
        </w:rPr>
        <w:t>797</w:t>
      </w:r>
      <w:r w:rsidR="009A7824">
        <w:rPr>
          <w:lang w:val="en-US" w:eastAsia="nl-NL"/>
        </w:rPr>
        <w:t>.-</w:t>
      </w:r>
      <w:r w:rsidR="00F84BF2">
        <w:rPr>
          <w:lang w:val="en-US" w:eastAsia="nl-NL"/>
        </w:rPr>
        <w:t xml:space="preserve"> .  </w:t>
      </w:r>
    </w:p>
    <w:p w14:paraId="75161077" w14:textId="3442E4BB" w:rsidR="00FB13EC" w:rsidRDefault="00E42295" w:rsidP="0089661E">
      <w:pPr>
        <w:jc w:val="both"/>
        <w:rPr>
          <w:lang w:val="en-US" w:eastAsia="nl-NL"/>
        </w:rPr>
      </w:pPr>
      <w:r w:rsidRPr="00037649">
        <w:rPr>
          <w:lang w:val="en-US" w:eastAsia="nl-NL"/>
        </w:rPr>
        <w:t xml:space="preserve">This </w:t>
      </w:r>
      <w:r w:rsidR="008B4EE4">
        <w:rPr>
          <w:lang w:val="en-US" w:eastAsia="nl-NL"/>
        </w:rPr>
        <w:t xml:space="preserve">is the result of </w:t>
      </w:r>
      <w:r w:rsidRPr="00037649">
        <w:rPr>
          <w:lang w:val="en-US" w:eastAsia="nl-NL"/>
        </w:rPr>
        <w:t>new analysis</w:t>
      </w:r>
      <w:r w:rsidR="008B4EE4">
        <w:rPr>
          <w:lang w:val="en-US" w:eastAsia="nl-NL"/>
        </w:rPr>
        <w:t xml:space="preserve"> of the land component</w:t>
      </w:r>
      <w:r w:rsidRPr="00037649">
        <w:rPr>
          <w:lang w:val="en-US" w:eastAsia="nl-NL"/>
        </w:rPr>
        <w:t xml:space="preserve"> and strong relations of the DTL/land advisor at Provincial and National level. There is an opportunity to have a structural impact on the smallholder farmers through land institutions and</w:t>
      </w:r>
      <w:r w:rsidR="008B4EE4">
        <w:rPr>
          <w:lang w:val="en-US" w:eastAsia="nl-NL"/>
        </w:rPr>
        <w:t xml:space="preserve"> a</w:t>
      </w:r>
      <w:r w:rsidRPr="00037649">
        <w:rPr>
          <w:lang w:val="en-US" w:eastAsia="nl-NL"/>
        </w:rPr>
        <w:t xml:space="preserve"> land information system</w:t>
      </w:r>
      <w:r w:rsidR="008B4EE4">
        <w:rPr>
          <w:lang w:val="en-US" w:eastAsia="nl-NL"/>
        </w:rPr>
        <w:t xml:space="preserve"> and </w:t>
      </w:r>
      <w:proofErr w:type="spellStart"/>
      <w:r w:rsidR="008B4EE4">
        <w:rPr>
          <w:lang w:val="en-US" w:eastAsia="nl-NL"/>
        </w:rPr>
        <w:t>favour</w:t>
      </w:r>
      <w:r w:rsidR="0029180C">
        <w:rPr>
          <w:lang w:val="en-US" w:eastAsia="nl-NL"/>
        </w:rPr>
        <w:t>a</w:t>
      </w:r>
      <w:r w:rsidR="008B4EE4">
        <w:rPr>
          <w:lang w:val="en-US" w:eastAsia="nl-NL"/>
        </w:rPr>
        <w:t>ble</w:t>
      </w:r>
      <w:proofErr w:type="spellEnd"/>
      <w:r w:rsidR="008B4EE4">
        <w:rPr>
          <w:lang w:val="en-US" w:eastAsia="nl-NL"/>
        </w:rPr>
        <w:t xml:space="preserve"> policy</w:t>
      </w:r>
      <w:r w:rsidRPr="00037649">
        <w:rPr>
          <w:lang w:val="en-US" w:eastAsia="nl-NL"/>
        </w:rPr>
        <w:t xml:space="preserve">. </w:t>
      </w:r>
      <w:r w:rsidR="0029601D" w:rsidRPr="0029601D">
        <w:rPr>
          <w:lang w:val="en-US" w:eastAsia="nl-NL"/>
        </w:rPr>
        <w:t xml:space="preserve">The activities include the </w:t>
      </w:r>
      <w:proofErr w:type="spellStart"/>
      <w:r w:rsidR="0029601D" w:rsidRPr="0029601D">
        <w:rPr>
          <w:lang w:val="en-US" w:eastAsia="nl-NL"/>
        </w:rPr>
        <w:t>operationalisation</w:t>
      </w:r>
      <w:proofErr w:type="spellEnd"/>
      <w:r w:rsidR="0029601D" w:rsidRPr="0029601D">
        <w:rPr>
          <w:lang w:val="en-US" w:eastAsia="nl-NL"/>
        </w:rPr>
        <w:t xml:space="preserve"> of the agricultural </w:t>
      </w:r>
      <w:r w:rsidR="006F72FB" w:rsidRPr="0029601D">
        <w:rPr>
          <w:lang w:val="en-US" w:eastAsia="nl-NL"/>
        </w:rPr>
        <w:t>cadaster</w:t>
      </w:r>
      <w:r w:rsidR="0029601D" w:rsidRPr="0029601D">
        <w:rPr>
          <w:lang w:val="en-US" w:eastAsia="nl-NL"/>
        </w:rPr>
        <w:t>, the availability of the standard sharecropping contracts, the standard concession development plan, and the development of the SPIF.</w:t>
      </w:r>
      <w:r w:rsidR="006F72FB">
        <w:rPr>
          <w:lang w:val="en-US" w:eastAsia="nl-NL"/>
        </w:rPr>
        <w:t xml:space="preserve"> </w:t>
      </w:r>
      <w:r w:rsidRPr="00037649">
        <w:rPr>
          <w:lang w:val="en-US" w:eastAsia="nl-NL"/>
        </w:rPr>
        <w:t xml:space="preserve">The </w:t>
      </w:r>
      <w:r w:rsidR="006F72FB" w:rsidRPr="00037649">
        <w:rPr>
          <w:lang w:val="en-US" w:eastAsia="nl-NL"/>
        </w:rPr>
        <w:t>setup</w:t>
      </w:r>
      <w:r w:rsidRPr="00037649">
        <w:rPr>
          <w:lang w:val="en-US" w:eastAsia="nl-NL"/>
        </w:rPr>
        <w:t xml:space="preserve"> of rural </w:t>
      </w:r>
      <w:r w:rsidR="006F72FB" w:rsidRPr="00037649">
        <w:rPr>
          <w:lang w:val="en-US" w:eastAsia="nl-NL"/>
        </w:rPr>
        <w:t>cadaster</w:t>
      </w:r>
      <w:r w:rsidRPr="00037649">
        <w:rPr>
          <w:lang w:val="en-US" w:eastAsia="nl-NL"/>
        </w:rPr>
        <w:t xml:space="preserve"> is essential in this sense because it will</w:t>
      </w:r>
      <w:r w:rsidR="00D50D24" w:rsidRPr="00037649">
        <w:rPr>
          <w:lang w:val="en-US" w:eastAsia="nl-NL"/>
        </w:rPr>
        <w:t xml:space="preserve"> facilitate</w:t>
      </w:r>
      <w:r w:rsidRPr="00037649">
        <w:rPr>
          <w:lang w:val="en-US" w:eastAsia="nl-NL"/>
        </w:rPr>
        <w:t xml:space="preserve"> negotiated access to land </w:t>
      </w:r>
      <w:r w:rsidR="00D50D24" w:rsidRPr="00037649">
        <w:rPr>
          <w:lang w:val="en-US" w:eastAsia="nl-NL"/>
        </w:rPr>
        <w:t xml:space="preserve">through long term agreements </w:t>
      </w:r>
      <w:r w:rsidRPr="00037649">
        <w:rPr>
          <w:lang w:val="en-US" w:eastAsia="nl-NL"/>
        </w:rPr>
        <w:t xml:space="preserve">between landowners and landless and smallholders. </w:t>
      </w:r>
    </w:p>
    <w:p w14:paraId="0005A6E8" w14:textId="3807657E" w:rsidR="00E42295" w:rsidRDefault="0040031F" w:rsidP="006575BD">
      <w:pPr>
        <w:rPr>
          <w:lang w:val="en-US" w:eastAsia="nl-NL"/>
        </w:rPr>
      </w:pPr>
      <w:r w:rsidRPr="00037649">
        <w:rPr>
          <w:lang w:val="en-US" w:eastAsia="nl-NL"/>
        </w:rPr>
        <w:t xml:space="preserve">The activities related to group </w:t>
      </w:r>
      <w:r w:rsidR="00004441" w:rsidRPr="00037649">
        <w:rPr>
          <w:lang w:val="en-US" w:eastAsia="nl-NL"/>
        </w:rPr>
        <w:t>titling’s</w:t>
      </w:r>
      <w:r w:rsidRPr="00037649">
        <w:rPr>
          <w:lang w:val="en-US" w:eastAsia="nl-NL"/>
        </w:rPr>
        <w:t xml:space="preserve"> have been absorbed </w:t>
      </w:r>
      <w:r w:rsidR="008B4EE4">
        <w:rPr>
          <w:lang w:val="en-US" w:eastAsia="nl-NL"/>
        </w:rPr>
        <w:t>in the</w:t>
      </w:r>
      <w:r w:rsidRPr="00037649">
        <w:rPr>
          <w:lang w:val="en-US" w:eastAsia="nl-NL"/>
        </w:rPr>
        <w:t xml:space="preserve"> LTP</w:t>
      </w:r>
      <w:r w:rsidR="008B4EE4">
        <w:rPr>
          <w:lang w:val="en-US" w:eastAsia="nl-NL"/>
        </w:rPr>
        <w:t xml:space="preserve"> project</w:t>
      </w:r>
      <w:r w:rsidRPr="00037649">
        <w:rPr>
          <w:lang w:val="en-US" w:eastAsia="nl-NL"/>
        </w:rPr>
        <w:t xml:space="preserve">. </w:t>
      </w:r>
    </w:p>
    <w:p w14:paraId="7C203966" w14:textId="4D4672D8" w:rsidR="002C2D46" w:rsidRPr="00037649" w:rsidRDefault="00D50D24" w:rsidP="00D62C6C">
      <w:pPr>
        <w:jc w:val="both"/>
        <w:rPr>
          <w:lang w:val="en-US" w:eastAsia="nl-NL"/>
        </w:rPr>
      </w:pPr>
      <w:r w:rsidRPr="00037649">
        <w:rPr>
          <w:lang w:val="en-US" w:eastAsia="nl-NL"/>
        </w:rPr>
        <w:t>With the expertise in TRIDE and the</w:t>
      </w:r>
      <w:r w:rsidR="00E42295" w:rsidRPr="00037649">
        <w:rPr>
          <w:lang w:val="en-US" w:eastAsia="nl-NL"/>
        </w:rPr>
        <w:t xml:space="preserve"> full step plan with budget </w:t>
      </w:r>
      <w:r w:rsidR="0040031F" w:rsidRPr="00037649">
        <w:rPr>
          <w:lang w:val="en-US" w:eastAsia="nl-NL"/>
        </w:rPr>
        <w:t xml:space="preserve">TRIDE </w:t>
      </w:r>
      <w:r w:rsidR="006F72FB">
        <w:rPr>
          <w:lang w:val="en-US" w:eastAsia="nl-NL"/>
        </w:rPr>
        <w:t>there is an unique opportunity to</w:t>
      </w:r>
      <w:r w:rsidR="00E42295" w:rsidRPr="00037649">
        <w:rPr>
          <w:lang w:val="en-US" w:eastAsia="nl-NL"/>
        </w:rPr>
        <w:t xml:space="preserve"> make a difference in </w:t>
      </w:r>
      <w:r w:rsidR="0040031F" w:rsidRPr="00037649">
        <w:rPr>
          <w:lang w:val="en-US" w:eastAsia="nl-NL"/>
        </w:rPr>
        <w:t>how land is managed</w:t>
      </w:r>
      <w:r w:rsidR="008B4EE4">
        <w:rPr>
          <w:lang w:val="en-US" w:eastAsia="nl-NL"/>
        </w:rPr>
        <w:t xml:space="preserve"> and used to benefit the smallholder family farms</w:t>
      </w:r>
      <w:r w:rsidR="0040031F" w:rsidRPr="00037649">
        <w:rPr>
          <w:lang w:val="en-US" w:eastAsia="nl-NL"/>
        </w:rPr>
        <w:t>.</w:t>
      </w:r>
      <w:r w:rsidR="00E42295" w:rsidRPr="00037649">
        <w:rPr>
          <w:lang w:val="en-US" w:eastAsia="nl-NL"/>
        </w:rPr>
        <w:t xml:space="preserve"> </w:t>
      </w:r>
      <w:r w:rsidR="008B4EE4">
        <w:rPr>
          <w:lang w:val="en-US" w:eastAsia="nl-NL"/>
        </w:rPr>
        <w:t>TRIDE</w:t>
      </w:r>
      <w:r w:rsidR="00004441" w:rsidRPr="00037649">
        <w:rPr>
          <w:lang w:val="en-US" w:eastAsia="nl-NL"/>
        </w:rPr>
        <w:t xml:space="preserve"> will </w:t>
      </w:r>
      <w:r w:rsidR="008B4EE4">
        <w:rPr>
          <w:lang w:val="en-US" w:eastAsia="nl-NL"/>
        </w:rPr>
        <w:t xml:space="preserve">also </w:t>
      </w:r>
      <w:r w:rsidR="00004441" w:rsidRPr="00037649">
        <w:rPr>
          <w:lang w:val="en-US" w:eastAsia="nl-NL"/>
        </w:rPr>
        <w:t>be facilitating</w:t>
      </w:r>
      <w:r w:rsidR="008B4EE4">
        <w:rPr>
          <w:lang w:val="en-US" w:eastAsia="nl-NL"/>
        </w:rPr>
        <w:t xml:space="preserve"> a new activity labelled</w:t>
      </w:r>
      <w:r w:rsidR="00004441" w:rsidRPr="00037649">
        <w:rPr>
          <w:lang w:val="en-US" w:eastAsia="nl-NL"/>
        </w:rPr>
        <w:t xml:space="preserve"> social armistices around </w:t>
      </w:r>
      <w:r w:rsidR="00037649" w:rsidRPr="00037649">
        <w:rPr>
          <w:lang w:val="en-US" w:eastAsia="nl-NL"/>
        </w:rPr>
        <w:t>community conflicts.</w:t>
      </w:r>
    </w:p>
    <w:p w14:paraId="4B4638A0" w14:textId="3C5D3B13" w:rsidR="003C0AE3" w:rsidRDefault="003C0AE3" w:rsidP="006575BD">
      <w:pPr>
        <w:rPr>
          <w:b/>
          <w:lang w:val="en-US" w:eastAsia="nl-NL"/>
        </w:rPr>
      </w:pPr>
      <w:r>
        <w:rPr>
          <w:b/>
          <w:lang w:val="en-US" w:eastAsia="nl-NL"/>
        </w:rPr>
        <w:t xml:space="preserve">Outcome 2: </w:t>
      </w:r>
    </w:p>
    <w:p w14:paraId="2AFF86D4" w14:textId="3608D7FB" w:rsidR="003C0AE3" w:rsidRPr="00F27B8E" w:rsidRDefault="00F84BF2" w:rsidP="00F27B8E">
      <w:pPr>
        <w:jc w:val="both"/>
        <w:textAlignment w:val="baseline"/>
        <w:rPr>
          <w:rFonts w:eastAsia="Times New Roman" w:cstheme="majorBidi"/>
          <w:lang w:val="en-US" w:eastAsia="nl-NL"/>
        </w:rPr>
      </w:pPr>
      <w:r w:rsidRPr="00F27B8E">
        <w:rPr>
          <w:rFonts w:eastAsia="Times New Roman" w:cstheme="majorBidi"/>
          <w:lang w:val="en-US" w:eastAsia="nl-NL"/>
        </w:rPr>
        <w:t>Also</w:t>
      </w:r>
      <w:r w:rsidR="00FF2613" w:rsidRPr="00F27B8E">
        <w:rPr>
          <w:rFonts w:eastAsia="Times New Roman" w:cstheme="majorBidi"/>
          <w:lang w:val="en-US" w:eastAsia="nl-NL"/>
        </w:rPr>
        <w:t>,</w:t>
      </w:r>
      <w:r w:rsidRPr="00F27B8E">
        <w:rPr>
          <w:rFonts w:eastAsia="Times New Roman" w:cstheme="majorBidi"/>
          <w:lang w:val="en-US" w:eastAsia="nl-NL"/>
        </w:rPr>
        <w:t xml:space="preserve"> </w:t>
      </w:r>
      <w:r w:rsidR="00FF2613" w:rsidRPr="00F27B8E">
        <w:rPr>
          <w:rFonts w:eastAsia="Times New Roman" w:cstheme="majorBidi"/>
          <w:lang w:val="en-US" w:eastAsia="nl-NL"/>
        </w:rPr>
        <w:t xml:space="preserve">new </w:t>
      </w:r>
      <w:r w:rsidRPr="00F27B8E">
        <w:rPr>
          <w:rFonts w:eastAsia="Times New Roman" w:cstheme="majorBidi"/>
          <w:lang w:val="en-US" w:eastAsia="nl-NL"/>
        </w:rPr>
        <w:t xml:space="preserve">activities and budget </w:t>
      </w:r>
      <w:r w:rsidR="00FF2613" w:rsidRPr="00F27B8E">
        <w:rPr>
          <w:rFonts w:eastAsia="Times New Roman" w:cstheme="majorBidi"/>
          <w:lang w:val="en-US" w:eastAsia="nl-NL"/>
        </w:rPr>
        <w:t xml:space="preserve">are added </w:t>
      </w:r>
      <w:r w:rsidRPr="00F27B8E">
        <w:rPr>
          <w:rFonts w:eastAsia="Times New Roman" w:cstheme="majorBidi"/>
          <w:lang w:val="en-US" w:eastAsia="nl-NL"/>
        </w:rPr>
        <w:t xml:space="preserve">under outcome 2. The Budget increases from Euro 5,777,775.- </w:t>
      </w:r>
      <w:r w:rsidR="004930CB">
        <w:rPr>
          <w:rFonts w:eastAsia="Times New Roman" w:cstheme="majorBidi"/>
          <w:lang w:val="en-US" w:eastAsia="nl-NL"/>
        </w:rPr>
        <w:t xml:space="preserve">to </w:t>
      </w:r>
      <w:r w:rsidRPr="00F27B8E">
        <w:rPr>
          <w:rFonts w:eastAsia="Times New Roman" w:cstheme="majorBidi"/>
          <w:lang w:val="en-US" w:eastAsia="nl-NL"/>
        </w:rPr>
        <w:t xml:space="preserve"> Euro  6,936,820.-.</w:t>
      </w:r>
    </w:p>
    <w:p w14:paraId="0DC5FFC3" w14:textId="4D3919EB" w:rsidR="00FF2613" w:rsidRPr="00F27B8E" w:rsidRDefault="00D735E9" w:rsidP="00F27B8E">
      <w:pPr>
        <w:jc w:val="both"/>
        <w:textAlignment w:val="baseline"/>
        <w:rPr>
          <w:rFonts w:eastAsia="Times New Roman" w:cstheme="majorBidi"/>
          <w:lang w:val="en-US" w:eastAsia="nl-NL"/>
        </w:rPr>
      </w:pPr>
      <w:r w:rsidRPr="00F27B8E">
        <w:rPr>
          <w:rFonts w:eastAsia="Times New Roman" w:cstheme="majorBidi"/>
          <w:lang w:val="en-US" w:eastAsia="nl-NL"/>
        </w:rPr>
        <w:t>In order to make the local development plans more farmer friendly and related to barriers that they encounter, t</w:t>
      </w:r>
      <w:r w:rsidR="00FF2613" w:rsidRPr="00F27B8E">
        <w:rPr>
          <w:rFonts w:eastAsia="Times New Roman" w:cstheme="majorBidi"/>
          <w:lang w:val="en-US" w:eastAsia="nl-NL"/>
        </w:rPr>
        <w:t>he</w:t>
      </w:r>
      <w:r w:rsidR="008B4EE4" w:rsidRPr="00F27B8E">
        <w:rPr>
          <w:rFonts w:eastAsia="Times New Roman" w:cstheme="majorBidi"/>
          <w:lang w:val="en-US" w:eastAsia="nl-NL"/>
        </w:rPr>
        <w:t xml:space="preserve"> project included funding</w:t>
      </w:r>
      <w:r w:rsidR="00FF2613" w:rsidRPr="00F27B8E">
        <w:rPr>
          <w:rFonts w:eastAsia="Times New Roman" w:cstheme="majorBidi"/>
          <w:lang w:val="en-US" w:eastAsia="nl-NL"/>
        </w:rPr>
        <w:t xml:space="preserve"> to increase farmer participation in the </w:t>
      </w:r>
      <w:r w:rsidRPr="00F27B8E">
        <w:rPr>
          <w:rFonts w:eastAsia="Times New Roman" w:cstheme="majorBidi"/>
          <w:lang w:val="en-US" w:eastAsia="nl-NL"/>
        </w:rPr>
        <w:t>local development committee and for the implementation of the Local Development Plans.</w:t>
      </w:r>
    </w:p>
    <w:p w14:paraId="6183DBB8" w14:textId="6D2FE3CB" w:rsidR="00FF2613" w:rsidRPr="00F27B8E" w:rsidRDefault="00FF2613" w:rsidP="00F27B8E">
      <w:pPr>
        <w:jc w:val="both"/>
        <w:textAlignment w:val="baseline"/>
        <w:rPr>
          <w:rFonts w:eastAsia="Times New Roman" w:cstheme="majorBidi"/>
          <w:lang w:val="en-US" w:eastAsia="nl-NL"/>
        </w:rPr>
      </w:pPr>
      <w:r w:rsidRPr="00F27B8E">
        <w:rPr>
          <w:rFonts w:eastAsia="Times New Roman" w:cstheme="majorBidi"/>
          <w:lang w:val="en-US" w:eastAsia="nl-NL"/>
        </w:rPr>
        <w:t>Funds are</w:t>
      </w:r>
      <w:r w:rsidR="00D735E9" w:rsidRPr="00F27B8E">
        <w:rPr>
          <w:rFonts w:eastAsia="Times New Roman" w:cstheme="majorBidi"/>
          <w:lang w:val="en-US" w:eastAsia="nl-NL"/>
        </w:rPr>
        <w:t xml:space="preserve"> added to the PIP facilitation for the activities </w:t>
      </w:r>
      <w:r w:rsidR="008B4EE4" w:rsidRPr="00F27B8E">
        <w:rPr>
          <w:rFonts w:eastAsia="Times New Roman" w:cstheme="majorBidi"/>
          <w:lang w:val="en-US" w:eastAsia="nl-NL"/>
        </w:rPr>
        <w:t>related</w:t>
      </w:r>
      <w:r w:rsidR="00D735E9" w:rsidRPr="00F27B8E">
        <w:rPr>
          <w:rFonts w:eastAsia="Times New Roman" w:cstheme="majorBidi"/>
          <w:lang w:val="en-US" w:eastAsia="nl-NL"/>
        </w:rPr>
        <w:t xml:space="preserve"> nutrition and permaculture</w:t>
      </w:r>
      <w:r w:rsidR="00FB13EC" w:rsidRPr="00F27B8E">
        <w:rPr>
          <w:rFonts w:eastAsia="Times New Roman" w:cstheme="majorBidi"/>
          <w:lang w:val="en-US" w:eastAsia="nl-NL"/>
        </w:rPr>
        <w:t xml:space="preserve"> </w:t>
      </w:r>
      <w:r w:rsidR="008B4EE4" w:rsidRPr="00F27B8E">
        <w:rPr>
          <w:rFonts w:eastAsia="Times New Roman" w:cstheme="majorBidi"/>
          <w:lang w:val="en-US" w:eastAsia="nl-NL"/>
        </w:rPr>
        <w:t xml:space="preserve">of </w:t>
      </w:r>
      <w:r w:rsidR="00FB13EC" w:rsidRPr="00F27B8E">
        <w:rPr>
          <w:rFonts w:eastAsia="Times New Roman" w:cstheme="majorBidi"/>
          <w:lang w:val="en-US" w:eastAsia="nl-NL"/>
        </w:rPr>
        <w:t>Euro 163,500</w:t>
      </w:r>
      <w:r w:rsidR="000E6D7C" w:rsidRPr="00F27B8E">
        <w:rPr>
          <w:rFonts w:eastAsia="Times New Roman" w:cstheme="majorBidi"/>
          <w:lang w:val="en-US" w:eastAsia="nl-NL"/>
        </w:rPr>
        <w:t>.-</w:t>
      </w:r>
    </w:p>
    <w:p w14:paraId="35B6CB4E" w14:textId="414EBEFF" w:rsidR="00F84BF2" w:rsidRPr="00F27B8E" w:rsidRDefault="00F84BF2" w:rsidP="00F27B8E">
      <w:pPr>
        <w:jc w:val="both"/>
        <w:textAlignment w:val="baseline"/>
        <w:rPr>
          <w:rFonts w:eastAsia="Times New Roman" w:cstheme="majorBidi"/>
          <w:lang w:val="en-US" w:eastAsia="nl-NL"/>
        </w:rPr>
      </w:pPr>
      <w:proofErr w:type="spellStart"/>
      <w:r w:rsidRPr="00F27B8E">
        <w:rPr>
          <w:rFonts w:eastAsia="Times New Roman" w:cstheme="majorBidi"/>
          <w:lang w:val="en-US" w:eastAsia="nl-NL"/>
        </w:rPr>
        <w:t>Auxfin</w:t>
      </w:r>
      <w:proofErr w:type="spellEnd"/>
      <w:r w:rsidRPr="00F27B8E">
        <w:rPr>
          <w:rFonts w:eastAsia="Times New Roman" w:cstheme="majorBidi"/>
          <w:lang w:val="en-US" w:eastAsia="nl-NL"/>
        </w:rPr>
        <w:t xml:space="preserve"> </w:t>
      </w:r>
      <w:r w:rsidR="008B4EE4" w:rsidRPr="00F27B8E">
        <w:rPr>
          <w:rFonts w:eastAsia="Times New Roman" w:cstheme="majorBidi"/>
          <w:lang w:val="en-US" w:eastAsia="nl-NL"/>
        </w:rPr>
        <w:t xml:space="preserve">will be contracted for the </w:t>
      </w:r>
      <w:r w:rsidR="000E6D7C" w:rsidRPr="00F27B8E">
        <w:rPr>
          <w:rFonts w:eastAsia="Times New Roman" w:cstheme="majorBidi"/>
          <w:lang w:val="en-US" w:eastAsia="nl-NL"/>
        </w:rPr>
        <w:t>G</w:t>
      </w:r>
      <w:r w:rsidR="00FB13EC" w:rsidRPr="00F27B8E">
        <w:rPr>
          <w:rFonts w:eastAsia="Times New Roman" w:cstheme="majorBidi"/>
          <w:lang w:val="en-US" w:eastAsia="nl-NL"/>
        </w:rPr>
        <w:t xml:space="preserve">50 </w:t>
      </w:r>
      <w:r w:rsidR="00B26121" w:rsidRPr="00F27B8E">
        <w:rPr>
          <w:rFonts w:eastAsia="Times New Roman" w:cstheme="majorBidi"/>
          <w:lang w:val="en-US" w:eastAsia="nl-NL"/>
        </w:rPr>
        <w:t xml:space="preserve">approach </w:t>
      </w:r>
      <w:r w:rsidR="00FB13EC" w:rsidRPr="00F27B8E">
        <w:rPr>
          <w:rFonts w:eastAsia="Times New Roman" w:cstheme="majorBidi"/>
          <w:lang w:val="en-US" w:eastAsia="nl-NL"/>
        </w:rPr>
        <w:t xml:space="preserve">and UMVA </w:t>
      </w:r>
      <w:r w:rsidRPr="00F27B8E">
        <w:rPr>
          <w:rFonts w:eastAsia="Times New Roman" w:cstheme="majorBidi"/>
          <w:lang w:val="en-US" w:eastAsia="nl-NL"/>
        </w:rPr>
        <w:t xml:space="preserve">activities </w:t>
      </w:r>
      <w:r w:rsidR="008B4EE4" w:rsidRPr="00F27B8E">
        <w:rPr>
          <w:rFonts w:eastAsia="Times New Roman" w:cstheme="majorBidi"/>
          <w:lang w:val="en-US" w:eastAsia="nl-NL"/>
        </w:rPr>
        <w:t>with a</w:t>
      </w:r>
      <w:r w:rsidR="00FB13EC" w:rsidRPr="00F27B8E">
        <w:rPr>
          <w:rFonts w:eastAsia="Times New Roman" w:cstheme="majorBidi"/>
          <w:lang w:val="en-US" w:eastAsia="nl-NL"/>
        </w:rPr>
        <w:t xml:space="preserve"> proposed </w:t>
      </w:r>
      <w:r w:rsidR="00FF2613" w:rsidRPr="00F27B8E">
        <w:rPr>
          <w:rFonts w:eastAsia="Times New Roman" w:cstheme="majorBidi"/>
          <w:lang w:val="en-US" w:eastAsia="nl-NL"/>
        </w:rPr>
        <w:t xml:space="preserve">budget </w:t>
      </w:r>
      <w:r w:rsidR="0024766B" w:rsidRPr="00F27B8E">
        <w:rPr>
          <w:rFonts w:eastAsia="Times New Roman" w:cstheme="majorBidi"/>
          <w:lang w:val="en-US" w:eastAsia="nl-NL"/>
        </w:rPr>
        <w:t xml:space="preserve">of </w:t>
      </w:r>
      <w:r w:rsidR="00FB13EC" w:rsidRPr="00F27B8E">
        <w:rPr>
          <w:rFonts w:eastAsia="Times New Roman" w:cstheme="majorBidi"/>
          <w:lang w:val="en-US" w:eastAsia="nl-NL"/>
        </w:rPr>
        <w:t xml:space="preserve">Euro </w:t>
      </w:r>
      <w:r w:rsidR="0024766B" w:rsidRPr="00F27B8E">
        <w:rPr>
          <w:rFonts w:eastAsia="Times New Roman" w:cstheme="majorBidi"/>
          <w:lang w:val="en-US" w:eastAsia="nl-NL"/>
        </w:rPr>
        <w:t>1</w:t>
      </w:r>
      <w:r w:rsidR="00844119" w:rsidRPr="00F27B8E">
        <w:rPr>
          <w:rFonts w:eastAsia="Times New Roman" w:cstheme="majorBidi"/>
          <w:lang w:val="en-US" w:eastAsia="nl-NL"/>
        </w:rPr>
        <w:t>,</w:t>
      </w:r>
      <w:r w:rsidR="0024766B" w:rsidRPr="00F27B8E">
        <w:rPr>
          <w:rFonts w:eastAsia="Times New Roman" w:cstheme="majorBidi"/>
          <w:lang w:val="en-US" w:eastAsia="nl-NL"/>
        </w:rPr>
        <w:t>230</w:t>
      </w:r>
      <w:r w:rsidR="00844119" w:rsidRPr="00F27B8E">
        <w:rPr>
          <w:rFonts w:eastAsia="Times New Roman" w:cstheme="majorBidi"/>
          <w:lang w:val="en-US" w:eastAsia="nl-NL"/>
        </w:rPr>
        <w:t>,</w:t>
      </w:r>
      <w:r w:rsidR="00FB13EC" w:rsidRPr="00F27B8E">
        <w:rPr>
          <w:rFonts w:eastAsia="Times New Roman" w:cstheme="majorBidi"/>
          <w:lang w:val="en-US" w:eastAsia="nl-NL"/>
        </w:rPr>
        <w:t xml:space="preserve">250. </w:t>
      </w:r>
      <w:proofErr w:type="spellStart"/>
      <w:r w:rsidR="008B4EE4" w:rsidRPr="00F27B8E">
        <w:rPr>
          <w:rFonts w:eastAsia="Times New Roman" w:cstheme="majorBidi"/>
          <w:lang w:val="en-US" w:eastAsia="nl-NL"/>
        </w:rPr>
        <w:t>Auxfin</w:t>
      </w:r>
      <w:proofErr w:type="spellEnd"/>
      <w:r w:rsidR="008B4EE4" w:rsidRPr="00F27B8E">
        <w:rPr>
          <w:rFonts w:eastAsia="Times New Roman" w:cstheme="majorBidi"/>
          <w:lang w:val="en-US" w:eastAsia="nl-NL"/>
        </w:rPr>
        <w:t xml:space="preserve"> is important since it </w:t>
      </w:r>
      <w:r w:rsidR="00FB13EC" w:rsidRPr="00F27B8E">
        <w:rPr>
          <w:rFonts w:eastAsia="Times New Roman" w:cstheme="majorBidi"/>
          <w:lang w:val="en-US" w:eastAsia="nl-NL"/>
        </w:rPr>
        <w:t xml:space="preserve">brings </w:t>
      </w:r>
      <w:r w:rsidR="008B4EE4" w:rsidRPr="00F27B8E">
        <w:rPr>
          <w:rFonts w:eastAsia="Times New Roman" w:cstheme="majorBidi"/>
          <w:lang w:val="en-US" w:eastAsia="nl-NL"/>
        </w:rPr>
        <w:t xml:space="preserve">the small holder </w:t>
      </w:r>
      <w:r w:rsidR="00FB13EC" w:rsidRPr="00F27B8E">
        <w:rPr>
          <w:rFonts w:eastAsia="Times New Roman" w:cstheme="majorBidi"/>
          <w:lang w:val="en-US" w:eastAsia="nl-NL"/>
        </w:rPr>
        <w:t>farmers in contact with the benefits of ITC for finance, knowl</w:t>
      </w:r>
      <w:r w:rsidR="00C032A2">
        <w:rPr>
          <w:rFonts w:eastAsia="Times New Roman" w:cstheme="majorBidi"/>
          <w:lang w:val="en-US" w:eastAsia="nl-NL"/>
        </w:rPr>
        <w:t>edge and</w:t>
      </w:r>
      <w:r w:rsidR="00FB13EC" w:rsidRPr="00F27B8E">
        <w:rPr>
          <w:rFonts w:eastAsia="Times New Roman" w:cstheme="majorBidi"/>
          <w:lang w:val="en-US" w:eastAsia="nl-NL"/>
        </w:rPr>
        <w:t xml:space="preserve"> advisory </w:t>
      </w:r>
      <w:r w:rsidR="00C032A2">
        <w:rPr>
          <w:rFonts w:eastAsia="Times New Roman" w:cstheme="majorBidi"/>
          <w:lang w:val="en-US" w:eastAsia="nl-NL"/>
        </w:rPr>
        <w:t xml:space="preserve">services </w:t>
      </w:r>
      <w:r w:rsidR="00C032A2" w:rsidRPr="00F27B8E">
        <w:rPr>
          <w:rFonts w:eastAsia="Times New Roman" w:cstheme="majorBidi"/>
          <w:lang w:val="en-US" w:eastAsia="nl-NL"/>
        </w:rPr>
        <w:t>(farming, health</w:t>
      </w:r>
      <w:r w:rsidR="00C032A2">
        <w:rPr>
          <w:rFonts w:eastAsia="Times New Roman" w:cstheme="majorBidi"/>
          <w:lang w:val="en-US" w:eastAsia="nl-NL"/>
        </w:rPr>
        <w:t>, legal).</w:t>
      </w:r>
      <w:r w:rsidR="0024766B" w:rsidRPr="00F27B8E">
        <w:rPr>
          <w:rFonts w:eastAsia="Times New Roman" w:cstheme="majorBidi"/>
          <w:lang w:val="en-US" w:eastAsia="nl-NL"/>
        </w:rPr>
        <w:t xml:space="preserve"> </w:t>
      </w:r>
      <w:r w:rsidR="00FF2613" w:rsidRPr="00F27B8E">
        <w:rPr>
          <w:rFonts w:eastAsia="Times New Roman" w:cstheme="majorBidi"/>
          <w:lang w:val="en-US" w:eastAsia="nl-NL"/>
        </w:rPr>
        <w:t xml:space="preserve"> </w:t>
      </w:r>
    </w:p>
    <w:p w14:paraId="2C006410" w14:textId="06DD5545" w:rsidR="0088016F" w:rsidRDefault="0088016F" w:rsidP="006575BD">
      <w:pPr>
        <w:rPr>
          <w:b/>
          <w:lang w:val="en-US" w:eastAsia="nl-NL"/>
        </w:rPr>
      </w:pPr>
      <w:r>
        <w:rPr>
          <w:b/>
          <w:lang w:val="en-US" w:eastAsia="nl-NL"/>
        </w:rPr>
        <w:t>Outcome 3:</w:t>
      </w:r>
    </w:p>
    <w:p w14:paraId="2516F9D9" w14:textId="22F7F0D0" w:rsidR="0027105D" w:rsidRPr="00F27B8E" w:rsidRDefault="0027105D" w:rsidP="00F27B8E">
      <w:pPr>
        <w:jc w:val="both"/>
        <w:textAlignment w:val="baseline"/>
        <w:rPr>
          <w:rFonts w:eastAsia="Times New Roman" w:cstheme="majorBidi"/>
          <w:lang w:val="en-US" w:eastAsia="nl-NL"/>
        </w:rPr>
      </w:pPr>
      <w:r w:rsidRPr="00F27B8E">
        <w:rPr>
          <w:rFonts w:eastAsia="Times New Roman" w:cstheme="majorBidi"/>
          <w:lang w:val="en-US" w:eastAsia="nl-NL"/>
        </w:rPr>
        <w:t xml:space="preserve">The budget for outcome </w:t>
      </w:r>
      <w:r w:rsidR="00B961A7" w:rsidRPr="00F27B8E">
        <w:rPr>
          <w:rFonts w:eastAsia="Times New Roman" w:cstheme="majorBidi"/>
          <w:lang w:val="en-US" w:eastAsia="nl-NL"/>
        </w:rPr>
        <w:t>3</w:t>
      </w:r>
      <w:r w:rsidRPr="00F27B8E">
        <w:rPr>
          <w:rFonts w:eastAsia="Times New Roman" w:cstheme="majorBidi"/>
          <w:lang w:val="en-US" w:eastAsia="nl-NL"/>
        </w:rPr>
        <w:t xml:space="preserve"> increases from </w:t>
      </w:r>
      <w:r w:rsidR="004930CB">
        <w:rPr>
          <w:rFonts w:eastAsia="Times New Roman" w:cstheme="majorBidi"/>
          <w:lang w:val="en-US" w:eastAsia="nl-NL"/>
        </w:rPr>
        <w:t xml:space="preserve">Euro </w:t>
      </w:r>
      <w:r w:rsidR="0071125D" w:rsidRPr="00F27B8E">
        <w:rPr>
          <w:rFonts w:eastAsia="Times New Roman" w:cstheme="majorBidi"/>
          <w:lang w:val="en-US" w:eastAsia="nl-NL"/>
        </w:rPr>
        <w:t>4</w:t>
      </w:r>
      <w:r w:rsidR="00B26121" w:rsidRPr="00F27B8E">
        <w:rPr>
          <w:rFonts w:eastAsia="Times New Roman" w:cstheme="majorBidi"/>
          <w:lang w:val="en-US" w:eastAsia="nl-NL"/>
        </w:rPr>
        <w:t>,</w:t>
      </w:r>
      <w:r w:rsidR="0071125D" w:rsidRPr="00F27B8E">
        <w:rPr>
          <w:rFonts w:eastAsia="Times New Roman" w:cstheme="majorBidi"/>
          <w:lang w:val="en-US" w:eastAsia="nl-NL"/>
        </w:rPr>
        <w:t>656</w:t>
      </w:r>
      <w:r w:rsidR="00B26121" w:rsidRPr="00F27B8E">
        <w:rPr>
          <w:rFonts w:eastAsia="Times New Roman" w:cstheme="majorBidi"/>
          <w:lang w:val="en-US" w:eastAsia="nl-NL"/>
        </w:rPr>
        <w:t>,</w:t>
      </w:r>
      <w:r w:rsidR="0071125D" w:rsidRPr="00F27B8E">
        <w:rPr>
          <w:rFonts w:eastAsia="Times New Roman" w:cstheme="majorBidi"/>
          <w:lang w:val="en-US" w:eastAsia="nl-NL"/>
        </w:rPr>
        <w:t>029</w:t>
      </w:r>
      <w:r w:rsidR="000B495E" w:rsidRPr="00F27B8E">
        <w:rPr>
          <w:rFonts w:eastAsia="Times New Roman" w:cstheme="majorBidi"/>
          <w:lang w:val="en-US" w:eastAsia="nl-NL"/>
        </w:rPr>
        <w:t>. -</w:t>
      </w:r>
      <w:r w:rsidRPr="00F27B8E">
        <w:rPr>
          <w:rFonts w:eastAsia="Times New Roman" w:cstheme="majorBidi"/>
          <w:lang w:val="en-US" w:eastAsia="nl-NL"/>
        </w:rPr>
        <w:t xml:space="preserve"> to </w:t>
      </w:r>
      <w:r w:rsidR="004930CB">
        <w:rPr>
          <w:rFonts w:eastAsia="Times New Roman" w:cstheme="majorBidi"/>
          <w:lang w:val="en-US" w:eastAsia="nl-NL"/>
        </w:rPr>
        <w:t xml:space="preserve">Euro </w:t>
      </w:r>
      <w:r w:rsidR="009936EA" w:rsidRPr="00F27B8E">
        <w:rPr>
          <w:rFonts w:eastAsia="Times New Roman" w:cstheme="majorBidi"/>
          <w:lang w:val="en-US" w:eastAsia="nl-NL"/>
        </w:rPr>
        <w:t>4,937,868</w:t>
      </w:r>
      <w:r w:rsidR="000E1FB5" w:rsidRPr="00F27B8E">
        <w:rPr>
          <w:rFonts w:eastAsia="Times New Roman" w:cstheme="majorBidi"/>
          <w:lang w:val="en-US" w:eastAsia="nl-NL"/>
        </w:rPr>
        <w:t xml:space="preserve">. </w:t>
      </w:r>
      <w:r w:rsidR="004930CB">
        <w:rPr>
          <w:rFonts w:eastAsia="Times New Roman" w:cstheme="majorBidi"/>
          <w:lang w:val="en-US" w:eastAsia="nl-NL"/>
        </w:rPr>
        <w:t>–</w:t>
      </w:r>
      <w:r w:rsidRPr="00F27B8E">
        <w:rPr>
          <w:rFonts w:eastAsia="Times New Roman" w:cstheme="majorBidi"/>
          <w:lang w:val="en-US" w:eastAsia="nl-NL"/>
        </w:rPr>
        <w:t xml:space="preserve"> .  </w:t>
      </w:r>
    </w:p>
    <w:p w14:paraId="7A407440" w14:textId="779F8584" w:rsidR="003A5A13" w:rsidRPr="00F27B8E" w:rsidRDefault="0088016F" w:rsidP="00F27B8E">
      <w:pPr>
        <w:jc w:val="both"/>
        <w:textAlignment w:val="baseline"/>
        <w:rPr>
          <w:rFonts w:eastAsia="Times New Roman" w:cstheme="majorBidi"/>
          <w:lang w:val="en-US" w:eastAsia="nl-NL"/>
        </w:rPr>
      </w:pPr>
      <w:r w:rsidRPr="00F27B8E">
        <w:rPr>
          <w:rFonts w:eastAsia="Times New Roman" w:cstheme="majorBidi"/>
          <w:lang w:val="en-US" w:eastAsia="nl-NL"/>
        </w:rPr>
        <w:t>One activity with a budget of Euro 120,000</w:t>
      </w:r>
      <w:r w:rsidR="000B495E" w:rsidRPr="00F27B8E">
        <w:rPr>
          <w:rFonts w:eastAsia="Times New Roman" w:cstheme="majorBidi"/>
          <w:lang w:val="en-US" w:eastAsia="nl-NL"/>
        </w:rPr>
        <w:t>.</w:t>
      </w:r>
      <w:r w:rsidR="008B4EE4" w:rsidRPr="00F27B8E">
        <w:rPr>
          <w:rFonts w:eastAsia="Times New Roman" w:cstheme="majorBidi"/>
          <w:lang w:val="en-US" w:eastAsia="nl-NL"/>
        </w:rPr>
        <w:t>-</w:t>
      </w:r>
      <w:r w:rsidR="000B495E" w:rsidRPr="00F27B8E">
        <w:rPr>
          <w:rFonts w:eastAsia="Times New Roman" w:cstheme="majorBidi"/>
          <w:lang w:val="en-US" w:eastAsia="nl-NL"/>
        </w:rPr>
        <w:t xml:space="preserve"> </w:t>
      </w:r>
      <w:r w:rsidRPr="00F27B8E">
        <w:rPr>
          <w:rFonts w:eastAsia="Times New Roman" w:cstheme="majorBidi"/>
          <w:lang w:val="en-US" w:eastAsia="nl-NL"/>
        </w:rPr>
        <w:t xml:space="preserve"> has been added</w:t>
      </w:r>
      <w:r w:rsidR="008B4EE4" w:rsidRPr="00F27B8E">
        <w:rPr>
          <w:rFonts w:eastAsia="Times New Roman" w:cstheme="majorBidi"/>
          <w:lang w:val="en-US" w:eastAsia="nl-NL"/>
        </w:rPr>
        <w:t>:</w:t>
      </w:r>
      <w:r w:rsidRPr="00F27B8E">
        <w:rPr>
          <w:rFonts w:eastAsia="Times New Roman" w:cstheme="majorBidi"/>
          <w:lang w:val="en-US" w:eastAsia="nl-NL"/>
        </w:rPr>
        <w:t xml:space="preserve"> Conduct (Farmer Advocacy Consultation Tool) with value chain actors and address the adoption, promulgation and implementation of the current cooperative law in harmony with OHADA, the setting up of FONADA and the seed law</w:t>
      </w:r>
      <w:r w:rsidR="00E753C2" w:rsidRPr="00F27B8E">
        <w:rPr>
          <w:rFonts w:eastAsia="Times New Roman" w:cstheme="majorBidi"/>
          <w:lang w:val="en-US" w:eastAsia="nl-NL"/>
        </w:rPr>
        <w:t>.</w:t>
      </w:r>
      <w:r w:rsidR="008B4EE4" w:rsidRPr="00F27B8E">
        <w:rPr>
          <w:rFonts w:eastAsia="Times New Roman" w:cstheme="majorBidi"/>
          <w:lang w:val="en-US" w:eastAsia="nl-NL"/>
        </w:rPr>
        <w:t xml:space="preserve"> </w:t>
      </w:r>
      <w:r w:rsidR="004930CB">
        <w:rPr>
          <w:rFonts w:eastAsia="Times New Roman" w:cstheme="majorBidi"/>
          <w:lang w:val="en-US" w:eastAsia="nl-NL"/>
        </w:rPr>
        <w:t xml:space="preserve">This is necessary </w:t>
      </w:r>
      <w:r w:rsidR="004930CB" w:rsidRPr="00F27B8E">
        <w:rPr>
          <w:rFonts w:eastAsia="Times New Roman" w:cstheme="majorBidi"/>
          <w:lang w:val="en-US" w:eastAsia="nl-NL"/>
        </w:rPr>
        <w:t xml:space="preserve">to ensure the connection between </w:t>
      </w:r>
      <w:r w:rsidR="004930CB">
        <w:rPr>
          <w:rFonts w:eastAsia="Times New Roman" w:cstheme="majorBidi"/>
          <w:lang w:val="en-US" w:eastAsia="nl-NL"/>
        </w:rPr>
        <w:t xml:space="preserve">PICs and </w:t>
      </w:r>
      <w:r w:rsidR="004930CB" w:rsidRPr="00F27B8E">
        <w:rPr>
          <w:rFonts w:eastAsia="Times New Roman" w:cstheme="majorBidi"/>
          <w:lang w:val="en-US" w:eastAsia="nl-NL"/>
        </w:rPr>
        <w:t xml:space="preserve">the emerging groups </w:t>
      </w:r>
      <w:r w:rsidR="004930CB">
        <w:rPr>
          <w:rFonts w:eastAsia="Times New Roman" w:cstheme="majorBidi"/>
          <w:lang w:val="en-US" w:eastAsia="nl-NL"/>
        </w:rPr>
        <w:t>of farmers towards</w:t>
      </w:r>
      <w:r w:rsidR="00522BC8">
        <w:rPr>
          <w:rFonts w:eastAsia="Times New Roman" w:cstheme="majorBidi"/>
          <w:lang w:val="en-US" w:eastAsia="nl-NL"/>
        </w:rPr>
        <w:t xml:space="preserve"> different</w:t>
      </w:r>
      <w:r w:rsidR="003A5A13" w:rsidRPr="00F27B8E">
        <w:rPr>
          <w:rFonts w:eastAsia="Times New Roman" w:cstheme="majorBidi"/>
          <w:lang w:val="en-US" w:eastAsia="nl-NL"/>
        </w:rPr>
        <w:t xml:space="preserve"> categories of cooperatives.</w:t>
      </w:r>
      <w:r w:rsidR="00522BC8">
        <w:rPr>
          <w:rFonts w:eastAsia="Times New Roman" w:cstheme="majorBidi"/>
          <w:lang w:val="en-US" w:eastAsia="nl-NL"/>
        </w:rPr>
        <w:t xml:space="preserve"> F</w:t>
      </w:r>
      <w:r w:rsidR="003A5A13" w:rsidRPr="00F27B8E">
        <w:rPr>
          <w:rFonts w:eastAsia="Times New Roman" w:cstheme="majorBidi"/>
          <w:lang w:val="en-US" w:eastAsia="nl-NL"/>
        </w:rPr>
        <w:t>rom 30 cooperatives initially planned t</w:t>
      </w:r>
      <w:r w:rsidR="00522BC8">
        <w:rPr>
          <w:rFonts w:eastAsia="Times New Roman" w:cstheme="majorBidi"/>
          <w:lang w:val="en-US" w:eastAsia="nl-NL"/>
        </w:rPr>
        <w:t>here are now</w:t>
      </w:r>
      <w:r w:rsidR="003A5A13" w:rsidRPr="00F27B8E">
        <w:rPr>
          <w:rFonts w:eastAsia="Times New Roman" w:cstheme="majorBidi"/>
          <w:lang w:val="en-US" w:eastAsia="nl-NL"/>
        </w:rPr>
        <w:t xml:space="preserve"> </w:t>
      </w:r>
      <w:r w:rsidR="00522BC8">
        <w:rPr>
          <w:rFonts w:eastAsia="Times New Roman" w:cstheme="majorBidi"/>
          <w:lang w:val="en-US" w:eastAsia="nl-NL"/>
        </w:rPr>
        <w:t xml:space="preserve">selected </w:t>
      </w:r>
      <w:r w:rsidR="003A5A13" w:rsidRPr="00F27B8E">
        <w:rPr>
          <w:rFonts w:eastAsia="Times New Roman" w:cstheme="majorBidi"/>
          <w:lang w:val="en-US" w:eastAsia="nl-NL"/>
        </w:rPr>
        <w:t>45 cooperatives. This presupposes additional staff to provide support and additional budget (production support and tailor-made advice support) for the strengthening of these cooperatives</w:t>
      </w:r>
    </w:p>
    <w:p w14:paraId="4AAF4100" w14:textId="545FD53B" w:rsidR="003C1B80" w:rsidRDefault="003C1B80" w:rsidP="00F03755">
      <w:pPr>
        <w:spacing w:after="0"/>
        <w:rPr>
          <w:rFonts w:eastAsia="Times New Roman" w:cstheme="majorHAnsi"/>
          <w:szCs w:val="20"/>
          <w:lang w:val="en-US" w:eastAsia="nl-NL"/>
        </w:rPr>
      </w:pPr>
      <w:r w:rsidRPr="00093A6D">
        <w:rPr>
          <w:rFonts w:eastAsia="Times New Roman" w:cstheme="majorHAnsi"/>
          <w:b/>
          <w:szCs w:val="20"/>
          <w:lang w:val="en-US" w:eastAsia="nl-NL"/>
        </w:rPr>
        <w:t>Overall strategy- and budget principles:</w:t>
      </w:r>
      <w:r w:rsidRPr="00093A6D">
        <w:rPr>
          <w:rFonts w:eastAsia="Times New Roman" w:cstheme="majorHAnsi"/>
          <w:szCs w:val="20"/>
          <w:lang w:val="en-US" w:eastAsia="nl-NL"/>
        </w:rPr>
        <w:t> </w:t>
      </w:r>
    </w:p>
    <w:p w14:paraId="6ADBA662" w14:textId="77777777" w:rsidR="00217976" w:rsidRPr="00093A6D" w:rsidRDefault="00217976" w:rsidP="00F03755">
      <w:pPr>
        <w:spacing w:after="0"/>
        <w:rPr>
          <w:rFonts w:eastAsiaTheme="minorEastAsia" w:cstheme="majorHAnsi"/>
          <w:szCs w:val="20"/>
          <w:lang w:val="en-US"/>
        </w:rPr>
      </w:pPr>
    </w:p>
    <w:p w14:paraId="405D6921" w14:textId="3027BBB9" w:rsidR="003C1B80" w:rsidRPr="00093A6D" w:rsidRDefault="003C1B80" w:rsidP="00A07A39">
      <w:pPr>
        <w:pStyle w:val="ListParagraph"/>
        <w:numPr>
          <w:ilvl w:val="0"/>
          <w:numId w:val="9"/>
        </w:numPr>
        <w:spacing w:after="0"/>
        <w:rPr>
          <w:rFonts w:eastAsia="Times New Roman" w:cstheme="majorBidi"/>
          <w:lang w:val="en-US" w:eastAsia="nl-NL"/>
        </w:rPr>
      </w:pPr>
      <w:r w:rsidRPr="5F089F4E">
        <w:rPr>
          <w:rFonts w:eastAsia="Times New Roman" w:cstheme="majorBidi"/>
          <w:lang w:val="en-US" w:eastAsia="nl-NL"/>
        </w:rPr>
        <w:t>Underlying budgets per partner ar</w:t>
      </w:r>
      <w:r w:rsidR="009A7824">
        <w:rPr>
          <w:rFonts w:eastAsia="Times New Roman" w:cstheme="majorBidi"/>
          <w:lang w:val="en-US" w:eastAsia="nl-NL"/>
        </w:rPr>
        <w:t>e</w:t>
      </w:r>
      <w:r w:rsidRPr="5F089F4E">
        <w:rPr>
          <w:rFonts w:eastAsia="Times New Roman" w:cstheme="majorBidi"/>
          <w:lang w:val="en-US" w:eastAsia="nl-NL"/>
        </w:rPr>
        <w:t xml:space="preserve"> detailed </w:t>
      </w:r>
      <w:r w:rsidR="009A7824">
        <w:rPr>
          <w:rFonts w:eastAsia="Times New Roman" w:cstheme="majorBidi"/>
          <w:lang w:val="en-US" w:eastAsia="nl-NL"/>
        </w:rPr>
        <w:t xml:space="preserve">and found </w:t>
      </w:r>
      <w:r w:rsidRPr="5F089F4E">
        <w:rPr>
          <w:rFonts w:eastAsia="Times New Roman" w:cstheme="majorBidi"/>
          <w:lang w:val="en-US" w:eastAsia="nl-NL"/>
        </w:rPr>
        <w:t>in</w:t>
      </w:r>
      <w:r w:rsidR="0076181E" w:rsidRPr="5F089F4E">
        <w:rPr>
          <w:rFonts w:eastAsia="Times New Roman" w:cstheme="majorBidi"/>
          <w:lang w:val="en-US" w:eastAsia="nl-NL"/>
        </w:rPr>
        <w:t xml:space="preserve"> </w:t>
      </w:r>
      <w:r w:rsidRPr="5F089F4E">
        <w:rPr>
          <w:rFonts w:eastAsia="Times New Roman" w:cstheme="majorBidi"/>
          <w:lang w:val="en-US" w:eastAsia="nl-NL"/>
        </w:rPr>
        <w:t>annex 1 of this proposal.</w:t>
      </w:r>
    </w:p>
    <w:p w14:paraId="5A96DF71" w14:textId="5943AD10" w:rsidR="003C1B80" w:rsidRPr="00093A6D" w:rsidRDefault="003C1B80" w:rsidP="00A07A39">
      <w:pPr>
        <w:pStyle w:val="ListParagraph"/>
        <w:numPr>
          <w:ilvl w:val="0"/>
          <w:numId w:val="9"/>
        </w:numPr>
        <w:spacing w:after="0"/>
        <w:rPr>
          <w:rFonts w:eastAsiaTheme="minorEastAsia" w:cstheme="majorHAnsi"/>
          <w:szCs w:val="20"/>
          <w:lang w:val="en-US"/>
        </w:rPr>
      </w:pPr>
      <w:r w:rsidRPr="00093A6D">
        <w:rPr>
          <w:rFonts w:eastAsia="Times New Roman" w:cstheme="majorHAnsi"/>
          <w:szCs w:val="20"/>
          <w:lang w:val="en-US" w:eastAsia="nl-NL"/>
        </w:rPr>
        <w:t xml:space="preserve">Budget categories of the Direct Costs match the components of the </w:t>
      </w:r>
      <w:r w:rsidR="008B4EE4">
        <w:rPr>
          <w:rFonts w:eastAsia="Times New Roman" w:cstheme="majorHAnsi"/>
          <w:szCs w:val="20"/>
          <w:lang w:val="en-US" w:eastAsia="nl-NL"/>
        </w:rPr>
        <w:t>n</w:t>
      </w:r>
      <w:r w:rsidRPr="00093A6D">
        <w:rPr>
          <w:rFonts w:eastAsia="Times New Roman" w:cstheme="majorHAnsi"/>
          <w:szCs w:val="20"/>
          <w:lang w:val="en-US" w:eastAsia="nl-NL"/>
        </w:rPr>
        <w:t>arrative</w:t>
      </w:r>
      <w:r w:rsidR="00416E42">
        <w:rPr>
          <w:rFonts w:eastAsia="Times New Roman" w:cstheme="majorHAnsi"/>
          <w:szCs w:val="20"/>
          <w:lang w:val="en-US" w:eastAsia="nl-NL"/>
        </w:rPr>
        <w:t>;</w:t>
      </w:r>
    </w:p>
    <w:p w14:paraId="488030B1" w14:textId="672CAE58" w:rsidR="003C1B80" w:rsidRPr="00093A6D" w:rsidRDefault="003C1B80" w:rsidP="00A07A39">
      <w:pPr>
        <w:pStyle w:val="ListParagraph"/>
        <w:numPr>
          <w:ilvl w:val="0"/>
          <w:numId w:val="9"/>
        </w:numPr>
        <w:spacing w:after="0"/>
        <w:rPr>
          <w:rFonts w:eastAsiaTheme="minorEastAsia" w:cstheme="majorHAnsi"/>
          <w:szCs w:val="20"/>
          <w:lang w:val="en-US"/>
        </w:rPr>
      </w:pPr>
      <w:r w:rsidRPr="00093A6D">
        <w:rPr>
          <w:rFonts w:eastAsia="Times New Roman" w:cstheme="majorHAnsi"/>
          <w:szCs w:val="20"/>
          <w:lang w:val="en-US" w:eastAsia="nl-NL"/>
        </w:rPr>
        <w:t>Maximized ownership and involvement of local organizations and -population</w:t>
      </w:r>
      <w:r w:rsidR="00686D9E">
        <w:rPr>
          <w:rFonts w:eastAsia="Times New Roman" w:cstheme="majorHAnsi"/>
          <w:szCs w:val="20"/>
          <w:lang w:val="en-US" w:eastAsia="nl-NL"/>
        </w:rPr>
        <w:t>: high % funding through local organizations</w:t>
      </w:r>
      <w:r w:rsidR="00107BEF" w:rsidRPr="00360F68">
        <w:rPr>
          <w:rFonts w:eastAsia="Times New Roman" w:cstheme="majorHAnsi"/>
          <w:szCs w:val="20"/>
          <w:lang w:val="en-US" w:eastAsia="nl-NL"/>
        </w:rPr>
        <w:t>.</w:t>
      </w:r>
    </w:p>
    <w:p w14:paraId="78D8E0B2" w14:textId="1F9E666E" w:rsidR="003C1B80" w:rsidRPr="00093A6D" w:rsidRDefault="00686D9E" w:rsidP="00A07A39">
      <w:pPr>
        <w:pStyle w:val="ListParagraph"/>
        <w:numPr>
          <w:ilvl w:val="0"/>
          <w:numId w:val="9"/>
        </w:numPr>
        <w:spacing w:after="0"/>
        <w:rPr>
          <w:rFonts w:eastAsia="Times New Roman" w:cstheme="majorBidi"/>
          <w:szCs w:val="20"/>
          <w:lang w:val="en-US" w:eastAsia="nl-NL"/>
        </w:rPr>
      </w:pPr>
      <w:r>
        <w:rPr>
          <w:rFonts w:eastAsia="Times New Roman" w:cstheme="majorBidi"/>
          <w:szCs w:val="20"/>
          <w:lang w:val="en-US" w:eastAsia="nl-NL"/>
        </w:rPr>
        <w:t>Largest part</w:t>
      </w:r>
      <w:r w:rsidR="003C1B80" w:rsidRPr="00093A6D">
        <w:rPr>
          <w:rFonts w:eastAsia="Times New Roman" w:cstheme="majorBidi"/>
          <w:szCs w:val="20"/>
          <w:lang w:val="en-US" w:eastAsia="nl-NL"/>
        </w:rPr>
        <w:t xml:space="preserve"> of the budget will be used locally for</w:t>
      </w:r>
      <w:r w:rsidR="008B4EE4">
        <w:rPr>
          <w:rFonts w:eastAsia="Times New Roman" w:cstheme="majorBidi"/>
          <w:szCs w:val="20"/>
          <w:lang w:val="en-US" w:eastAsia="nl-NL"/>
        </w:rPr>
        <w:t xml:space="preserve"> the</w:t>
      </w:r>
      <w:r w:rsidR="003C1B80" w:rsidRPr="00093A6D">
        <w:rPr>
          <w:rFonts w:eastAsia="Times New Roman" w:cstheme="majorBidi"/>
          <w:szCs w:val="20"/>
          <w:lang w:val="en-US" w:eastAsia="nl-NL"/>
        </w:rPr>
        <w:t xml:space="preserve"> </w:t>
      </w:r>
      <w:r>
        <w:rPr>
          <w:rFonts w:eastAsia="Times New Roman" w:cstheme="majorBidi"/>
          <w:szCs w:val="20"/>
          <w:lang w:val="en-US" w:eastAsia="nl-NL"/>
        </w:rPr>
        <w:t>ultimate target group;</w:t>
      </w:r>
    </w:p>
    <w:p w14:paraId="33310A2C" w14:textId="13BBC85E" w:rsidR="003C1B80" w:rsidRPr="00093A6D" w:rsidRDefault="006941E4" w:rsidP="00A07A39">
      <w:pPr>
        <w:pStyle w:val="ListParagraph"/>
        <w:numPr>
          <w:ilvl w:val="0"/>
          <w:numId w:val="9"/>
        </w:numPr>
        <w:spacing w:after="0"/>
        <w:rPr>
          <w:rFonts w:eastAsiaTheme="minorEastAsia" w:cstheme="majorHAnsi"/>
          <w:szCs w:val="20"/>
          <w:lang w:val="en-US"/>
        </w:rPr>
      </w:pPr>
      <w:r>
        <w:rPr>
          <w:rFonts w:eastAsia="Times New Roman" w:cstheme="majorHAnsi"/>
          <w:szCs w:val="20"/>
          <w:lang w:val="en-US" w:eastAsia="nl-NL"/>
        </w:rPr>
        <w:t xml:space="preserve">Ongoing analysis </w:t>
      </w:r>
      <w:r w:rsidRPr="00093A6D">
        <w:rPr>
          <w:rFonts w:eastAsia="Times New Roman" w:cstheme="majorHAnsi"/>
          <w:szCs w:val="20"/>
          <w:lang w:val="en-US" w:eastAsia="nl-NL"/>
        </w:rPr>
        <w:t>to increase efficiency</w:t>
      </w:r>
      <w:r>
        <w:rPr>
          <w:rFonts w:eastAsia="Times New Roman" w:cstheme="majorHAnsi"/>
          <w:szCs w:val="20"/>
          <w:lang w:val="en-US" w:eastAsia="nl-NL"/>
        </w:rPr>
        <w:t xml:space="preserve"> through s</w:t>
      </w:r>
      <w:r w:rsidR="003C1B80" w:rsidRPr="00093A6D">
        <w:rPr>
          <w:rFonts w:eastAsia="Times New Roman" w:cstheme="majorHAnsi"/>
          <w:szCs w:val="20"/>
          <w:lang w:val="en-US" w:eastAsia="nl-NL"/>
        </w:rPr>
        <w:t xml:space="preserve">hared offices, security </w:t>
      </w:r>
      <w:r>
        <w:rPr>
          <w:rFonts w:eastAsia="Times New Roman" w:cstheme="majorHAnsi"/>
          <w:szCs w:val="20"/>
          <w:lang w:val="en-US" w:eastAsia="nl-NL"/>
        </w:rPr>
        <w:t xml:space="preserve">and other support </w:t>
      </w:r>
      <w:r w:rsidR="003C1B80" w:rsidRPr="00093A6D">
        <w:rPr>
          <w:rFonts w:eastAsia="Times New Roman" w:cstheme="majorHAnsi"/>
          <w:szCs w:val="20"/>
          <w:lang w:val="en-US" w:eastAsia="nl-NL"/>
        </w:rPr>
        <w:t>services and other logistic matters</w:t>
      </w:r>
      <w:r>
        <w:rPr>
          <w:rFonts w:eastAsia="Times New Roman" w:cstheme="majorHAnsi"/>
          <w:szCs w:val="20"/>
          <w:lang w:val="en-US" w:eastAsia="nl-NL"/>
        </w:rPr>
        <w:t>;</w:t>
      </w:r>
      <w:r w:rsidR="003C1B80" w:rsidRPr="00093A6D">
        <w:rPr>
          <w:rFonts w:eastAsia="Times New Roman" w:cstheme="majorHAnsi"/>
          <w:szCs w:val="20"/>
          <w:lang w:val="en-US" w:eastAsia="nl-NL"/>
        </w:rPr>
        <w:t xml:space="preserve"> </w:t>
      </w:r>
    </w:p>
    <w:p w14:paraId="7B5FF70C" w14:textId="1A78DF9B" w:rsidR="003C1B80" w:rsidRPr="00686D9E" w:rsidRDefault="003C1B80" w:rsidP="00A07A39">
      <w:pPr>
        <w:pStyle w:val="ListParagraph"/>
        <w:numPr>
          <w:ilvl w:val="0"/>
          <w:numId w:val="9"/>
        </w:numPr>
        <w:spacing w:after="0"/>
        <w:rPr>
          <w:rFonts w:eastAsia="Times New Roman" w:cstheme="majorBidi"/>
          <w:szCs w:val="20"/>
          <w:lang w:val="en-US" w:eastAsia="nl-NL"/>
        </w:rPr>
      </w:pPr>
      <w:r w:rsidRPr="00093A6D">
        <w:rPr>
          <w:rFonts w:eastAsia="Times New Roman" w:cstheme="majorBidi"/>
          <w:szCs w:val="20"/>
          <w:lang w:val="en-US" w:eastAsia="nl-NL"/>
        </w:rPr>
        <w:t xml:space="preserve">Attention for </w:t>
      </w:r>
      <w:r w:rsidR="00686D9E">
        <w:rPr>
          <w:rFonts w:eastAsia="Times New Roman" w:cstheme="majorBidi"/>
          <w:szCs w:val="20"/>
          <w:lang w:val="en-US" w:eastAsia="nl-NL"/>
        </w:rPr>
        <w:t xml:space="preserve">criteria of </w:t>
      </w:r>
      <w:r w:rsidRPr="00093A6D">
        <w:rPr>
          <w:rFonts w:eastAsia="Times New Roman" w:cstheme="majorBidi"/>
          <w:szCs w:val="20"/>
          <w:lang w:val="en-US" w:eastAsia="nl-NL"/>
        </w:rPr>
        <w:t xml:space="preserve">sustainable </w:t>
      </w:r>
      <w:r w:rsidR="00686D9E">
        <w:rPr>
          <w:rFonts w:eastAsia="Times New Roman" w:cstheme="majorBidi"/>
          <w:szCs w:val="20"/>
          <w:lang w:val="en-US" w:eastAsia="nl-NL"/>
        </w:rPr>
        <w:t>throughout the project;</w:t>
      </w:r>
    </w:p>
    <w:p w14:paraId="2B9588FD" w14:textId="1EC5F47F" w:rsidR="003C1B80" w:rsidRPr="00093A6D" w:rsidRDefault="00D9541A" w:rsidP="00A07A39">
      <w:pPr>
        <w:pStyle w:val="ListParagraph"/>
        <w:numPr>
          <w:ilvl w:val="0"/>
          <w:numId w:val="9"/>
        </w:numPr>
        <w:spacing w:after="0"/>
        <w:rPr>
          <w:rFonts w:eastAsia="Times New Roman" w:cstheme="majorBidi"/>
          <w:szCs w:val="20"/>
          <w:lang w:val="en-US" w:eastAsia="nl-NL"/>
        </w:rPr>
      </w:pPr>
      <w:r>
        <w:rPr>
          <w:rFonts w:eastAsia="Times New Roman" w:cstheme="majorBidi"/>
          <w:szCs w:val="20"/>
          <w:lang w:val="en-US" w:eastAsia="nl-NL"/>
        </w:rPr>
        <w:t>Three monthly</w:t>
      </w:r>
      <w:r w:rsidR="003C1B80" w:rsidRPr="00093A6D">
        <w:rPr>
          <w:rFonts w:eastAsia="Times New Roman" w:cstheme="majorBidi"/>
          <w:szCs w:val="20"/>
          <w:lang w:val="en-US" w:eastAsia="nl-NL"/>
        </w:rPr>
        <w:t xml:space="preserve"> monitoring of budget-versus-actuals to </w:t>
      </w:r>
      <w:r>
        <w:rPr>
          <w:rFonts w:eastAsia="Times New Roman" w:cstheme="majorBidi"/>
          <w:szCs w:val="20"/>
          <w:lang w:val="en-US" w:eastAsia="nl-NL"/>
        </w:rPr>
        <w:t>adjust budget</w:t>
      </w:r>
      <w:r w:rsidR="00EE170F">
        <w:rPr>
          <w:rFonts w:eastAsia="Times New Roman" w:cstheme="majorBidi"/>
          <w:szCs w:val="20"/>
          <w:lang w:val="en-US" w:eastAsia="nl-NL"/>
        </w:rPr>
        <w:t>s</w:t>
      </w:r>
      <w:r w:rsidR="00686D9E">
        <w:rPr>
          <w:rFonts w:eastAsia="Times New Roman" w:cstheme="majorBidi"/>
          <w:szCs w:val="20"/>
          <w:lang w:val="en-US" w:eastAsia="nl-NL"/>
        </w:rPr>
        <w:t>;</w:t>
      </w:r>
    </w:p>
    <w:p w14:paraId="22B50EAE" w14:textId="47B08711" w:rsidR="003C1B80" w:rsidRPr="00093A6D" w:rsidRDefault="003C1B80" w:rsidP="00A07A39">
      <w:pPr>
        <w:pStyle w:val="ListParagraph"/>
        <w:numPr>
          <w:ilvl w:val="0"/>
          <w:numId w:val="9"/>
        </w:numPr>
        <w:spacing w:after="0"/>
        <w:jc w:val="both"/>
        <w:rPr>
          <w:rFonts w:eastAsiaTheme="minorEastAsia" w:cstheme="majorHAnsi"/>
          <w:szCs w:val="20"/>
          <w:lang w:val="en-US"/>
        </w:rPr>
      </w:pPr>
      <w:r w:rsidRPr="00093A6D">
        <w:rPr>
          <w:rFonts w:cstheme="majorHAnsi"/>
          <w:szCs w:val="20"/>
          <w:lang w:val="en-GB"/>
        </w:rPr>
        <w:t xml:space="preserve">WUR </w:t>
      </w:r>
      <w:r w:rsidR="00C7321D">
        <w:rPr>
          <w:rFonts w:cstheme="majorHAnsi"/>
          <w:szCs w:val="20"/>
          <w:lang w:val="en-GB"/>
        </w:rPr>
        <w:t>experts</w:t>
      </w:r>
      <w:r>
        <w:rPr>
          <w:rFonts w:cstheme="majorHAnsi"/>
          <w:szCs w:val="20"/>
          <w:lang w:val="en-GB"/>
        </w:rPr>
        <w:t xml:space="preserve"> </w:t>
      </w:r>
      <w:r w:rsidRPr="00093A6D">
        <w:rPr>
          <w:rFonts w:cstheme="majorHAnsi"/>
          <w:szCs w:val="20"/>
          <w:lang w:val="en-GB"/>
        </w:rPr>
        <w:t>can be flexibly used for on-demand TA and strategic advisory services, mainly related to PIP and IWRM activities</w:t>
      </w:r>
      <w:r w:rsidR="00C7321D">
        <w:rPr>
          <w:rFonts w:cstheme="majorHAnsi"/>
          <w:szCs w:val="20"/>
          <w:lang w:val="en-GB"/>
        </w:rPr>
        <w:t xml:space="preserve">, </w:t>
      </w:r>
      <w:r w:rsidR="00125C4E">
        <w:rPr>
          <w:rFonts w:cstheme="majorHAnsi"/>
          <w:szCs w:val="20"/>
          <w:lang w:val="en-GB"/>
        </w:rPr>
        <w:t xml:space="preserve">based </w:t>
      </w:r>
      <w:r w:rsidRPr="00093A6D">
        <w:rPr>
          <w:rFonts w:cstheme="majorHAnsi"/>
          <w:szCs w:val="20"/>
          <w:lang w:val="en-GB"/>
        </w:rPr>
        <w:t>on a (yearly) contract base with clearly defined activities and deliverables</w:t>
      </w:r>
      <w:r w:rsidR="00125C4E">
        <w:rPr>
          <w:rFonts w:cstheme="majorHAnsi"/>
          <w:szCs w:val="20"/>
          <w:lang w:val="en-GB"/>
        </w:rPr>
        <w:t>.</w:t>
      </w:r>
    </w:p>
    <w:p w14:paraId="1700E89A" w14:textId="77777777" w:rsidR="003C1B80" w:rsidRPr="00093A6D" w:rsidRDefault="003C1B80" w:rsidP="00F03755">
      <w:pPr>
        <w:spacing w:after="0"/>
        <w:textAlignment w:val="baseline"/>
        <w:rPr>
          <w:sz w:val="18"/>
          <w:szCs w:val="20"/>
          <w:lang w:val="en-US"/>
        </w:rPr>
      </w:pPr>
    </w:p>
    <w:p w14:paraId="22DA2152" w14:textId="77777777" w:rsidR="00F172EC" w:rsidRDefault="003C1B80" w:rsidP="008347B5">
      <w:pPr>
        <w:spacing w:after="0"/>
        <w:jc w:val="both"/>
        <w:rPr>
          <w:lang w:val="en-US"/>
        </w:rPr>
      </w:pPr>
      <w:r w:rsidRPr="3DA2D086">
        <w:rPr>
          <w:rFonts w:ascii="Calibri Light" w:eastAsia="Times New Roman" w:hAnsi="Calibri Light" w:cs="Calibri Light"/>
          <w:b/>
          <w:lang w:val="en-US" w:eastAsia="nl-NL"/>
        </w:rPr>
        <w:t>Staff costs (</w:t>
      </w:r>
      <w:bookmarkStart w:id="164" w:name="_Hlk98349671"/>
      <w:r w:rsidRPr="3DA2D086">
        <w:rPr>
          <w:rFonts w:ascii="Calibri Light" w:eastAsia="Times New Roman" w:hAnsi="Calibri Light" w:cs="Calibri Light"/>
          <w:b/>
          <w:lang w:val="en-US" w:eastAsia="nl-NL"/>
        </w:rPr>
        <w:t xml:space="preserve">€ </w:t>
      </w:r>
      <w:bookmarkEnd w:id="164"/>
      <w:r w:rsidR="00D259D9">
        <w:rPr>
          <w:rFonts w:ascii="Calibri Light" w:eastAsia="Times New Roman" w:hAnsi="Calibri Light" w:cs="Calibri Light"/>
          <w:b/>
          <w:lang w:val="en-US" w:eastAsia="nl-NL"/>
        </w:rPr>
        <w:t>5.3</w:t>
      </w:r>
      <w:r w:rsidRPr="3DA2D086">
        <w:rPr>
          <w:rFonts w:eastAsia="Times New Roman" w:cstheme="majorBidi"/>
          <w:b/>
          <w:lang w:val="en-US"/>
        </w:rPr>
        <w:t xml:space="preserve"> million</w:t>
      </w:r>
      <w:r w:rsidRPr="3DA2D086">
        <w:rPr>
          <w:rFonts w:eastAsia="Times New Roman" w:cstheme="majorBidi"/>
          <w:b/>
          <w:lang w:val="en-US" w:eastAsia="nl-NL"/>
        </w:rPr>
        <w:t>)</w:t>
      </w:r>
      <w:r w:rsidRPr="00B20B62">
        <w:rPr>
          <w:lang w:val="en-US"/>
        </w:rPr>
        <w:tab/>
      </w:r>
    </w:p>
    <w:p w14:paraId="1E009DB8" w14:textId="30EBB63F" w:rsidR="0011288B" w:rsidRPr="00F27B8E" w:rsidRDefault="00DF5290" w:rsidP="00F27B8E">
      <w:pPr>
        <w:jc w:val="both"/>
        <w:textAlignment w:val="baseline"/>
        <w:rPr>
          <w:rFonts w:eastAsia="Times New Roman" w:cstheme="majorBidi"/>
          <w:lang w:val="en-US" w:eastAsia="nl-NL"/>
        </w:rPr>
      </w:pPr>
      <w:r w:rsidRPr="00F27B8E">
        <w:rPr>
          <w:rFonts w:eastAsia="Times New Roman" w:cstheme="majorBidi"/>
          <w:lang w:val="en-US" w:eastAsia="nl-NL"/>
        </w:rPr>
        <w:t>Staff</w:t>
      </w:r>
      <w:r>
        <w:rPr>
          <w:rFonts w:eastAsia="Times New Roman" w:cstheme="majorBidi"/>
          <w:lang w:val="en-US" w:eastAsia="nl-NL"/>
        </w:rPr>
        <w:t xml:space="preserve"> costs</w:t>
      </w:r>
      <w:r w:rsidRPr="00F27B8E">
        <w:rPr>
          <w:rFonts w:eastAsia="Times New Roman" w:cstheme="majorBidi"/>
          <w:lang w:val="en-US" w:eastAsia="nl-NL"/>
        </w:rPr>
        <w:t xml:space="preserve"> </w:t>
      </w:r>
      <w:r w:rsidR="00DC444A">
        <w:rPr>
          <w:rFonts w:eastAsia="Times New Roman" w:cstheme="majorBidi"/>
          <w:lang w:val="en-US" w:eastAsia="nl-NL"/>
        </w:rPr>
        <w:t>increased from Euro 4,200,202,- to Euro 5,378,336,-</w:t>
      </w:r>
      <w:r w:rsidR="00685D3B">
        <w:rPr>
          <w:rFonts w:eastAsia="Times New Roman" w:cstheme="majorBidi"/>
          <w:lang w:val="en-US" w:eastAsia="nl-NL"/>
        </w:rPr>
        <w:t>.</w:t>
      </w:r>
      <w:r w:rsidR="00DC444A">
        <w:rPr>
          <w:rFonts w:eastAsia="Times New Roman" w:cstheme="majorBidi"/>
          <w:lang w:val="en-US" w:eastAsia="nl-NL"/>
        </w:rPr>
        <w:t xml:space="preserve"> T</w:t>
      </w:r>
      <w:r w:rsidR="00685D3B">
        <w:rPr>
          <w:rFonts w:eastAsia="Times New Roman" w:cstheme="majorBidi"/>
          <w:lang w:val="en-US" w:eastAsia="nl-NL"/>
        </w:rPr>
        <w:t>his</w:t>
      </w:r>
      <w:r w:rsidR="00DC444A">
        <w:rPr>
          <w:rFonts w:eastAsia="Times New Roman" w:cstheme="majorBidi"/>
          <w:lang w:val="en-US" w:eastAsia="nl-NL"/>
        </w:rPr>
        <w:t xml:space="preserve"> </w:t>
      </w:r>
      <w:r w:rsidR="00685D3B">
        <w:rPr>
          <w:rFonts w:eastAsia="Times New Roman" w:cstheme="majorBidi"/>
          <w:lang w:val="en-US" w:eastAsia="nl-NL"/>
        </w:rPr>
        <w:t>budget</w:t>
      </w:r>
      <w:r w:rsidR="0021678B">
        <w:rPr>
          <w:rFonts w:eastAsia="Times New Roman" w:cstheme="majorBidi"/>
          <w:lang w:val="en-US" w:eastAsia="nl-NL"/>
        </w:rPr>
        <w:t xml:space="preserve"> includes </w:t>
      </w:r>
      <w:r w:rsidRPr="00F27B8E">
        <w:rPr>
          <w:rFonts w:eastAsia="Times New Roman" w:cstheme="majorBidi"/>
          <w:lang w:val="en-US" w:eastAsia="nl-NL"/>
        </w:rPr>
        <w:t>the</w:t>
      </w:r>
      <w:r w:rsidR="0021678B">
        <w:rPr>
          <w:rFonts w:eastAsia="Times New Roman" w:cstheme="majorBidi"/>
          <w:lang w:val="en-US" w:eastAsia="nl-NL"/>
        </w:rPr>
        <w:t xml:space="preserve"> budget for consortium</w:t>
      </w:r>
      <w:r>
        <w:rPr>
          <w:rFonts w:eastAsia="Times New Roman" w:cstheme="majorBidi"/>
          <w:lang w:val="en-US" w:eastAsia="nl-NL"/>
        </w:rPr>
        <w:t xml:space="preserve"> </w:t>
      </w:r>
      <w:r w:rsidRPr="00F27B8E">
        <w:rPr>
          <w:rFonts w:eastAsia="Times New Roman" w:cstheme="majorBidi"/>
          <w:lang w:val="en-US" w:eastAsia="nl-NL"/>
        </w:rPr>
        <w:t xml:space="preserve">coordination </w:t>
      </w:r>
      <w:r>
        <w:rPr>
          <w:rFonts w:eastAsia="Times New Roman" w:cstheme="majorBidi"/>
          <w:lang w:val="en-US" w:eastAsia="nl-NL"/>
        </w:rPr>
        <w:t>of TRIDE (ZOA)</w:t>
      </w:r>
      <w:r w:rsidRPr="00F27B8E">
        <w:rPr>
          <w:rFonts w:eastAsia="Times New Roman" w:cstheme="majorBidi"/>
          <w:lang w:val="en-US" w:eastAsia="nl-NL"/>
        </w:rPr>
        <w:t>, a</w:t>
      </w:r>
      <w:r>
        <w:rPr>
          <w:rFonts w:eastAsia="Times New Roman" w:cstheme="majorBidi"/>
          <w:lang w:val="en-US" w:eastAsia="nl-NL"/>
        </w:rPr>
        <w:t>s well as</w:t>
      </w:r>
      <w:r w:rsidRPr="00F27B8E">
        <w:rPr>
          <w:rFonts w:eastAsia="Times New Roman" w:cstheme="majorBidi"/>
          <w:lang w:val="en-US" w:eastAsia="nl-NL"/>
        </w:rPr>
        <w:t xml:space="preserve"> management/implementation of the project (ZOA, </w:t>
      </w:r>
      <w:proofErr w:type="spellStart"/>
      <w:r w:rsidRPr="00F27B8E">
        <w:rPr>
          <w:rFonts w:eastAsia="Times New Roman" w:cstheme="majorBidi"/>
          <w:lang w:val="en-US" w:eastAsia="nl-NL"/>
        </w:rPr>
        <w:t>Agriterra</w:t>
      </w:r>
      <w:proofErr w:type="spellEnd"/>
      <w:r w:rsidRPr="00F27B8E">
        <w:rPr>
          <w:rFonts w:eastAsia="Times New Roman" w:cstheme="majorBidi"/>
          <w:lang w:val="en-US" w:eastAsia="nl-NL"/>
        </w:rPr>
        <w:t>, VNG International</w:t>
      </w:r>
      <w:r w:rsidRPr="004939F2">
        <w:rPr>
          <w:rFonts w:eastAsia="Times New Roman" w:cstheme="majorBidi"/>
          <w:lang w:val="en-US" w:eastAsia="nl-NL"/>
        </w:rPr>
        <w:t>).</w:t>
      </w:r>
      <w:r w:rsidRPr="00F27B8E">
        <w:rPr>
          <w:rFonts w:eastAsia="Times New Roman" w:cstheme="majorBidi"/>
          <w:lang w:val="en-US" w:eastAsia="nl-NL"/>
        </w:rPr>
        <w:t xml:space="preserve"> Staff costs include national and international experts. Moreover, to guarantee links with relevant (previous) programs in the area, staff of local offices (e.g. coordinator) </w:t>
      </w:r>
      <w:r w:rsidR="00781F8A">
        <w:rPr>
          <w:rFonts w:eastAsia="Times New Roman" w:cstheme="majorBidi"/>
          <w:lang w:val="en-US" w:eastAsia="nl-NL"/>
        </w:rPr>
        <w:t>are</w:t>
      </w:r>
      <w:r w:rsidRPr="00F27B8E">
        <w:rPr>
          <w:rFonts w:eastAsia="Times New Roman" w:cstheme="majorBidi"/>
          <w:lang w:val="en-US" w:eastAsia="nl-NL"/>
        </w:rPr>
        <w:t xml:space="preserve"> included for a percentage</w:t>
      </w:r>
      <w:r w:rsidR="00781F8A">
        <w:rPr>
          <w:rFonts w:eastAsia="Times New Roman" w:cstheme="majorBidi"/>
          <w:lang w:val="en-US" w:eastAsia="nl-NL"/>
        </w:rPr>
        <w:t xml:space="preserve"> of their salary</w:t>
      </w:r>
      <w:r w:rsidRPr="00F27B8E">
        <w:rPr>
          <w:rFonts w:eastAsia="Times New Roman" w:cstheme="majorBidi"/>
          <w:lang w:val="en-US" w:eastAsia="nl-NL"/>
        </w:rPr>
        <w:t xml:space="preserve">. The use of budgets for consultants and experts </w:t>
      </w:r>
      <w:r w:rsidRPr="004939F2">
        <w:rPr>
          <w:rFonts w:eastAsia="Times New Roman" w:cstheme="majorBidi"/>
          <w:lang w:val="en-US" w:eastAsia="nl-NL"/>
        </w:rPr>
        <w:t xml:space="preserve">(including PIP expertise of WUR) </w:t>
      </w:r>
      <w:r w:rsidRPr="00F27B8E">
        <w:rPr>
          <w:rFonts w:eastAsia="Times New Roman" w:cstheme="majorBidi"/>
          <w:lang w:val="en-US" w:eastAsia="nl-NL"/>
        </w:rPr>
        <w:t>is demand driven</w:t>
      </w:r>
      <w:r w:rsidR="00781F8A">
        <w:rPr>
          <w:rFonts w:eastAsia="Times New Roman" w:cstheme="majorBidi"/>
          <w:lang w:val="en-US" w:eastAsia="nl-NL"/>
        </w:rPr>
        <w:t xml:space="preserve"> and confirmed</w:t>
      </w:r>
      <w:r w:rsidRPr="00F27B8E">
        <w:rPr>
          <w:rFonts w:eastAsia="Times New Roman" w:cstheme="majorBidi"/>
          <w:lang w:val="en-US" w:eastAsia="nl-NL"/>
        </w:rPr>
        <w:t xml:space="preserve"> by the management team</w:t>
      </w:r>
      <w:r w:rsidR="00781F8A">
        <w:rPr>
          <w:rFonts w:eastAsia="Times New Roman" w:cstheme="majorBidi"/>
          <w:lang w:val="en-US" w:eastAsia="nl-NL"/>
        </w:rPr>
        <w:t xml:space="preserve"> of TRIDE</w:t>
      </w:r>
      <w:r w:rsidRPr="00F27B8E">
        <w:rPr>
          <w:rFonts w:eastAsia="Times New Roman" w:cstheme="majorBidi"/>
          <w:lang w:val="en-US" w:eastAsia="nl-NL"/>
        </w:rPr>
        <w:t xml:space="preserve">. As much as possible annual (one year) contracts will be signed, to guarantee flexibility and adaptation to the circumstances. Our staff will work in a decentralized manner from the offices in Goma, </w:t>
      </w:r>
      <w:proofErr w:type="spellStart"/>
      <w:r w:rsidRPr="00F27B8E">
        <w:rPr>
          <w:rFonts w:eastAsia="Times New Roman" w:cstheme="majorBidi"/>
          <w:lang w:val="en-US" w:eastAsia="nl-NL"/>
        </w:rPr>
        <w:t>Bukavu</w:t>
      </w:r>
      <w:proofErr w:type="spellEnd"/>
      <w:r w:rsidRPr="00F27B8E">
        <w:rPr>
          <w:rFonts w:eastAsia="Times New Roman" w:cstheme="majorBidi"/>
          <w:lang w:val="en-US" w:eastAsia="nl-NL"/>
        </w:rPr>
        <w:t>, </w:t>
      </w:r>
      <w:proofErr w:type="spellStart"/>
      <w:r w:rsidRPr="00F27B8E">
        <w:rPr>
          <w:rFonts w:eastAsia="Times New Roman" w:cstheme="majorBidi"/>
          <w:lang w:val="en-US" w:eastAsia="nl-NL"/>
        </w:rPr>
        <w:t>Uvira</w:t>
      </w:r>
      <w:proofErr w:type="spellEnd"/>
      <w:r w:rsidRPr="00F27B8E">
        <w:rPr>
          <w:rFonts w:eastAsia="Times New Roman" w:cstheme="majorBidi"/>
          <w:lang w:val="en-US" w:eastAsia="nl-NL"/>
        </w:rPr>
        <w:t xml:space="preserve">, Minova. </w:t>
      </w:r>
      <w:r w:rsidR="0011288B" w:rsidRPr="00F27B8E">
        <w:rPr>
          <w:rFonts w:eastAsia="Times New Roman" w:cstheme="majorBidi"/>
          <w:lang w:val="en-US" w:eastAsia="nl-NL"/>
        </w:rPr>
        <w:t xml:space="preserve">The salary </w:t>
      </w:r>
      <w:r w:rsidR="00F27B8E">
        <w:rPr>
          <w:rFonts w:eastAsia="Times New Roman" w:cstheme="majorBidi"/>
          <w:lang w:val="en-US" w:eastAsia="nl-NL"/>
        </w:rPr>
        <w:t>of</w:t>
      </w:r>
      <w:r w:rsidR="0011288B" w:rsidRPr="00F27B8E">
        <w:rPr>
          <w:rFonts w:eastAsia="Times New Roman" w:cstheme="majorBidi"/>
          <w:lang w:val="en-US" w:eastAsia="nl-NL"/>
        </w:rPr>
        <w:t xml:space="preserve"> </w:t>
      </w:r>
      <w:r w:rsidR="00F27B8E">
        <w:rPr>
          <w:rFonts w:eastAsia="Times New Roman" w:cstheme="majorBidi"/>
          <w:lang w:val="en-US" w:eastAsia="nl-NL"/>
        </w:rPr>
        <w:t xml:space="preserve">the experts and other staff </w:t>
      </w:r>
      <w:r w:rsidR="0011288B" w:rsidRPr="00F27B8E">
        <w:rPr>
          <w:rFonts w:eastAsia="Times New Roman" w:cstheme="majorBidi"/>
          <w:lang w:val="en-US" w:eastAsia="nl-NL"/>
        </w:rPr>
        <w:t>have been updated according to the</w:t>
      </w:r>
      <w:r w:rsidR="00F27B8E">
        <w:rPr>
          <w:rFonts w:eastAsia="Times New Roman" w:cstheme="majorBidi"/>
          <w:lang w:val="en-US" w:eastAsia="nl-NL"/>
        </w:rPr>
        <w:t xml:space="preserve"> updated cost information.</w:t>
      </w:r>
    </w:p>
    <w:p w14:paraId="7623D18E" w14:textId="4DE91C57" w:rsidR="00DE2BCC" w:rsidRPr="000F200C" w:rsidRDefault="00DE2BCC" w:rsidP="000F200C">
      <w:pPr>
        <w:pStyle w:val="ListParagraph"/>
        <w:numPr>
          <w:ilvl w:val="0"/>
          <w:numId w:val="58"/>
        </w:numPr>
        <w:jc w:val="both"/>
        <w:textAlignment w:val="baseline"/>
        <w:rPr>
          <w:rFonts w:eastAsia="Times New Roman" w:cstheme="majorBidi"/>
          <w:lang w:val="en-US" w:eastAsia="nl-NL"/>
        </w:rPr>
      </w:pPr>
      <w:r w:rsidRPr="000F200C">
        <w:rPr>
          <w:rFonts w:eastAsia="Times New Roman" w:cstheme="majorBidi"/>
          <w:lang w:val="en-US" w:eastAsia="nl-NL"/>
        </w:rPr>
        <w:t xml:space="preserve">The position of </w:t>
      </w:r>
      <w:r w:rsidR="00F27B8E" w:rsidRPr="000F200C">
        <w:rPr>
          <w:rFonts w:eastAsia="Times New Roman" w:cstheme="majorBidi"/>
          <w:lang w:val="en-US" w:eastAsia="nl-NL"/>
        </w:rPr>
        <w:t>a coordinator</w:t>
      </w:r>
      <w:r w:rsidR="00101AC4" w:rsidRPr="000F200C">
        <w:rPr>
          <w:rFonts w:eastAsia="Times New Roman" w:cstheme="majorBidi"/>
          <w:lang w:val="en-US" w:eastAsia="nl-NL"/>
        </w:rPr>
        <w:t>/expert</w:t>
      </w:r>
      <w:r w:rsidRPr="000F200C">
        <w:rPr>
          <w:rFonts w:eastAsia="Times New Roman" w:cstheme="majorBidi"/>
          <w:lang w:val="en-US" w:eastAsia="nl-NL"/>
        </w:rPr>
        <w:t xml:space="preserve"> TRIDE North Kivu have been budgeted to managed activities in 3 territories in North Kivu from Goma office</w:t>
      </w:r>
      <w:r w:rsidR="00101AC4" w:rsidRPr="000F200C">
        <w:rPr>
          <w:rFonts w:eastAsia="Times New Roman" w:cstheme="majorBidi"/>
          <w:lang w:val="en-US" w:eastAsia="nl-NL"/>
        </w:rPr>
        <w:t>.</w:t>
      </w:r>
    </w:p>
    <w:p w14:paraId="77B2F4AB" w14:textId="77777777" w:rsidR="00A611C5" w:rsidRPr="000F200C" w:rsidRDefault="00DE2BCC" w:rsidP="000F200C">
      <w:pPr>
        <w:pStyle w:val="ListParagraph"/>
        <w:numPr>
          <w:ilvl w:val="0"/>
          <w:numId w:val="58"/>
        </w:numPr>
        <w:jc w:val="both"/>
        <w:textAlignment w:val="baseline"/>
        <w:rPr>
          <w:rFonts w:eastAsia="Times New Roman" w:cstheme="majorBidi"/>
          <w:lang w:val="en-US" w:eastAsia="nl-NL"/>
        </w:rPr>
      </w:pPr>
      <w:r w:rsidRPr="000F200C">
        <w:rPr>
          <w:rFonts w:eastAsia="Times New Roman" w:cstheme="majorBidi"/>
          <w:lang w:val="en-US" w:eastAsia="nl-NL"/>
        </w:rPr>
        <w:t>The RBF Expert will not be recruited with full contract,</w:t>
      </w:r>
      <w:r w:rsidR="002B14E7" w:rsidRPr="000F200C">
        <w:rPr>
          <w:rFonts w:eastAsia="Times New Roman" w:cstheme="majorBidi"/>
          <w:lang w:val="en-US" w:eastAsia="nl-NL"/>
        </w:rPr>
        <w:t xml:space="preserve"> but as</w:t>
      </w:r>
      <w:r w:rsidRPr="000F200C">
        <w:rPr>
          <w:rFonts w:eastAsia="Times New Roman" w:cstheme="majorBidi"/>
          <w:lang w:val="en-US" w:eastAsia="nl-NL"/>
        </w:rPr>
        <w:t xml:space="preserve"> </w:t>
      </w:r>
      <w:r w:rsidR="002B14E7" w:rsidRPr="000F200C">
        <w:rPr>
          <w:rFonts w:eastAsia="Times New Roman" w:cstheme="majorBidi"/>
          <w:lang w:val="en-US" w:eastAsia="nl-NL"/>
        </w:rPr>
        <w:t>a</w:t>
      </w:r>
      <w:r w:rsidRPr="000F200C">
        <w:rPr>
          <w:rFonts w:eastAsia="Times New Roman" w:cstheme="majorBidi"/>
          <w:lang w:val="en-US" w:eastAsia="nl-NL"/>
        </w:rPr>
        <w:t xml:space="preserve"> consultant RBF</w:t>
      </w:r>
      <w:r w:rsidR="00101AC4" w:rsidRPr="000F200C">
        <w:rPr>
          <w:rFonts w:eastAsia="Times New Roman" w:cstheme="majorBidi"/>
          <w:lang w:val="en-US" w:eastAsia="nl-NL"/>
        </w:rPr>
        <w:t>.</w:t>
      </w:r>
    </w:p>
    <w:p w14:paraId="572B1B03" w14:textId="27613112" w:rsidR="00DE2BCC" w:rsidRPr="000F200C" w:rsidRDefault="00101AC4" w:rsidP="000F200C">
      <w:pPr>
        <w:pStyle w:val="ListParagraph"/>
        <w:numPr>
          <w:ilvl w:val="0"/>
          <w:numId w:val="58"/>
        </w:numPr>
        <w:jc w:val="both"/>
        <w:textAlignment w:val="baseline"/>
        <w:rPr>
          <w:rFonts w:eastAsia="Times New Roman" w:cstheme="majorBidi"/>
          <w:lang w:val="en-US" w:eastAsia="nl-NL"/>
        </w:rPr>
      </w:pPr>
      <w:r w:rsidRPr="000F200C">
        <w:rPr>
          <w:rFonts w:eastAsia="Times New Roman" w:cstheme="majorBidi"/>
          <w:lang w:val="en-US" w:eastAsia="nl-NL"/>
        </w:rPr>
        <w:t>One extra</w:t>
      </w:r>
      <w:r w:rsidR="00DE2BCC" w:rsidRPr="000F200C">
        <w:rPr>
          <w:rFonts w:eastAsia="Times New Roman" w:cstheme="majorBidi"/>
          <w:lang w:val="en-US" w:eastAsia="nl-NL"/>
        </w:rPr>
        <w:t xml:space="preserve"> land </w:t>
      </w:r>
      <w:r w:rsidRPr="000F200C">
        <w:rPr>
          <w:rFonts w:eastAsia="Times New Roman" w:cstheme="majorBidi"/>
          <w:lang w:val="en-US" w:eastAsia="nl-NL"/>
        </w:rPr>
        <w:t>e</w:t>
      </w:r>
      <w:r w:rsidR="00DE2BCC" w:rsidRPr="000F200C">
        <w:rPr>
          <w:rFonts w:eastAsia="Times New Roman" w:cstheme="majorBidi"/>
          <w:lang w:val="en-US" w:eastAsia="nl-NL"/>
        </w:rPr>
        <w:t xml:space="preserve">xpert </w:t>
      </w:r>
      <w:r w:rsidRPr="000F200C">
        <w:rPr>
          <w:rFonts w:eastAsia="Times New Roman" w:cstheme="majorBidi"/>
          <w:lang w:val="en-US" w:eastAsia="nl-NL"/>
        </w:rPr>
        <w:t>is necessary for the implementation of the ambitious land component.</w:t>
      </w:r>
    </w:p>
    <w:p w14:paraId="52D4B6F5" w14:textId="02EC4BA9" w:rsidR="00DE2BCC" w:rsidRPr="000F200C" w:rsidRDefault="00A77336" w:rsidP="000F200C">
      <w:pPr>
        <w:pStyle w:val="ListParagraph"/>
        <w:numPr>
          <w:ilvl w:val="0"/>
          <w:numId w:val="58"/>
        </w:numPr>
        <w:jc w:val="both"/>
        <w:textAlignment w:val="baseline"/>
        <w:rPr>
          <w:rFonts w:eastAsia="Times New Roman" w:cstheme="majorBidi"/>
          <w:lang w:val="en-US" w:eastAsia="nl-NL"/>
        </w:rPr>
      </w:pPr>
      <w:r w:rsidRPr="000F200C">
        <w:rPr>
          <w:rFonts w:eastAsia="Times New Roman" w:cstheme="majorBidi"/>
          <w:lang w:val="en-US" w:eastAsia="nl-NL"/>
        </w:rPr>
        <w:t>Two</w:t>
      </w:r>
      <w:r w:rsidR="003F7D6D" w:rsidRPr="000F200C">
        <w:rPr>
          <w:rFonts w:eastAsia="Times New Roman" w:cstheme="majorBidi"/>
          <w:lang w:val="en-US" w:eastAsia="nl-NL"/>
        </w:rPr>
        <w:t xml:space="preserve"> extra</w:t>
      </w:r>
      <w:r w:rsidR="00DE2BCC" w:rsidRPr="000F200C">
        <w:rPr>
          <w:rFonts w:eastAsia="Times New Roman" w:cstheme="majorBidi"/>
          <w:lang w:val="en-US" w:eastAsia="nl-NL"/>
        </w:rPr>
        <w:t xml:space="preserve"> position of </w:t>
      </w:r>
      <w:r w:rsidR="003F7D6D" w:rsidRPr="000F200C">
        <w:rPr>
          <w:rFonts w:eastAsia="Times New Roman" w:cstheme="majorBidi"/>
          <w:lang w:val="en-US" w:eastAsia="nl-NL"/>
        </w:rPr>
        <w:t>assistant</w:t>
      </w:r>
      <w:r w:rsidR="00DE2BCC" w:rsidRPr="000F200C">
        <w:rPr>
          <w:rFonts w:eastAsia="Times New Roman" w:cstheme="majorBidi"/>
          <w:lang w:val="en-US" w:eastAsia="nl-NL"/>
        </w:rPr>
        <w:t xml:space="preserve"> Admin Finance officer ha</w:t>
      </w:r>
      <w:r w:rsidR="001311F7" w:rsidRPr="000F200C">
        <w:rPr>
          <w:rFonts w:eastAsia="Times New Roman" w:cstheme="majorBidi"/>
          <w:lang w:val="en-US" w:eastAsia="nl-NL"/>
        </w:rPr>
        <w:t>ve</w:t>
      </w:r>
      <w:r w:rsidR="00DE2BCC" w:rsidRPr="000F200C">
        <w:rPr>
          <w:rFonts w:eastAsia="Times New Roman" w:cstheme="majorBidi"/>
          <w:lang w:val="en-US" w:eastAsia="nl-NL"/>
        </w:rPr>
        <w:t xml:space="preserve"> been budgeted. </w:t>
      </w:r>
    </w:p>
    <w:p w14:paraId="2710DB48" w14:textId="1D2831D0" w:rsidR="003C1B80" w:rsidRPr="000F200C" w:rsidRDefault="00DE2BCC" w:rsidP="000F200C">
      <w:pPr>
        <w:pStyle w:val="ListParagraph"/>
        <w:numPr>
          <w:ilvl w:val="0"/>
          <w:numId w:val="58"/>
        </w:numPr>
        <w:jc w:val="both"/>
        <w:textAlignment w:val="baseline"/>
        <w:rPr>
          <w:rFonts w:eastAsia="Times New Roman" w:cstheme="majorBidi"/>
          <w:lang w:val="en-US" w:eastAsia="nl-NL"/>
        </w:rPr>
      </w:pPr>
      <w:r w:rsidRPr="000F200C">
        <w:rPr>
          <w:rFonts w:eastAsia="Times New Roman" w:cstheme="majorBidi"/>
          <w:lang w:val="en-US" w:eastAsia="nl-NL"/>
        </w:rPr>
        <w:t xml:space="preserve">Referring to the additional activities, </w:t>
      </w:r>
      <w:r w:rsidR="003F7D6D" w:rsidRPr="000F200C">
        <w:rPr>
          <w:rFonts w:eastAsia="Times New Roman" w:cstheme="majorBidi"/>
          <w:lang w:val="en-US" w:eastAsia="nl-NL"/>
        </w:rPr>
        <w:t>and the cars that</w:t>
      </w:r>
      <w:r w:rsidRPr="000F200C">
        <w:rPr>
          <w:rFonts w:eastAsia="Times New Roman" w:cstheme="majorBidi"/>
          <w:lang w:val="en-US" w:eastAsia="nl-NL"/>
        </w:rPr>
        <w:t xml:space="preserve"> </w:t>
      </w:r>
      <w:r w:rsidR="003F7D6D" w:rsidRPr="000F200C">
        <w:rPr>
          <w:rFonts w:eastAsia="Times New Roman" w:cstheme="majorBidi"/>
          <w:lang w:val="en-US" w:eastAsia="nl-NL"/>
        </w:rPr>
        <w:t>were handed over by FARM, TRIDE will need</w:t>
      </w:r>
      <w:r w:rsidRPr="000F200C">
        <w:rPr>
          <w:rFonts w:eastAsia="Times New Roman" w:cstheme="majorBidi"/>
          <w:lang w:val="en-US" w:eastAsia="nl-NL"/>
        </w:rPr>
        <w:t xml:space="preserve"> </w:t>
      </w:r>
      <w:r w:rsidR="003F7D6D" w:rsidRPr="000F200C">
        <w:rPr>
          <w:rFonts w:eastAsia="Times New Roman" w:cstheme="majorBidi"/>
          <w:lang w:val="en-US" w:eastAsia="nl-NL"/>
        </w:rPr>
        <w:t>2</w:t>
      </w:r>
      <w:r w:rsidRPr="000F200C">
        <w:rPr>
          <w:rFonts w:eastAsia="Times New Roman" w:cstheme="majorBidi"/>
          <w:lang w:val="en-US" w:eastAsia="nl-NL"/>
        </w:rPr>
        <w:t xml:space="preserve"> </w:t>
      </w:r>
      <w:r w:rsidR="003F7D6D" w:rsidRPr="000F200C">
        <w:rPr>
          <w:rFonts w:eastAsia="Times New Roman" w:cstheme="majorBidi"/>
          <w:lang w:val="en-US" w:eastAsia="nl-NL"/>
        </w:rPr>
        <w:t>additional full</w:t>
      </w:r>
      <w:r w:rsidR="00B241F1" w:rsidRPr="000F200C">
        <w:rPr>
          <w:rFonts w:eastAsia="Times New Roman" w:cstheme="majorBidi"/>
          <w:lang w:val="en-US" w:eastAsia="nl-NL"/>
        </w:rPr>
        <w:t>-</w:t>
      </w:r>
      <w:r w:rsidR="003F7D6D" w:rsidRPr="000F200C">
        <w:rPr>
          <w:rFonts w:eastAsia="Times New Roman" w:cstheme="majorBidi"/>
          <w:lang w:val="en-US" w:eastAsia="nl-NL"/>
        </w:rPr>
        <w:t xml:space="preserve">time </w:t>
      </w:r>
      <w:r w:rsidRPr="000F200C">
        <w:rPr>
          <w:rFonts w:eastAsia="Times New Roman" w:cstheme="majorBidi"/>
          <w:lang w:val="en-US" w:eastAsia="nl-NL"/>
        </w:rPr>
        <w:t>drivers</w:t>
      </w:r>
      <w:r w:rsidR="00DE44A7" w:rsidRPr="000F200C">
        <w:rPr>
          <w:rFonts w:eastAsia="Times New Roman" w:cstheme="majorBidi"/>
          <w:lang w:val="en-US" w:eastAsia="nl-NL"/>
        </w:rPr>
        <w:t xml:space="preserve"> and maintenance costs have been added.</w:t>
      </w:r>
    </w:p>
    <w:p w14:paraId="02742093" w14:textId="77777777" w:rsidR="003C1B80" w:rsidRDefault="003C1B80" w:rsidP="00F03755">
      <w:pPr>
        <w:spacing w:after="0"/>
        <w:textAlignment w:val="baseline"/>
        <w:rPr>
          <w:rFonts w:ascii="Calibri Light" w:eastAsia="Times New Roman" w:hAnsi="Calibri Light" w:cs="Calibri Light"/>
          <w:b/>
          <w:szCs w:val="20"/>
          <w:lang w:val="en-US" w:eastAsia="nl-NL"/>
        </w:rPr>
      </w:pPr>
    </w:p>
    <w:p w14:paraId="725D1210" w14:textId="07D75CE1" w:rsidR="003C1B80" w:rsidRPr="00093A6D" w:rsidRDefault="003C1B80" w:rsidP="00F03755">
      <w:pPr>
        <w:spacing w:after="0"/>
        <w:textAlignment w:val="baseline"/>
        <w:rPr>
          <w:rFonts w:ascii="Calibri Light" w:eastAsia="Times New Roman" w:hAnsi="Calibri Light" w:cs="Calibri Light"/>
          <w:b/>
          <w:szCs w:val="20"/>
          <w:lang w:val="en-US" w:eastAsia="nl-NL"/>
        </w:rPr>
      </w:pPr>
      <w:r w:rsidRPr="00093A6D">
        <w:rPr>
          <w:rFonts w:ascii="Calibri Light" w:eastAsia="Times New Roman" w:hAnsi="Calibri Light" w:cs="Calibri Light"/>
          <w:b/>
          <w:szCs w:val="20"/>
          <w:lang w:val="en-US" w:eastAsia="nl-NL"/>
        </w:rPr>
        <w:t>Research by PhD students DRC (</w:t>
      </w:r>
      <w:r w:rsidRPr="00093A6D">
        <w:rPr>
          <w:rFonts w:eastAsia="Times New Roman" w:cstheme="majorHAnsi"/>
          <w:b/>
          <w:szCs w:val="20"/>
          <w:lang w:val="en-US" w:eastAsia="nl-NL"/>
        </w:rPr>
        <w:t xml:space="preserve">€ </w:t>
      </w:r>
      <w:r w:rsidR="00B50CC5">
        <w:rPr>
          <w:rFonts w:eastAsia="Times New Roman" w:cstheme="majorHAnsi"/>
          <w:b/>
          <w:szCs w:val="20"/>
          <w:lang w:val="en-US" w:eastAsia="nl-NL"/>
        </w:rPr>
        <w:t>9</w:t>
      </w:r>
      <w:r w:rsidRPr="00093A6D">
        <w:rPr>
          <w:rFonts w:eastAsia="Times New Roman" w:cstheme="majorHAnsi"/>
          <w:b/>
          <w:szCs w:val="20"/>
          <w:lang w:val="en-US" w:eastAsia="nl-NL"/>
        </w:rPr>
        <w:t>0</w:t>
      </w:r>
      <w:r w:rsidRPr="00093A6D">
        <w:rPr>
          <w:rFonts w:ascii="Calibri Light" w:eastAsia="Times New Roman" w:hAnsi="Calibri Light" w:cs="Calibri Light"/>
          <w:b/>
          <w:szCs w:val="20"/>
          <w:lang w:val="en-US" w:eastAsia="nl-NL"/>
        </w:rPr>
        <w:t>,000) </w:t>
      </w:r>
    </w:p>
    <w:p w14:paraId="778AEDFD" w14:textId="4A20AFF4" w:rsidR="003C1B80" w:rsidRPr="00093A6D" w:rsidRDefault="003C1B80" w:rsidP="00F03755">
      <w:pPr>
        <w:spacing w:after="0"/>
        <w:textAlignment w:val="baseline"/>
        <w:rPr>
          <w:rFonts w:ascii="Calibri Light" w:eastAsia="Times New Roman" w:hAnsi="Calibri Light" w:cs="Calibri Light"/>
          <w:lang w:val="en-US" w:eastAsia="nl-NL"/>
        </w:rPr>
      </w:pPr>
      <w:r w:rsidRPr="3DA2D086">
        <w:rPr>
          <w:rFonts w:ascii="Calibri Light" w:eastAsia="Times New Roman" w:hAnsi="Calibri Light" w:cs="Calibri Light"/>
          <w:lang w:val="en-US" w:eastAsia="nl-NL"/>
        </w:rPr>
        <w:t>It is essential to do participatory research with farmer-researchers to test (combinations of) practices and innovations, and discover what works and fits best, and then disseminate results.</w:t>
      </w:r>
    </w:p>
    <w:p w14:paraId="1E3D0A82" w14:textId="77777777" w:rsidR="003C1B80" w:rsidRDefault="003C1B80" w:rsidP="00F03755">
      <w:pPr>
        <w:spacing w:after="0"/>
        <w:textAlignment w:val="baseline"/>
        <w:rPr>
          <w:rFonts w:ascii="Calibri Light" w:eastAsia="Times New Roman" w:hAnsi="Calibri Light" w:cs="Calibri Light"/>
          <w:b/>
          <w:szCs w:val="20"/>
          <w:lang w:val="en-US" w:eastAsia="nl-NL"/>
        </w:rPr>
      </w:pPr>
    </w:p>
    <w:p w14:paraId="4AACC90B" w14:textId="44DCB520" w:rsidR="003C1B80" w:rsidRDefault="003C1B80" w:rsidP="0B72139D">
      <w:pPr>
        <w:spacing w:after="0"/>
        <w:textAlignment w:val="baseline"/>
        <w:rPr>
          <w:rFonts w:ascii="Calibri Light" w:eastAsia="Times New Roman" w:hAnsi="Calibri Light" w:cs="Calibri Light"/>
          <w:b/>
          <w:lang w:val="en-US" w:eastAsia="nl-NL"/>
        </w:rPr>
      </w:pPr>
      <w:r w:rsidRPr="0B72139D">
        <w:rPr>
          <w:rFonts w:ascii="Calibri Light" w:eastAsia="Times New Roman" w:hAnsi="Calibri Light" w:cs="Calibri Light"/>
          <w:b/>
          <w:bCs/>
          <w:lang w:val="en-US" w:eastAsia="nl-NL"/>
        </w:rPr>
        <w:t xml:space="preserve">Operational costs (€ </w:t>
      </w:r>
      <w:r w:rsidR="00FF211C">
        <w:rPr>
          <w:rFonts w:eastAsia="Times New Roman" w:cstheme="majorBidi"/>
          <w:b/>
          <w:bCs/>
          <w:lang w:val="en-US" w:eastAsia="nl-NL"/>
        </w:rPr>
        <w:t>9.1</w:t>
      </w:r>
      <w:r w:rsidRPr="0B72139D">
        <w:rPr>
          <w:rFonts w:eastAsia="Times New Roman" w:cstheme="majorBidi"/>
          <w:b/>
          <w:bCs/>
          <w:lang w:val="en-US" w:eastAsia="nl-NL"/>
        </w:rPr>
        <w:t xml:space="preserve"> million</w:t>
      </w:r>
      <w:r w:rsidRPr="0B72139D">
        <w:rPr>
          <w:rFonts w:ascii="Calibri Light" w:eastAsia="Times New Roman" w:hAnsi="Calibri Light" w:cs="Calibri Light"/>
          <w:b/>
          <w:bCs/>
          <w:lang w:val="en-US" w:eastAsia="nl-NL"/>
        </w:rPr>
        <w:t>) </w:t>
      </w:r>
    </w:p>
    <w:p w14:paraId="54A2AE80" w14:textId="77777777" w:rsidR="00DD12E5" w:rsidRDefault="00DD12E5" w:rsidP="0B72139D">
      <w:pPr>
        <w:spacing w:after="0"/>
        <w:textAlignment w:val="baseline"/>
        <w:rPr>
          <w:rFonts w:ascii="Segoe UI" w:eastAsia="Times New Roman" w:hAnsi="Segoe UI" w:cs="Segoe UI"/>
          <w:b/>
          <w:bCs/>
          <w:lang w:val="en-US" w:eastAsia="nl-NL"/>
        </w:rPr>
      </w:pPr>
    </w:p>
    <w:p w14:paraId="29D3F6D7" w14:textId="0501780D" w:rsidR="00657A61" w:rsidRPr="00F27B8E" w:rsidRDefault="00657A61" w:rsidP="00657A61">
      <w:pPr>
        <w:jc w:val="both"/>
        <w:textAlignment w:val="baseline"/>
        <w:rPr>
          <w:rFonts w:eastAsia="Times New Roman" w:cstheme="majorBidi"/>
          <w:lang w:val="en-US" w:eastAsia="nl-NL"/>
        </w:rPr>
      </w:pPr>
      <w:r w:rsidRPr="00F27B8E">
        <w:rPr>
          <w:rFonts w:eastAsia="Times New Roman" w:cstheme="majorBidi"/>
          <w:lang w:val="en-US" w:eastAsia="nl-NL"/>
        </w:rPr>
        <w:t xml:space="preserve">Purchase and/or rent of Landcruiser, office costs, motorbikes, technical support, laptops etcetera. </w:t>
      </w:r>
    </w:p>
    <w:p w14:paraId="55770658" w14:textId="77777777" w:rsidR="004B62E4" w:rsidRDefault="004B62E4" w:rsidP="0066537C">
      <w:pPr>
        <w:spacing w:line="240" w:lineRule="auto"/>
        <w:contextualSpacing/>
        <w:rPr>
          <w:lang w:val="en-US"/>
        </w:rPr>
      </w:pPr>
      <w:r>
        <w:rPr>
          <w:lang w:val="en-US"/>
        </w:rPr>
        <w:t>Changes:</w:t>
      </w:r>
    </w:p>
    <w:p w14:paraId="27039929" w14:textId="7619C3BC" w:rsidR="0066537C" w:rsidRPr="000F200C" w:rsidRDefault="00522BC8" w:rsidP="000F200C">
      <w:pPr>
        <w:pStyle w:val="ListParagraph"/>
        <w:numPr>
          <w:ilvl w:val="0"/>
          <w:numId w:val="57"/>
        </w:numPr>
        <w:spacing w:line="240" w:lineRule="auto"/>
        <w:rPr>
          <w:lang w:val="en-US"/>
        </w:rPr>
      </w:pPr>
      <w:r w:rsidRPr="000F200C">
        <w:rPr>
          <w:lang w:val="en-US"/>
        </w:rPr>
        <w:t xml:space="preserve">In ratio to the increased number of activities </w:t>
      </w:r>
      <w:r w:rsidR="00462AD8" w:rsidRPr="000F200C">
        <w:rPr>
          <w:lang w:val="en-US"/>
        </w:rPr>
        <w:t xml:space="preserve">extra </w:t>
      </w:r>
      <w:proofErr w:type="spellStart"/>
      <w:r w:rsidRPr="000F200C">
        <w:rPr>
          <w:lang w:val="en-US"/>
        </w:rPr>
        <w:t>p</w:t>
      </w:r>
      <w:r w:rsidR="0066537C" w:rsidRPr="000F200C">
        <w:rPr>
          <w:lang w:val="en-US"/>
        </w:rPr>
        <w:t>erdiem</w:t>
      </w:r>
      <w:proofErr w:type="spellEnd"/>
      <w:r w:rsidR="0066537C" w:rsidRPr="000F200C">
        <w:rPr>
          <w:lang w:val="en-US"/>
        </w:rPr>
        <w:t xml:space="preserve"> have been added.</w:t>
      </w:r>
    </w:p>
    <w:p w14:paraId="3CA5951F" w14:textId="268DA4CD" w:rsidR="004B613D" w:rsidRPr="000F200C" w:rsidRDefault="0066537C" w:rsidP="000F200C">
      <w:pPr>
        <w:pStyle w:val="ListParagraph"/>
        <w:numPr>
          <w:ilvl w:val="0"/>
          <w:numId w:val="57"/>
        </w:numPr>
        <w:spacing w:line="240" w:lineRule="auto"/>
        <w:rPr>
          <w:lang w:val="en-US"/>
        </w:rPr>
      </w:pPr>
      <w:r w:rsidRPr="000F200C">
        <w:rPr>
          <w:lang w:val="en-US"/>
        </w:rPr>
        <w:t>Th</w:t>
      </w:r>
      <w:r w:rsidR="00522BC8" w:rsidRPr="000F200C">
        <w:rPr>
          <w:lang w:val="en-US"/>
        </w:rPr>
        <w:t>e budget line for vehicles has been adapted to</w:t>
      </w:r>
      <w:r w:rsidRPr="000F200C">
        <w:rPr>
          <w:lang w:val="en-US"/>
        </w:rPr>
        <w:t xml:space="preserve"> the current price of vehicles. </w:t>
      </w:r>
      <w:r w:rsidR="00ED01BA" w:rsidRPr="000F200C">
        <w:rPr>
          <w:lang w:val="en-US"/>
        </w:rPr>
        <w:t xml:space="preserve">The maintenance and operation of the vehicles </w:t>
      </w:r>
      <w:r w:rsidR="00EC4D30" w:rsidRPr="000F200C">
        <w:rPr>
          <w:lang w:val="en-US"/>
        </w:rPr>
        <w:t xml:space="preserve">handed over </w:t>
      </w:r>
      <w:r w:rsidR="00ED01BA" w:rsidRPr="000F200C">
        <w:rPr>
          <w:lang w:val="en-US"/>
        </w:rPr>
        <w:t>from FARM ha</w:t>
      </w:r>
      <w:r w:rsidR="00EC4D30" w:rsidRPr="000F200C">
        <w:rPr>
          <w:lang w:val="en-US"/>
        </w:rPr>
        <w:t>s</w:t>
      </w:r>
      <w:r w:rsidR="00ED01BA" w:rsidRPr="000F200C">
        <w:rPr>
          <w:lang w:val="en-US"/>
        </w:rPr>
        <w:t xml:space="preserve"> been added. </w:t>
      </w:r>
    </w:p>
    <w:p w14:paraId="05736798" w14:textId="77777777" w:rsidR="003C1B80" w:rsidRDefault="003C1B80" w:rsidP="00F03755">
      <w:pPr>
        <w:spacing w:after="0"/>
        <w:textAlignment w:val="baseline"/>
        <w:rPr>
          <w:rFonts w:ascii="Calibri Light" w:eastAsia="Times New Roman" w:hAnsi="Calibri Light" w:cs="Calibri Light"/>
          <w:b/>
          <w:szCs w:val="20"/>
          <w:lang w:val="en-US" w:eastAsia="nl-NL"/>
        </w:rPr>
      </w:pPr>
    </w:p>
    <w:p w14:paraId="187A5A70" w14:textId="6415DBA4" w:rsidR="003C1B80" w:rsidRPr="00093A6D" w:rsidRDefault="003C1B80" w:rsidP="0B72139D">
      <w:pPr>
        <w:spacing w:after="0"/>
        <w:textAlignment w:val="baseline"/>
        <w:rPr>
          <w:rFonts w:ascii="Segoe UI Emoji" w:eastAsia="Segoe UI Emoji" w:hAnsi="Segoe UI Emoji" w:cs="Segoe UI Emoji"/>
          <w:b/>
          <w:bCs/>
          <w:lang w:val="en-US" w:eastAsia="nl-NL"/>
        </w:rPr>
      </w:pPr>
      <w:r w:rsidRPr="0B72139D">
        <w:rPr>
          <w:rFonts w:ascii="Calibri Light" w:eastAsia="Times New Roman" w:hAnsi="Calibri Light" w:cs="Calibri Light"/>
          <w:b/>
          <w:bCs/>
          <w:lang w:val="en-US" w:eastAsia="nl-NL"/>
        </w:rPr>
        <w:t>Overhead (</w:t>
      </w:r>
      <w:r w:rsidR="00170BED">
        <w:rPr>
          <w:rFonts w:ascii="Calibri Light" w:eastAsia="Times New Roman" w:hAnsi="Calibri Light" w:cs="Calibri Light"/>
          <w:b/>
          <w:bCs/>
          <w:lang w:val="en-US" w:eastAsia="nl-NL"/>
        </w:rPr>
        <w:t>11</w:t>
      </w:r>
      <w:r w:rsidRPr="0B72139D">
        <w:rPr>
          <w:rFonts w:eastAsia="Times New Roman" w:cstheme="majorBidi"/>
          <w:b/>
          <w:bCs/>
          <w:lang w:val="en-US" w:eastAsia="nl-NL"/>
        </w:rPr>
        <w:t xml:space="preserve">% ZOA, 11% VNG, </w:t>
      </w:r>
      <w:r w:rsidR="00083138">
        <w:rPr>
          <w:rFonts w:eastAsia="Times New Roman" w:cstheme="majorHAnsi"/>
          <w:b/>
          <w:szCs w:val="20"/>
          <w:lang w:val="en-US" w:eastAsia="nl-NL"/>
        </w:rPr>
        <w:t>12</w:t>
      </w:r>
      <w:r w:rsidRPr="0B72139D">
        <w:rPr>
          <w:rFonts w:ascii="Calibri Light" w:eastAsia="Times New Roman" w:hAnsi="Calibri Light" w:cs="Calibri Light"/>
          <w:b/>
          <w:bCs/>
          <w:lang w:val="en-US" w:eastAsia="nl-NL"/>
        </w:rPr>
        <w:t xml:space="preserve">% </w:t>
      </w:r>
      <w:proofErr w:type="spellStart"/>
      <w:r w:rsidRPr="0B72139D">
        <w:rPr>
          <w:rFonts w:ascii="Calibri Light" w:eastAsia="Times New Roman" w:hAnsi="Calibri Light" w:cs="Calibri Light"/>
          <w:b/>
          <w:bCs/>
          <w:lang w:val="en-US" w:eastAsia="nl-NL"/>
        </w:rPr>
        <w:t>Agriterra</w:t>
      </w:r>
      <w:proofErr w:type="spellEnd"/>
      <w:r w:rsidRPr="0B72139D">
        <w:rPr>
          <w:rFonts w:ascii="Calibri Light" w:eastAsia="Times New Roman" w:hAnsi="Calibri Light" w:cs="Calibri Light"/>
          <w:b/>
          <w:bCs/>
          <w:lang w:val="en-US" w:eastAsia="nl-NL"/>
        </w:rPr>
        <w:t>) </w:t>
      </w:r>
    </w:p>
    <w:p w14:paraId="28EC4BD6" w14:textId="00EEE145" w:rsidR="003C1B80" w:rsidRPr="00093A6D" w:rsidRDefault="00A80798" w:rsidP="00F03755">
      <w:pPr>
        <w:spacing w:after="0"/>
        <w:textAlignment w:val="baseline"/>
        <w:rPr>
          <w:rFonts w:ascii="Segoe UI" w:eastAsia="Times New Roman" w:hAnsi="Segoe UI" w:cs="Segoe UI"/>
          <w:lang w:val="en-US" w:eastAsia="nl-NL"/>
        </w:rPr>
      </w:pPr>
      <w:r>
        <w:rPr>
          <w:rFonts w:ascii="Calibri Light" w:eastAsia="Times New Roman" w:hAnsi="Calibri Light" w:cs="Calibri Light"/>
          <w:lang w:val="en-US" w:eastAsia="nl-NL"/>
        </w:rPr>
        <w:t>Avoiding</w:t>
      </w:r>
      <w:r w:rsidR="003C1B80" w:rsidRPr="3DA2D086">
        <w:rPr>
          <w:rFonts w:ascii="Calibri Light" w:eastAsia="Times New Roman" w:hAnsi="Calibri Light" w:cs="Calibri Light"/>
          <w:lang w:val="en-US" w:eastAsia="nl-NL"/>
        </w:rPr>
        <w:t xml:space="preserve"> “double” overhead, both for international and local partners. </w:t>
      </w:r>
    </w:p>
    <w:p w14:paraId="10269FD2" w14:textId="77777777" w:rsidR="00A4259A" w:rsidRDefault="00A4259A" w:rsidP="00F03755">
      <w:pPr>
        <w:spacing w:after="0"/>
        <w:textAlignment w:val="baseline"/>
        <w:rPr>
          <w:rFonts w:eastAsia="Calibri" w:cstheme="majorBidi"/>
          <w:b/>
          <w:lang w:val="en-US"/>
        </w:rPr>
      </w:pPr>
    </w:p>
    <w:p w14:paraId="2D9B9A8E" w14:textId="109A55C0" w:rsidR="003C1B80" w:rsidRPr="00093A6D" w:rsidRDefault="003C1B80" w:rsidP="30492F88">
      <w:pPr>
        <w:spacing w:after="0"/>
        <w:textAlignment w:val="baseline"/>
        <w:rPr>
          <w:rFonts w:eastAsia="Calibri" w:cstheme="majorBidi"/>
          <w:b/>
          <w:bCs/>
          <w:lang w:val="en-US"/>
        </w:rPr>
      </w:pPr>
      <w:r w:rsidRPr="30492F88">
        <w:rPr>
          <w:rFonts w:eastAsia="Calibri" w:cstheme="majorBidi"/>
          <w:b/>
          <w:bCs/>
          <w:lang w:val="en-US"/>
        </w:rPr>
        <w:t>The Unallocated Fund</w:t>
      </w:r>
      <w:r w:rsidR="40A187BA" w:rsidRPr="30492F88">
        <w:rPr>
          <w:rFonts w:eastAsia="Calibri" w:cstheme="majorBidi"/>
          <w:b/>
          <w:bCs/>
          <w:lang w:val="en-US"/>
        </w:rPr>
        <w:t xml:space="preserve"> </w:t>
      </w:r>
    </w:p>
    <w:p w14:paraId="2CA37B27" w14:textId="73DD4B60" w:rsidR="0044462B" w:rsidRPr="00F27B8E" w:rsidRDefault="003C1B80" w:rsidP="00F27B8E">
      <w:pPr>
        <w:jc w:val="both"/>
        <w:textAlignment w:val="baseline"/>
        <w:rPr>
          <w:rFonts w:eastAsia="Times New Roman" w:cstheme="majorBidi"/>
          <w:lang w:val="en-US" w:eastAsia="nl-NL"/>
        </w:rPr>
      </w:pPr>
      <w:r w:rsidRPr="00F27B8E">
        <w:rPr>
          <w:rFonts w:eastAsia="Times New Roman" w:cstheme="majorBidi"/>
          <w:lang w:val="en-US" w:eastAsia="nl-NL"/>
        </w:rPr>
        <w:lastRenderedPageBreak/>
        <w:t xml:space="preserve">The aim to retain an Unallocated Fund within TRIDE is </w:t>
      </w:r>
      <w:r w:rsidR="0044462B" w:rsidRPr="00F27B8E">
        <w:rPr>
          <w:rFonts w:eastAsia="Times New Roman" w:cstheme="majorBidi"/>
          <w:lang w:val="en-US" w:eastAsia="nl-NL"/>
        </w:rPr>
        <w:t xml:space="preserve">to </w:t>
      </w:r>
      <w:r w:rsidR="002E2CF8">
        <w:rPr>
          <w:rFonts w:eastAsia="Times New Roman" w:cstheme="majorBidi"/>
          <w:lang w:val="en-US" w:eastAsia="nl-NL"/>
        </w:rPr>
        <w:t xml:space="preserve">allow </w:t>
      </w:r>
      <w:r w:rsidR="0044462B" w:rsidRPr="00F27B8E">
        <w:rPr>
          <w:rFonts w:eastAsia="Times New Roman" w:cstheme="majorBidi"/>
          <w:lang w:val="en-US" w:eastAsia="nl-NL"/>
        </w:rPr>
        <w:t>adapt</w:t>
      </w:r>
      <w:r w:rsidR="002E2CF8">
        <w:rPr>
          <w:rFonts w:eastAsia="Times New Roman" w:cstheme="majorBidi"/>
          <w:lang w:val="en-US" w:eastAsia="nl-NL"/>
        </w:rPr>
        <w:t>ive</w:t>
      </w:r>
      <w:r w:rsidR="0044462B" w:rsidRPr="00F27B8E">
        <w:rPr>
          <w:rFonts w:eastAsia="Times New Roman" w:cstheme="majorBidi"/>
          <w:lang w:val="en-US" w:eastAsia="nl-NL"/>
        </w:rPr>
        <w:t xml:space="preserve"> management and </w:t>
      </w:r>
      <w:r w:rsidRPr="00F27B8E">
        <w:rPr>
          <w:rFonts w:eastAsia="Times New Roman" w:cstheme="majorBidi"/>
          <w:lang w:val="en-US" w:eastAsia="nl-NL"/>
        </w:rPr>
        <w:t>flexib</w:t>
      </w:r>
      <w:r w:rsidR="0044462B" w:rsidRPr="00F27B8E">
        <w:rPr>
          <w:rFonts w:eastAsia="Times New Roman" w:cstheme="majorBidi"/>
          <w:lang w:val="en-US" w:eastAsia="nl-NL"/>
        </w:rPr>
        <w:t xml:space="preserve">ility </w:t>
      </w:r>
      <w:r w:rsidR="005C28AE">
        <w:rPr>
          <w:rFonts w:eastAsia="Times New Roman" w:cstheme="majorBidi"/>
          <w:lang w:val="en-US" w:eastAsia="nl-NL"/>
        </w:rPr>
        <w:t xml:space="preserve">to attain </w:t>
      </w:r>
      <w:r w:rsidR="0044462B" w:rsidRPr="00F27B8E">
        <w:rPr>
          <w:rFonts w:eastAsia="Times New Roman" w:cstheme="majorBidi"/>
          <w:lang w:val="en-US" w:eastAsia="nl-NL"/>
        </w:rPr>
        <w:t xml:space="preserve">the </w:t>
      </w:r>
      <w:r w:rsidRPr="00F27B8E">
        <w:rPr>
          <w:rFonts w:eastAsia="Times New Roman" w:cstheme="majorBidi"/>
          <w:lang w:val="en-US" w:eastAsia="nl-NL"/>
        </w:rPr>
        <w:t xml:space="preserve">desired results </w:t>
      </w:r>
      <w:r w:rsidR="0044462B" w:rsidRPr="00F27B8E">
        <w:rPr>
          <w:rFonts w:eastAsia="Times New Roman" w:cstheme="majorBidi"/>
          <w:lang w:val="en-US" w:eastAsia="nl-NL"/>
        </w:rPr>
        <w:t>during implementation</w:t>
      </w:r>
      <w:r w:rsidRPr="00F27B8E">
        <w:rPr>
          <w:rFonts w:eastAsia="Times New Roman" w:cstheme="majorBidi"/>
          <w:lang w:val="en-US" w:eastAsia="nl-NL"/>
        </w:rPr>
        <w:t xml:space="preserve">. Depending </w:t>
      </w:r>
      <w:r w:rsidR="004562E6" w:rsidRPr="00F27B8E">
        <w:rPr>
          <w:rFonts w:eastAsia="Times New Roman" w:cstheme="majorBidi"/>
          <w:lang w:val="en-US" w:eastAsia="nl-NL"/>
        </w:rPr>
        <w:t xml:space="preserve">on </w:t>
      </w:r>
      <w:r w:rsidRPr="00F27B8E">
        <w:rPr>
          <w:rFonts w:eastAsia="Times New Roman" w:cstheme="majorBidi"/>
          <w:lang w:val="en-US" w:eastAsia="nl-NL"/>
        </w:rPr>
        <w:t xml:space="preserve">the </w:t>
      </w:r>
      <w:r w:rsidR="008B4EE4" w:rsidRPr="00F27B8E">
        <w:rPr>
          <w:rFonts w:eastAsia="Times New Roman" w:cstheme="majorBidi"/>
          <w:lang w:val="en-US" w:eastAsia="nl-NL"/>
        </w:rPr>
        <w:t xml:space="preserve">phase </w:t>
      </w:r>
      <w:r w:rsidR="004562E6" w:rsidRPr="00F27B8E">
        <w:rPr>
          <w:rFonts w:eastAsia="Times New Roman" w:cstheme="majorBidi"/>
          <w:lang w:val="en-US" w:eastAsia="nl-NL"/>
        </w:rPr>
        <w:t>of</w:t>
      </w:r>
      <w:r w:rsidRPr="00F27B8E">
        <w:rPr>
          <w:rFonts w:eastAsia="Times New Roman" w:cstheme="majorBidi"/>
          <w:lang w:val="en-US" w:eastAsia="nl-NL"/>
        </w:rPr>
        <w:t xml:space="preserve"> implementation, the respons</w:t>
      </w:r>
      <w:r w:rsidR="0044462B" w:rsidRPr="00F27B8E">
        <w:rPr>
          <w:rFonts w:eastAsia="Times New Roman" w:cstheme="majorBidi"/>
          <w:lang w:val="en-US" w:eastAsia="nl-NL"/>
        </w:rPr>
        <w:t>iveness of people</w:t>
      </w:r>
      <w:r w:rsidRPr="00F27B8E">
        <w:rPr>
          <w:rFonts w:eastAsia="Times New Roman" w:cstheme="majorBidi"/>
          <w:lang w:val="en-US" w:eastAsia="nl-NL"/>
        </w:rPr>
        <w:t xml:space="preserve">, </w:t>
      </w:r>
      <w:r w:rsidR="004562E6" w:rsidRPr="00F27B8E">
        <w:rPr>
          <w:rFonts w:eastAsia="Times New Roman" w:cstheme="majorBidi"/>
          <w:lang w:val="en-US" w:eastAsia="nl-NL"/>
        </w:rPr>
        <w:t xml:space="preserve">the </w:t>
      </w:r>
      <w:r w:rsidRPr="00F27B8E">
        <w:rPr>
          <w:rFonts w:eastAsia="Times New Roman" w:cstheme="majorBidi"/>
          <w:lang w:val="en-US" w:eastAsia="nl-NL"/>
        </w:rPr>
        <w:t>results, and opportunities, TRIDE will</w:t>
      </w:r>
      <w:r w:rsidR="0044462B" w:rsidRPr="00F27B8E">
        <w:rPr>
          <w:rFonts w:eastAsia="Times New Roman" w:cstheme="majorBidi"/>
          <w:lang w:val="en-US" w:eastAsia="nl-NL"/>
        </w:rPr>
        <w:t xml:space="preserve"> allocate</w:t>
      </w:r>
      <w:r w:rsidRPr="00F27B8E">
        <w:rPr>
          <w:rFonts w:eastAsia="Times New Roman" w:cstheme="majorBidi"/>
          <w:lang w:val="en-US" w:eastAsia="nl-NL"/>
        </w:rPr>
        <w:t xml:space="preserve"> Funds.</w:t>
      </w:r>
      <w:r w:rsidR="00913C14" w:rsidRPr="00F27B8E">
        <w:rPr>
          <w:rFonts w:eastAsia="Times New Roman" w:cstheme="majorBidi"/>
          <w:lang w:val="en-US" w:eastAsia="nl-NL"/>
        </w:rPr>
        <w:t xml:space="preserve"> </w:t>
      </w:r>
    </w:p>
    <w:p w14:paraId="6850E783" w14:textId="62B3D113" w:rsidR="003C1B80" w:rsidRPr="00DC2DD7" w:rsidRDefault="00271A0B" w:rsidP="00DC2DD7">
      <w:pPr>
        <w:jc w:val="both"/>
        <w:textAlignment w:val="baseline"/>
        <w:rPr>
          <w:rFonts w:eastAsia="Times New Roman" w:cstheme="majorBidi"/>
          <w:lang w:val="en-US" w:eastAsia="nl-NL"/>
        </w:rPr>
      </w:pPr>
      <w:r w:rsidRPr="00F27B8E">
        <w:rPr>
          <w:rFonts w:eastAsia="Times New Roman" w:cstheme="majorBidi"/>
          <w:lang w:val="en-US" w:eastAsia="nl-NL"/>
        </w:rPr>
        <w:t>Proposals</w:t>
      </w:r>
      <w:r w:rsidR="003C1B80" w:rsidRPr="00F27B8E">
        <w:rPr>
          <w:rFonts w:eastAsia="Times New Roman" w:cstheme="majorBidi"/>
          <w:lang w:val="en-US" w:eastAsia="nl-NL"/>
        </w:rPr>
        <w:t xml:space="preserve"> for the utilization of the Fund will be </w:t>
      </w:r>
      <w:r w:rsidRPr="00F27B8E">
        <w:rPr>
          <w:rFonts w:eastAsia="Times New Roman" w:cstheme="majorBidi"/>
          <w:lang w:val="en-US" w:eastAsia="nl-NL"/>
        </w:rPr>
        <w:t>analyzed</w:t>
      </w:r>
      <w:r w:rsidR="003C1B80" w:rsidRPr="00F27B8E">
        <w:rPr>
          <w:rFonts w:eastAsia="Times New Roman" w:cstheme="majorBidi"/>
          <w:lang w:val="en-US" w:eastAsia="nl-NL"/>
        </w:rPr>
        <w:t xml:space="preserve"> </w:t>
      </w:r>
      <w:r w:rsidRPr="00F27B8E">
        <w:rPr>
          <w:rFonts w:eastAsia="Times New Roman" w:cstheme="majorBidi"/>
          <w:lang w:val="en-US" w:eastAsia="nl-NL"/>
        </w:rPr>
        <w:t xml:space="preserve">and </w:t>
      </w:r>
      <w:r w:rsidR="004562E6" w:rsidRPr="00F27B8E">
        <w:rPr>
          <w:rFonts w:eastAsia="Times New Roman" w:cstheme="majorBidi"/>
          <w:lang w:val="en-US" w:eastAsia="nl-NL"/>
        </w:rPr>
        <w:t>agreed</w:t>
      </w:r>
      <w:r w:rsidRPr="00F27B8E">
        <w:rPr>
          <w:rFonts w:eastAsia="Times New Roman" w:cstheme="majorBidi"/>
          <w:lang w:val="en-US" w:eastAsia="nl-NL"/>
        </w:rPr>
        <w:t xml:space="preserve"> by</w:t>
      </w:r>
      <w:r w:rsidR="0044462B" w:rsidRPr="00F27B8E">
        <w:rPr>
          <w:rFonts w:eastAsia="Times New Roman" w:cstheme="majorBidi"/>
          <w:lang w:val="en-US" w:eastAsia="nl-NL"/>
        </w:rPr>
        <w:t xml:space="preserve"> the TRIDE management Team in</w:t>
      </w:r>
      <w:r w:rsidR="003C1B80" w:rsidRPr="00F27B8E">
        <w:rPr>
          <w:rFonts w:eastAsia="Times New Roman" w:cstheme="majorBidi"/>
          <w:lang w:val="en-US" w:eastAsia="nl-NL"/>
        </w:rPr>
        <w:t xml:space="preserve"> collaboration </w:t>
      </w:r>
      <w:r w:rsidR="004562E6" w:rsidRPr="00F27B8E">
        <w:rPr>
          <w:rFonts w:eastAsia="Times New Roman" w:cstheme="majorBidi"/>
          <w:lang w:val="en-US" w:eastAsia="nl-NL"/>
        </w:rPr>
        <w:t>with</w:t>
      </w:r>
      <w:r w:rsidR="003C1B80" w:rsidRPr="00F27B8E">
        <w:rPr>
          <w:rFonts w:eastAsia="Times New Roman" w:cstheme="majorBidi"/>
          <w:lang w:val="en-US" w:eastAsia="nl-NL"/>
        </w:rPr>
        <w:t xml:space="preserve"> thematic experts</w:t>
      </w:r>
      <w:r w:rsidRPr="00F27B8E">
        <w:rPr>
          <w:rFonts w:eastAsia="Times New Roman" w:cstheme="majorBidi"/>
          <w:lang w:val="en-US" w:eastAsia="nl-NL"/>
        </w:rPr>
        <w:t xml:space="preserve"> (based on clear criteria)</w:t>
      </w:r>
      <w:r w:rsidR="003C1B80" w:rsidRPr="00F27B8E">
        <w:rPr>
          <w:rFonts w:eastAsia="Times New Roman" w:cstheme="majorBidi"/>
          <w:lang w:val="en-US" w:eastAsia="nl-NL"/>
        </w:rPr>
        <w:t>.</w:t>
      </w:r>
      <w:r w:rsidR="000A1F99" w:rsidRPr="00F27B8E">
        <w:rPr>
          <w:rFonts w:eastAsia="Times New Roman" w:cstheme="majorBidi"/>
          <w:lang w:val="en-US" w:eastAsia="nl-NL"/>
        </w:rPr>
        <w:t xml:space="preserve"> </w:t>
      </w:r>
      <w:r w:rsidR="004562E6" w:rsidRPr="00F27B8E">
        <w:rPr>
          <w:rFonts w:eastAsia="Times New Roman" w:cstheme="majorBidi"/>
          <w:lang w:val="en-US" w:eastAsia="nl-NL"/>
        </w:rPr>
        <w:t>The proposal of allocation of the flexible fund will consider consultations of the government and other stakeholders The approval of the allocation of the flexible fund lays with the donor.</w:t>
      </w:r>
      <w:r w:rsidR="0044462B" w:rsidRPr="00F27B8E">
        <w:rPr>
          <w:rFonts w:eastAsia="Times New Roman" w:cstheme="majorBidi"/>
          <w:lang w:val="en-US" w:eastAsia="nl-NL"/>
        </w:rPr>
        <w:t xml:space="preserve"> </w:t>
      </w:r>
      <w:r w:rsidR="003C1B80" w:rsidRPr="00DC2DD7">
        <w:rPr>
          <w:rFonts w:eastAsia="Times New Roman" w:cstheme="majorBidi"/>
          <w:lang w:val="en-US" w:eastAsia="nl-NL"/>
        </w:rPr>
        <w:t xml:space="preserve">The </w:t>
      </w:r>
      <w:r w:rsidR="004562E6" w:rsidRPr="00DC2DD7">
        <w:rPr>
          <w:rFonts w:eastAsia="Times New Roman" w:cstheme="majorBidi"/>
          <w:lang w:val="en-US" w:eastAsia="nl-NL"/>
        </w:rPr>
        <w:t>principles/ eligible investments underlying the allocation of the</w:t>
      </w:r>
      <w:r w:rsidR="003C1B80" w:rsidRPr="00DC2DD7">
        <w:rPr>
          <w:rFonts w:eastAsia="Times New Roman" w:cstheme="majorBidi"/>
          <w:lang w:val="en-US" w:eastAsia="nl-NL"/>
        </w:rPr>
        <w:t xml:space="preserve"> Fund</w:t>
      </w:r>
      <w:r w:rsidR="004562E6" w:rsidRPr="00DC2DD7">
        <w:rPr>
          <w:rFonts w:eastAsia="Times New Roman" w:cstheme="majorBidi"/>
          <w:lang w:val="en-US" w:eastAsia="nl-NL"/>
        </w:rPr>
        <w:t xml:space="preserve"> are</w:t>
      </w:r>
      <w:r w:rsidR="003C1B80" w:rsidRPr="00DC2DD7">
        <w:rPr>
          <w:rFonts w:eastAsia="Times New Roman" w:cstheme="majorBidi"/>
          <w:lang w:val="en-US" w:eastAsia="nl-NL"/>
        </w:rPr>
        <w:t>:</w:t>
      </w:r>
    </w:p>
    <w:p w14:paraId="02CE6A67" w14:textId="359C3743" w:rsidR="003C1B80" w:rsidRPr="00F27B8E" w:rsidRDefault="003C1B80"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Innovations. These can be (scaling-up of) successful innovations from within TRIDE, but also piloting relevant innovations from ‘’outside’’ which are considered to re-enforce outcomes</w:t>
      </w:r>
      <w:r w:rsidR="00823E0A" w:rsidRPr="00F27B8E">
        <w:rPr>
          <w:rFonts w:eastAsia="Times New Roman" w:cstheme="majorBidi"/>
          <w:lang w:val="en-US" w:eastAsia="nl-NL"/>
        </w:rPr>
        <w:t>;</w:t>
      </w:r>
    </w:p>
    <w:p w14:paraId="43D4B4C7" w14:textId="1E8F694A" w:rsidR="003C1B80" w:rsidRPr="00F27B8E" w:rsidRDefault="003C1B80"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 xml:space="preserve">Re-enforcing and extending successful results within the </w:t>
      </w:r>
      <w:r w:rsidR="00690629" w:rsidRPr="00F27B8E">
        <w:rPr>
          <w:rFonts w:eastAsia="Times New Roman" w:cstheme="majorBidi"/>
          <w:lang w:val="en-US" w:eastAsia="nl-NL"/>
        </w:rPr>
        <w:t>3</w:t>
      </w:r>
      <w:r w:rsidRPr="00F27B8E">
        <w:rPr>
          <w:rFonts w:eastAsia="Times New Roman" w:cstheme="majorBidi"/>
          <w:lang w:val="en-US" w:eastAsia="nl-NL"/>
        </w:rPr>
        <w:t xml:space="preserve"> outcomes</w:t>
      </w:r>
      <w:r w:rsidR="00823E0A" w:rsidRPr="00F27B8E">
        <w:rPr>
          <w:rFonts w:eastAsia="Times New Roman" w:cstheme="majorBidi"/>
          <w:lang w:val="en-US" w:eastAsia="nl-NL"/>
        </w:rPr>
        <w:t>;</w:t>
      </w:r>
    </w:p>
    <w:p w14:paraId="4C553758" w14:textId="4E55EC0B" w:rsidR="00823E0A" w:rsidRPr="00F27B8E" w:rsidRDefault="00823E0A"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Direct benefits for the ultimate target group;</w:t>
      </w:r>
    </w:p>
    <w:p w14:paraId="52281B73" w14:textId="36377E1E" w:rsidR="003C1B80" w:rsidRPr="00F27B8E" w:rsidRDefault="003C1B80"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 xml:space="preserve">Application of RBF </w:t>
      </w:r>
      <w:r w:rsidR="00C41A78">
        <w:rPr>
          <w:rFonts w:eastAsia="Times New Roman" w:cstheme="majorBidi"/>
          <w:lang w:val="en-US" w:eastAsia="nl-NL"/>
        </w:rPr>
        <w:t xml:space="preserve">principles </w:t>
      </w:r>
      <w:r w:rsidRPr="00F27B8E">
        <w:rPr>
          <w:rFonts w:eastAsia="Times New Roman" w:cstheme="majorBidi"/>
          <w:lang w:val="en-US" w:eastAsia="nl-NL"/>
        </w:rPr>
        <w:t>where possible</w:t>
      </w:r>
      <w:r w:rsidR="00823E0A" w:rsidRPr="00F27B8E">
        <w:rPr>
          <w:rFonts w:eastAsia="Times New Roman" w:cstheme="majorBidi"/>
          <w:lang w:val="en-US" w:eastAsia="nl-NL"/>
        </w:rPr>
        <w:t>;</w:t>
      </w:r>
    </w:p>
    <w:p w14:paraId="67B1DD7F" w14:textId="272A0587" w:rsidR="003C1B80" w:rsidRPr="00F27B8E" w:rsidRDefault="003C1B80"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Integrating the G50 approach of AUXFIN Burundi into TRIDE</w:t>
      </w:r>
      <w:r w:rsidR="00823E0A" w:rsidRPr="00F27B8E">
        <w:rPr>
          <w:rFonts w:eastAsia="Times New Roman" w:cstheme="majorBidi"/>
          <w:lang w:val="en-US" w:eastAsia="nl-NL"/>
        </w:rPr>
        <w:t>;</w:t>
      </w:r>
    </w:p>
    <w:p w14:paraId="2D8B3F5C" w14:textId="757551AC" w:rsidR="003C1B80" w:rsidRPr="00F27B8E" w:rsidRDefault="003C1B80"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 xml:space="preserve">In case, up scaling the PIP approach within neighboring villages sustainable and efficient management of watersheds </w:t>
      </w:r>
      <w:r w:rsidR="00AD4BC8">
        <w:rPr>
          <w:rFonts w:eastAsia="Times New Roman" w:cstheme="majorBidi"/>
          <w:lang w:val="en-US" w:eastAsia="nl-NL"/>
        </w:rPr>
        <w:t>;</w:t>
      </w:r>
    </w:p>
    <w:p w14:paraId="719B08D2" w14:textId="7AF00245" w:rsidR="005C5C61" w:rsidRPr="00F27B8E" w:rsidRDefault="005C5C61"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 xml:space="preserve">The revised </w:t>
      </w:r>
      <w:r w:rsidR="00E64506" w:rsidRPr="00F27B8E">
        <w:rPr>
          <w:rFonts w:eastAsia="Times New Roman" w:cstheme="majorBidi"/>
          <w:lang w:val="en-US" w:eastAsia="nl-NL"/>
        </w:rPr>
        <w:t xml:space="preserve">budget </w:t>
      </w:r>
      <w:r w:rsidR="006173A0" w:rsidRPr="00F27B8E">
        <w:rPr>
          <w:rFonts w:eastAsia="Times New Roman" w:cstheme="majorBidi"/>
          <w:lang w:val="en-US" w:eastAsia="nl-NL"/>
        </w:rPr>
        <w:t>to not take into account the</w:t>
      </w:r>
      <w:r w:rsidR="00911BA8" w:rsidRPr="00F27B8E">
        <w:rPr>
          <w:rFonts w:eastAsia="Times New Roman" w:cstheme="majorBidi"/>
          <w:lang w:val="en-US" w:eastAsia="nl-NL"/>
        </w:rPr>
        <w:t xml:space="preserve"> risk </w:t>
      </w:r>
      <w:r w:rsidR="00CA4BF7" w:rsidRPr="00F27B8E">
        <w:rPr>
          <w:rFonts w:eastAsia="Times New Roman" w:cstheme="majorBidi"/>
          <w:lang w:val="en-US" w:eastAsia="nl-NL"/>
        </w:rPr>
        <w:t>of inflation</w:t>
      </w:r>
      <w:r w:rsidR="006406AA" w:rsidRPr="00F27B8E">
        <w:rPr>
          <w:rFonts w:eastAsia="Times New Roman" w:cstheme="majorBidi"/>
          <w:lang w:val="en-US" w:eastAsia="nl-NL"/>
        </w:rPr>
        <w:t xml:space="preserve">. </w:t>
      </w:r>
      <w:r w:rsidR="00CA4BF7" w:rsidRPr="00F27B8E">
        <w:rPr>
          <w:rFonts w:eastAsia="Times New Roman" w:cstheme="majorBidi"/>
          <w:lang w:val="en-US" w:eastAsia="nl-NL"/>
        </w:rPr>
        <w:t>For e</w:t>
      </w:r>
      <w:r w:rsidR="002758AB">
        <w:rPr>
          <w:rFonts w:eastAsia="Times New Roman" w:cstheme="majorBidi"/>
          <w:lang w:val="en-US" w:eastAsia="nl-NL"/>
        </w:rPr>
        <w:t>xample</w:t>
      </w:r>
      <w:r w:rsidR="00CA4BF7" w:rsidRPr="00F27B8E">
        <w:rPr>
          <w:rFonts w:eastAsia="Times New Roman" w:cstheme="majorBidi"/>
          <w:lang w:val="en-US" w:eastAsia="nl-NL"/>
        </w:rPr>
        <w:t xml:space="preserve"> i</w:t>
      </w:r>
      <w:r w:rsidR="006406AA" w:rsidRPr="00F27B8E">
        <w:rPr>
          <w:rFonts w:eastAsia="Times New Roman" w:cstheme="majorBidi"/>
          <w:lang w:val="en-US" w:eastAsia="nl-NL"/>
        </w:rPr>
        <w:t xml:space="preserve">n our preview version we did not expect that the price of </w:t>
      </w:r>
      <w:r w:rsidR="00C03B8F" w:rsidRPr="00F27B8E">
        <w:rPr>
          <w:rFonts w:eastAsia="Times New Roman" w:cstheme="majorBidi"/>
          <w:lang w:val="en-US" w:eastAsia="nl-NL"/>
        </w:rPr>
        <w:t>vehicle could change</w:t>
      </w:r>
      <w:r w:rsidR="00AD4BC8">
        <w:rPr>
          <w:rFonts w:eastAsia="Times New Roman" w:cstheme="majorBidi"/>
          <w:lang w:val="en-US" w:eastAsia="nl-NL"/>
        </w:rPr>
        <w:t>;</w:t>
      </w:r>
    </w:p>
    <w:p w14:paraId="5E12E1E6" w14:textId="77777777" w:rsidR="00E42BC7" w:rsidRPr="00F27B8E" w:rsidRDefault="003C1B80" w:rsidP="00F27B8E">
      <w:pPr>
        <w:pStyle w:val="ListParagraph"/>
        <w:numPr>
          <w:ilvl w:val="0"/>
          <w:numId w:val="56"/>
        </w:numPr>
        <w:jc w:val="both"/>
        <w:textAlignment w:val="baseline"/>
        <w:rPr>
          <w:rFonts w:eastAsia="Times New Roman" w:cstheme="majorBidi"/>
          <w:lang w:val="en-US" w:eastAsia="nl-NL"/>
        </w:rPr>
      </w:pPr>
      <w:r w:rsidRPr="00F27B8E">
        <w:rPr>
          <w:rFonts w:eastAsia="Times New Roman" w:cstheme="majorBidi"/>
          <w:lang w:val="en-US" w:eastAsia="nl-NL"/>
        </w:rPr>
        <w:t>Other subjects to be discussed/decided.</w:t>
      </w:r>
    </w:p>
    <w:p w14:paraId="742A5F6C" w14:textId="77777777" w:rsidR="003C1B80" w:rsidRPr="00F27B8E" w:rsidRDefault="003C1B80" w:rsidP="00F27B8E">
      <w:pPr>
        <w:jc w:val="both"/>
        <w:textAlignment w:val="baseline"/>
        <w:rPr>
          <w:rFonts w:eastAsia="Times New Roman" w:cstheme="majorBidi"/>
          <w:lang w:val="en-US" w:eastAsia="nl-NL"/>
        </w:rPr>
      </w:pPr>
    </w:p>
    <w:p w14:paraId="189B99A3" w14:textId="04F2EBC9" w:rsidR="003C1B80" w:rsidRPr="00F27B8E" w:rsidRDefault="003C1B80" w:rsidP="00F27B8E">
      <w:pPr>
        <w:jc w:val="both"/>
        <w:textAlignment w:val="baseline"/>
        <w:rPr>
          <w:rFonts w:eastAsia="Times New Roman" w:cstheme="majorBidi"/>
          <w:lang w:val="en-US" w:eastAsia="nl-NL"/>
        </w:rPr>
      </w:pPr>
      <w:r w:rsidRPr="00F27B8E">
        <w:rPr>
          <w:rFonts w:eastAsia="Times New Roman" w:cstheme="majorBidi"/>
          <w:lang w:val="en-US" w:eastAsia="nl-NL"/>
        </w:rPr>
        <w:t xml:space="preserve">Liquidity </w:t>
      </w:r>
      <w:r w:rsidR="1F1E8243" w:rsidRPr="00F27B8E">
        <w:rPr>
          <w:rFonts w:eastAsia="Times New Roman" w:cstheme="majorBidi"/>
          <w:lang w:val="en-US" w:eastAsia="nl-NL"/>
        </w:rPr>
        <w:t>Planning</w:t>
      </w:r>
    </w:p>
    <w:p w14:paraId="2461CF2B" w14:textId="1F178F47" w:rsidR="003C1B80" w:rsidRPr="00F27B8E" w:rsidRDefault="003C1B80" w:rsidP="00F27B8E">
      <w:pPr>
        <w:jc w:val="both"/>
        <w:textAlignment w:val="baseline"/>
        <w:rPr>
          <w:rFonts w:eastAsia="Times New Roman" w:cstheme="majorBidi"/>
          <w:lang w:val="en-US" w:eastAsia="nl-NL"/>
        </w:rPr>
      </w:pPr>
      <w:r w:rsidRPr="00F27B8E">
        <w:rPr>
          <w:rFonts w:eastAsia="Times New Roman" w:cstheme="majorBidi"/>
          <w:lang w:val="en-US" w:eastAsia="nl-NL"/>
        </w:rPr>
        <w:t xml:space="preserve">The annual liquidity requests, from the lead </w:t>
      </w:r>
      <w:r w:rsidR="00DC5269" w:rsidRPr="00F27B8E">
        <w:rPr>
          <w:rFonts w:eastAsia="Times New Roman" w:cstheme="majorBidi"/>
          <w:lang w:val="en-US" w:eastAsia="nl-NL"/>
        </w:rPr>
        <w:t xml:space="preserve">(ZOA) </w:t>
      </w:r>
      <w:r w:rsidRPr="00F27B8E">
        <w:rPr>
          <w:rFonts w:eastAsia="Times New Roman" w:cstheme="majorBidi"/>
          <w:lang w:val="en-US" w:eastAsia="nl-NL"/>
        </w:rPr>
        <w:t>to the EKN are estimated to be as follows:</w:t>
      </w:r>
    </w:p>
    <w:p w14:paraId="45144656" w14:textId="46B92A2C" w:rsidR="00093A6D" w:rsidRPr="00F27B8E" w:rsidRDefault="003C1B80" w:rsidP="00F27B8E">
      <w:pPr>
        <w:jc w:val="both"/>
        <w:textAlignment w:val="baseline"/>
        <w:rPr>
          <w:rFonts w:eastAsia="Times New Roman" w:cstheme="majorBidi"/>
          <w:lang w:val="en-US" w:eastAsia="nl-NL"/>
        </w:rPr>
      </w:pPr>
      <w:r w:rsidRPr="00F27B8E">
        <w:rPr>
          <w:rFonts w:eastAsia="Times New Roman" w:cstheme="majorBidi"/>
          <w:lang w:val="en-US" w:eastAsia="nl-NL"/>
        </w:rPr>
        <w:t xml:space="preserve">2021: € </w:t>
      </w:r>
      <w:r w:rsidR="00D27F35" w:rsidRPr="00F27B8E">
        <w:rPr>
          <w:rFonts w:eastAsia="Times New Roman" w:cstheme="majorBidi"/>
          <w:lang w:val="en-US" w:eastAsia="nl-NL"/>
        </w:rPr>
        <w:t>5</w:t>
      </w:r>
      <w:r w:rsidR="00076F93" w:rsidRPr="00F27B8E">
        <w:rPr>
          <w:rFonts w:eastAsia="Times New Roman" w:cstheme="majorBidi"/>
          <w:lang w:val="en-US" w:eastAsia="nl-NL"/>
        </w:rPr>
        <w:t>,</w:t>
      </w:r>
      <w:r w:rsidR="00E168A9" w:rsidRPr="00F27B8E">
        <w:rPr>
          <w:rFonts w:eastAsia="Times New Roman" w:cstheme="majorBidi"/>
          <w:lang w:val="en-US" w:eastAsia="nl-NL"/>
        </w:rPr>
        <w:t>6</w:t>
      </w:r>
      <w:r w:rsidRPr="00F27B8E">
        <w:rPr>
          <w:rFonts w:eastAsia="Times New Roman" w:cstheme="majorBidi"/>
          <w:lang w:val="en-US" w:eastAsia="nl-NL"/>
        </w:rPr>
        <w:t>million</w:t>
      </w:r>
      <w:r w:rsidR="002E0E62" w:rsidRPr="00F27B8E">
        <w:rPr>
          <w:rFonts w:eastAsia="Times New Roman" w:cstheme="majorBidi"/>
          <w:lang w:val="en-US" w:eastAsia="nl-NL"/>
        </w:rPr>
        <w:t xml:space="preserve">; </w:t>
      </w:r>
      <w:r w:rsidRPr="00F27B8E">
        <w:rPr>
          <w:rFonts w:eastAsia="Times New Roman" w:cstheme="majorBidi"/>
          <w:lang w:val="en-US" w:eastAsia="nl-NL"/>
        </w:rPr>
        <w:t xml:space="preserve">2022: € </w:t>
      </w:r>
      <w:r w:rsidR="0041631E" w:rsidRPr="00F27B8E">
        <w:rPr>
          <w:rFonts w:eastAsia="Times New Roman" w:cstheme="majorBidi"/>
          <w:lang w:val="en-US" w:eastAsia="nl-NL"/>
        </w:rPr>
        <w:t>4.9</w:t>
      </w:r>
      <w:r w:rsidRPr="00F27B8E">
        <w:rPr>
          <w:rFonts w:eastAsia="Times New Roman" w:cstheme="majorBidi"/>
          <w:lang w:val="en-US" w:eastAsia="nl-NL"/>
        </w:rPr>
        <w:t>million</w:t>
      </w:r>
      <w:r w:rsidR="002E0E62" w:rsidRPr="00F27B8E">
        <w:rPr>
          <w:rFonts w:eastAsia="Times New Roman" w:cstheme="majorBidi"/>
          <w:lang w:val="en-US" w:eastAsia="nl-NL"/>
        </w:rPr>
        <w:t xml:space="preserve">; </w:t>
      </w:r>
      <w:r w:rsidRPr="00F27B8E">
        <w:rPr>
          <w:rFonts w:eastAsia="Times New Roman" w:cstheme="majorBidi"/>
          <w:lang w:val="en-US" w:eastAsia="nl-NL"/>
        </w:rPr>
        <w:t xml:space="preserve">2023: € </w:t>
      </w:r>
      <w:r w:rsidR="00FD0669" w:rsidRPr="00F27B8E">
        <w:rPr>
          <w:rFonts w:eastAsia="Times New Roman" w:cstheme="majorBidi"/>
          <w:lang w:val="en-US" w:eastAsia="nl-NL"/>
        </w:rPr>
        <w:t>9</w:t>
      </w:r>
      <w:r w:rsidRPr="00F27B8E">
        <w:rPr>
          <w:rFonts w:eastAsia="Times New Roman" w:cstheme="majorBidi"/>
          <w:lang w:val="en-US" w:eastAsia="nl-NL"/>
        </w:rPr>
        <w:t xml:space="preserve"> million</w:t>
      </w:r>
      <w:r w:rsidR="002E0E62" w:rsidRPr="00F27B8E">
        <w:rPr>
          <w:rFonts w:eastAsia="Times New Roman" w:cstheme="majorBidi"/>
          <w:lang w:val="en-US" w:eastAsia="nl-NL"/>
        </w:rPr>
        <w:t xml:space="preserve">; </w:t>
      </w:r>
      <w:r w:rsidRPr="00F27B8E">
        <w:rPr>
          <w:rFonts w:eastAsia="Times New Roman" w:cstheme="majorBidi"/>
          <w:lang w:val="en-US" w:eastAsia="nl-NL"/>
        </w:rPr>
        <w:t xml:space="preserve">2024: € </w:t>
      </w:r>
      <w:r w:rsidR="0041631E" w:rsidRPr="00F27B8E">
        <w:rPr>
          <w:rFonts w:eastAsia="Times New Roman" w:cstheme="majorBidi"/>
          <w:lang w:val="en-US" w:eastAsia="nl-NL"/>
        </w:rPr>
        <w:t>8</w:t>
      </w:r>
      <w:r w:rsidR="003915B8" w:rsidRPr="00F27B8E">
        <w:rPr>
          <w:rFonts w:eastAsia="Times New Roman" w:cstheme="majorBidi"/>
          <w:lang w:val="en-US" w:eastAsia="nl-NL"/>
        </w:rPr>
        <w:t>.</w:t>
      </w:r>
      <w:r w:rsidR="00A024A6" w:rsidRPr="00F27B8E">
        <w:rPr>
          <w:rFonts w:eastAsia="Times New Roman" w:cstheme="majorBidi"/>
          <w:lang w:val="en-US" w:eastAsia="nl-NL"/>
        </w:rPr>
        <w:t>5</w:t>
      </w:r>
      <w:r w:rsidRPr="00F27B8E">
        <w:rPr>
          <w:rFonts w:eastAsia="Times New Roman" w:cstheme="majorBidi"/>
          <w:lang w:val="en-US" w:eastAsia="nl-NL"/>
        </w:rPr>
        <w:t xml:space="preserve"> million</w:t>
      </w:r>
      <w:r w:rsidR="002E0E62" w:rsidRPr="00F27B8E">
        <w:rPr>
          <w:rFonts w:eastAsia="Times New Roman" w:cstheme="majorBidi"/>
          <w:lang w:val="en-US" w:eastAsia="nl-NL"/>
        </w:rPr>
        <w:t xml:space="preserve">; </w:t>
      </w:r>
      <w:r w:rsidRPr="00F27B8E">
        <w:rPr>
          <w:rFonts w:eastAsia="Times New Roman" w:cstheme="majorBidi"/>
          <w:lang w:val="en-US" w:eastAsia="nl-NL"/>
        </w:rPr>
        <w:t xml:space="preserve">2025: € </w:t>
      </w:r>
      <w:r w:rsidR="0041631E" w:rsidRPr="00F27B8E">
        <w:rPr>
          <w:rFonts w:eastAsia="Times New Roman" w:cstheme="majorBidi"/>
          <w:lang w:val="en-US" w:eastAsia="nl-NL"/>
        </w:rPr>
        <w:t>2</w:t>
      </w:r>
      <w:r w:rsidRPr="00F27B8E">
        <w:rPr>
          <w:rFonts w:eastAsia="Times New Roman" w:cstheme="majorBidi"/>
          <w:lang w:val="en-US" w:eastAsia="nl-NL"/>
        </w:rPr>
        <w:t xml:space="preserve"> million</w:t>
      </w:r>
    </w:p>
    <w:p w14:paraId="0BFC86BE" w14:textId="77777777" w:rsidR="006A707E" w:rsidRPr="00F27B8E" w:rsidRDefault="006A707E" w:rsidP="00F27B8E">
      <w:pPr>
        <w:jc w:val="both"/>
        <w:textAlignment w:val="baseline"/>
        <w:rPr>
          <w:rFonts w:eastAsia="Times New Roman" w:cstheme="majorBidi"/>
          <w:lang w:val="en-US" w:eastAsia="nl-NL"/>
        </w:rPr>
      </w:pPr>
    </w:p>
    <w:p w14:paraId="6B178C68" w14:textId="77777777" w:rsidR="006A707E" w:rsidRPr="00655E67" w:rsidRDefault="006A707E" w:rsidP="00655E67">
      <w:pPr>
        <w:spacing w:after="0"/>
        <w:textAlignment w:val="baseline"/>
        <w:rPr>
          <w:lang w:val="en-US"/>
        </w:rPr>
      </w:pPr>
    </w:p>
    <w:p w14:paraId="1E3605FF" w14:textId="5B9EE93B" w:rsidR="0054787B" w:rsidRDefault="0054787B" w:rsidP="00070DF8">
      <w:pPr>
        <w:pStyle w:val="Heading1"/>
        <w:numPr>
          <w:ilvl w:val="0"/>
          <w:numId w:val="32"/>
        </w:numPr>
      </w:pPr>
      <w:bookmarkStart w:id="165" w:name="_Toc98839890"/>
      <w:r>
        <w:t>Annexes</w:t>
      </w:r>
      <w:bookmarkEnd w:id="165"/>
      <w:r>
        <w:t xml:space="preserve"> </w:t>
      </w:r>
      <w:r>
        <w:tab/>
      </w:r>
    </w:p>
    <w:p w14:paraId="121994AB" w14:textId="7FC0779D" w:rsidR="0026593D" w:rsidRDefault="0026593D" w:rsidP="00DA3BB6">
      <w:pPr>
        <w:rPr>
          <w:szCs w:val="20"/>
          <w:lang w:val="en-US"/>
        </w:rPr>
      </w:pPr>
      <w:r>
        <w:rPr>
          <w:szCs w:val="20"/>
          <w:lang w:val="en-US"/>
        </w:rPr>
        <w:t xml:space="preserve"> </w:t>
      </w:r>
    </w:p>
    <w:p w14:paraId="2739487F" w14:textId="478D5C63" w:rsidR="0054787B" w:rsidRDefault="0054787B" w:rsidP="00DA3BB6">
      <w:pPr>
        <w:rPr>
          <w:szCs w:val="20"/>
          <w:lang w:val="en-US"/>
        </w:rPr>
      </w:pPr>
      <w:r w:rsidRPr="0026593D">
        <w:rPr>
          <w:b/>
          <w:bCs/>
          <w:szCs w:val="20"/>
          <w:lang w:val="en-US"/>
        </w:rPr>
        <w:t>Annex 1:</w:t>
      </w:r>
      <w:r>
        <w:rPr>
          <w:szCs w:val="20"/>
          <w:lang w:val="en-US"/>
        </w:rPr>
        <w:t xml:space="preserve"> </w:t>
      </w:r>
      <w:r w:rsidR="00EF7B0A">
        <w:rPr>
          <w:szCs w:val="20"/>
          <w:lang w:val="en-US"/>
        </w:rPr>
        <w:t>B</w:t>
      </w:r>
      <w:r>
        <w:rPr>
          <w:szCs w:val="20"/>
          <w:lang w:val="en-US"/>
        </w:rPr>
        <w:t>udget</w:t>
      </w:r>
      <w:r w:rsidR="00B06F07">
        <w:rPr>
          <w:szCs w:val="20"/>
          <w:lang w:val="en-US"/>
        </w:rPr>
        <w:t xml:space="preserve"> (</w:t>
      </w:r>
      <w:r w:rsidR="0044462B">
        <w:rPr>
          <w:szCs w:val="20"/>
          <w:lang w:val="en-US"/>
        </w:rPr>
        <w:t xml:space="preserve">update March 2022) </w:t>
      </w:r>
    </w:p>
    <w:p w14:paraId="0CD333F9" w14:textId="57B8350A" w:rsidR="0054787B" w:rsidRDefault="0054787B" w:rsidP="00DA3BB6">
      <w:pPr>
        <w:rPr>
          <w:szCs w:val="20"/>
          <w:lang w:val="en-US"/>
        </w:rPr>
      </w:pPr>
      <w:r w:rsidRPr="0026593D">
        <w:rPr>
          <w:b/>
          <w:bCs/>
          <w:szCs w:val="20"/>
          <w:lang w:val="en-US"/>
        </w:rPr>
        <w:t>Annex 2:</w:t>
      </w:r>
      <w:r>
        <w:rPr>
          <w:szCs w:val="20"/>
          <w:lang w:val="en-US"/>
        </w:rPr>
        <w:t xml:space="preserve"> Monitoring Framework</w:t>
      </w:r>
      <w:r w:rsidR="0044462B">
        <w:rPr>
          <w:szCs w:val="20"/>
          <w:lang w:val="en-US"/>
        </w:rPr>
        <w:t xml:space="preserve"> (update March 2022)</w:t>
      </w:r>
    </w:p>
    <w:p w14:paraId="45F58271" w14:textId="69BAE066" w:rsidR="0054787B" w:rsidRDefault="0054787B" w:rsidP="00DA3BB6">
      <w:pPr>
        <w:rPr>
          <w:szCs w:val="20"/>
          <w:lang w:val="en-US"/>
        </w:rPr>
      </w:pPr>
      <w:r w:rsidRPr="0026593D">
        <w:rPr>
          <w:b/>
          <w:bCs/>
          <w:szCs w:val="20"/>
          <w:lang w:val="en-US"/>
        </w:rPr>
        <w:t>Annex 3:</w:t>
      </w:r>
      <w:r>
        <w:rPr>
          <w:szCs w:val="20"/>
          <w:lang w:val="en-US"/>
        </w:rPr>
        <w:t xml:space="preserve"> Workplan </w:t>
      </w:r>
      <w:r w:rsidR="0044462B">
        <w:rPr>
          <w:szCs w:val="20"/>
          <w:lang w:val="en-US"/>
        </w:rPr>
        <w:t>2022</w:t>
      </w:r>
    </w:p>
    <w:p w14:paraId="1B8F2D6C" w14:textId="5297270E" w:rsidR="00EF7B0A" w:rsidRDefault="00EF7B0A" w:rsidP="00DA3BB6">
      <w:pPr>
        <w:rPr>
          <w:szCs w:val="20"/>
          <w:lang w:val="en-US"/>
        </w:rPr>
      </w:pPr>
      <w:r w:rsidRPr="0026593D">
        <w:rPr>
          <w:b/>
          <w:bCs/>
          <w:szCs w:val="20"/>
          <w:lang w:val="en-US"/>
        </w:rPr>
        <w:t>Annex 4:</w:t>
      </w:r>
      <w:r>
        <w:rPr>
          <w:szCs w:val="20"/>
          <w:lang w:val="en-US"/>
        </w:rPr>
        <w:t xml:space="preserve"> Stakeholder analysis</w:t>
      </w:r>
    </w:p>
    <w:p w14:paraId="715FC1BD" w14:textId="3561DA7A" w:rsidR="0017425B" w:rsidRPr="0054787B" w:rsidRDefault="0017425B" w:rsidP="00DA3BB6">
      <w:pPr>
        <w:rPr>
          <w:szCs w:val="20"/>
          <w:lang w:val="en-US"/>
        </w:rPr>
      </w:pPr>
      <w:r w:rsidRPr="0026593D">
        <w:rPr>
          <w:b/>
          <w:bCs/>
          <w:szCs w:val="20"/>
          <w:lang w:val="en-US"/>
        </w:rPr>
        <w:t>Annex 5</w:t>
      </w:r>
      <w:r>
        <w:rPr>
          <w:szCs w:val="20"/>
          <w:lang w:val="en-US"/>
        </w:rPr>
        <w:t>: Governance structure TRIDE</w:t>
      </w:r>
      <w:r w:rsidR="0044462B">
        <w:rPr>
          <w:szCs w:val="20"/>
          <w:lang w:val="en-US"/>
        </w:rPr>
        <w:t xml:space="preserve"> (update March 2022)</w:t>
      </w:r>
    </w:p>
    <w:p w14:paraId="563F7139" w14:textId="7BFDB90C" w:rsidR="00DA3BB6" w:rsidRPr="00B16221" w:rsidRDefault="00DA3BB6" w:rsidP="00DA3BB6">
      <w:pPr>
        <w:rPr>
          <w:lang w:val="en-US"/>
        </w:rPr>
      </w:pPr>
    </w:p>
    <w:p w14:paraId="11447719" w14:textId="77777777" w:rsidR="00DA3BB6" w:rsidRPr="0054787B" w:rsidRDefault="00DA3BB6" w:rsidP="00670644">
      <w:pPr>
        <w:rPr>
          <w:rFonts w:eastAsiaTheme="majorEastAsia" w:cstheme="majorHAnsi"/>
          <w:b/>
          <w:color w:val="5B9BD5" w:themeColor="accent1"/>
          <w:szCs w:val="20"/>
          <w:lang w:val="en-US"/>
        </w:rPr>
      </w:pPr>
    </w:p>
    <w:sectPr w:rsidR="00DA3BB6" w:rsidRPr="0054787B" w:rsidSect="003572D7">
      <w:headerReference w:type="default" r:id="rId24"/>
      <w:footerReference w:type="default" r:id="rId2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7241" w14:textId="77777777" w:rsidR="00DD3379" w:rsidRDefault="00DD3379" w:rsidP="00F30086">
      <w:pPr>
        <w:spacing w:after="0" w:line="240" w:lineRule="auto"/>
      </w:pPr>
      <w:r>
        <w:separator/>
      </w:r>
    </w:p>
  </w:endnote>
  <w:endnote w:type="continuationSeparator" w:id="0">
    <w:p w14:paraId="3BC205F3" w14:textId="77777777" w:rsidR="00DD3379" w:rsidRDefault="00DD3379" w:rsidP="00F30086">
      <w:pPr>
        <w:spacing w:after="0" w:line="240" w:lineRule="auto"/>
      </w:pPr>
      <w:r>
        <w:continuationSeparator/>
      </w:r>
    </w:p>
  </w:endnote>
  <w:endnote w:type="continuationNotice" w:id="1">
    <w:p w14:paraId="2FE233E6" w14:textId="77777777" w:rsidR="00DD3379" w:rsidRDefault="00DD33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entaur">
    <w:panose1 w:val="020305040502050203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470879"/>
      <w:docPartObj>
        <w:docPartGallery w:val="Page Numbers (Bottom of Page)"/>
        <w:docPartUnique/>
      </w:docPartObj>
    </w:sdtPr>
    <w:sdtEndPr>
      <w:rPr>
        <w:noProof/>
      </w:rPr>
    </w:sdtEndPr>
    <w:sdtContent>
      <w:p w14:paraId="3A686ADD" w14:textId="57479E7C" w:rsidR="008A5AAB" w:rsidRDefault="008A5A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553396" w14:textId="77777777" w:rsidR="008A5AAB" w:rsidRDefault="008A5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802C0" w14:textId="77777777" w:rsidR="00DD3379" w:rsidRDefault="00DD3379" w:rsidP="00F30086">
      <w:pPr>
        <w:spacing w:after="0" w:line="240" w:lineRule="auto"/>
      </w:pPr>
      <w:r>
        <w:separator/>
      </w:r>
    </w:p>
  </w:footnote>
  <w:footnote w:type="continuationSeparator" w:id="0">
    <w:p w14:paraId="5CF4FA56" w14:textId="77777777" w:rsidR="00DD3379" w:rsidRDefault="00DD3379" w:rsidP="00F30086">
      <w:pPr>
        <w:spacing w:after="0" w:line="240" w:lineRule="auto"/>
      </w:pPr>
      <w:r>
        <w:continuationSeparator/>
      </w:r>
    </w:p>
  </w:footnote>
  <w:footnote w:type="continuationNotice" w:id="1">
    <w:p w14:paraId="248FE83C" w14:textId="77777777" w:rsidR="00DD3379" w:rsidRDefault="00DD3379">
      <w:pPr>
        <w:spacing w:after="0" w:line="240" w:lineRule="auto"/>
      </w:pPr>
    </w:p>
  </w:footnote>
  <w:footnote w:id="2">
    <w:p w14:paraId="4B9E5B9C" w14:textId="77777777" w:rsidR="008A5AAB" w:rsidRPr="00E63508" w:rsidRDefault="008A5AAB" w:rsidP="00506C23">
      <w:pPr>
        <w:pStyle w:val="FootnoteText"/>
        <w:rPr>
          <w:rFonts w:cstheme="majorHAnsi"/>
          <w:szCs w:val="16"/>
        </w:rPr>
      </w:pPr>
      <w:r w:rsidRPr="00E63508">
        <w:rPr>
          <w:rStyle w:val="FootnoteReference"/>
          <w:rFonts w:eastAsiaTheme="majorEastAsia" w:cstheme="majorHAnsi"/>
          <w:szCs w:val="16"/>
        </w:rPr>
        <w:footnoteRef/>
      </w:r>
      <w:r w:rsidRPr="00E63508">
        <w:rPr>
          <w:rFonts w:cstheme="majorHAnsi"/>
          <w:szCs w:val="16"/>
        </w:rPr>
        <w:t xml:space="preserve"> Data from CAID, 2016 (www.caid.cd)</w:t>
      </w:r>
    </w:p>
  </w:footnote>
  <w:footnote w:id="3">
    <w:p w14:paraId="7663A23D" w14:textId="77777777" w:rsidR="008A5AAB" w:rsidRPr="00CC540E" w:rsidRDefault="008A5AAB" w:rsidP="003D586E">
      <w:pPr>
        <w:pStyle w:val="FootnoteText"/>
        <w:rPr>
          <w:rFonts w:cstheme="majorHAnsi"/>
          <w:color w:val="000000"/>
          <w:szCs w:val="16"/>
          <w:lang w:eastAsia="nl-NL"/>
        </w:rPr>
      </w:pPr>
      <w:r>
        <w:rPr>
          <w:rStyle w:val="FootnoteReference"/>
          <w:rFonts w:eastAsiaTheme="majorEastAsia"/>
        </w:rPr>
        <w:footnoteRef/>
      </w:r>
      <w:r w:rsidRPr="00DB3D1C">
        <w:t xml:space="preserve"> </w:t>
      </w:r>
      <w:r w:rsidRPr="00CC540E">
        <w:rPr>
          <w:rFonts w:cstheme="majorHAnsi"/>
          <w:color w:val="000000"/>
          <w:szCs w:val="16"/>
          <w:lang w:eastAsia="nl-NL"/>
        </w:rPr>
        <w:t>Social-ecological resilience refers to the ability of a social-ecological system to absorb change and disturbance</w:t>
      </w:r>
    </w:p>
    <w:p w14:paraId="6753F884" w14:textId="77777777" w:rsidR="008A5AAB" w:rsidRPr="00A3448D" w:rsidRDefault="008A5AAB" w:rsidP="003D586E">
      <w:pPr>
        <w:pStyle w:val="FootnoteText"/>
        <w:rPr>
          <w:rFonts w:cstheme="majorHAnsi"/>
        </w:rPr>
      </w:pPr>
      <w:r w:rsidRPr="00CC540E">
        <w:rPr>
          <w:rFonts w:cstheme="majorHAnsi"/>
          <w:color w:val="000000"/>
          <w:szCs w:val="16"/>
          <w:lang w:eastAsia="nl-NL"/>
        </w:rPr>
        <w:t>without shifting to a new regime with a different set of processes and structures.</w:t>
      </w:r>
      <w:r>
        <w:rPr>
          <w:rFonts w:cstheme="majorHAnsi"/>
        </w:rPr>
        <w:t xml:space="preserve"> </w:t>
      </w:r>
    </w:p>
  </w:footnote>
  <w:footnote w:id="4">
    <w:p w14:paraId="1B71D19F" w14:textId="70B8B4A9" w:rsidR="008A5AAB" w:rsidRPr="00671151" w:rsidRDefault="008A5AAB" w:rsidP="003D586E">
      <w:pPr>
        <w:rPr>
          <w:rFonts w:ascii="Times New Roman" w:eastAsia="Times New Roman" w:hAnsi="Times New Roman" w:cs="Times New Roman"/>
          <w:lang w:val="en-US" w:eastAsia="nl-NL"/>
        </w:rPr>
      </w:pPr>
      <w:r>
        <w:rPr>
          <w:rStyle w:val="FootnoteReference"/>
        </w:rPr>
        <w:footnoteRef/>
      </w:r>
      <w:r w:rsidRPr="00671151">
        <w:rPr>
          <w:lang w:val="en-US"/>
        </w:rPr>
        <w:t xml:space="preserve"> </w:t>
      </w:r>
      <w:r w:rsidR="00553F08">
        <w:rPr>
          <w:rFonts w:eastAsia="Times New Roman" w:cstheme="majorHAnsi"/>
          <w:color w:val="000000"/>
          <w:sz w:val="16"/>
          <w:szCs w:val="16"/>
          <w:lang w:val="en-US" w:eastAsia="nl-NL"/>
        </w:rPr>
        <w:t>W</w:t>
      </w:r>
      <w:r w:rsidRPr="00671151">
        <w:rPr>
          <w:rFonts w:eastAsia="Times New Roman" w:cstheme="majorHAnsi"/>
          <w:color w:val="000000"/>
          <w:sz w:val="16"/>
          <w:szCs w:val="16"/>
          <w:lang w:val="en-US" w:eastAsia="nl-NL"/>
        </w:rPr>
        <w:t>omen contribut</w:t>
      </w:r>
      <w:r w:rsidR="00553F08">
        <w:rPr>
          <w:rFonts w:eastAsia="Times New Roman" w:cstheme="majorHAnsi"/>
          <w:color w:val="000000"/>
          <w:sz w:val="16"/>
          <w:szCs w:val="16"/>
          <w:lang w:val="en-US" w:eastAsia="nl-NL"/>
        </w:rPr>
        <w:t>ion</w:t>
      </w:r>
      <w:r w:rsidRPr="00671151">
        <w:rPr>
          <w:rFonts w:eastAsia="Times New Roman" w:cstheme="majorHAnsi"/>
          <w:color w:val="000000"/>
          <w:sz w:val="16"/>
          <w:szCs w:val="16"/>
          <w:lang w:val="en-US" w:eastAsia="nl-NL"/>
        </w:rPr>
        <w:t xml:space="preserve"> to agricultural activities and agri-businesses</w:t>
      </w:r>
      <w:r w:rsidR="00553F08">
        <w:rPr>
          <w:rFonts w:eastAsia="Times New Roman" w:cstheme="majorHAnsi"/>
          <w:color w:val="000000"/>
          <w:sz w:val="16"/>
          <w:szCs w:val="16"/>
          <w:lang w:val="en-US" w:eastAsia="nl-NL"/>
        </w:rPr>
        <w:t xml:space="preserve"> is not always fully acknowledged. Their</w:t>
      </w:r>
      <w:r w:rsidRPr="00671151">
        <w:rPr>
          <w:rFonts w:eastAsia="Times New Roman" w:cstheme="majorHAnsi"/>
          <w:color w:val="000000"/>
          <w:sz w:val="16"/>
          <w:szCs w:val="16"/>
          <w:lang w:val="en-US" w:eastAsia="nl-NL"/>
        </w:rPr>
        <w:t xml:space="preserve"> responsibilities, access and control vary by crop / value chain, depending on the context, e.g. a specific region, ethnic group, etc. Marital status influences women’s roles and challenges</w:t>
      </w:r>
      <w:r w:rsidR="00553F08">
        <w:rPr>
          <w:rFonts w:eastAsia="Times New Roman" w:cstheme="majorHAnsi"/>
          <w:color w:val="000000"/>
          <w:sz w:val="16"/>
          <w:szCs w:val="16"/>
          <w:lang w:val="en-US" w:eastAsia="nl-NL"/>
        </w:rPr>
        <w:t xml:space="preserve"> due to culturally formed social expectations</w:t>
      </w:r>
      <w:r w:rsidRPr="00671151">
        <w:rPr>
          <w:rFonts w:eastAsia="Times New Roman" w:cstheme="majorHAnsi"/>
          <w:color w:val="000000"/>
          <w:sz w:val="16"/>
          <w:szCs w:val="16"/>
          <w:lang w:val="en-US" w:eastAsia="nl-NL"/>
        </w:rPr>
        <w:t xml:space="preserve">. In order to enhance women’s opportunities and overcome gender-related constraints to their participation, a gender </w:t>
      </w:r>
      <w:r w:rsidR="00F0770D">
        <w:rPr>
          <w:rFonts w:eastAsia="Times New Roman" w:cstheme="majorHAnsi"/>
          <w:color w:val="000000"/>
          <w:sz w:val="16"/>
          <w:szCs w:val="16"/>
          <w:lang w:val="en-US" w:eastAsia="nl-NL"/>
        </w:rPr>
        <w:t>sensitive</w:t>
      </w:r>
      <w:r w:rsidRPr="00671151">
        <w:rPr>
          <w:rFonts w:eastAsia="Times New Roman" w:cstheme="majorHAnsi"/>
          <w:color w:val="000000"/>
          <w:sz w:val="16"/>
          <w:szCs w:val="16"/>
          <w:lang w:val="en-US" w:eastAsia="nl-NL"/>
        </w:rPr>
        <w:t xml:space="preserve"> </w:t>
      </w:r>
      <w:r w:rsidR="00F0770D">
        <w:rPr>
          <w:rFonts w:eastAsia="Times New Roman" w:cstheme="majorHAnsi"/>
          <w:color w:val="000000"/>
          <w:sz w:val="16"/>
          <w:szCs w:val="16"/>
          <w:lang w:val="en-US" w:eastAsia="nl-NL"/>
        </w:rPr>
        <w:t xml:space="preserve">approach </w:t>
      </w:r>
      <w:r w:rsidR="00553F08">
        <w:rPr>
          <w:rFonts w:eastAsia="Times New Roman" w:cstheme="majorHAnsi"/>
          <w:color w:val="000000"/>
          <w:sz w:val="16"/>
          <w:szCs w:val="16"/>
          <w:lang w:val="en-US" w:eastAsia="nl-NL"/>
        </w:rPr>
        <w:t>means to have</w:t>
      </w:r>
      <w:r w:rsidR="00F0770D">
        <w:rPr>
          <w:rFonts w:eastAsia="Times New Roman" w:cstheme="majorHAnsi"/>
          <w:color w:val="000000"/>
          <w:sz w:val="16"/>
          <w:szCs w:val="16"/>
          <w:lang w:val="en-US" w:eastAsia="nl-NL"/>
        </w:rPr>
        <w:t xml:space="preserve"> more eye for</w:t>
      </w:r>
      <w:r w:rsidRPr="00671151">
        <w:rPr>
          <w:rFonts w:eastAsia="Times New Roman" w:cstheme="majorHAnsi"/>
          <w:color w:val="000000"/>
          <w:sz w:val="16"/>
          <w:szCs w:val="16"/>
          <w:lang w:val="en-US" w:eastAsia="nl-NL"/>
        </w:rPr>
        <w:t xml:space="preserve"> gender roles </w:t>
      </w:r>
      <w:r w:rsidR="00F0770D">
        <w:rPr>
          <w:rFonts w:eastAsia="Times New Roman" w:cstheme="majorHAnsi"/>
          <w:color w:val="000000"/>
          <w:sz w:val="16"/>
          <w:szCs w:val="16"/>
          <w:lang w:val="en-US" w:eastAsia="nl-NL"/>
        </w:rPr>
        <w:t xml:space="preserve">and find opportunities to support </w:t>
      </w:r>
      <w:r w:rsidR="00EA1878">
        <w:rPr>
          <w:rFonts w:eastAsia="Times New Roman" w:cstheme="majorHAnsi"/>
          <w:color w:val="000000"/>
          <w:sz w:val="16"/>
          <w:szCs w:val="16"/>
          <w:lang w:val="en-US" w:eastAsia="nl-NL"/>
        </w:rPr>
        <w:t xml:space="preserve">the specific needs and interest of </w:t>
      </w:r>
      <w:r w:rsidR="00F0770D">
        <w:rPr>
          <w:rFonts w:eastAsia="Times New Roman" w:cstheme="majorHAnsi"/>
          <w:color w:val="000000"/>
          <w:sz w:val="16"/>
          <w:szCs w:val="16"/>
          <w:lang w:val="en-US" w:eastAsia="nl-NL"/>
        </w:rPr>
        <w:t>women</w:t>
      </w:r>
      <w:r w:rsidRPr="00671151">
        <w:rPr>
          <w:rFonts w:eastAsia="Times New Roman" w:cstheme="majorHAnsi"/>
          <w:color w:val="000000"/>
          <w:sz w:val="16"/>
          <w:szCs w:val="16"/>
          <w:lang w:val="en-US" w:eastAsia="nl-NL"/>
        </w:rPr>
        <w:t>. This includes an understanding o</w:t>
      </w:r>
      <w:r w:rsidR="00EA1878">
        <w:rPr>
          <w:rFonts w:eastAsia="Times New Roman" w:cstheme="majorHAnsi"/>
          <w:color w:val="000000"/>
          <w:sz w:val="16"/>
          <w:szCs w:val="16"/>
          <w:lang w:val="en-US" w:eastAsia="nl-NL"/>
        </w:rPr>
        <w:t>f</w:t>
      </w:r>
      <w:r w:rsidRPr="00671151">
        <w:rPr>
          <w:rFonts w:eastAsia="Times New Roman" w:cstheme="majorHAnsi"/>
          <w:color w:val="000000"/>
          <w:sz w:val="16"/>
          <w:szCs w:val="16"/>
          <w:lang w:val="en-US" w:eastAsia="nl-NL"/>
        </w:rPr>
        <w:t xml:space="preserve"> the impact of value chain development</w:t>
      </w:r>
      <w:r w:rsidR="00553F08">
        <w:rPr>
          <w:rFonts w:eastAsia="Times New Roman" w:cstheme="majorHAnsi"/>
          <w:color w:val="000000"/>
          <w:sz w:val="16"/>
          <w:szCs w:val="16"/>
          <w:lang w:val="en-US" w:eastAsia="nl-NL"/>
        </w:rPr>
        <w:t xml:space="preserve"> on the position of women</w:t>
      </w:r>
      <w:r w:rsidR="00747224">
        <w:rPr>
          <w:rFonts w:eastAsia="Times New Roman" w:cstheme="majorHAnsi"/>
          <w:color w:val="000000"/>
          <w:sz w:val="16"/>
          <w:szCs w:val="16"/>
          <w:lang w:val="en-US" w:eastAsia="nl-NL"/>
        </w:rPr>
        <w:t>.</w:t>
      </w:r>
      <w:r w:rsidRPr="00671151">
        <w:rPr>
          <w:rFonts w:ascii="Calibri Light" w:eastAsia="Times New Roman" w:hAnsi="Calibri Light" w:cs="Calibri Light"/>
          <w:color w:val="000000"/>
          <w:szCs w:val="20"/>
          <w:lang w:val="en-US" w:eastAsia="nl-NL"/>
        </w:rPr>
        <w:t> </w:t>
      </w:r>
    </w:p>
    <w:p w14:paraId="7883894A" w14:textId="77777777" w:rsidR="008A5AAB" w:rsidRPr="00671151" w:rsidRDefault="008A5AAB" w:rsidP="003D586E">
      <w:pPr>
        <w:pStyle w:val="FootnoteText"/>
      </w:pPr>
    </w:p>
  </w:footnote>
  <w:footnote w:id="5">
    <w:p w14:paraId="59AF2C41" w14:textId="6A5170ED" w:rsidR="008A5AAB" w:rsidRPr="00540B8B" w:rsidRDefault="008A5AAB" w:rsidP="00F30086">
      <w:pPr>
        <w:pStyle w:val="FootnoteText"/>
        <w:rPr>
          <w:lang w:val="fr-FR"/>
        </w:rPr>
      </w:pPr>
      <w:r w:rsidRPr="0090565A">
        <w:rPr>
          <w:rStyle w:val="FootnoteReference"/>
          <w:rFonts w:eastAsiaTheme="majorEastAsia"/>
          <w:szCs w:val="16"/>
        </w:rPr>
        <w:footnoteRef/>
      </w:r>
      <w:r w:rsidRPr="00AC4770">
        <w:rPr>
          <w:szCs w:val="16"/>
          <w:lang w:val="fr-FR"/>
        </w:rPr>
        <w:t>D. DARBON, 1985, pp. 180-181</w:t>
      </w:r>
    </w:p>
  </w:footnote>
  <w:footnote w:id="6">
    <w:p w14:paraId="204BE4D6" w14:textId="160BBFB5" w:rsidR="008A5AAB" w:rsidRPr="001D6599" w:rsidRDefault="008A5AAB">
      <w:pPr>
        <w:pStyle w:val="FootnoteText"/>
        <w:rPr>
          <w:lang w:val="fr-FR"/>
        </w:rPr>
      </w:pPr>
      <w:r w:rsidRPr="00EE7E00">
        <w:rPr>
          <w:rStyle w:val="FootnoteReference"/>
          <w:szCs w:val="16"/>
        </w:rPr>
        <w:footnoteRef/>
      </w:r>
      <w:r w:rsidRPr="00EE7E00">
        <w:rPr>
          <w:szCs w:val="16"/>
          <w:lang w:val="fr-FR"/>
        </w:rPr>
        <w:t xml:space="preserve"> https://rightsandresources.org/fr/blog/digital-congo-pres-de-50-des-terres-arables-de-la-rdc-sont-bradees-selon-al-gore/</w:t>
      </w:r>
    </w:p>
  </w:footnote>
  <w:footnote w:id="7">
    <w:p w14:paraId="3041B1E0" w14:textId="032B541F" w:rsidR="008A5AAB" w:rsidRPr="0017195A" w:rsidRDefault="008A5AAB" w:rsidP="004338D2">
      <w:pPr>
        <w:jc w:val="both"/>
        <w:rPr>
          <w:rStyle w:val="FootnoteReference"/>
          <w:sz w:val="16"/>
          <w:szCs w:val="16"/>
          <w:lang w:val="en-US"/>
        </w:rPr>
      </w:pPr>
      <w:r w:rsidRPr="00EE7E00">
        <w:rPr>
          <w:rFonts w:cs="Times New Roman"/>
          <w:sz w:val="16"/>
          <w:szCs w:val="16"/>
          <w:vertAlign w:val="superscript"/>
        </w:rPr>
        <w:footnoteRef/>
      </w:r>
      <w:r>
        <w:rPr>
          <w:rFonts w:cs="Times New Roman"/>
          <w:sz w:val="16"/>
          <w:szCs w:val="16"/>
          <w:lang w:val="en-US"/>
        </w:rPr>
        <w:t xml:space="preserve"> </w:t>
      </w:r>
      <w:r w:rsidRPr="0017195A">
        <w:rPr>
          <w:rFonts w:cs="Times New Roman"/>
          <w:sz w:val="16"/>
          <w:szCs w:val="16"/>
          <w:lang w:val="en-US"/>
        </w:rPr>
        <w:t>Albert Kalonga-LwaNZambi, 2020, Understanding the dynamics of intra- and inter-community conflicts: Challenges and local capacities for peace and social cohesion in North and South Kivu in Eastern DR Congo, Editions universitaires européennes (2020-11-03 ), ISBN-13 978-620-2-53731-5</w:t>
      </w:r>
    </w:p>
  </w:footnote>
  <w:footnote w:id="8">
    <w:p w14:paraId="364AEF31" w14:textId="77777777" w:rsidR="008A5AAB" w:rsidRPr="0017195A" w:rsidRDefault="008A5AAB" w:rsidP="00F30086">
      <w:pPr>
        <w:pStyle w:val="FootnoteText"/>
        <w:rPr>
          <w:rFonts w:cstheme="majorHAnsi"/>
          <w:szCs w:val="16"/>
        </w:rPr>
      </w:pPr>
      <w:r w:rsidRPr="00B70E2D">
        <w:rPr>
          <w:rStyle w:val="FootnoteReference"/>
          <w:rFonts w:eastAsiaTheme="majorEastAsia" w:cstheme="majorHAnsi"/>
        </w:rPr>
        <w:footnoteRef/>
      </w:r>
      <w:r w:rsidRPr="0017195A">
        <w:rPr>
          <w:rFonts w:cstheme="majorHAnsi"/>
          <w:szCs w:val="16"/>
          <w:lang w:eastAsia="en-GB"/>
        </w:rPr>
        <w:t xml:space="preserve">Enumeration Report Health Inspection (PDS 2016 Report); Annual Report 2016 of the Territorial Administration. </w:t>
      </w:r>
    </w:p>
  </w:footnote>
  <w:footnote w:id="9">
    <w:p w14:paraId="73C6EC36" w14:textId="77777777" w:rsidR="008A5AAB" w:rsidRPr="0017195A" w:rsidRDefault="008A5AAB" w:rsidP="00F30086">
      <w:pPr>
        <w:pStyle w:val="FootnoteText"/>
        <w:rPr>
          <w:rFonts w:cstheme="majorHAnsi"/>
          <w:szCs w:val="16"/>
        </w:rPr>
      </w:pPr>
      <w:r w:rsidRPr="003227EF">
        <w:rPr>
          <w:rStyle w:val="FootnoteReference"/>
          <w:rFonts w:eastAsiaTheme="majorEastAsia" w:cstheme="majorHAnsi"/>
          <w:szCs w:val="16"/>
        </w:rPr>
        <w:footnoteRef/>
      </w:r>
      <w:r w:rsidRPr="0017195A">
        <w:rPr>
          <w:rFonts w:cstheme="majorHAnsi"/>
          <w:szCs w:val="16"/>
        </w:rPr>
        <w:t xml:space="preserve"> Bulangashane et al, 2018, Diagnostic analysis of the production systems of the Luberizi River catchment area, 84 pp, ZOA-DRC </w:t>
      </w:r>
    </w:p>
  </w:footnote>
  <w:footnote w:id="10">
    <w:p w14:paraId="3160C369" w14:textId="6F8E7894" w:rsidR="008A5AAB" w:rsidRPr="003227EF" w:rsidRDefault="008A5AAB" w:rsidP="00F30086">
      <w:pPr>
        <w:pStyle w:val="FootnoteText"/>
        <w:rPr>
          <w:rFonts w:cstheme="majorHAnsi"/>
          <w:szCs w:val="16"/>
        </w:rPr>
      </w:pPr>
      <w:r w:rsidRPr="003227EF">
        <w:rPr>
          <w:rStyle w:val="FootnoteReference"/>
          <w:rFonts w:eastAsiaTheme="majorEastAsia" w:cstheme="majorHAnsi"/>
          <w:szCs w:val="16"/>
        </w:rPr>
        <w:footnoteRef/>
      </w:r>
      <w:r>
        <w:rPr>
          <w:rFonts w:cstheme="majorHAnsi"/>
          <w:szCs w:val="16"/>
        </w:rPr>
        <w:t xml:space="preserve"> </w:t>
      </w:r>
      <w:r w:rsidRPr="003227EF">
        <w:rPr>
          <w:rFonts w:cstheme="majorHAnsi"/>
          <w:szCs w:val="16"/>
        </w:rPr>
        <w:t>INS, Statistical Yearbook 2014</w:t>
      </w:r>
    </w:p>
  </w:footnote>
  <w:footnote w:id="11">
    <w:p w14:paraId="68356D48" w14:textId="77777777" w:rsidR="008A5AAB" w:rsidRPr="003227EF" w:rsidRDefault="008A5AAB" w:rsidP="00F30086">
      <w:pPr>
        <w:pStyle w:val="FootnoteText"/>
        <w:rPr>
          <w:rFonts w:cstheme="majorHAnsi"/>
          <w:szCs w:val="16"/>
        </w:rPr>
      </w:pPr>
      <w:r w:rsidRPr="003227EF">
        <w:rPr>
          <w:rStyle w:val="FootnoteReference"/>
          <w:rFonts w:eastAsiaTheme="majorEastAsia" w:cstheme="majorHAnsi"/>
          <w:szCs w:val="16"/>
        </w:rPr>
        <w:footnoteRef/>
      </w:r>
      <w:r w:rsidRPr="003227EF">
        <w:rPr>
          <w:rFonts w:cstheme="majorHAnsi"/>
          <w:szCs w:val="16"/>
        </w:rPr>
        <w:t xml:space="preserve"> INS North Kivu, Annual Bulletin 2016</w:t>
      </w:r>
    </w:p>
  </w:footnote>
  <w:footnote w:id="12">
    <w:p w14:paraId="64AE50B3" w14:textId="77777777" w:rsidR="008A5AAB" w:rsidRPr="0017195A" w:rsidRDefault="008A5AAB" w:rsidP="00F30086">
      <w:pPr>
        <w:pStyle w:val="FootnoteText"/>
        <w:rPr>
          <w:szCs w:val="16"/>
        </w:rPr>
      </w:pPr>
      <w:r w:rsidRPr="00474B3B">
        <w:rPr>
          <w:rStyle w:val="FootnoteReference"/>
          <w:rFonts w:eastAsiaTheme="majorEastAsia"/>
          <w:szCs w:val="16"/>
        </w:rPr>
        <w:footnoteRef/>
      </w:r>
      <w:r w:rsidRPr="0017195A">
        <w:rPr>
          <w:rFonts w:ascii="Centaur" w:hAnsi="Centaur"/>
          <w:szCs w:val="16"/>
        </w:rPr>
        <w:t>South Kivu Province, Five-Year Growth and Employment Plan 2011-2015, page 15</w:t>
      </w:r>
    </w:p>
  </w:footnote>
  <w:footnote w:id="13">
    <w:p w14:paraId="0E5AD24D" w14:textId="77777777" w:rsidR="008A5AAB" w:rsidRPr="0017195A" w:rsidRDefault="008A5AAB" w:rsidP="00F30086">
      <w:pPr>
        <w:pStyle w:val="FootnoteText"/>
        <w:rPr>
          <w:rFonts w:ascii="Centaur" w:hAnsi="Centaur"/>
          <w:szCs w:val="16"/>
        </w:rPr>
      </w:pPr>
      <w:r w:rsidRPr="00474B3B">
        <w:rPr>
          <w:rStyle w:val="FootnoteReference"/>
          <w:rFonts w:eastAsiaTheme="majorEastAsia"/>
          <w:szCs w:val="16"/>
        </w:rPr>
        <w:footnoteRef/>
      </w:r>
      <w:r w:rsidRPr="0017195A">
        <w:rPr>
          <w:rFonts w:ascii="Centaur" w:hAnsi="Centaur"/>
          <w:szCs w:val="16"/>
        </w:rPr>
        <w:t>Op. cit, page 15Province of South Kivu, Provincial Sustainable Development Strategy - February 2013, page 9</w:t>
      </w:r>
    </w:p>
  </w:footnote>
  <w:footnote w:id="14">
    <w:p w14:paraId="4D427D55" w14:textId="77777777" w:rsidR="008A5AAB" w:rsidRPr="0017195A" w:rsidRDefault="008A5AAB" w:rsidP="00F30086">
      <w:pPr>
        <w:pStyle w:val="FootnoteText"/>
        <w:rPr>
          <w:szCs w:val="16"/>
        </w:rPr>
      </w:pPr>
      <w:r w:rsidRPr="00474B3B">
        <w:rPr>
          <w:rStyle w:val="FootnoteReference"/>
          <w:rFonts w:eastAsiaTheme="majorEastAsia"/>
          <w:szCs w:val="16"/>
        </w:rPr>
        <w:footnoteRef/>
      </w:r>
      <w:r w:rsidRPr="0017195A">
        <w:rPr>
          <w:rFonts w:ascii="Centaur" w:hAnsi="Centaur"/>
          <w:szCs w:val="16"/>
        </w:rPr>
        <w:t>Echoes of MONUSCO n°56 - April 2016, page 8</w:t>
      </w:r>
    </w:p>
  </w:footnote>
  <w:footnote w:id="15">
    <w:p w14:paraId="0ACF09E9" w14:textId="77777777" w:rsidR="008A5AAB" w:rsidRPr="0017195A" w:rsidRDefault="008A5AAB" w:rsidP="00F30086">
      <w:pPr>
        <w:pStyle w:val="FootnoteText"/>
        <w:rPr>
          <w:szCs w:val="16"/>
        </w:rPr>
      </w:pPr>
      <w:r w:rsidRPr="00474B3B">
        <w:rPr>
          <w:rStyle w:val="FootnoteReference"/>
          <w:rFonts w:eastAsiaTheme="majorEastAsia"/>
          <w:szCs w:val="16"/>
        </w:rPr>
        <w:footnoteRef/>
      </w:r>
      <w:r w:rsidRPr="0017195A">
        <w:rPr>
          <w:rFonts w:ascii="Centaur" w:hAnsi="Centaur"/>
          <w:szCs w:val="16"/>
        </w:rPr>
        <w:t>Statistical data harmonised between the Provincial Directorate of the INS and the Provincial Health Division.</w:t>
      </w:r>
    </w:p>
  </w:footnote>
  <w:footnote w:id="16">
    <w:p w14:paraId="43BBF5ED" w14:textId="77777777" w:rsidR="008A5AAB" w:rsidRPr="00474B3B" w:rsidRDefault="008A5AAB" w:rsidP="00F30086">
      <w:pPr>
        <w:pStyle w:val="FootnoteText"/>
        <w:rPr>
          <w:szCs w:val="16"/>
          <w:lang w:val="fr-FR"/>
        </w:rPr>
      </w:pPr>
      <w:r w:rsidRPr="00474B3B">
        <w:rPr>
          <w:rStyle w:val="FootnoteReference"/>
          <w:rFonts w:eastAsiaTheme="majorEastAsia"/>
          <w:szCs w:val="16"/>
        </w:rPr>
        <w:footnoteRef/>
      </w:r>
      <w:r w:rsidRPr="00474B3B">
        <w:rPr>
          <w:rFonts w:ascii="Centaur" w:hAnsi="Centaur"/>
          <w:szCs w:val="16"/>
          <w:lang w:val="fr-FR"/>
        </w:rPr>
        <w:t>Ministère du Plan, Monographie de la Province du Sud-Kivu - March 2005, page 10.</w:t>
      </w:r>
    </w:p>
  </w:footnote>
  <w:footnote w:id="17">
    <w:p w14:paraId="54A88619" w14:textId="77777777" w:rsidR="008A5AAB" w:rsidRPr="0017195A" w:rsidRDefault="008A5AAB" w:rsidP="00F30086">
      <w:pPr>
        <w:pStyle w:val="FootnoteText"/>
        <w:rPr>
          <w:rFonts w:ascii="Centaur" w:hAnsi="Centaur"/>
          <w:szCs w:val="16"/>
        </w:rPr>
      </w:pPr>
      <w:r w:rsidRPr="00474B3B">
        <w:rPr>
          <w:rStyle w:val="FootnoteReference"/>
          <w:rFonts w:eastAsiaTheme="majorEastAsia"/>
          <w:szCs w:val="16"/>
        </w:rPr>
        <w:footnoteRef/>
      </w:r>
      <w:r w:rsidRPr="0017195A">
        <w:rPr>
          <w:rFonts w:ascii="Centaur" w:hAnsi="Centaur"/>
          <w:szCs w:val="16"/>
        </w:rPr>
        <w:t>Op.cit, Five-Year Growth and Jobs Plan 2011-2015, page 16Op.cit, Provincial Sustainable Development Strategy - February 2013, page 9</w:t>
      </w:r>
    </w:p>
  </w:footnote>
  <w:footnote w:id="18">
    <w:p w14:paraId="602D5D9F" w14:textId="77777777" w:rsidR="008A5AAB" w:rsidRPr="0017195A" w:rsidRDefault="008A5AAB" w:rsidP="00F30086">
      <w:pPr>
        <w:pStyle w:val="FootnoteText"/>
      </w:pPr>
      <w:r w:rsidRPr="00474B3B">
        <w:rPr>
          <w:rStyle w:val="FootnoteReference"/>
          <w:rFonts w:eastAsiaTheme="majorEastAsia"/>
          <w:szCs w:val="16"/>
        </w:rPr>
        <w:footnoteRef/>
      </w:r>
      <w:r w:rsidRPr="0017195A">
        <w:rPr>
          <w:szCs w:val="16"/>
        </w:rPr>
        <w:t xml:space="preserve"> HECQ and LEFEBVRE, article cited in BACBN p. 293.</w:t>
      </w:r>
    </w:p>
  </w:footnote>
  <w:footnote w:id="19">
    <w:p w14:paraId="5228CD0A" w14:textId="73A8FE27" w:rsidR="008A5AAB" w:rsidRPr="00D94987" w:rsidRDefault="008A5AAB" w:rsidP="00F30086">
      <w:pPr>
        <w:pStyle w:val="FootnoteText"/>
        <w:jc w:val="both"/>
        <w:rPr>
          <w:szCs w:val="16"/>
        </w:rPr>
      </w:pPr>
      <w:r w:rsidRPr="00D94987">
        <w:rPr>
          <w:rStyle w:val="FootnoteReference"/>
          <w:rFonts w:eastAsiaTheme="majorEastAsia"/>
          <w:szCs w:val="16"/>
        </w:rPr>
        <w:footnoteRef/>
      </w:r>
      <w:r w:rsidRPr="00D94987">
        <w:rPr>
          <w:szCs w:val="16"/>
        </w:rPr>
        <w:t xml:space="preserve">Regional Health Inspectorate, Regional Health Programming 1989 - 1992, Bukavu, August 1989, pp. 15 - 19. </w:t>
      </w:r>
    </w:p>
  </w:footnote>
  <w:footnote w:id="20">
    <w:p w14:paraId="28B3122D" w14:textId="00EBE31C" w:rsidR="008A5AAB" w:rsidRPr="00D94987" w:rsidRDefault="008A5AAB" w:rsidP="00F30086">
      <w:pPr>
        <w:pStyle w:val="FootnoteText"/>
        <w:jc w:val="both"/>
        <w:rPr>
          <w:rFonts w:cstheme="majorHAnsi"/>
          <w:szCs w:val="16"/>
        </w:rPr>
      </w:pPr>
      <w:r w:rsidRPr="00D94987">
        <w:rPr>
          <w:rStyle w:val="FootnoteReference"/>
          <w:rFonts w:eastAsiaTheme="majorEastAsia"/>
          <w:szCs w:val="16"/>
        </w:rPr>
        <w:footnoteRef/>
      </w:r>
      <w:r w:rsidRPr="00D94987">
        <w:rPr>
          <w:rFonts w:cstheme="majorHAnsi"/>
          <w:szCs w:val="16"/>
        </w:rPr>
        <w:t>In Kitshanga and Mweso, in the territory of Masisi (North Kivu), the legitimacy of the Hunde customary chiefs suffers from the fact that they come from a minority community. The Hutus and Tutsis want to oppose them and conquer local power, but they do not have access to customary power. This is why the Rwandophone communities are in favour of the dissolution of customary power, in order to establish a state authority that they want to be neutral and inclusive. In Pinga, the conflict over customary power has become so violent that customary chiefs and their ethnic groups, supported by armed groups, have been fighting for several years. The same is true in the Ruzizi plain, where the Bafuliiru's challenge to the customary power of the Barundi has led to serious cycles of violence, paralysing state action.</w:t>
      </w:r>
      <w:r>
        <w:rPr>
          <w:rFonts w:cstheme="majorHAnsi"/>
          <w:szCs w:val="16"/>
        </w:rPr>
        <w:t xml:space="preserve"> </w:t>
      </w:r>
      <w:r w:rsidRPr="00D94987">
        <w:rPr>
          <w:rFonts w:cstheme="majorHAnsi"/>
          <w:szCs w:val="16"/>
        </w:rPr>
        <w:t>Similarly, in the Bafuliiru chieftaincy, it is the members of the reigning family who are tearing each other apart. In the Buhavu chieftaincy, the power of the chieftaincy chief is struggling to assert itself with members of other communities such as the Tembo and Barongeronge who are demanding some autonomy for their entities.</w:t>
      </w:r>
    </w:p>
    <w:p w14:paraId="78CD1E24" w14:textId="77777777" w:rsidR="008A5AAB" w:rsidRPr="0017195A" w:rsidRDefault="008A5AAB" w:rsidP="00F30086">
      <w:pPr>
        <w:pStyle w:val="FootnoteText"/>
        <w:jc w:val="both"/>
        <w:rPr>
          <w:sz w:val="12"/>
          <w:szCs w:val="12"/>
        </w:rPr>
      </w:pPr>
    </w:p>
  </w:footnote>
  <w:footnote w:id="21">
    <w:p w14:paraId="700A3B18" w14:textId="77777777" w:rsidR="008A5AAB" w:rsidRPr="000A1E88" w:rsidRDefault="008A5AAB" w:rsidP="00F30086">
      <w:pPr>
        <w:pStyle w:val="FootnoteText"/>
        <w:rPr>
          <w:rFonts w:cstheme="majorHAnsi"/>
          <w:szCs w:val="16"/>
        </w:rPr>
      </w:pPr>
      <w:r w:rsidRPr="000A1E88">
        <w:rPr>
          <w:rStyle w:val="FootnoteReference"/>
          <w:rFonts w:eastAsiaTheme="majorEastAsia" w:cstheme="majorHAnsi"/>
          <w:szCs w:val="16"/>
        </w:rPr>
        <w:footnoteRef/>
      </w:r>
      <w:r w:rsidRPr="000A1E88">
        <w:rPr>
          <w:rFonts w:cstheme="majorHAnsi"/>
          <w:szCs w:val="16"/>
        </w:rPr>
        <w:t xml:space="preserve"> Conflict Analysis/MyA, 2019: Mayi Ya Amani is a project aimed at conflict transformation through improved access to water, implemented by IRC (lead) SFCG and ZOA.</w:t>
      </w:r>
    </w:p>
  </w:footnote>
  <w:footnote w:id="22">
    <w:p w14:paraId="5389F6D6" w14:textId="77777777" w:rsidR="008A5AAB" w:rsidRPr="000A1E88" w:rsidRDefault="008A5AAB" w:rsidP="00F30086">
      <w:pPr>
        <w:pStyle w:val="FootnoteText"/>
        <w:rPr>
          <w:rFonts w:cstheme="majorHAnsi"/>
          <w:szCs w:val="16"/>
        </w:rPr>
      </w:pPr>
      <w:r w:rsidRPr="000A1E88">
        <w:rPr>
          <w:rStyle w:val="FootnoteReference"/>
          <w:rFonts w:eastAsiaTheme="majorEastAsia" w:cstheme="majorHAnsi"/>
          <w:szCs w:val="16"/>
        </w:rPr>
        <w:footnoteRef/>
      </w:r>
      <w:r w:rsidRPr="000A1E88">
        <w:rPr>
          <w:rFonts w:cstheme="majorHAnsi"/>
          <w:szCs w:val="16"/>
        </w:rPr>
        <w:t xml:space="preserve"> Sharecropping is a type of agriculture in which families rent small plots of land from a landowner in exchange for a portion of their harvest, to be returned to the landowner at the end of each year.</w:t>
      </w:r>
    </w:p>
  </w:footnote>
  <w:footnote w:id="23">
    <w:p w14:paraId="6ECF57F7" w14:textId="218D12D8" w:rsidR="008A5AAB" w:rsidRPr="00690629" w:rsidRDefault="008A5AAB">
      <w:pPr>
        <w:pStyle w:val="FootnoteText"/>
        <w:rPr>
          <w:szCs w:val="16"/>
        </w:rPr>
      </w:pPr>
    </w:p>
  </w:footnote>
  <w:footnote w:id="24">
    <w:p w14:paraId="236E91F9" w14:textId="77777777" w:rsidR="008A5AAB" w:rsidRPr="0026593D" w:rsidRDefault="008A5AAB" w:rsidP="008D1DDB">
      <w:pPr>
        <w:pStyle w:val="FootnoteText"/>
      </w:pPr>
      <w:r>
        <w:rPr>
          <w:rStyle w:val="FootnoteReference"/>
        </w:rPr>
        <w:footnoteRef/>
      </w:r>
      <w:r w:rsidRPr="0026593D">
        <w:rPr>
          <w:szCs w:val="16"/>
        </w:rPr>
        <w:t>ONHR: National Office for Rural Hydraulics</w:t>
      </w:r>
    </w:p>
  </w:footnote>
  <w:footnote w:id="25">
    <w:p w14:paraId="7C6354DF" w14:textId="77777777" w:rsidR="008A5AAB" w:rsidRPr="00570825" w:rsidRDefault="008A5AAB" w:rsidP="00DA3BB6">
      <w:pPr>
        <w:pStyle w:val="FootnoteText"/>
        <w:rPr>
          <w:szCs w:val="16"/>
        </w:rPr>
      </w:pPr>
      <w:r w:rsidRPr="00570825">
        <w:rPr>
          <w:rStyle w:val="FootnoteReference"/>
          <w:rFonts w:eastAsiaTheme="majorEastAsia"/>
          <w:szCs w:val="16"/>
        </w:rPr>
        <w:footnoteRef/>
      </w:r>
      <w:r w:rsidRPr="00570825">
        <w:rPr>
          <w:szCs w:val="16"/>
        </w:rPr>
        <w:t xml:space="preserve"> See 8.2 for the monitoring of conflict (sensitivity) indicators</w:t>
      </w:r>
    </w:p>
  </w:footnote>
  <w:footnote w:id="26">
    <w:p w14:paraId="09BBF3DD" w14:textId="77777777" w:rsidR="008A5AAB" w:rsidRPr="00417749" w:rsidRDefault="008A5AAB" w:rsidP="00DA3BB6">
      <w:pPr>
        <w:pStyle w:val="FootnoteText"/>
        <w:rPr>
          <w:rFonts w:cstheme="majorHAnsi"/>
          <w:sz w:val="14"/>
          <w:szCs w:val="14"/>
        </w:rPr>
      </w:pPr>
      <w:r w:rsidRPr="00417749">
        <w:rPr>
          <w:rStyle w:val="FootnoteReference"/>
          <w:rFonts w:eastAsiaTheme="majorEastAsia" w:cstheme="majorHAnsi"/>
          <w:sz w:val="14"/>
          <w:szCs w:val="14"/>
        </w:rPr>
        <w:footnoteRef/>
      </w:r>
      <w:r w:rsidRPr="00417749">
        <w:rPr>
          <w:rFonts w:cstheme="majorHAnsi"/>
          <w:sz w:val="14"/>
          <w:szCs w:val="14"/>
        </w:rPr>
        <w:t xml:space="preserve"> See also chapter 7 for a more detailed description of conflict sensitivity risks and risk mitigation measures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35489" w14:textId="352E4D7F" w:rsidR="008A5AAB" w:rsidRDefault="008A5AAB">
    <w:pPr>
      <w:pStyle w:val="Header"/>
      <w:jc w:val="center"/>
    </w:pPr>
  </w:p>
  <w:p w14:paraId="485EFCFC" w14:textId="77777777" w:rsidR="008A5AAB" w:rsidRDefault="008A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0F72"/>
    <w:multiLevelType w:val="multilevel"/>
    <w:tmpl w:val="947E3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3ED49A8"/>
    <w:multiLevelType w:val="multilevel"/>
    <w:tmpl w:val="12EC4F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7305B6C"/>
    <w:multiLevelType w:val="multilevel"/>
    <w:tmpl w:val="AE301A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92C023A"/>
    <w:multiLevelType w:val="hybridMultilevel"/>
    <w:tmpl w:val="D54AF3A4"/>
    <w:lvl w:ilvl="0" w:tplc="46242AD4">
      <w:start w:val="1"/>
      <w:numFmt w:val="bullet"/>
      <w:lvlText w:val=""/>
      <w:lvlJc w:val="left"/>
      <w:pPr>
        <w:ind w:left="720" w:hanging="360"/>
      </w:pPr>
      <w:rPr>
        <w:rFonts w:ascii="Symbol" w:hAnsi="Symbol" w:hint="default"/>
      </w:rPr>
    </w:lvl>
    <w:lvl w:ilvl="1" w:tplc="8732303A">
      <w:start w:val="1"/>
      <w:numFmt w:val="bullet"/>
      <w:lvlText w:val=""/>
      <w:lvlJc w:val="left"/>
      <w:pPr>
        <w:ind w:left="1440" w:hanging="360"/>
      </w:pPr>
      <w:rPr>
        <w:rFonts w:ascii="Symbol" w:hAnsi="Symbol" w:hint="default"/>
        <w:color w:val="auto"/>
      </w:rPr>
    </w:lvl>
    <w:lvl w:ilvl="2" w:tplc="09EA9CCC">
      <w:start w:val="1"/>
      <w:numFmt w:val="bullet"/>
      <w:lvlText w:val=""/>
      <w:lvlJc w:val="left"/>
      <w:pPr>
        <w:ind w:left="2160" w:hanging="360"/>
      </w:pPr>
      <w:rPr>
        <w:rFonts w:ascii="Wingdings" w:hAnsi="Wingdings" w:hint="default"/>
      </w:rPr>
    </w:lvl>
    <w:lvl w:ilvl="3" w:tplc="ABF8DFA8">
      <w:start w:val="1"/>
      <w:numFmt w:val="bullet"/>
      <w:lvlText w:val=""/>
      <w:lvlJc w:val="left"/>
      <w:pPr>
        <w:ind w:left="2880" w:hanging="360"/>
      </w:pPr>
      <w:rPr>
        <w:rFonts w:ascii="Symbol" w:hAnsi="Symbol" w:hint="default"/>
      </w:rPr>
    </w:lvl>
    <w:lvl w:ilvl="4" w:tplc="ED7AEA32">
      <w:start w:val="1"/>
      <w:numFmt w:val="bullet"/>
      <w:lvlText w:val="o"/>
      <w:lvlJc w:val="left"/>
      <w:pPr>
        <w:ind w:left="3600" w:hanging="360"/>
      </w:pPr>
      <w:rPr>
        <w:rFonts w:ascii="Courier New" w:hAnsi="Courier New" w:hint="default"/>
      </w:rPr>
    </w:lvl>
    <w:lvl w:ilvl="5" w:tplc="0B483B1E">
      <w:start w:val="1"/>
      <w:numFmt w:val="bullet"/>
      <w:lvlText w:val=""/>
      <w:lvlJc w:val="left"/>
      <w:pPr>
        <w:ind w:left="4320" w:hanging="360"/>
      </w:pPr>
      <w:rPr>
        <w:rFonts w:ascii="Wingdings" w:hAnsi="Wingdings" w:hint="default"/>
      </w:rPr>
    </w:lvl>
    <w:lvl w:ilvl="6" w:tplc="493E6198">
      <w:start w:val="1"/>
      <w:numFmt w:val="bullet"/>
      <w:lvlText w:val=""/>
      <w:lvlJc w:val="left"/>
      <w:pPr>
        <w:ind w:left="5040" w:hanging="360"/>
      </w:pPr>
      <w:rPr>
        <w:rFonts w:ascii="Symbol" w:hAnsi="Symbol" w:hint="default"/>
      </w:rPr>
    </w:lvl>
    <w:lvl w:ilvl="7" w:tplc="A1D2A77C">
      <w:start w:val="1"/>
      <w:numFmt w:val="bullet"/>
      <w:lvlText w:val="o"/>
      <w:lvlJc w:val="left"/>
      <w:pPr>
        <w:ind w:left="5760" w:hanging="360"/>
      </w:pPr>
      <w:rPr>
        <w:rFonts w:ascii="Courier New" w:hAnsi="Courier New" w:hint="default"/>
      </w:rPr>
    </w:lvl>
    <w:lvl w:ilvl="8" w:tplc="D2FEF538">
      <w:start w:val="1"/>
      <w:numFmt w:val="bullet"/>
      <w:lvlText w:val=""/>
      <w:lvlJc w:val="left"/>
      <w:pPr>
        <w:ind w:left="6480" w:hanging="360"/>
      </w:pPr>
      <w:rPr>
        <w:rFonts w:ascii="Wingdings" w:hAnsi="Wingdings" w:hint="default"/>
      </w:rPr>
    </w:lvl>
  </w:abstractNum>
  <w:abstractNum w:abstractNumId="4" w15:restartNumberingAfterBreak="0">
    <w:nsid w:val="0CED1B33"/>
    <w:multiLevelType w:val="multilevel"/>
    <w:tmpl w:val="52421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87277C"/>
    <w:multiLevelType w:val="multilevel"/>
    <w:tmpl w:val="64929C16"/>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3723128"/>
    <w:multiLevelType w:val="multilevel"/>
    <w:tmpl w:val="2FBA5A7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6AA1F83"/>
    <w:multiLevelType w:val="hybridMultilevel"/>
    <w:tmpl w:val="3C6C492E"/>
    <w:lvl w:ilvl="0" w:tplc="BEB01360">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D479F3"/>
    <w:multiLevelType w:val="hybridMultilevel"/>
    <w:tmpl w:val="7CD6A5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861716A"/>
    <w:multiLevelType w:val="hybridMultilevel"/>
    <w:tmpl w:val="66B8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A4640"/>
    <w:multiLevelType w:val="multilevel"/>
    <w:tmpl w:val="AA88CD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7C17B3"/>
    <w:multiLevelType w:val="hybridMultilevel"/>
    <w:tmpl w:val="327AD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300B3E"/>
    <w:multiLevelType w:val="multilevel"/>
    <w:tmpl w:val="AE301A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220E2499"/>
    <w:multiLevelType w:val="hybridMultilevel"/>
    <w:tmpl w:val="8B20ED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707049A"/>
    <w:multiLevelType w:val="hybridMultilevel"/>
    <w:tmpl w:val="02DAAE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820491"/>
    <w:multiLevelType w:val="hybridMultilevel"/>
    <w:tmpl w:val="BD48F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8433DF"/>
    <w:multiLevelType w:val="hybridMultilevel"/>
    <w:tmpl w:val="8B4E9866"/>
    <w:lvl w:ilvl="0" w:tplc="6D46714A">
      <w:start w:val="1"/>
      <w:numFmt w:val="bullet"/>
      <w:lvlText w:val=""/>
      <w:lvlJc w:val="left"/>
      <w:pPr>
        <w:ind w:left="720" w:hanging="360"/>
      </w:pPr>
      <w:rPr>
        <w:rFonts w:ascii="Symbol" w:hAnsi="Symbol" w:hint="default"/>
      </w:rPr>
    </w:lvl>
    <w:lvl w:ilvl="1" w:tplc="1E502C54">
      <w:start w:val="1"/>
      <w:numFmt w:val="bullet"/>
      <w:lvlText w:val=""/>
      <w:lvlJc w:val="left"/>
      <w:pPr>
        <w:ind w:left="1440" w:hanging="360"/>
      </w:pPr>
      <w:rPr>
        <w:rFonts w:ascii="Symbol" w:hAnsi="Symbol" w:hint="default"/>
        <w:color w:val="auto"/>
      </w:rPr>
    </w:lvl>
    <w:lvl w:ilvl="2" w:tplc="AD2855B4">
      <w:start w:val="1"/>
      <w:numFmt w:val="bullet"/>
      <w:lvlText w:val=""/>
      <w:lvlJc w:val="left"/>
      <w:pPr>
        <w:ind w:left="2160" w:hanging="360"/>
      </w:pPr>
      <w:rPr>
        <w:rFonts w:ascii="Wingdings" w:hAnsi="Wingdings" w:hint="default"/>
      </w:rPr>
    </w:lvl>
    <w:lvl w:ilvl="3" w:tplc="5AE0AA04">
      <w:start w:val="1"/>
      <w:numFmt w:val="bullet"/>
      <w:lvlText w:val=""/>
      <w:lvlJc w:val="left"/>
      <w:pPr>
        <w:ind w:left="2880" w:hanging="360"/>
      </w:pPr>
      <w:rPr>
        <w:rFonts w:ascii="Symbol" w:hAnsi="Symbol" w:hint="default"/>
      </w:rPr>
    </w:lvl>
    <w:lvl w:ilvl="4" w:tplc="DA020B10">
      <w:start w:val="1"/>
      <w:numFmt w:val="bullet"/>
      <w:lvlText w:val="o"/>
      <w:lvlJc w:val="left"/>
      <w:pPr>
        <w:ind w:left="3600" w:hanging="360"/>
      </w:pPr>
      <w:rPr>
        <w:rFonts w:ascii="Courier New" w:hAnsi="Courier New" w:hint="default"/>
      </w:rPr>
    </w:lvl>
    <w:lvl w:ilvl="5" w:tplc="A7C009AA">
      <w:start w:val="1"/>
      <w:numFmt w:val="bullet"/>
      <w:lvlText w:val=""/>
      <w:lvlJc w:val="left"/>
      <w:pPr>
        <w:ind w:left="4320" w:hanging="360"/>
      </w:pPr>
      <w:rPr>
        <w:rFonts w:ascii="Wingdings" w:hAnsi="Wingdings" w:hint="default"/>
      </w:rPr>
    </w:lvl>
    <w:lvl w:ilvl="6" w:tplc="21540ABA">
      <w:start w:val="1"/>
      <w:numFmt w:val="bullet"/>
      <w:lvlText w:val=""/>
      <w:lvlJc w:val="left"/>
      <w:pPr>
        <w:ind w:left="5040" w:hanging="360"/>
      </w:pPr>
      <w:rPr>
        <w:rFonts w:ascii="Symbol" w:hAnsi="Symbol" w:hint="default"/>
      </w:rPr>
    </w:lvl>
    <w:lvl w:ilvl="7" w:tplc="E08AC0C6">
      <w:start w:val="1"/>
      <w:numFmt w:val="bullet"/>
      <w:lvlText w:val="o"/>
      <w:lvlJc w:val="left"/>
      <w:pPr>
        <w:ind w:left="5760" w:hanging="360"/>
      </w:pPr>
      <w:rPr>
        <w:rFonts w:ascii="Courier New" w:hAnsi="Courier New" w:hint="default"/>
      </w:rPr>
    </w:lvl>
    <w:lvl w:ilvl="8" w:tplc="1F0ED236">
      <w:start w:val="1"/>
      <w:numFmt w:val="bullet"/>
      <w:lvlText w:val=""/>
      <w:lvlJc w:val="left"/>
      <w:pPr>
        <w:ind w:left="6480" w:hanging="360"/>
      </w:pPr>
      <w:rPr>
        <w:rFonts w:ascii="Wingdings" w:hAnsi="Wingdings" w:hint="default"/>
      </w:rPr>
    </w:lvl>
  </w:abstractNum>
  <w:abstractNum w:abstractNumId="17" w15:restartNumberingAfterBreak="0">
    <w:nsid w:val="371A3134"/>
    <w:multiLevelType w:val="hybridMultilevel"/>
    <w:tmpl w:val="AC608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2243FB"/>
    <w:multiLevelType w:val="hybridMultilevel"/>
    <w:tmpl w:val="7206D8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BF6261"/>
    <w:multiLevelType w:val="multilevel"/>
    <w:tmpl w:val="15583C64"/>
    <w:lvl w:ilvl="0">
      <w:start w:val="2"/>
      <w:numFmt w:val="decimal"/>
      <w:lvlText w:val="%1."/>
      <w:lvlJc w:val="left"/>
      <w:pPr>
        <w:tabs>
          <w:tab w:val="num" w:pos="720"/>
        </w:tabs>
        <w:ind w:left="720" w:hanging="360"/>
      </w:pPr>
    </w:lvl>
    <w:lvl w:ilvl="1">
      <w:start w:val="7"/>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3900E4"/>
    <w:multiLevelType w:val="hybridMultilevel"/>
    <w:tmpl w:val="BF4C74BC"/>
    <w:lvl w:ilvl="0" w:tplc="F1340A34">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A7E346E"/>
    <w:multiLevelType w:val="multilevel"/>
    <w:tmpl w:val="51F23984"/>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CD60F79"/>
    <w:multiLevelType w:val="multilevel"/>
    <w:tmpl w:val="E368C378"/>
    <w:lvl w:ilvl="0">
      <w:start w:val="6"/>
      <w:numFmt w:val="decimal"/>
      <w:lvlText w:val="%1."/>
      <w:lvlJc w:val="left"/>
      <w:pPr>
        <w:ind w:left="488" w:hanging="488"/>
      </w:pPr>
      <w:rPr>
        <w:rFonts w:hint="default"/>
        <w:i w:val="0"/>
      </w:rPr>
    </w:lvl>
    <w:lvl w:ilvl="1">
      <w:start w:val="1"/>
      <w:numFmt w:val="decimal"/>
      <w:lvlText w:val="%1.%2."/>
      <w:lvlJc w:val="left"/>
      <w:pPr>
        <w:ind w:left="488" w:hanging="488"/>
      </w:pPr>
      <w:rPr>
        <w:rFonts w:hint="default"/>
        <w:i w:val="0"/>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3" w15:restartNumberingAfterBreak="0">
    <w:nsid w:val="3CDE4FA1"/>
    <w:multiLevelType w:val="hybridMultilevel"/>
    <w:tmpl w:val="F3EEA6CC"/>
    <w:lvl w:ilvl="0" w:tplc="5DA04B7A">
      <w:start w:val="1"/>
      <w:numFmt w:val="bullet"/>
      <w:lvlText w:val=""/>
      <w:lvlJc w:val="left"/>
      <w:pPr>
        <w:ind w:left="720" w:hanging="360"/>
      </w:pPr>
      <w:rPr>
        <w:rFonts w:ascii="Symbol" w:hAnsi="Symbol" w:hint="default"/>
        <w:color w:val="FF0000"/>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DFC2DC8"/>
    <w:multiLevelType w:val="hybridMultilevel"/>
    <w:tmpl w:val="68A0299C"/>
    <w:lvl w:ilvl="0" w:tplc="12CA35D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353596"/>
    <w:multiLevelType w:val="hybridMultilevel"/>
    <w:tmpl w:val="FAE6D0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27709A2"/>
    <w:multiLevelType w:val="hybridMultilevel"/>
    <w:tmpl w:val="6814494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7" w15:restartNumberingAfterBreak="0">
    <w:nsid w:val="43332BCD"/>
    <w:multiLevelType w:val="multilevel"/>
    <w:tmpl w:val="D968E9FC"/>
    <w:lvl w:ilvl="0">
      <w:start w:val="1"/>
      <w:numFmt w:val="decimal"/>
      <w:lvlText w:val="%1."/>
      <w:lvlJc w:val="left"/>
      <w:pPr>
        <w:ind w:left="1065" w:hanging="705"/>
      </w:pPr>
      <w:rPr>
        <w:rFonts w:hint="default"/>
      </w:r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2808"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032" w:hanging="108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256" w:hanging="1440"/>
      </w:pPr>
      <w:rPr>
        <w:rFonts w:hint="default"/>
      </w:rPr>
    </w:lvl>
  </w:abstractNum>
  <w:abstractNum w:abstractNumId="28" w15:restartNumberingAfterBreak="0">
    <w:nsid w:val="438C0150"/>
    <w:multiLevelType w:val="multilevel"/>
    <w:tmpl w:val="30848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C05B02"/>
    <w:multiLevelType w:val="multilevel"/>
    <w:tmpl w:val="8F289584"/>
    <w:lvl w:ilvl="0">
      <w:start w:val="1"/>
      <w:numFmt w:val="decimal"/>
      <w:lvlText w:val="%1"/>
      <w:lvlJc w:val="left"/>
      <w:pPr>
        <w:ind w:left="432" w:hanging="432"/>
      </w:pPr>
      <w:rPr>
        <w:color w:val="FF0000"/>
      </w:rPr>
    </w:lvl>
    <w:lvl w:ilvl="1">
      <w:start w:val="1"/>
      <w:numFmt w:val="decimal"/>
      <w:lvlText w:val="%1.%2"/>
      <w:lvlJc w:val="left"/>
      <w:pPr>
        <w:ind w:left="576" w:hanging="576"/>
      </w:pPr>
      <w:rPr>
        <w:color w:val="FF0000"/>
      </w:rPr>
    </w:lvl>
    <w:lvl w:ilvl="2">
      <w:start w:val="1"/>
      <w:numFmt w:val="decimal"/>
      <w:lvlText w:val="%1.%2.%3"/>
      <w:lvlJc w:val="left"/>
      <w:pPr>
        <w:ind w:left="720" w:hanging="720"/>
      </w:pPr>
      <w:rPr>
        <w:color w:val="FF0000"/>
      </w:rPr>
    </w:lvl>
    <w:lvl w:ilvl="3">
      <w:start w:val="1"/>
      <w:numFmt w:val="decimal"/>
      <w:pStyle w:val="Heading4"/>
      <w:lvlText w:val="%1.%2.%3.%4"/>
      <w:lvlJc w:val="left"/>
      <w:pPr>
        <w:ind w:left="864" w:hanging="864"/>
      </w:pPr>
      <w:rPr>
        <w:color w:val="FF000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448B3F87"/>
    <w:multiLevelType w:val="hybridMultilevel"/>
    <w:tmpl w:val="BE181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5E474CA"/>
    <w:multiLevelType w:val="multilevel"/>
    <w:tmpl w:val="7616A9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EC2188"/>
    <w:multiLevelType w:val="hybridMultilevel"/>
    <w:tmpl w:val="FFFFFFFF"/>
    <w:lvl w:ilvl="0" w:tplc="38F4520A">
      <w:start w:val="1"/>
      <w:numFmt w:val="decimal"/>
      <w:lvlText w:val="%1."/>
      <w:lvlJc w:val="left"/>
      <w:pPr>
        <w:ind w:left="720" w:hanging="360"/>
      </w:pPr>
    </w:lvl>
    <w:lvl w:ilvl="1" w:tplc="C59C63AA">
      <w:start w:val="1"/>
      <w:numFmt w:val="lowerLetter"/>
      <w:lvlText w:val="%2."/>
      <w:lvlJc w:val="left"/>
      <w:pPr>
        <w:ind w:left="1440" w:hanging="360"/>
      </w:pPr>
    </w:lvl>
    <w:lvl w:ilvl="2" w:tplc="DD965B86">
      <w:start w:val="1"/>
      <w:numFmt w:val="lowerRoman"/>
      <w:lvlText w:val="%3."/>
      <w:lvlJc w:val="right"/>
      <w:pPr>
        <w:ind w:left="2160" w:hanging="180"/>
      </w:pPr>
    </w:lvl>
    <w:lvl w:ilvl="3" w:tplc="BE7ADA7C">
      <w:start w:val="1"/>
      <w:numFmt w:val="decimal"/>
      <w:lvlText w:val="%4."/>
      <w:lvlJc w:val="left"/>
      <w:pPr>
        <w:ind w:left="2880" w:hanging="360"/>
      </w:pPr>
    </w:lvl>
    <w:lvl w:ilvl="4" w:tplc="62A81B0C">
      <w:start w:val="1"/>
      <w:numFmt w:val="lowerLetter"/>
      <w:lvlText w:val="%5."/>
      <w:lvlJc w:val="left"/>
      <w:pPr>
        <w:ind w:left="3600" w:hanging="360"/>
      </w:pPr>
    </w:lvl>
    <w:lvl w:ilvl="5" w:tplc="115EA672">
      <w:start w:val="1"/>
      <w:numFmt w:val="lowerRoman"/>
      <w:lvlText w:val="%6."/>
      <w:lvlJc w:val="right"/>
      <w:pPr>
        <w:ind w:left="4320" w:hanging="180"/>
      </w:pPr>
    </w:lvl>
    <w:lvl w:ilvl="6" w:tplc="D924D3CC">
      <w:start w:val="1"/>
      <w:numFmt w:val="decimal"/>
      <w:lvlText w:val="%7."/>
      <w:lvlJc w:val="left"/>
      <w:pPr>
        <w:ind w:left="5040" w:hanging="360"/>
      </w:pPr>
    </w:lvl>
    <w:lvl w:ilvl="7" w:tplc="E196EA2A">
      <w:start w:val="1"/>
      <w:numFmt w:val="lowerLetter"/>
      <w:lvlText w:val="%8."/>
      <w:lvlJc w:val="left"/>
      <w:pPr>
        <w:ind w:left="5760" w:hanging="360"/>
      </w:pPr>
    </w:lvl>
    <w:lvl w:ilvl="8" w:tplc="F596451C">
      <w:start w:val="1"/>
      <w:numFmt w:val="lowerRoman"/>
      <w:lvlText w:val="%9."/>
      <w:lvlJc w:val="right"/>
      <w:pPr>
        <w:ind w:left="6480" w:hanging="180"/>
      </w:pPr>
    </w:lvl>
  </w:abstractNum>
  <w:abstractNum w:abstractNumId="33" w15:restartNumberingAfterBreak="0">
    <w:nsid w:val="4B3335B7"/>
    <w:multiLevelType w:val="hybridMultilevel"/>
    <w:tmpl w:val="DBE0A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7667C4"/>
    <w:multiLevelType w:val="hybridMultilevel"/>
    <w:tmpl w:val="2E34E1A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5" w15:restartNumberingAfterBreak="0">
    <w:nsid w:val="50325D5D"/>
    <w:multiLevelType w:val="hybridMultilevel"/>
    <w:tmpl w:val="5C86FA68"/>
    <w:lvl w:ilvl="0" w:tplc="15F0DD6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1532312"/>
    <w:multiLevelType w:val="multilevel"/>
    <w:tmpl w:val="28BC161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8D50F1"/>
    <w:multiLevelType w:val="hybridMultilevel"/>
    <w:tmpl w:val="F1BC7C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5C9394B"/>
    <w:multiLevelType w:val="hybridMultilevel"/>
    <w:tmpl w:val="0A5EFAB6"/>
    <w:lvl w:ilvl="0" w:tplc="87D0B0A4">
      <w:start w:val="1"/>
      <w:numFmt w:val="bullet"/>
      <w:lvlText w:val="-"/>
      <w:lvlJc w:val="left"/>
      <w:pPr>
        <w:tabs>
          <w:tab w:val="num" w:pos="1080"/>
        </w:tabs>
        <w:ind w:left="1080" w:hanging="360"/>
      </w:pPr>
      <w:rPr>
        <w:rFonts w:ascii="Tahoma" w:eastAsia="Times New Roman" w:hAnsi="Tahoma"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9" w15:restartNumberingAfterBreak="0">
    <w:nsid w:val="581028F4"/>
    <w:multiLevelType w:val="multilevel"/>
    <w:tmpl w:val="A9EEB0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5E7EEE"/>
    <w:multiLevelType w:val="multilevel"/>
    <w:tmpl w:val="947E3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601418E6"/>
    <w:multiLevelType w:val="hybridMultilevel"/>
    <w:tmpl w:val="FFFFFFFF"/>
    <w:lvl w:ilvl="0" w:tplc="CFF0C7CE">
      <w:start w:val="1"/>
      <w:numFmt w:val="decimal"/>
      <w:lvlText w:val="%1."/>
      <w:lvlJc w:val="left"/>
      <w:pPr>
        <w:ind w:left="720" w:hanging="360"/>
      </w:pPr>
    </w:lvl>
    <w:lvl w:ilvl="1" w:tplc="AAEA5E82">
      <w:start w:val="1"/>
      <w:numFmt w:val="lowerLetter"/>
      <w:lvlText w:val="%2."/>
      <w:lvlJc w:val="left"/>
      <w:pPr>
        <w:ind w:left="1440" w:hanging="360"/>
      </w:pPr>
    </w:lvl>
    <w:lvl w:ilvl="2" w:tplc="29027E80">
      <w:start w:val="1"/>
      <w:numFmt w:val="lowerRoman"/>
      <w:lvlText w:val="%3."/>
      <w:lvlJc w:val="right"/>
      <w:pPr>
        <w:ind w:left="2160" w:hanging="180"/>
      </w:pPr>
    </w:lvl>
    <w:lvl w:ilvl="3" w:tplc="9000B58A">
      <w:start w:val="1"/>
      <w:numFmt w:val="decimal"/>
      <w:lvlText w:val="%4."/>
      <w:lvlJc w:val="left"/>
      <w:pPr>
        <w:ind w:left="2880" w:hanging="360"/>
      </w:pPr>
    </w:lvl>
    <w:lvl w:ilvl="4" w:tplc="F9CEF0DE">
      <w:start w:val="1"/>
      <w:numFmt w:val="lowerLetter"/>
      <w:lvlText w:val="%5."/>
      <w:lvlJc w:val="left"/>
      <w:pPr>
        <w:ind w:left="3600" w:hanging="360"/>
      </w:pPr>
    </w:lvl>
    <w:lvl w:ilvl="5" w:tplc="16007458">
      <w:start w:val="1"/>
      <w:numFmt w:val="lowerRoman"/>
      <w:lvlText w:val="%6."/>
      <w:lvlJc w:val="right"/>
      <w:pPr>
        <w:ind w:left="4320" w:hanging="180"/>
      </w:pPr>
    </w:lvl>
    <w:lvl w:ilvl="6" w:tplc="E6725A08">
      <w:start w:val="1"/>
      <w:numFmt w:val="decimal"/>
      <w:lvlText w:val="%7."/>
      <w:lvlJc w:val="left"/>
      <w:pPr>
        <w:ind w:left="5040" w:hanging="360"/>
      </w:pPr>
    </w:lvl>
    <w:lvl w:ilvl="7" w:tplc="7564E9A8">
      <w:start w:val="1"/>
      <w:numFmt w:val="lowerLetter"/>
      <w:lvlText w:val="%8."/>
      <w:lvlJc w:val="left"/>
      <w:pPr>
        <w:ind w:left="5760" w:hanging="360"/>
      </w:pPr>
    </w:lvl>
    <w:lvl w:ilvl="8" w:tplc="831E7916">
      <w:start w:val="1"/>
      <w:numFmt w:val="lowerRoman"/>
      <w:lvlText w:val="%9."/>
      <w:lvlJc w:val="right"/>
      <w:pPr>
        <w:ind w:left="6480" w:hanging="180"/>
      </w:pPr>
    </w:lvl>
  </w:abstractNum>
  <w:abstractNum w:abstractNumId="42" w15:restartNumberingAfterBreak="0">
    <w:nsid w:val="60F96F3A"/>
    <w:multiLevelType w:val="multilevel"/>
    <w:tmpl w:val="C47C49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1EF611A"/>
    <w:multiLevelType w:val="multilevel"/>
    <w:tmpl w:val="F30E13B2"/>
    <w:lvl w:ilvl="0">
      <w:start w:val="1"/>
      <w:numFmt w:val="bullet"/>
      <w:lvlText w:val=""/>
      <w:lvlJc w:val="left"/>
      <w:pPr>
        <w:tabs>
          <w:tab w:val="num" w:pos="-768"/>
        </w:tabs>
        <w:ind w:left="-768" w:hanging="360"/>
      </w:pPr>
      <w:rPr>
        <w:rFonts w:ascii="Symbol" w:hAnsi="Symbol" w:hint="default"/>
        <w:color w:val="auto"/>
        <w:sz w:val="20"/>
      </w:rPr>
    </w:lvl>
    <w:lvl w:ilvl="1" w:tentative="1">
      <w:start w:val="1"/>
      <w:numFmt w:val="bullet"/>
      <w:lvlText w:val=""/>
      <w:lvlJc w:val="left"/>
      <w:pPr>
        <w:tabs>
          <w:tab w:val="num" w:pos="-48"/>
        </w:tabs>
        <w:ind w:left="-48" w:hanging="360"/>
      </w:pPr>
      <w:rPr>
        <w:rFonts w:ascii="Symbol" w:hAnsi="Symbol" w:hint="default"/>
        <w:sz w:val="20"/>
      </w:rPr>
    </w:lvl>
    <w:lvl w:ilvl="2" w:tentative="1">
      <w:start w:val="1"/>
      <w:numFmt w:val="bullet"/>
      <w:lvlText w:val=""/>
      <w:lvlJc w:val="left"/>
      <w:pPr>
        <w:tabs>
          <w:tab w:val="num" w:pos="672"/>
        </w:tabs>
        <w:ind w:left="672" w:hanging="360"/>
      </w:pPr>
      <w:rPr>
        <w:rFonts w:ascii="Symbol" w:hAnsi="Symbol" w:hint="default"/>
        <w:sz w:val="20"/>
      </w:rPr>
    </w:lvl>
    <w:lvl w:ilvl="3" w:tentative="1">
      <w:start w:val="1"/>
      <w:numFmt w:val="bullet"/>
      <w:lvlText w:val=""/>
      <w:lvlJc w:val="left"/>
      <w:pPr>
        <w:tabs>
          <w:tab w:val="num" w:pos="1392"/>
        </w:tabs>
        <w:ind w:left="1392" w:hanging="360"/>
      </w:pPr>
      <w:rPr>
        <w:rFonts w:ascii="Symbol" w:hAnsi="Symbol" w:hint="default"/>
        <w:sz w:val="20"/>
      </w:rPr>
    </w:lvl>
    <w:lvl w:ilvl="4" w:tentative="1">
      <w:start w:val="1"/>
      <w:numFmt w:val="bullet"/>
      <w:lvlText w:val=""/>
      <w:lvlJc w:val="left"/>
      <w:pPr>
        <w:tabs>
          <w:tab w:val="num" w:pos="2112"/>
        </w:tabs>
        <w:ind w:left="2112" w:hanging="360"/>
      </w:pPr>
      <w:rPr>
        <w:rFonts w:ascii="Symbol" w:hAnsi="Symbol" w:hint="default"/>
        <w:sz w:val="20"/>
      </w:rPr>
    </w:lvl>
    <w:lvl w:ilvl="5" w:tentative="1">
      <w:start w:val="1"/>
      <w:numFmt w:val="bullet"/>
      <w:lvlText w:val=""/>
      <w:lvlJc w:val="left"/>
      <w:pPr>
        <w:tabs>
          <w:tab w:val="num" w:pos="2832"/>
        </w:tabs>
        <w:ind w:left="2832" w:hanging="360"/>
      </w:pPr>
      <w:rPr>
        <w:rFonts w:ascii="Symbol" w:hAnsi="Symbol" w:hint="default"/>
        <w:sz w:val="20"/>
      </w:rPr>
    </w:lvl>
    <w:lvl w:ilvl="6" w:tentative="1">
      <w:start w:val="1"/>
      <w:numFmt w:val="bullet"/>
      <w:lvlText w:val=""/>
      <w:lvlJc w:val="left"/>
      <w:pPr>
        <w:tabs>
          <w:tab w:val="num" w:pos="3552"/>
        </w:tabs>
        <w:ind w:left="3552" w:hanging="360"/>
      </w:pPr>
      <w:rPr>
        <w:rFonts w:ascii="Symbol" w:hAnsi="Symbol" w:hint="default"/>
        <w:sz w:val="20"/>
      </w:rPr>
    </w:lvl>
    <w:lvl w:ilvl="7" w:tentative="1">
      <w:start w:val="1"/>
      <w:numFmt w:val="bullet"/>
      <w:lvlText w:val=""/>
      <w:lvlJc w:val="left"/>
      <w:pPr>
        <w:tabs>
          <w:tab w:val="num" w:pos="4272"/>
        </w:tabs>
        <w:ind w:left="4272" w:hanging="360"/>
      </w:pPr>
      <w:rPr>
        <w:rFonts w:ascii="Symbol" w:hAnsi="Symbol" w:hint="default"/>
        <w:sz w:val="20"/>
      </w:rPr>
    </w:lvl>
    <w:lvl w:ilvl="8" w:tentative="1">
      <w:start w:val="1"/>
      <w:numFmt w:val="bullet"/>
      <w:lvlText w:val=""/>
      <w:lvlJc w:val="left"/>
      <w:pPr>
        <w:tabs>
          <w:tab w:val="num" w:pos="4992"/>
        </w:tabs>
        <w:ind w:left="4992" w:hanging="360"/>
      </w:pPr>
      <w:rPr>
        <w:rFonts w:ascii="Symbol" w:hAnsi="Symbol" w:hint="default"/>
        <w:sz w:val="20"/>
      </w:rPr>
    </w:lvl>
  </w:abstractNum>
  <w:abstractNum w:abstractNumId="44" w15:restartNumberingAfterBreak="0">
    <w:nsid w:val="6273177C"/>
    <w:multiLevelType w:val="multilevel"/>
    <w:tmpl w:val="2676F9B6"/>
    <w:lvl w:ilvl="0">
      <w:start w:val="4"/>
      <w:numFmt w:val="decimal"/>
      <w:lvlText w:val="%1"/>
      <w:lvlJc w:val="left"/>
      <w:pPr>
        <w:ind w:left="438" w:hanging="438"/>
      </w:pPr>
      <w:rPr>
        <w:rFonts w:hint="default"/>
      </w:rPr>
    </w:lvl>
    <w:lvl w:ilvl="1">
      <w:start w:val="4"/>
      <w:numFmt w:val="decimal"/>
      <w:lvlText w:val="%1.%2"/>
      <w:lvlJc w:val="left"/>
      <w:pPr>
        <w:ind w:left="438" w:hanging="43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27442C5"/>
    <w:multiLevelType w:val="multilevel"/>
    <w:tmpl w:val="90127B0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6" w15:restartNumberingAfterBreak="0">
    <w:nsid w:val="629424DC"/>
    <w:multiLevelType w:val="hybridMultilevel"/>
    <w:tmpl w:val="84E23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44E417F"/>
    <w:multiLevelType w:val="hybridMultilevel"/>
    <w:tmpl w:val="B3BCC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9A820BC"/>
    <w:multiLevelType w:val="multilevel"/>
    <w:tmpl w:val="121E59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9" w15:restartNumberingAfterBreak="0">
    <w:nsid w:val="6BAC7506"/>
    <w:multiLevelType w:val="hybridMultilevel"/>
    <w:tmpl w:val="6646F84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0" w15:restartNumberingAfterBreak="0">
    <w:nsid w:val="6C694826"/>
    <w:multiLevelType w:val="multilevel"/>
    <w:tmpl w:val="D968E9FC"/>
    <w:lvl w:ilvl="0">
      <w:start w:val="1"/>
      <w:numFmt w:val="decimal"/>
      <w:lvlText w:val="%1."/>
      <w:lvlJc w:val="left"/>
      <w:pPr>
        <w:ind w:left="1065" w:hanging="705"/>
      </w:pPr>
      <w:rPr>
        <w:rFonts w:hint="default"/>
      </w:r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2808"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032" w:hanging="108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256" w:hanging="1440"/>
      </w:pPr>
      <w:rPr>
        <w:rFonts w:hint="default"/>
      </w:rPr>
    </w:lvl>
  </w:abstractNum>
  <w:abstractNum w:abstractNumId="51" w15:restartNumberingAfterBreak="0">
    <w:nsid w:val="6E42396B"/>
    <w:multiLevelType w:val="multilevel"/>
    <w:tmpl w:val="B87E4A24"/>
    <w:lvl w:ilvl="0">
      <w:start w:val="1"/>
      <w:numFmt w:val="decimal"/>
      <w:pStyle w:val="Heading1"/>
      <w:lvlText w:val="%1"/>
      <w:lvlJc w:val="left"/>
      <w:pPr>
        <w:ind w:left="0" w:firstLine="0"/>
      </w:pPr>
      <w:rPr>
        <w:rFonts w:hint="default"/>
      </w:rPr>
    </w:lvl>
    <w:lvl w:ilvl="1">
      <w:start w:val="1"/>
      <w:numFmt w:val="lowerLetter"/>
      <w:lvlText w:val="%2."/>
      <w:lvlJc w:val="left"/>
      <w:pPr>
        <w:ind w:left="2520" w:firstLine="0"/>
      </w:pPr>
      <w:rPr>
        <w:rFonts w:hint="default"/>
      </w:rPr>
    </w:lvl>
    <w:lvl w:ilvl="2">
      <w:start w:val="1"/>
      <w:numFmt w:val="lowerRoman"/>
      <w:lvlText w:val="%3."/>
      <w:lvlJc w:val="right"/>
      <w:pPr>
        <w:ind w:left="5040" w:firstLine="0"/>
      </w:pPr>
      <w:rPr>
        <w:rFonts w:hint="default"/>
      </w:rPr>
    </w:lvl>
    <w:lvl w:ilvl="3">
      <w:start w:val="1"/>
      <w:numFmt w:val="decimal"/>
      <w:lvlText w:val="%4."/>
      <w:lvlJc w:val="left"/>
      <w:pPr>
        <w:ind w:left="7560" w:firstLine="0"/>
      </w:pPr>
      <w:rPr>
        <w:rFonts w:hint="default"/>
      </w:rPr>
    </w:lvl>
    <w:lvl w:ilvl="4">
      <w:start w:val="1"/>
      <w:numFmt w:val="lowerLetter"/>
      <w:lvlText w:val="%5."/>
      <w:lvlJc w:val="left"/>
      <w:pPr>
        <w:ind w:left="10080" w:firstLine="0"/>
      </w:pPr>
      <w:rPr>
        <w:rFonts w:hint="default"/>
      </w:rPr>
    </w:lvl>
    <w:lvl w:ilvl="5">
      <w:start w:val="1"/>
      <w:numFmt w:val="lowerRoman"/>
      <w:lvlText w:val="%6."/>
      <w:lvlJc w:val="right"/>
      <w:pPr>
        <w:ind w:left="12600" w:firstLine="0"/>
      </w:pPr>
      <w:rPr>
        <w:rFonts w:hint="default"/>
      </w:rPr>
    </w:lvl>
    <w:lvl w:ilvl="6">
      <w:start w:val="1"/>
      <w:numFmt w:val="decimal"/>
      <w:lvlText w:val="%7."/>
      <w:lvlJc w:val="left"/>
      <w:pPr>
        <w:ind w:left="15120" w:firstLine="0"/>
      </w:pPr>
      <w:rPr>
        <w:rFonts w:hint="default"/>
      </w:rPr>
    </w:lvl>
    <w:lvl w:ilvl="7">
      <w:start w:val="1"/>
      <w:numFmt w:val="lowerLetter"/>
      <w:lvlText w:val="%8."/>
      <w:lvlJc w:val="left"/>
      <w:pPr>
        <w:ind w:left="17640" w:firstLine="0"/>
      </w:pPr>
      <w:rPr>
        <w:rFonts w:hint="default"/>
      </w:rPr>
    </w:lvl>
    <w:lvl w:ilvl="8">
      <w:start w:val="1"/>
      <w:numFmt w:val="lowerRoman"/>
      <w:lvlText w:val="%9."/>
      <w:lvlJc w:val="right"/>
      <w:pPr>
        <w:ind w:left="20160" w:firstLine="0"/>
      </w:pPr>
      <w:rPr>
        <w:rFonts w:hint="default"/>
      </w:rPr>
    </w:lvl>
  </w:abstractNum>
  <w:abstractNum w:abstractNumId="52" w15:restartNumberingAfterBreak="0">
    <w:nsid w:val="72E2144A"/>
    <w:multiLevelType w:val="hybridMultilevel"/>
    <w:tmpl w:val="18C0F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6C51B1"/>
    <w:multiLevelType w:val="hybridMultilevel"/>
    <w:tmpl w:val="E1C4A63C"/>
    <w:lvl w:ilvl="0" w:tplc="D2B646E8">
      <w:start w:val="1"/>
      <w:numFmt w:val="bullet"/>
      <w:lvlText w:val=""/>
      <w:lvlJc w:val="left"/>
      <w:pPr>
        <w:ind w:left="720" w:hanging="360"/>
      </w:pPr>
      <w:rPr>
        <w:rFonts w:ascii="Symbol" w:hAnsi="Symbol" w:hint="default"/>
        <w:color w:val="auto"/>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4" w15:restartNumberingAfterBreak="0">
    <w:nsid w:val="74B1047C"/>
    <w:multiLevelType w:val="hybridMultilevel"/>
    <w:tmpl w:val="78E0B634"/>
    <w:lvl w:ilvl="0" w:tplc="5C661AE6">
      <w:start w:val="1"/>
      <w:numFmt w:val="bullet"/>
      <w:lvlText w:val=""/>
      <w:lvlJc w:val="left"/>
      <w:pPr>
        <w:ind w:left="720" w:hanging="360"/>
      </w:pPr>
      <w:rPr>
        <w:rFonts w:ascii="Symbol" w:hAnsi="Symbol" w:hint="default"/>
      </w:rPr>
    </w:lvl>
    <w:lvl w:ilvl="1" w:tplc="5C2A240A">
      <w:start w:val="1"/>
      <w:numFmt w:val="bullet"/>
      <w:lvlText w:val=""/>
      <w:lvlJc w:val="left"/>
      <w:pPr>
        <w:ind w:left="1440" w:hanging="360"/>
      </w:pPr>
      <w:rPr>
        <w:rFonts w:ascii="Symbol" w:hAnsi="Symbol" w:hint="default"/>
        <w:color w:val="auto"/>
      </w:rPr>
    </w:lvl>
    <w:lvl w:ilvl="2" w:tplc="64265D10">
      <w:start w:val="1"/>
      <w:numFmt w:val="bullet"/>
      <w:lvlText w:val=""/>
      <w:lvlJc w:val="left"/>
      <w:pPr>
        <w:ind w:left="2160" w:hanging="360"/>
      </w:pPr>
      <w:rPr>
        <w:rFonts w:ascii="Wingdings" w:hAnsi="Wingdings" w:hint="default"/>
      </w:rPr>
    </w:lvl>
    <w:lvl w:ilvl="3" w:tplc="865C15F4">
      <w:start w:val="1"/>
      <w:numFmt w:val="bullet"/>
      <w:lvlText w:val=""/>
      <w:lvlJc w:val="left"/>
      <w:pPr>
        <w:ind w:left="2880" w:hanging="360"/>
      </w:pPr>
      <w:rPr>
        <w:rFonts w:ascii="Symbol" w:hAnsi="Symbol" w:hint="default"/>
      </w:rPr>
    </w:lvl>
    <w:lvl w:ilvl="4" w:tplc="B694C1EA">
      <w:start w:val="1"/>
      <w:numFmt w:val="bullet"/>
      <w:lvlText w:val="o"/>
      <w:lvlJc w:val="left"/>
      <w:pPr>
        <w:ind w:left="3600" w:hanging="360"/>
      </w:pPr>
      <w:rPr>
        <w:rFonts w:ascii="Courier New" w:hAnsi="Courier New" w:hint="default"/>
      </w:rPr>
    </w:lvl>
    <w:lvl w:ilvl="5" w:tplc="E2F0A170">
      <w:start w:val="1"/>
      <w:numFmt w:val="bullet"/>
      <w:lvlText w:val=""/>
      <w:lvlJc w:val="left"/>
      <w:pPr>
        <w:ind w:left="4320" w:hanging="360"/>
      </w:pPr>
      <w:rPr>
        <w:rFonts w:ascii="Wingdings" w:hAnsi="Wingdings" w:hint="default"/>
      </w:rPr>
    </w:lvl>
    <w:lvl w:ilvl="6" w:tplc="CA909C18">
      <w:start w:val="1"/>
      <w:numFmt w:val="bullet"/>
      <w:lvlText w:val=""/>
      <w:lvlJc w:val="left"/>
      <w:pPr>
        <w:ind w:left="5040" w:hanging="360"/>
      </w:pPr>
      <w:rPr>
        <w:rFonts w:ascii="Symbol" w:hAnsi="Symbol" w:hint="default"/>
      </w:rPr>
    </w:lvl>
    <w:lvl w:ilvl="7" w:tplc="BF12C656">
      <w:start w:val="1"/>
      <w:numFmt w:val="bullet"/>
      <w:lvlText w:val="o"/>
      <w:lvlJc w:val="left"/>
      <w:pPr>
        <w:ind w:left="5760" w:hanging="360"/>
      </w:pPr>
      <w:rPr>
        <w:rFonts w:ascii="Courier New" w:hAnsi="Courier New" w:hint="default"/>
      </w:rPr>
    </w:lvl>
    <w:lvl w:ilvl="8" w:tplc="6BA88CEA">
      <w:start w:val="1"/>
      <w:numFmt w:val="bullet"/>
      <w:lvlText w:val=""/>
      <w:lvlJc w:val="left"/>
      <w:pPr>
        <w:ind w:left="6480" w:hanging="360"/>
      </w:pPr>
      <w:rPr>
        <w:rFonts w:ascii="Wingdings" w:hAnsi="Wingdings" w:hint="default"/>
      </w:rPr>
    </w:lvl>
  </w:abstractNum>
  <w:abstractNum w:abstractNumId="55" w15:restartNumberingAfterBreak="0">
    <w:nsid w:val="791E44F4"/>
    <w:multiLevelType w:val="hybridMultilevel"/>
    <w:tmpl w:val="263E6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9904E6C"/>
    <w:multiLevelType w:val="hybridMultilevel"/>
    <w:tmpl w:val="755A8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3666655">
    <w:abstractNumId w:val="50"/>
  </w:num>
  <w:num w:numId="2" w16cid:durableId="459229928">
    <w:abstractNumId w:val="29"/>
  </w:num>
  <w:num w:numId="3" w16cid:durableId="2098283531">
    <w:abstractNumId w:val="38"/>
  </w:num>
  <w:num w:numId="4" w16cid:durableId="484977563">
    <w:abstractNumId w:val="53"/>
  </w:num>
  <w:num w:numId="5" w16cid:durableId="348023087">
    <w:abstractNumId w:val="26"/>
  </w:num>
  <w:num w:numId="6" w16cid:durableId="2036809243">
    <w:abstractNumId w:val="49"/>
  </w:num>
  <w:num w:numId="7" w16cid:durableId="1781681851">
    <w:abstractNumId w:val="23"/>
  </w:num>
  <w:num w:numId="8" w16cid:durableId="858543609">
    <w:abstractNumId w:val="20"/>
  </w:num>
  <w:num w:numId="9" w16cid:durableId="348021994">
    <w:abstractNumId w:val="35"/>
  </w:num>
  <w:num w:numId="10" w16cid:durableId="11213825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1897616">
    <w:abstractNumId w:val="8"/>
  </w:num>
  <w:num w:numId="12" w16cid:durableId="444662879">
    <w:abstractNumId w:val="5"/>
  </w:num>
  <w:num w:numId="13" w16cid:durableId="501547601">
    <w:abstractNumId w:val="12"/>
  </w:num>
  <w:num w:numId="14" w16cid:durableId="1946687334">
    <w:abstractNumId w:val="2"/>
  </w:num>
  <w:num w:numId="15" w16cid:durableId="493959551">
    <w:abstractNumId w:val="48"/>
  </w:num>
  <w:num w:numId="16" w16cid:durableId="374351447">
    <w:abstractNumId w:val="0"/>
  </w:num>
  <w:num w:numId="17" w16cid:durableId="1214461545">
    <w:abstractNumId w:val="40"/>
  </w:num>
  <w:num w:numId="18" w16cid:durableId="1621182635">
    <w:abstractNumId w:val="4"/>
  </w:num>
  <w:num w:numId="19" w16cid:durableId="1395811129">
    <w:abstractNumId w:val="19"/>
  </w:num>
  <w:num w:numId="20" w16cid:durableId="1662077148">
    <w:abstractNumId w:val="10"/>
  </w:num>
  <w:num w:numId="21" w16cid:durableId="963074341">
    <w:abstractNumId w:val="1"/>
  </w:num>
  <w:num w:numId="22" w16cid:durableId="677582296">
    <w:abstractNumId w:val="13"/>
  </w:num>
  <w:num w:numId="23" w16cid:durableId="965891202">
    <w:abstractNumId w:val="43"/>
  </w:num>
  <w:num w:numId="24" w16cid:durableId="1649434619">
    <w:abstractNumId w:val="36"/>
  </w:num>
  <w:num w:numId="25" w16cid:durableId="1549755121">
    <w:abstractNumId w:val="37"/>
  </w:num>
  <w:num w:numId="26" w16cid:durableId="1812863897">
    <w:abstractNumId w:val="47"/>
  </w:num>
  <w:num w:numId="27" w16cid:durableId="1692216532">
    <w:abstractNumId w:val="46"/>
  </w:num>
  <w:num w:numId="28" w16cid:durableId="2111125866">
    <w:abstractNumId w:val="15"/>
  </w:num>
  <w:num w:numId="29" w16cid:durableId="1345666775">
    <w:abstractNumId w:val="28"/>
  </w:num>
  <w:num w:numId="30" w16cid:durableId="1748307161">
    <w:abstractNumId w:val="31"/>
  </w:num>
  <w:num w:numId="31" w16cid:durableId="2080860094">
    <w:abstractNumId w:val="39"/>
  </w:num>
  <w:num w:numId="32" w16cid:durableId="1717899396">
    <w:abstractNumId w:val="32"/>
  </w:num>
  <w:num w:numId="33" w16cid:durableId="683748179">
    <w:abstractNumId w:val="41"/>
  </w:num>
  <w:num w:numId="34" w16cid:durableId="2101831846">
    <w:abstractNumId w:val="3"/>
  </w:num>
  <w:num w:numId="35" w16cid:durableId="129984689">
    <w:abstractNumId w:val="54"/>
  </w:num>
  <w:num w:numId="36" w16cid:durableId="377126290">
    <w:abstractNumId w:val="16"/>
  </w:num>
  <w:num w:numId="37" w16cid:durableId="2027906946">
    <w:abstractNumId w:val="25"/>
  </w:num>
  <w:num w:numId="38" w16cid:durableId="472214530">
    <w:abstractNumId w:val="30"/>
  </w:num>
  <w:num w:numId="39" w16cid:durableId="528497396">
    <w:abstractNumId w:val="11"/>
  </w:num>
  <w:num w:numId="40" w16cid:durableId="1787918993">
    <w:abstractNumId w:val="7"/>
  </w:num>
  <w:num w:numId="41" w16cid:durableId="929309946">
    <w:abstractNumId w:val="55"/>
  </w:num>
  <w:num w:numId="42" w16cid:durableId="148523156">
    <w:abstractNumId w:val="17"/>
  </w:num>
  <w:num w:numId="43" w16cid:durableId="1177034096">
    <w:abstractNumId w:val="33"/>
  </w:num>
  <w:num w:numId="44" w16cid:durableId="279839804">
    <w:abstractNumId w:val="51"/>
  </w:num>
  <w:num w:numId="45" w16cid:durableId="856702126">
    <w:abstractNumId w:val="22"/>
  </w:num>
  <w:num w:numId="46" w16cid:durableId="1091775658">
    <w:abstractNumId w:val="45"/>
  </w:num>
  <w:num w:numId="47" w16cid:durableId="945305110">
    <w:abstractNumId w:val="6"/>
  </w:num>
  <w:num w:numId="48" w16cid:durableId="1187906268">
    <w:abstractNumId w:val="14"/>
  </w:num>
  <w:num w:numId="49" w16cid:durableId="554702422">
    <w:abstractNumId w:val="44"/>
  </w:num>
  <w:num w:numId="50" w16cid:durableId="646710434">
    <w:abstractNumId w:val="21"/>
  </w:num>
  <w:num w:numId="51" w16cid:durableId="1950576717">
    <w:abstractNumId w:val="34"/>
  </w:num>
  <w:num w:numId="52" w16cid:durableId="1888831320">
    <w:abstractNumId w:val="27"/>
  </w:num>
  <w:num w:numId="53" w16cid:durableId="515390836">
    <w:abstractNumId w:val="42"/>
  </w:num>
  <w:num w:numId="54" w16cid:durableId="878976482">
    <w:abstractNumId w:val="24"/>
  </w:num>
  <w:num w:numId="55" w16cid:durableId="539821819">
    <w:abstractNumId w:val="18"/>
  </w:num>
  <w:num w:numId="56" w16cid:durableId="1397630812">
    <w:abstractNumId w:val="56"/>
  </w:num>
  <w:num w:numId="57" w16cid:durableId="452335304">
    <w:abstractNumId w:val="9"/>
  </w:num>
  <w:num w:numId="58" w16cid:durableId="1755321562">
    <w:abstractNumId w:val="5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B32"/>
    <w:rsid w:val="0000014E"/>
    <w:rsid w:val="0000039A"/>
    <w:rsid w:val="000003FD"/>
    <w:rsid w:val="000005F0"/>
    <w:rsid w:val="00000C0C"/>
    <w:rsid w:val="00000C67"/>
    <w:rsid w:val="00000DFF"/>
    <w:rsid w:val="00000F48"/>
    <w:rsid w:val="000011C2"/>
    <w:rsid w:val="000014BB"/>
    <w:rsid w:val="00001B2F"/>
    <w:rsid w:val="00001B37"/>
    <w:rsid w:val="00001E65"/>
    <w:rsid w:val="000020D9"/>
    <w:rsid w:val="000023C9"/>
    <w:rsid w:val="00002957"/>
    <w:rsid w:val="00002960"/>
    <w:rsid w:val="00002A8E"/>
    <w:rsid w:val="00002DA4"/>
    <w:rsid w:val="00002EEC"/>
    <w:rsid w:val="000030FF"/>
    <w:rsid w:val="00003287"/>
    <w:rsid w:val="00003459"/>
    <w:rsid w:val="00003DF3"/>
    <w:rsid w:val="00004441"/>
    <w:rsid w:val="0000462E"/>
    <w:rsid w:val="000048D6"/>
    <w:rsid w:val="00004C5F"/>
    <w:rsid w:val="000054D1"/>
    <w:rsid w:val="000056C3"/>
    <w:rsid w:val="00005728"/>
    <w:rsid w:val="000057B2"/>
    <w:rsid w:val="000058B3"/>
    <w:rsid w:val="00005A76"/>
    <w:rsid w:val="00005A85"/>
    <w:rsid w:val="00005B5C"/>
    <w:rsid w:val="00005F1F"/>
    <w:rsid w:val="0000635B"/>
    <w:rsid w:val="0000646B"/>
    <w:rsid w:val="000065C1"/>
    <w:rsid w:val="00006646"/>
    <w:rsid w:val="00006767"/>
    <w:rsid w:val="00006AC2"/>
    <w:rsid w:val="00006C94"/>
    <w:rsid w:val="00006E3F"/>
    <w:rsid w:val="00006E58"/>
    <w:rsid w:val="00006ECE"/>
    <w:rsid w:val="000070D2"/>
    <w:rsid w:val="0000717A"/>
    <w:rsid w:val="0000778A"/>
    <w:rsid w:val="000101B1"/>
    <w:rsid w:val="0001066F"/>
    <w:rsid w:val="000110BE"/>
    <w:rsid w:val="00011314"/>
    <w:rsid w:val="00011434"/>
    <w:rsid w:val="000118CC"/>
    <w:rsid w:val="00011BCB"/>
    <w:rsid w:val="0001221D"/>
    <w:rsid w:val="000123A2"/>
    <w:rsid w:val="0001258D"/>
    <w:rsid w:val="000126A4"/>
    <w:rsid w:val="00012898"/>
    <w:rsid w:val="00013023"/>
    <w:rsid w:val="00013030"/>
    <w:rsid w:val="000139DE"/>
    <w:rsid w:val="00013CDD"/>
    <w:rsid w:val="00014035"/>
    <w:rsid w:val="00014065"/>
    <w:rsid w:val="00014291"/>
    <w:rsid w:val="00015053"/>
    <w:rsid w:val="00015144"/>
    <w:rsid w:val="0001538A"/>
    <w:rsid w:val="0001565B"/>
    <w:rsid w:val="00015C48"/>
    <w:rsid w:val="00016580"/>
    <w:rsid w:val="00016B3F"/>
    <w:rsid w:val="000177D7"/>
    <w:rsid w:val="000179C6"/>
    <w:rsid w:val="000179D4"/>
    <w:rsid w:val="00017A45"/>
    <w:rsid w:val="00017B99"/>
    <w:rsid w:val="00017C06"/>
    <w:rsid w:val="00020042"/>
    <w:rsid w:val="00020197"/>
    <w:rsid w:val="00020327"/>
    <w:rsid w:val="000209C7"/>
    <w:rsid w:val="000209EF"/>
    <w:rsid w:val="00020C3B"/>
    <w:rsid w:val="00020F80"/>
    <w:rsid w:val="000212E5"/>
    <w:rsid w:val="0002152C"/>
    <w:rsid w:val="000215F7"/>
    <w:rsid w:val="00021983"/>
    <w:rsid w:val="00021C1C"/>
    <w:rsid w:val="00021F53"/>
    <w:rsid w:val="00021FE0"/>
    <w:rsid w:val="00022192"/>
    <w:rsid w:val="000225B6"/>
    <w:rsid w:val="00022AE6"/>
    <w:rsid w:val="00022D83"/>
    <w:rsid w:val="00023249"/>
    <w:rsid w:val="00023444"/>
    <w:rsid w:val="00023662"/>
    <w:rsid w:val="00023AE7"/>
    <w:rsid w:val="00023AEB"/>
    <w:rsid w:val="00023F45"/>
    <w:rsid w:val="00023F7A"/>
    <w:rsid w:val="0002404E"/>
    <w:rsid w:val="0002411F"/>
    <w:rsid w:val="00024613"/>
    <w:rsid w:val="00024BF3"/>
    <w:rsid w:val="00024C42"/>
    <w:rsid w:val="00024C5F"/>
    <w:rsid w:val="000251C2"/>
    <w:rsid w:val="00025203"/>
    <w:rsid w:val="00025388"/>
    <w:rsid w:val="000254AA"/>
    <w:rsid w:val="000254C0"/>
    <w:rsid w:val="00025579"/>
    <w:rsid w:val="0002559A"/>
    <w:rsid w:val="00025AFF"/>
    <w:rsid w:val="00025C41"/>
    <w:rsid w:val="00025EC3"/>
    <w:rsid w:val="0002641B"/>
    <w:rsid w:val="00026AE5"/>
    <w:rsid w:val="00026E0F"/>
    <w:rsid w:val="00026EA8"/>
    <w:rsid w:val="00026F57"/>
    <w:rsid w:val="000270B9"/>
    <w:rsid w:val="00027D52"/>
    <w:rsid w:val="000303C6"/>
    <w:rsid w:val="00030776"/>
    <w:rsid w:val="00030D76"/>
    <w:rsid w:val="00030F10"/>
    <w:rsid w:val="000316AA"/>
    <w:rsid w:val="00031D2B"/>
    <w:rsid w:val="0003225C"/>
    <w:rsid w:val="00032456"/>
    <w:rsid w:val="00032C52"/>
    <w:rsid w:val="00032D56"/>
    <w:rsid w:val="00032E4A"/>
    <w:rsid w:val="00033375"/>
    <w:rsid w:val="00033464"/>
    <w:rsid w:val="000335DE"/>
    <w:rsid w:val="00033999"/>
    <w:rsid w:val="00033B29"/>
    <w:rsid w:val="00033DFE"/>
    <w:rsid w:val="000344DE"/>
    <w:rsid w:val="000345A0"/>
    <w:rsid w:val="000346AB"/>
    <w:rsid w:val="000349FF"/>
    <w:rsid w:val="00034FE5"/>
    <w:rsid w:val="000352AB"/>
    <w:rsid w:val="000352F0"/>
    <w:rsid w:val="00035595"/>
    <w:rsid w:val="00035656"/>
    <w:rsid w:val="000356FB"/>
    <w:rsid w:val="000358F6"/>
    <w:rsid w:val="00035C23"/>
    <w:rsid w:val="00035CDF"/>
    <w:rsid w:val="00036038"/>
    <w:rsid w:val="000360E9"/>
    <w:rsid w:val="00036419"/>
    <w:rsid w:val="00036BD9"/>
    <w:rsid w:val="0003700E"/>
    <w:rsid w:val="00037649"/>
    <w:rsid w:val="00037ADC"/>
    <w:rsid w:val="00037E26"/>
    <w:rsid w:val="00037F04"/>
    <w:rsid w:val="0003E9B6"/>
    <w:rsid w:val="00040011"/>
    <w:rsid w:val="00040340"/>
    <w:rsid w:val="0004094E"/>
    <w:rsid w:val="00041168"/>
    <w:rsid w:val="00041AFD"/>
    <w:rsid w:val="00041B5E"/>
    <w:rsid w:val="00041C35"/>
    <w:rsid w:val="00041C90"/>
    <w:rsid w:val="00041F82"/>
    <w:rsid w:val="000421BD"/>
    <w:rsid w:val="0004261E"/>
    <w:rsid w:val="00042718"/>
    <w:rsid w:val="00042849"/>
    <w:rsid w:val="000433BB"/>
    <w:rsid w:val="00043A00"/>
    <w:rsid w:val="00043B5F"/>
    <w:rsid w:val="00043E9D"/>
    <w:rsid w:val="00044178"/>
    <w:rsid w:val="00044562"/>
    <w:rsid w:val="00044846"/>
    <w:rsid w:val="00044A66"/>
    <w:rsid w:val="00044DA4"/>
    <w:rsid w:val="00044F2F"/>
    <w:rsid w:val="0004517B"/>
    <w:rsid w:val="00045906"/>
    <w:rsid w:val="00045957"/>
    <w:rsid w:val="00045D8F"/>
    <w:rsid w:val="00045F32"/>
    <w:rsid w:val="00046970"/>
    <w:rsid w:val="000469CF"/>
    <w:rsid w:val="000469FD"/>
    <w:rsid w:val="00046C68"/>
    <w:rsid w:val="00046D66"/>
    <w:rsid w:val="00046E1C"/>
    <w:rsid w:val="00046F0F"/>
    <w:rsid w:val="00046F1E"/>
    <w:rsid w:val="000470FD"/>
    <w:rsid w:val="00047622"/>
    <w:rsid w:val="0004769B"/>
    <w:rsid w:val="00047B68"/>
    <w:rsid w:val="00050114"/>
    <w:rsid w:val="00050488"/>
    <w:rsid w:val="000509E9"/>
    <w:rsid w:val="00050B98"/>
    <w:rsid w:val="00050F02"/>
    <w:rsid w:val="0005114C"/>
    <w:rsid w:val="00051470"/>
    <w:rsid w:val="00051714"/>
    <w:rsid w:val="00051948"/>
    <w:rsid w:val="00051D45"/>
    <w:rsid w:val="00051D55"/>
    <w:rsid w:val="000528D8"/>
    <w:rsid w:val="00052A09"/>
    <w:rsid w:val="00052B3E"/>
    <w:rsid w:val="00053425"/>
    <w:rsid w:val="000534A0"/>
    <w:rsid w:val="00053945"/>
    <w:rsid w:val="00053A8A"/>
    <w:rsid w:val="00053B40"/>
    <w:rsid w:val="00053C16"/>
    <w:rsid w:val="00053C9C"/>
    <w:rsid w:val="00054278"/>
    <w:rsid w:val="00054291"/>
    <w:rsid w:val="0005430F"/>
    <w:rsid w:val="00054771"/>
    <w:rsid w:val="00054982"/>
    <w:rsid w:val="00054BD9"/>
    <w:rsid w:val="0005537B"/>
    <w:rsid w:val="0005555C"/>
    <w:rsid w:val="0005568F"/>
    <w:rsid w:val="00055FE3"/>
    <w:rsid w:val="00055FF6"/>
    <w:rsid w:val="00056126"/>
    <w:rsid w:val="0005617E"/>
    <w:rsid w:val="000567D8"/>
    <w:rsid w:val="00056D0F"/>
    <w:rsid w:val="00057185"/>
    <w:rsid w:val="00057190"/>
    <w:rsid w:val="00057558"/>
    <w:rsid w:val="00057656"/>
    <w:rsid w:val="00057710"/>
    <w:rsid w:val="0006053A"/>
    <w:rsid w:val="00060886"/>
    <w:rsid w:val="00060933"/>
    <w:rsid w:val="00060A0D"/>
    <w:rsid w:val="00060B23"/>
    <w:rsid w:val="00060E77"/>
    <w:rsid w:val="000615FB"/>
    <w:rsid w:val="00061659"/>
    <w:rsid w:val="00061812"/>
    <w:rsid w:val="00061861"/>
    <w:rsid w:val="00062032"/>
    <w:rsid w:val="0006209C"/>
    <w:rsid w:val="00062131"/>
    <w:rsid w:val="00062C08"/>
    <w:rsid w:val="00062E33"/>
    <w:rsid w:val="00062F71"/>
    <w:rsid w:val="000632FB"/>
    <w:rsid w:val="0006349A"/>
    <w:rsid w:val="000638BB"/>
    <w:rsid w:val="00063A34"/>
    <w:rsid w:val="00063C60"/>
    <w:rsid w:val="00064113"/>
    <w:rsid w:val="00064691"/>
    <w:rsid w:val="00064994"/>
    <w:rsid w:val="00064AA1"/>
    <w:rsid w:val="00064C77"/>
    <w:rsid w:val="00064EC9"/>
    <w:rsid w:val="00064F03"/>
    <w:rsid w:val="000650F9"/>
    <w:rsid w:val="00065159"/>
    <w:rsid w:val="000652D3"/>
    <w:rsid w:val="0006564E"/>
    <w:rsid w:val="00065765"/>
    <w:rsid w:val="00065D58"/>
    <w:rsid w:val="00065D95"/>
    <w:rsid w:val="0006627A"/>
    <w:rsid w:val="000663EF"/>
    <w:rsid w:val="000665F7"/>
    <w:rsid w:val="000667E1"/>
    <w:rsid w:val="00066B14"/>
    <w:rsid w:val="00066C1E"/>
    <w:rsid w:val="00066C72"/>
    <w:rsid w:val="00066DC4"/>
    <w:rsid w:val="000679B4"/>
    <w:rsid w:val="00067B1F"/>
    <w:rsid w:val="00067C13"/>
    <w:rsid w:val="00067C4E"/>
    <w:rsid w:val="00070379"/>
    <w:rsid w:val="00070444"/>
    <w:rsid w:val="000705A6"/>
    <w:rsid w:val="00070CB7"/>
    <w:rsid w:val="00070DF8"/>
    <w:rsid w:val="0007133D"/>
    <w:rsid w:val="00071A0E"/>
    <w:rsid w:val="00071E9B"/>
    <w:rsid w:val="00071F7B"/>
    <w:rsid w:val="0007218F"/>
    <w:rsid w:val="00072202"/>
    <w:rsid w:val="000724FD"/>
    <w:rsid w:val="00072663"/>
    <w:rsid w:val="00072B86"/>
    <w:rsid w:val="000736E2"/>
    <w:rsid w:val="00073735"/>
    <w:rsid w:val="00073AF2"/>
    <w:rsid w:val="00073CFB"/>
    <w:rsid w:val="000741B6"/>
    <w:rsid w:val="00074205"/>
    <w:rsid w:val="00074553"/>
    <w:rsid w:val="00074F45"/>
    <w:rsid w:val="00075130"/>
    <w:rsid w:val="0007520E"/>
    <w:rsid w:val="00075301"/>
    <w:rsid w:val="00075737"/>
    <w:rsid w:val="00075B1D"/>
    <w:rsid w:val="00076087"/>
    <w:rsid w:val="000764B5"/>
    <w:rsid w:val="00076D01"/>
    <w:rsid w:val="00076D2D"/>
    <w:rsid w:val="00076DA4"/>
    <w:rsid w:val="00076F93"/>
    <w:rsid w:val="0007735B"/>
    <w:rsid w:val="00077374"/>
    <w:rsid w:val="00077D22"/>
    <w:rsid w:val="000800B1"/>
    <w:rsid w:val="0008070B"/>
    <w:rsid w:val="00080910"/>
    <w:rsid w:val="00080A4A"/>
    <w:rsid w:val="00080A4B"/>
    <w:rsid w:val="00080BDB"/>
    <w:rsid w:val="00080E92"/>
    <w:rsid w:val="000812B9"/>
    <w:rsid w:val="00081390"/>
    <w:rsid w:val="0008185D"/>
    <w:rsid w:val="0008191C"/>
    <w:rsid w:val="00081AB5"/>
    <w:rsid w:val="00081CDE"/>
    <w:rsid w:val="00081EDA"/>
    <w:rsid w:val="00081F76"/>
    <w:rsid w:val="000822B0"/>
    <w:rsid w:val="000825AE"/>
    <w:rsid w:val="00082742"/>
    <w:rsid w:val="00082764"/>
    <w:rsid w:val="00082B1E"/>
    <w:rsid w:val="00082BFB"/>
    <w:rsid w:val="00082E6D"/>
    <w:rsid w:val="00082FB8"/>
    <w:rsid w:val="00083138"/>
    <w:rsid w:val="0008481E"/>
    <w:rsid w:val="00084C31"/>
    <w:rsid w:val="00084F24"/>
    <w:rsid w:val="000851DA"/>
    <w:rsid w:val="0008551B"/>
    <w:rsid w:val="000855BC"/>
    <w:rsid w:val="0008561B"/>
    <w:rsid w:val="00085A70"/>
    <w:rsid w:val="00085E80"/>
    <w:rsid w:val="000862CE"/>
    <w:rsid w:val="0008634E"/>
    <w:rsid w:val="000863B9"/>
    <w:rsid w:val="000865BC"/>
    <w:rsid w:val="00086B38"/>
    <w:rsid w:val="00086CCA"/>
    <w:rsid w:val="00086F32"/>
    <w:rsid w:val="00087728"/>
    <w:rsid w:val="00087E99"/>
    <w:rsid w:val="00090187"/>
    <w:rsid w:val="00090278"/>
    <w:rsid w:val="00090332"/>
    <w:rsid w:val="000904E5"/>
    <w:rsid w:val="00090591"/>
    <w:rsid w:val="00090704"/>
    <w:rsid w:val="0009082D"/>
    <w:rsid w:val="00090890"/>
    <w:rsid w:val="00090921"/>
    <w:rsid w:val="00090B35"/>
    <w:rsid w:val="00090CB1"/>
    <w:rsid w:val="00091343"/>
    <w:rsid w:val="00091632"/>
    <w:rsid w:val="0009165A"/>
    <w:rsid w:val="00091D19"/>
    <w:rsid w:val="00092288"/>
    <w:rsid w:val="00092DF7"/>
    <w:rsid w:val="00093417"/>
    <w:rsid w:val="00093441"/>
    <w:rsid w:val="00093A6D"/>
    <w:rsid w:val="00093E5F"/>
    <w:rsid w:val="00093EEF"/>
    <w:rsid w:val="00093F50"/>
    <w:rsid w:val="00094729"/>
    <w:rsid w:val="00095032"/>
    <w:rsid w:val="000950CA"/>
    <w:rsid w:val="000952BB"/>
    <w:rsid w:val="00095482"/>
    <w:rsid w:val="000954B0"/>
    <w:rsid w:val="00095896"/>
    <w:rsid w:val="0009596B"/>
    <w:rsid w:val="000959CF"/>
    <w:rsid w:val="00095BD6"/>
    <w:rsid w:val="00095DD4"/>
    <w:rsid w:val="00096810"/>
    <w:rsid w:val="00096A3A"/>
    <w:rsid w:val="000970A7"/>
    <w:rsid w:val="00097356"/>
    <w:rsid w:val="0009780E"/>
    <w:rsid w:val="0009784E"/>
    <w:rsid w:val="00097930"/>
    <w:rsid w:val="00097984"/>
    <w:rsid w:val="00097BEE"/>
    <w:rsid w:val="00097F79"/>
    <w:rsid w:val="000A0354"/>
    <w:rsid w:val="000A058D"/>
    <w:rsid w:val="000A0BF5"/>
    <w:rsid w:val="000A0D04"/>
    <w:rsid w:val="000A12BA"/>
    <w:rsid w:val="000A15D8"/>
    <w:rsid w:val="000A16D7"/>
    <w:rsid w:val="000A1709"/>
    <w:rsid w:val="000A1735"/>
    <w:rsid w:val="000A1765"/>
    <w:rsid w:val="000A19DC"/>
    <w:rsid w:val="000A1E88"/>
    <w:rsid w:val="000A1F99"/>
    <w:rsid w:val="000A2173"/>
    <w:rsid w:val="000A2B39"/>
    <w:rsid w:val="000A325E"/>
    <w:rsid w:val="000A385A"/>
    <w:rsid w:val="000A3A31"/>
    <w:rsid w:val="000A3AB6"/>
    <w:rsid w:val="000A3D5C"/>
    <w:rsid w:val="000A4CB4"/>
    <w:rsid w:val="000A4EFE"/>
    <w:rsid w:val="000A505D"/>
    <w:rsid w:val="000A54DF"/>
    <w:rsid w:val="000A56FB"/>
    <w:rsid w:val="000A5970"/>
    <w:rsid w:val="000A59CC"/>
    <w:rsid w:val="000A614A"/>
    <w:rsid w:val="000A64AA"/>
    <w:rsid w:val="000A6829"/>
    <w:rsid w:val="000A6B8C"/>
    <w:rsid w:val="000A6CC2"/>
    <w:rsid w:val="000A73B2"/>
    <w:rsid w:val="000A7538"/>
    <w:rsid w:val="000A764F"/>
    <w:rsid w:val="000A7D7C"/>
    <w:rsid w:val="000A7E6B"/>
    <w:rsid w:val="000B08E4"/>
    <w:rsid w:val="000B0AB1"/>
    <w:rsid w:val="000B1153"/>
    <w:rsid w:val="000B14FD"/>
    <w:rsid w:val="000B1CAF"/>
    <w:rsid w:val="000B1DA8"/>
    <w:rsid w:val="000B1EA5"/>
    <w:rsid w:val="000B21C5"/>
    <w:rsid w:val="000B255E"/>
    <w:rsid w:val="000B2D40"/>
    <w:rsid w:val="000B32BA"/>
    <w:rsid w:val="000B3828"/>
    <w:rsid w:val="000B3BEF"/>
    <w:rsid w:val="000B3CB5"/>
    <w:rsid w:val="000B3DB3"/>
    <w:rsid w:val="000B3F4F"/>
    <w:rsid w:val="000B495E"/>
    <w:rsid w:val="000B4A5A"/>
    <w:rsid w:val="000B5103"/>
    <w:rsid w:val="000B5269"/>
    <w:rsid w:val="000B5347"/>
    <w:rsid w:val="000B5634"/>
    <w:rsid w:val="000B590F"/>
    <w:rsid w:val="000B5BB2"/>
    <w:rsid w:val="000B6A81"/>
    <w:rsid w:val="000B6C08"/>
    <w:rsid w:val="000B6F61"/>
    <w:rsid w:val="000B6F7A"/>
    <w:rsid w:val="000B71D1"/>
    <w:rsid w:val="000B7241"/>
    <w:rsid w:val="000B7C78"/>
    <w:rsid w:val="000B7EB1"/>
    <w:rsid w:val="000C0564"/>
    <w:rsid w:val="000C0B05"/>
    <w:rsid w:val="000C0DFE"/>
    <w:rsid w:val="000C10F1"/>
    <w:rsid w:val="000C1336"/>
    <w:rsid w:val="000C1751"/>
    <w:rsid w:val="000C2173"/>
    <w:rsid w:val="000C2D45"/>
    <w:rsid w:val="000C2D67"/>
    <w:rsid w:val="000C34DD"/>
    <w:rsid w:val="000C3AED"/>
    <w:rsid w:val="000C3B05"/>
    <w:rsid w:val="000C3D5C"/>
    <w:rsid w:val="000C3E4B"/>
    <w:rsid w:val="000C3E5E"/>
    <w:rsid w:val="000C3F63"/>
    <w:rsid w:val="000C4112"/>
    <w:rsid w:val="000C4657"/>
    <w:rsid w:val="000C4794"/>
    <w:rsid w:val="000C481C"/>
    <w:rsid w:val="000C4958"/>
    <w:rsid w:val="000C4A5D"/>
    <w:rsid w:val="000C4C46"/>
    <w:rsid w:val="000C4CED"/>
    <w:rsid w:val="000C52EA"/>
    <w:rsid w:val="000C55E1"/>
    <w:rsid w:val="000C579F"/>
    <w:rsid w:val="000C5860"/>
    <w:rsid w:val="000C5958"/>
    <w:rsid w:val="000C59ED"/>
    <w:rsid w:val="000C5B8B"/>
    <w:rsid w:val="000C5BB5"/>
    <w:rsid w:val="000C5FC9"/>
    <w:rsid w:val="000C5FE3"/>
    <w:rsid w:val="000C662C"/>
    <w:rsid w:val="000C674B"/>
    <w:rsid w:val="000C67C7"/>
    <w:rsid w:val="000C6BFB"/>
    <w:rsid w:val="000C6C3A"/>
    <w:rsid w:val="000C70E3"/>
    <w:rsid w:val="000C71D5"/>
    <w:rsid w:val="000C742F"/>
    <w:rsid w:val="000C7547"/>
    <w:rsid w:val="000C76F0"/>
    <w:rsid w:val="000D045E"/>
    <w:rsid w:val="000D0658"/>
    <w:rsid w:val="000D0AB7"/>
    <w:rsid w:val="000D0C73"/>
    <w:rsid w:val="000D0DA7"/>
    <w:rsid w:val="000D0DFC"/>
    <w:rsid w:val="000D1108"/>
    <w:rsid w:val="000D1287"/>
    <w:rsid w:val="000D17F9"/>
    <w:rsid w:val="000D2488"/>
    <w:rsid w:val="000D24B4"/>
    <w:rsid w:val="000D28A1"/>
    <w:rsid w:val="000D2996"/>
    <w:rsid w:val="000D31CB"/>
    <w:rsid w:val="000D34D5"/>
    <w:rsid w:val="000D34DB"/>
    <w:rsid w:val="000D380C"/>
    <w:rsid w:val="000D3B70"/>
    <w:rsid w:val="000D3F7F"/>
    <w:rsid w:val="000D4065"/>
    <w:rsid w:val="000D414D"/>
    <w:rsid w:val="000D4B96"/>
    <w:rsid w:val="000D4DEA"/>
    <w:rsid w:val="000D4FDC"/>
    <w:rsid w:val="000D512F"/>
    <w:rsid w:val="000D5263"/>
    <w:rsid w:val="000D534C"/>
    <w:rsid w:val="000D5408"/>
    <w:rsid w:val="000D571F"/>
    <w:rsid w:val="000D5CA4"/>
    <w:rsid w:val="000D638A"/>
    <w:rsid w:val="000D646C"/>
    <w:rsid w:val="000D6828"/>
    <w:rsid w:val="000D69D7"/>
    <w:rsid w:val="000D6A6F"/>
    <w:rsid w:val="000D6FC4"/>
    <w:rsid w:val="000D7060"/>
    <w:rsid w:val="000D76D2"/>
    <w:rsid w:val="000D7783"/>
    <w:rsid w:val="000D7919"/>
    <w:rsid w:val="000D79EE"/>
    <w:rsid w:val="000D7B29"/>
    <w:rsid w:val="000D7BAD"/>
    <w:rsid w:val="000D7E04"/>
    <w:rsid w:val="000D7E8E"/>
    <w:rsid w:val="000E013A"/>
    <w:rsid w:val="000E024B"/>
    <w:rsid w:val="000E0DB7"/>
    <w:rsid w:val="000E0F4E"/>
    <w:rsid w:val="000E0FC1"/>
    <w:rsid w:val="000E0FE4"/>
    <w:rsid w:val="000E13BD"/>
    <w:rsid w:val="000E1591"/>
    <w:rsid w:val="000E169A"/>
    <w:rsid w:val="000E190B"/>
    <w:rsid w:val="000E1FB5"/>
    <w:rsid w:val="000E22F8"/>
    <w:rsid w:val="000E23BD"/>
    <w:rsid w:val="000E2AAD"/>
    <w:rsid w:val="000E2C9E"/>
    <w:rsid w:val="000E2EEC"/>
    <w:rsid w:val="000E2F00"/>
    <w:rsid w:val="000E2FF1"/>
    <w:rsid w:val="000E3084"/>
    <w:rsid w:val="000E308B"/>
    <w:rsid w:val="000E3162"/>
    <w:rsid w:val="000E32D2"/>
    <w:rsid w:val="000E3666"/>
    <w:rsid w:val="000E3C42"/>
    <w:rsid w:val="000E47F1"/>
    <w:rsid w:val="000E47F9"/>
    <w:rsid w:val="000E4B3C"/>
    <w:rsid w:val="000E5306"/>
    <w:rsid w:val="000E53BE"/>
    <w:rsid w:val="000E5498"/>
    <w:rsid w:val="000E56B6"/>
    <w:rsid w:val="000E5863"/>
    <w:rsid w:val="000E5F9D"/>
    <w:rsid w:val="000E617A"/>
    <w:rsid w:val="000E6715"/>
    <w:rsid w:val="000E689C"/>
    <w:rsid w:val="000E6998"/>
    <w:rsid w:val="000E6D7C"/>
    <w:rsid w:val="000E6F5A"/>
    <w:rsid w:val="000E79B2"/>
    <w:rsid w:val="000E7AC9"/>
    <w:rsid w:val="000E7FD0"/>
    <w:rsid w:val="000F018A"/>
    <w:rsid w:val="000F01B1"/>
    <w:rsid w:val="000F07E5"/>
    <w:rsid w:val="000F0803"/>
    <w:rsid w:val="000F0880"/>
    <w:rsid w:val="000F0E8C"/>
    <w:rsid w:val="000F11AF"/>
    <w:rsid w:val="000F11C8"/>
    <w:rsid w:val="000F1B8E"/>
    <w:rsid w:val="000F1D79"/>
    <w:rsid w:val="000F200C"/>
    <w:rsid w:val="000F23AB"/>
    <w:rsid w:val="000F2506"/>
    <w:rsid w:val="000F2693"/>
    <w:rsid w:val="000F2C29"/>
    <w:rsid w:val="000F2D60"/>
    <w:rsid w:val="000F2E77"/>
    <w:rsid w:val="000F2F25"/>
    <w:rsid w:val="000F322A"/>
    <w:rsid w:val="000F3725"/>
    <w:rsid w:val="000F3ED5"/>
    <w:rsid w:val="000F412A"/>
    <w:rsid w:val="000F43AD"/>
    <w:rsid w:val="000F4546"/>
    <w:rsid w:val="000F4791"/>
    <w:rsid w:val="000F4FF1"/>
    <w:rsid w:val="000F53F5"/>
    <w:rsid w:val="000F5520"/>
    <w:rsid w:val="000F57BA"/>
    <w:rsid w:val="000F5D16"/>
    <w:rsid w:val="000F5E93"/>
    <w:rsid w:val="000F6175"/>
    <w:rsid w:val="000F66B0"/>
    <w:rsid w:val="000F696E"/>
    <w:rsid w:val="000F6A99"/>
    <w:rsid w:val="000F6F89"/>
    <w:rsid w:val="000F7308"/>
    <w:rsid w:val="000F76BA"/>
    <w:rsid w:val="000F771A"/>
    <w:rsid w:val="000F7A76"/>
    <w:rsid w:val="000FDAE9"/>
    <w:rsid w:val="0010030D"/>
    <w:rsid w:val="0010040E"/>
    <w:rsid w:val="00100635"/>
    <w:rsid w:val="001008FA"/>
    <w:rsid w:val="001009A1"/>
    <w:rsid w:val="00101286"/>
    <w:rsid w:val="001012A1"/>
    <w:rsid w:val="001014BA"/>
    <w:rsid w:val="00101737"/>
    <w:rsid w:val="00101AC4"/>
    <w:rsid w:val="00101D72"/>
    <w:rsid w:val="00101F2B"/>
    <w:rsid w:val="0010291A"/>
    <w:rsid w:val="001029C2"/>
    <w:rsid w:val="00102C42"/>
    <w:rsid w:val="00102D1A"/>
    <w:rsid w:val="00102F18"/>
    <w:rsid w:val="00103550"/>
    <w:rsid w:val="00103D35"/>
    <w:rsid w:val="00104646"/>
    <w:rsid w:val="001052F7"/>
    <w:rsid w:val="0010545C"/>
    <w:rsid w:val="00106DA0"/>
    <w:rsid w:val="00106DF0"/>
    <w:rsid w:val="00106E10"/>
    <w:rsid w:val="00107BEF"/>
    <w:rsid w:val="00107D91"/>
    <w:rsid w:val="00107F5D"/>
    <w:rsid w:val="001100A1"/>
    <w:rsid w:val="001101A3"/>
    <w:rsid w:val="00110935"/>
    <w:rsid w:val="0011097D"/>
    <w:rsid w:val="00110AC4"/>
    <w:rsid w:val="00111004"/>
    <w:rsid w:val="001113F9"/>
    <w:rsid w:val="0011177A"/>
    <w:rsid w:val="00111E8A"/>
    <w:rsid w:val="00111F47"/>
    <w:rsid w:val="001121F7"/>
    <w:rsid w:val="0011288B"/>
    <w:rsid w:val="00113801"/>
    <w:rsid w:val="001138AE"/>
    <w:rsid w:val="001139A1"/>
    <w:rsid w:val="00113F18"/>
    <w:rsid w:val="00114394"/>
    <w:rsid w:val="00114586"/>
    <w:rsid w:val="0011494D"/>
    <w:rsid w:val="00114DCA"/>
    <w:rsid w:val="00115682"/>
    <w:rsid w:val="00115BDF"/>
    <w:rsid w:val="00115E08"/>
    <w:rsid w:val="001167A7"/>
    <w:rsid w:val="00116C24"/>
    <w:rsid w:val="00116E7D"/>
    <w:rsid w:val="00117477"/>
    <w:rsid w:val="00117C86"/>
    <w:rsid w:val="0011B997"/>
    <w:rsid w:val="00120556"/>
    <w:rsid w:val="00120819"/>
    <w:rsid w:val="00120BAF"/>
    <w:rsid w:val="00120C18"/>
    <w:rsid w:val="00120FEF"/>
    <w:rsid w:val="001215FE"/>
    <w:rsid w:val="001218EA"/>
    <w:rsid w:val="00121960"/>
    <w:rsid w:val="0012211E"/>
    <w:rsid w:val="00122395"/>
    <w:rsid w:val="001223AB"/>
    <w:rsid w:val="001227D1"/>
    <w:rsid w:val="0012285F"/>
    <w:rsid w:val="001228FD"/>
    <w:rsid w:val="00122E16"/>
    <w:rsid w:val="001234B8"/>
    <w:rsid w:val="0012379F"/>
    <w:rsid w:val="0012398C"/>
    <w:rsid w:val="00124041"/>
    <w:rsid w:val="00124468"/>
    <w:rsid w:val="00124604"/>
    <w:rsid w:val="001247D0"/>
    <w:rsid w:val="00124B6E"/>
    <w:rsid w:val="00124DD1"/>
    <w:rsid w:val="00124E1A"/>
    <w:rsid w:val="00125AAB"/>
    <w:rsid w:val="00125B98"/>
    <w:rsid w:val="00125C4E"/>
    <w:rsid w:val="00125CC0"/>
    <w:rsid w:val="00125DD2"/>
    <w:rsid w:val="00125E9F"/>
    <w:rsid w:val="00126B33"/>
    <w:rsid w:val="00126B7D"/>
    <w:rsid w:val="0012737F"/>
    <w:rsid w:val="0012756A"/>
    <w:rsid w:val="00127938"/>
    <w:rsid w:val="00127CAC"/>
    <w:rsid w:val="00127F1A"/>
    <w:rsid w:val="001301D3"/>
    <w:rsid w:val="001307C9"/>
    <w:rsid w:val="001311F7"/>
    <w:rsid w:val="0013193A"/>
    <w:rsid w:val="001319FC"/>
    <w:rsid w:val="00131C19"/>
    <w:rsid w:val="00132103"/>
    <w:rsid w:val="00132273"/>
    <w:rsid w:val="001323FC"/>
    <w:rsid w:val="001324D1"/>
    <w:rsid w:val="001326B2"/>
    <w:rsid w:val="00132771"/>
    <w:rsid w:val="00132B76"/>
    <w:rsid w:val="00132D7A"/>
    <w:rsid w:val="0013362C"/>
    <w:rsid w:val="00133A49"/>
    <w:rsid w:val="00133FA5"/>
    <w:rsid w:val="00134371"/>
    <w:rsid w:val="001345BF"/>
    <w:rsid w:val="00134D7A"/>
    <w:rsid w:val="00134F3C"/>
    <w:rsid w:val="00134F50"/>
    <w:rsid w:val="00135014"/>
    <w:rsid w:val="001353FC"/>
    <w:rsid w:val="001358E3"/>
    <w:rsid w:val="00135B31"/>
    <w:rsid w:val="00135F9D"/>
    <w:rsid w:val="00136026"/>
    <w:rsid w:val="00136201"/>
    <w:rsid w:val="00136526"/>
    <w:rsid w:val="00136699"/>
    <w:rsid w:val="00136A88"/>
    <w:rsid w:val="00136E02"/>
    <w:rsid w:val="00137488"/>
    <w:rsid w:val="001374D5"/>
    <w:rsid w:val="00137BF2"/>
    <w:rsid w:val="0013A855"/>
    <w:rsid w:val="001403E6"/>
    <w:rsid w:val="00140655"/>
    <w:rsid w:val="001409E3"/>
    <w:rsid w:val="00140AD0"/>
    <w:rsid w:val="00140F67"/>
    <w:rsid w:val="001410D8"/>
    <w:rsid w:val="0014138D"/>
    <w:rsid w:val="00141403"/>
    <w:rsid w:val="001417DA"/>
    <w:rsid w:val="00141AC9"/>
    <w:rsid w:val="00141B08"/>
    <w:rsid w:val="00141D02"/>
    <w:rsid w:val="00141F3E"/>
    <w:rsid w:val="00142221"/>
    <w:rsid w:val="001427CC"/>
    <w:rsid w:val="00142878"/>
    <w:rsid w:val="00142895"/>
    <w:rsid w:val="00142B5C"/>
    <w:rsid w:val="00143434"/>
    <w:rsid w:val="001436B6"/>
    <w:rsid w:val="001437DF"/>
    <w:rsid w:val="00143D00"/>
    <w:rsid w:val="00143E51"/>
    <w:rsid w:val="0014412E"/>
    <w:rsid w:val="00144399"/>
    <w:rsid w:val="00144492"/>
    <w:rsid w:val="001449F3"/>
    <w:rsid w:val="00144BBA"/>
    <w:rsid w:val="00144CD1"/>
    <w:rsid w:val="00144FF3"/>
    <w:rsid w:val="001466CF"/>
    <w:rsid w:val="00146855"/>
    <w:rsid w:val="0014696C"/>
    <w:rsid w:val="00146B55"/>
    <w:rsid w:val="00146C88"/>
    <w:rsid w:val="00146CA7"/>
    <w:rsid w:val="00146F4A"/>
    <w:rsid w:val="0014751E"/>
    <w:rsid w:val="00147898"/>
    <w:rsid w:val="00147BFD"/>
    <w:rsid w:val="00147FC6"/>
    <w:rsid w:val="00150020"/>
    <w:rsid w:val="001502D8"/>
    <w:rsid w:val="00150741"/>
    <w:rsid w:val="001507F0"/>
    <w:rsid w:val="00150B17"/>
    <w:rsid w:val="00150FBC"/>
    <w:rsid w:val="00151381"/>
    <w:rsid w:val="00151670"/>
    <w:rsid w:val="00151B1E"/>
    <w:rsid w:val="00151FFE"/>
    <w:rsid w:val="001520B2"/>
    <w:rsid w:val="00152756"/>
    <w:rsid w:val="00152B7E"/>
    <w:rsid w:val="00152F1B"/>
    <w:rsid w:val="001532FB"/>
    <w:rsid w:val="0015365B"/>
    <w:rsid w:val="0015408A"/>
    <w:rsid w:val="001540CE"/>
    <w:rsid w:val="001542C7"/>
    <w:rsid w:val="00154413"/>
    <w:rsid w:val="00154723"/>
    <w:rsid w:val="001547A0"/>
    <w:rsid w:val="00154CCB"/>
    <w:rsid w:val="00154D19"/>
    <w:rsid w:val="00154D77"/>
    <w:rsid w:val="00154DC8"/>
    <w:rsid w:val="00154DE6"/>
    <w:rsid w:val="00154F85"/>
    <w:rsid w:val="00155192"/>
    <w:rsid w:val="001554D1"/>
    <w:rsid w:val="001554EC"/>
    <w:rsid w:val="00155CE0"/>
    <w:rsid w:val="00155E27"/>
    <w:rsid w:val="00156102"/>
    <w:rsid w:val="00156353"/>
    <w:rsid w:val="001565BF"/>
    <w:rsid w:val="00156972"/>
    <w:rsid w:val="00157102"/>
    <w:rsid w:val="00157132"/>
    <w:rsid w:val="001572D2"/>
    <w:rsid w:val="00157506"/>
    <w:rsid w:val="00157571"/>
    <w:rsid w:val="00157756"/>
    <w:rsid w:val="001577C9"/>
    <w:rsid w:val="00157E89"/>
    <w:rsid w:val="00157ED8"/>
    <w:rsid w:val="00160693"/>
    <w:rsid w:val="00160A59"/>
    <w:rsid w:val="00160AF5"/>
    <w:rsid w:val="00160E3F"/>
    <w:rsid w:val="00160ED3"/>
    <w:rsid w:val="00160F6B"/>
    <w:rsid w:val="00161547"/>
    <w:rsid w:val="001618B9"/>
    <w:rsid w:val="00161A44"/>
    <w:rsid w:val="001620FB"/>
    <w:rsid w:val="00162151"/>
    <w:rsid w:val="001622D5"/>
    <w:rsid w:val="0016259A"/>
    <w:rsid w:val="00162F76"/>
    <w:rsid w:val="001630C5"/>
    <w:rsid w:val="001631D5"/>
    <w:rsid w:val="001632EB"/>
    <w:rsid w:val="00163C48"/>
    <w:rsid w:val="00163CC6"/>
    <w:rsid w:val="00163CCA"/>
    <w:rsid w:val="00163D25"/>
    <w:rsid w:val="00163E2D"/>
    <w:rsid w:val="00163FCE"/>
    <w:rsid w:val="001641C7"/>
    <w:rsid w:val="00164611"/>
    <w:rsid w:val="001646D8"/>
    <w:rsid w:val="00164D87"/>
    <w:rsid w:val="001653DB"/>
    <w:rsid w:val="0016552E"/>
    <w:rsid w:val="001656F2"/>
    <w:rsid w:val="00165D08"/>
    <w:rsid w:val="00166D4A"/>
    <w:rsid w:val="00166FB2"/>
    <w:rsid w:val="001670C8"/>
    <w:rsid w:val="00167712"/>
    <w:rsid w:val="00167828"/>
    <w:rsid w:val="00167C5D"/>
    <w:rsid w:val="001700A4"/>
    <w:rsid w:val="001701DB"/>
    <w:rsid w:val="00170280"/>
    <w:rsid w:val="001702AD"/>
    <w:rsid w:val="001709EF"/>
    <w:rsid w:val="00170BED"/>
    <w:rsid w:val="00170C4F"/>
    <w:rsid w:val="00170D8E"/>
    <w:rsid w:val="00170F51"/>
    <w:rsid w:val="00170FA5"/>
    <w:rsid w:val="0017195A"/>
    <w:rsid w:val="00172170"/>
    <w:rsid w:val="00172519"/>
    <w:rsid w:val="00172AD9"/>
    <w:rsid w:val="00172BBE"/>
    <w:rsid w:val="00172E4C"/>
    <w:rsid w:val="0017300A"/>
    <w:rsid w:val="00173068"/>
    <w:rsid w:val="001730C5"/>
    <w:rsid w:val="001735E5"/>
    <w:rsid w:val="00173884"/>
    <w:rsid w:val="0017425B"/>
    <w:rsid w:val="00174C60"/>
    <w:rsid w:val="00174C78"/>
    <w:rsid w:val="00174DDA"/>
    <w:rsid w:val="00174E84"/>
    <w:rsid w:val="00175105"/>
    <w:rsid w:val="001756A4"/>
    <w:rsid w:val="00175AFE"/>
    <w:rsid w:val="00175FB6"/>
    <w:rsid w:val="00176566"/>
    <w:rsid w:val="0017684E"/>
    <w:rsid w:val="00176A32"/>
    <w:rsid w:val="00176DF2"/>
    <w:rsid w:val="00177B7B"/>
    <w:rsid w:val="00177C84"/>
    <w:rsid w:val="00177CD9"/>
    <w:rsid w:val="00177D89"/>
    <w:rsid w:val="001804B5"/>
    <w:rsid w:val="00180A37"/>
    <w:rsid w:val="00180A8C"/>
    <w:rsid w:val="001811CD"/>
    <w:rsid w:val="001812FF"/>
    <w:rsid w:val="00181758"/>
    <w:rsid w:val="00181800"/>
    <w:rsid w:val="00181AAA"/>
    <w:rsid w:val="00181CEA"/>
    <w:rsid w:val="00181F41"/>
    <w:rsid w:val="001821C4"/>
    <w:rsid w:val="00182421"/>
    <w:rsid w:val="0018254D"/>
    <w:rsid w:val="00182945"/>
    <w:rsid w:val="00183148"/>
    <w:rsid w:val="001832AD"/>
    <w:rsid w:val="001835E2"/>
    <w:rsid w:val="00183E0D"/>
    <w:rsid w:val="001845D2"/>
    <w:rsid w:val="00184954"/>
    <w:rsid w:val="00184A18"/>
    <w:rsid w:val="00184F9D"/>
    <w:rsid w:val="00184FBA"/>
    <w:rsid w:val="001850C2"/>
    <w:rsid w:val="001851DA"/>
    <w:rsid w:val="00185351"/>
    <w:rsid w:val="0018552C"/>
    <w:rsid w:val="001858E4"/>
    <w:rsid w:val="00185A27"/>
    <w:rsid w:val="00186438"/>
    <w:rsid w:val="00186458"/>
    <w:rsid w:val="001864E9"/>
    <w:rsid w:val="00186561"/>
    <w:rsid w:val="00186701"/>
    <w:rsid w:val="00186ACB"/>
    <w:rsid w:val="00187410"/>
    <w:rsid w:val="00187578"/>
    <w:rsid w:val="00187884"/>
    <w:rsid w:val="0018796B"/>
    <w:rsid w:val="00187AF2"/>
    <w:rsid w:val="0018F63C"/>
    <w:rsid w:val="0019004E"/>
    <w:rsid w:val="001900BD"/>
    <w:rsid w:val="0019010F"/>
    <w:rsid w:val="00190367"/>
    <w:rsid w:val="00190398"/>
    <w:rsid w:val="001903E1"/>
    <w:rsid w:val="001904A5"/>
    <w:rsid w:val="001909AA"/>
    <w:rsid w:val="0019132E"/>
    <w:rsid w:val="00191404"/>
    <w:rsid w:val="0019169E"/>
    <w:rsid w:val="0019179A"/>
    <w:rsid w:val="00191823"/>
    <w:rsid w:val="00191B0B"/>
    <w:rsid w:val="00191D30"/>
    <w:rsid w:val="00192255"/>
    <w:rsid w:val="00192273"/>
    <w:rsid w:val="001923F5"/>
    <w:rsid w:val="001925AE"/>
    <w:rsid w:val="00192678"/>
    <w:rsid w:val="00192C2B"/>
    <w:rsid w:val="00192F40"/>
    <w:rsid w:val="00193184"/>
    <w:rsid w:val="00193475"/>
    <w:rsid w:val="001934EC"/>
    <w:rsid w:val="00193834"/>
    <w:rsid w:val="00193844"/>
    <w:rsid w:val="001939B7"/>
    <w:rsid w:val="00194198"/>
    <w:rsid w:val="001941B9"/>
    <w:rsid w:val="0019439F"/>
    <w:rsid w:val="001945BE"/>
    <w:rsid w:val="00194803"/>
    <w:rsid w:val="00194810"/>
    <w:rsid w:val="0019492F"/>
    <w:rsid w:val="00194AAF"/>
    <w:rsid w:val="00194BEC"/>
    <w:rsid w:val="00194CCB"/>
    <w:rsid w:val="00194E03"/>
    <w:rsid w:val="0019570B"/>
    <w:rsid w:val="001959A6"/>
    <w:rsid w:val="0019638C"/>
    <w:rsid w:val="00196547"/>
    <w:rsid w:val="001965E1"/>
    <w:rsid w:val="001966B0"/>
    <w:rsid w:val="00196755"/>
    <w:rsid w:val="001967E0"/>
    <w:rsid w:val="00196854"/>
    <w:rsid w:val="00196875"/>
    <w:rsid w:val="00196E1E"/>
    <w:rsid w:val="0019716E"/>
    <w:rsid w:val="00197493"/>
    <w:rsid w:val="0019765B"/>
    <w:rsid w:val="00197984"/>
    <w:rsid w:val="00197A9F"/>
    <w:rsid w:val="00197ADD"/>
    <w:rsid w:val="00197B21"/>
    <w:rsid w:val="00197B32"/>
    <w:rsid w:val="00197C06"/>
    <w:rsid w:val="00197CA8"/>
    <w:rsid w:val="00197E12"/>
    <w:rsid w:val="001A07D5"/>
    <w:rsid w:val="001A09D0"/>
    <w:rsid w:val="001A0F5F"/>
    <w:rsid w:val="001A13C7"/>
    <w:rsid w:val="001A18A8"/>
    <w:rsid w:val="001A2202"/>
    <w:rsid w:val="001A2213"/>
    <w:rsid w:val="001A2364"/>
    <w:rsid w:val="001A24E0"/>
    <w:rsid w:val="001A2529"/>
    <w:rsid w:val="001A2E5D"/>
    <w:rsid w:val="001A3142"/>
    <w:rsid w:val="001A3A4C"/>
    <w:rsid w:val="001A3B43"/>
    <w:rsid w:val="001A3C82"/>
    <w:rsid w:val="001A3E4B"/>
    <w:rsid w:val="001A3E7E"/>
    <w:rsid w:val="001A4136"/>
    <w:rsid w:val="001A431A"/>
    <w:rsid w:val="001A48DD"/>
    <w:rsid w:val="001A4955"/>
    <w:rsid w:val="001A49B1"/>
    <w:rsid w:val="001A4B82"/>
    <w:rsid w:val="001A4DE7"/>
    <w:rsid w:val="001A5370"/>
    <w:rsid w:val="001A54E8"/>
    <w:rsid w:val="001A5589"/>
    <w:rsid w:val="001A5761"/>
    <w:rsid w:val="001A5A60"/>
    <w:rsid w:val="001A5B3C"/>
    <w:rsid w:val="001A5D0C"/>
    <w:rsid w:val="001A5F78"/>
    <w:rsid w:val="001A6046"/>
    <w:rsid w:val="001A65CC"/>
    <w:rsid w:val="001A67AA"/>
    <w:rsid w:val="001A6D00"/>
    <w:rsid w:val="001A6E9C"/>
    <w:rsid w:val="001A7485"/>
    <w:rsid w:val="001AE198"/>
    <w:rsid w:val="001B0072"/>
    <w:rsid w:val="001B0305"/>
    <w:rsid w:val="001B0B4F"/>
    <w:rsid w:val="001B0B79"/>
    <w:rsid w:val="001B0D45"/>
    <w:rsid w:val="001B11BB"/>
    <w:rsid w:val="001B17C4"/>
    <w:rsid w:val="001B1F97"/>
    <w:rsid w:val="001B221B"/>
    <w:rsid w:val="001B2E4F"/>
    <w:rsid w:val="001B2F1C"/>
    <w:rsid w:val="001B2F4C"/>
    <w:rsid w:val="001B3ACB"/>
    <w:rsid w:val="001B3C3E"/>
    <w:rsid w:val="001B3E82"/>
    <w:rsid w:val="001B3FED"/>
    <w:rsid w:val="001B4327"/>
    <w:rsid w:val="001B44AB"/>
    <w:rsid w:val="001B454E"/>
    <w:rsid w:val="001B470F"/>
    <w:rsid w:val="001B475A"/>
    <w:rsid w:val="001B482D"/>
    <w:rsid w:val="001B4BC4"/>
    <w:rsid w:val="001B4F2D"/>
    <w:rsid w:val="001B5180"/>
    <w:rsid w:val="001B52DE"/>
    <w:rsid w:val="001B56EA"/>
    <w:rsid w:val="001B585C"/>
    <w:rsid w:val="001B5956"/>
    <w:rsid w:val="001B5B8D"/>
    <w:rsid w:val="001B5CA6"/>
    <w:rsid w:val="001B5DDD"/>
    <w:rsid w:val="001B6B59"/>
    <w:rsid w:val="001B6F95"/>
    <w:rsid w:val="001B70B7"/>
    <w:rsid w:val="001B714A"/>
    <w:rsid w:val="001B7485"/>
    <w:rsid w:val="001B74B5"/>
    <w:rsid w:val="001B7667"/>
    <w:rsid w:val="001B781C"/>
    <w:rsid w:val="001B793A"/>
    <w:rsid w:val="001B7A16"/>
    <w:rsid w:val="001B7F57"/>
    <w:rsid w:val="001B7FB7"/>
    <w:rsid w:val="001C0078"/>
    <w:rsid w:val="001C01D5"/>
    <w:rsid w:val="001C0511"/>
    <w:rsid w:val="001C0D49"/>
    <w:rsid w:val="001C129F"/>
    <w:rsid w:val="001C1582"/>
    <w:rsid w:val="001C1CC2"/>
    <w:rsid w:val="001C1F4F"/>
    <w:rsid w:val="001C2154"/>
    <w:rsid w:val="001C2177"/>
    <w:rsid w:val="001C247A"/>
    <w:rsid w:val="001C278F"/>
    <w:rsid w:val="001C27D4"/>
    <w:rsid w:val="001C30C3"/>
    <w:rsid w:val="001C321F"/>
    <w:rsid w:val="001C3221"/>
    <w:rsid w:val="001C363E"/>
    <w:rsid w:val="001C3DB0"/>
    <w:rsid w:val="001C403E"/>
    <w:rsid w:val="001C473C"/>
    <w:rsid w:val="001C4BFD"/>
    <w:rsid w:val="001C5734"/>
    <w:rsid w:val="001C57FE"/>
    <w:rsid w:val="001C58C2"/>
    <w:rsid w:val="001C58D0"/>
    <w:rsid w:val="001C5A7C"/>
    <w:rsid w:val="001C5D8D"/>
    <w:rsid w:val="001C5F83"/>
    <w:rsid w:val="001C64D6"/>
    <w:rsid w:val="001C65FA"/>
    <w:rsid w:val="001C6942"/>
    <w:rsid w:val="001C6A1C"/>
    <w:rsid w:val="001C6ACA"/>
    <w:rsid w:val="001C6C5F"/>
    <w:rsid w:val="001C6D39"/>
    <w:rsid w:val="001C6D4C"/>
    <w:rsid w:val="001C7612"/>
    <w:rsid w:val="001C7767"/>
    <w:rsid w:val="001C782B"/>
    <w:rsid w:val="001C78FF"/>
    <w:rsid w:val="001C7AB3"/>
    <w:rsid w:val="001C7FED"/>
    <w:rsid w:val="001D0022"/>
    <w:rsid w:val="001D0082"/>
    <w:rsid w:val="001D02E1"/>
    <w:rsid w:val="001D0C1B"/>
    <w:rsid w:val="001D0EA9"/>
    <w:rsid w:val="001D0F42"/>
    <w:rsid w:val="001D1126"/>
    <w:rsid w:val="001D1207"/>
    <w:rsid w:val="001D12A5"/>
    <w:rsid w:val="001D244F"/>
    <w:rsid w:val="001D2AE5"/>
    <w:rsid w:val="001D2D9D"/>
    <w:rsid w:val="001D2FA0"/>
    <w:rsid w:val="001D3798"/>
    <w:rsid w:val="001D3883"/>
    <w:rsid w:val="001D3A93"/>
    <w:rsid w:val="001D3BF4"/>
    <w:rsid w:val="001D3D03"/>
    <w:rsid w:val="001D4529"/>
    <w:rsid w:val="001D48CC"/>
    <w:rsid w:val="001D4A38"/>
    <w:rsid w:val="001D4E0E"/>
    <w:rsid w:val="001D4E71"/>
    <w:rsid w:val="001D4F4D"/>
    <w:rsid w:val="001D521E"/>
    <w:rsid w:val="001D52DF"/>
    <w:rsid w:val="001D56C9"/>
    <w:rsid w:val="001D5BE1"/>
    <w:rsid w:val="001D5CF4"/>
    <w:rsid w:val="001D5D2A"/>
    <w:rsid w:val="001D5D33"/>
    <w:rsid w:val="001D622E"/>
    <w:rsid w:val="001D6599"/>
    <w:rsid w:val="001D6CB1"/>
    <w:rsid w:val="001D6E9E"/>
    <w:rsid w:val="001D77B1"/>
    <w:rsid w:val="001D7A0C"/>
    <w:rsid w:val="001D7DB6"/>
    <w:rsid w:val="001E0995"/>
    <w:rsid w:val="001E0CAB"/>
    <w:rsid w:val="001E1245"/>
    <w:rsid w:val="001E1615"/>
    <w:rsid w:val="001E1B2B"/>
    <w:rsid w:val="001E1EDB"/>
    <w:rsid w:val="001E20A8"/>
    <w:rsid w:val="001E2421"/>
    <w:rsid w:val="001E2447"/>
    <w:rsid w:val="001E2916"/>
    <w:rsid w:val="001E2D30"/>
    <w:rsid w:val="001E3055"/>
    <w:rsid w:val="001E32B7"/>
    <w:rsid w:val="001E374A"/>
    <w:rsid w:val="001E3AE6"/>
    <w:rsid w:val="001E3C3C"/>
    <w:rsid w:val="001E41F5"/>
    <w:rsid w:val="001E425C"/>
    <w:rsid w:val="001E4457"/>
    <w:rsid w:val="001E57E0"/>
    <w:rsid w:val="001E5AFA"/>
    <w:rsid w:val="001E5B58"/>
    <w:rsid w:val="001E5D0E"/>
    <w:rsid w:val="001E5F3B"/>
    <w:rsid w:val="001E631E"/>
    <w:rsid w:val="001E6E00"/>
    <w:rsid w:val="001E7871"/>
    <w:rsid w:val="001E7A34"/>
    <w:rsid w:val="001ED205"/>
    <w:rsid w:val="001F0265"/>
    <w:rsid w:val="001F02E5"/>
    <w:rsid w:val="001F04FA"/>
    <w:rsid w:val="001F0679"/>
    <w:rsid w:val="001F06F2"/>
    <w:rsid w:val="001F0CD8"/>
    <w:rsid w:val="001F107F"/>
    <w:rsid w:val="001F11BC"/>
    <w:rsid w:val="001F124D"/>
    <w:rsid w:val="001F151F"/>
    <w:rsid w:val="001F2358"/>
    <w:rsid w:val="001F24A7"/>
    <w:rsid w:val="001F2636"/>
    <w:rsid w:val="001F2658"/>
    <w:rsid w:val="001F26F4"/>
    <w:rsid w:val="001F28C8"/>
    <w:rsid w:val="001F29AE"/>
    <w:rsid w:val="001F2A17"/>
    <w:rsid w:val="001F2A22"/>
    <w:rsid w:val="001F2A8F"/>
    <w:rsid w:val="001F2E64"/>
    <w:rsid w:val="001F30DC"/>
    <w:rsid w:val="001F3748"/>
    <w:rsid w:val="001F3751"/>
    <w:rsid w:val="001F381F"/>
    <w:rsid w:val="001F384E"/>
    <w:rsid w:val="001F3B79"/>
    <w:rsid w:val="001F3CBB"/>
    <w:rsid w:val="001F3E13"/>
    <w:rsid w:val="001F4230"/>
    <w:rsid w:val="001F4832"/>
    <w:rsid w:val="001F4AD3"/>
    <w:rsid w:val="001F4C6C"/>
    <w:rsid w:val="001F4CE2"/>
    <w:rsid w:val="001F4D78"/>
    <w:rsid w:val="001F5165"/>
    <w:rsid w:val="001F5756"/>
    <w:rsid w:val="001F5B7F"/>
    <w:rsid w:val="001F5E1C"/>
    <w:rsid w:val="001F5F98"/>
    <w:rsid w:val="001F6667"/>
    <w:rsid w:val="001F668F"/>
    <w:rsid w:val="001F6ACE"/>
    <w:rsid w:val="001F6C33"/>
    <w:rsid w:val="001F6D86"/>
    <w:rsid w:val="001F6EAA"/>
    <w:rsid w:val="001F7002"/>
    <w:rsid w:val="001F76D8"/>
    <w:rsid w:val="001F7718"/>
    <w:rsid w:val="001F78B1"/>
    <w:rsid w:val="001F79FD"/>
    <w:rsid w:val="001F7A63"/>
    <w:rsid w:val="001F7B82"/>
    <w:rsid w:val="002000AF"/>
    <w:rsid w:val="0020039D"/>
    <w:rsid w:val="00200516"/>
    <w:rsid w:val="00200534"/>
    <w:rsid w:val="0020073B"/>
    <w:rsid w:val="002007EA"/>
    <w:rsid w:val="002009F3"/>
    <w:rsid w:val="00200C03"/>
    <w:rsid w:val="00200D24"/>
    <w:rsid w:val="00200D86"/>
    <w:rsid w:val="00201036"/>
    <w:rsid w:val="002011CD"/>
    <w:rsid w:val="002013B9"/>
    <w:rsid w:val="002019FA"/>
    <w:rsid w:val="00201EE3"/>
    <w:rsid w:val="00202345"/>
    <w:rsid w:val="002024DF"/>
    <w:rsid w:val="002025F9"/>
    <w:rsid w:val="00202FC8"/>
    <w:rsid w:val="00203033"/>
    <w:rsid w:val="002036A3"/>
    <w:rsid w:val="00203740"/>
    <w:rsid w:val="00203DAE"/>
    <w:rsid w:val="00204486"/>
    <w:rsid w:val="00204B01"/>
    <w:rsid w:val="002050C5"/>
    <w:rsid w:val="0020527F"/>
    <w:rsid w:val="002053AE"/>
    <w:rsid w:val="002055BA"/>
    <w:rsid w:val="00205619"/>
    <w:rsid w:val="00205D81"/>
    <w:rsid w:val="00205EAD"/>
    <w:rsid w:val="00205EBE"/>
    <w:rsid w:val="002064F0"/>
    <w:rsid w:val="00206956"/>
    <w:rsid w:val="00206C4F"/>
    <w:rsid w:val="00206E48"/>
    <w:rsid w:val="00206E5C"/>
    <w:rsid w:val="00207581"/>
    <w:rsid w:val="00207FBC"/>
    <w:rsid w:val="0020E91A"/>
    <w:rsid w:val="00210137"/>
    <w:rsid w:val="0021014C"/>
    <w:rsid w:val="002101E7"/>
    <w:rsid w:val="00210702"/>
    <w:rsid w:val="00210B1E"/>
    <w:rsid w:val="00210DFD"/>
    <w:rsid w:val="00210FCC"/>
    <w:rsid w:val="002111D5"/>
    <w:rsid w:val="00211402"/>
    <w:rsid w:val="00211736"/>
    <w:rsid w:val="0021178A"/>
    <w:rsid w:val="002118E3"/>
    <w:rsid w:val="002118E7"/>
    <w:rsid w:val="00211A1E"/>
    <w:rsid w:val="00211E79"/>
    <w:rsid w:val="00212076"/>
    <w:rsid w:val="002121F6"/>
    <w:rsid w:val="0021231F"/>
    <w:rsid w:val="00212469"/>
    <w:rsid w:val="0021257F"/>
    <w:rsid w:val="002125A9"/>
    <w:rsid w:val="00212829"/>
    <w:rsid w:val="00212F90"/>
    <w:rsid w:val="00213447"/>
    <w:rsid w:val="00213473"/>
    <w:rsid w:val="0021362B"/>
    <w:rsid w:val="00213C23"/>
    <w:rsid w:val="00213D2D"/>
    <w:rsid w:val="00213E5D"/>
    <w:rsid w:val="00213FAC"/>
    <w:rsid w:val="0021403E"/>
    <w:rsid w:val="002140DD"/>
    <w:rsid w:val="0021451E"/>
    <w:rsid w:val="0021453C"/>
    <w:rsid w:val="00214650"/>
    <w:rsid w:val="00214EAF"/>
    <w:rsid w:val="002154A8"/>
    <w:rsid w:val="00215676"/>
    <w:rsid w:val="002158E5"/>
    <w:rsid w:val="0021599F"/>
    <w:rsid w:val="00215DC3"/>
    <w:rsid w:val="00215E9B"/>
    <w:rsid w:val="0021670E"/>
    <w:rsid w:val="0021678B"/>
    <w:rsid w:val="00216DFE"/>
    <w:rsid w:val="002173C0"/>
    <w:rsid w:val="00217976"/>
    <w:rsid w:val="00217B61"/>
    <w:rsid w:val="00217E44"/>
    <w:rsid w:val="0021DCF6"/>
    <w:rsid w:val="00220141"/>
    <w:rsid w:val="00220406"/>
    <w:rsid w:val="002205A7"/>
    <w:rsid w:val="00220BA5"/>
    <w:rsid w:val="00220CEC"/>
    <w:rsid w:val="00221096"/>
    <w:rsid w:val="002214BD"/>
    <w:rsid w:val="00221748"/>
    <w:rsid w:val="00221BB4"/>
    <w:rsid w:val="00222103"/>
    <w:rsid w:val="002227E8"/>
    <w:rsid w:val="00222A6D"/>
    <w:rsid w:val="00222A88"/>
    <w:rsid w:val="00222E78"/>
    <w:rsid w:val="002233CA"/>
    <w:rsid w:val="002235C7"/>
    <w:rsid w:val="0022425C"/>
    <w:rsid w:val="0022487F"/>
    <w:rsid w:val="00224AC7"/>
    <w:rsid w:val="00224E96"/>
    <w:rsid w:val="00225424"/>
    <w:rsid w:val="00225D3E"/>
    <w:rsid w:val="00225EC6"/>
    <w:rsid w:val="00225EF1"/>
    <w:rsid w:val="002260B7"/>
    <w:rsid w:val="0022643A"/>
    <w:rsid w:val="00226684"/>
    <w:rsid w:val="00226694"/>
    <w:rsid w:val="00226F12"/>
    <w:rsid w:val="00227112"/>
    <w:rsid w:val="002272D9"/>
    <w:rsid w:val="0022745D"/>
    <w:rsid w:val="00227B67"/>
    <w:rsid w:val="00227B75"/>
    <w:rsid w:val="00227D98"/>
    <w:rsid w:val="00227E60"/>
    <w:rsid w:val="002308A0"/>
    <w:rsid w:val="00230DA6"/>
    <w:rsid w:val="00230FEE"/>
    <w:rsid w:val="002310D3"/>
    <w:rsid w:val="0023115E"/>
    <w:rsid w:val="00231502"/>
    <w:rsid w:val="00231BA9"/>
    <w:rsid w:val="00231FF5"/>
    <w:rsid w:val="002322CA"/>
    <w:rsid w:val="0023286E"/>
    <w:rsid w:val="00232A7B"/>
    <w:rsid w:val="0023337C"/>
    <w:rsid w:val="00233548"/>
    <w:rsid w:val="00233565"/>
    <w:rsid w:val="00233708"/>
    <w:rsid w:val="0023372B"/>
    <w:rsid w:val="00233A06"/>
    <w:rsid w:val="00233DD7"/>
    <w:rsid w:val="002342DB"/>
    <w:rsid w:val="0023498D"/>
    <w:rsid w:val="00234B24"/>
    <w:rsid w:val="00234CC7"/>
    <w:rsid w:val="00235013"/>
    <w:rsid w:val="0023513E"/>
    <w:rsid w:val="0023549B"/>
    <w:rsid w:val="002358A1"/>
    <w:rsid w:val="002359E0"/>
    <w:rsid w:val="00235D91"/>
    <w:rsid w:val="002360FD"/>
    <w:rsid w:val="002361BA"/>
    <w:rsid w:val="0023668C"/>
    <w:rsid w:val="0023678B"/>
    <w:rsid w:val="00236927"/>
    <w:rsid w:val="002369B7"/>
    <w:rsid w:val="00236A77"/>
    <w:rsid w:val="0023711C"/>
    <w:rsid w:val="002373CD"/>
    <w:rsid w:val="002373F0"/>
    <w:rsid w:val="00237965"/>
    <w:rsid w:val="00237F1D"/>
    <w:rsid w:val="002402B5"/>
    <w:rsid w:val="0024067E"/>
    <w:rsid w:val="002406D4"/>
    <w:rsid w:val="00240B7B"/>
    <w:rsid w:val="00240E36"/>
    <w:rsid w:val="00240FD4"/>
    <w:rsid w:val="00241176"/>
    <w:rsid w:val="00241435"/>
    <w:rsid w:val="00241472"/>
    <w:rsid w:val="0024156B"/>
    <w:rsid w:val="0024189D"/>
    <w:rsid w:val="002419F7"/>
    <w:rsid w:val="00241A01"/>
    <w:rsid w:val="00241D20"/>
    <w:rsid w:val="00241DAD"/>
    <w:rsid w:val="00241DEC"/>
    <w:rsid w:val="00242086"/>
    <w:rsid w:val="002422DA"/>
    <w:rsid w:val="0024280E"/>
    <w:rsid w:val="002429C9"/>
    <w:rsid w:val="002429EB"/>
    <w:rsid w:val="00242F7C"/>
    <w:rsid w:val="00243A89"/>
    <w:rsid w:val="00243E55"/>
    <w:rsid w:val="0024401E"/>
    <w:rsid w:val="002440E5"/>
    <w:rsid w:val="002442C1"/>
    <w:rsid w:val="0024438D"/>
    <w:rsid w:val="00244B48"/>
    <w:rsid w:val="00244B92"/>
    <w:rsid w:val="00245346"/>
    <w:rsid w:val="0024539B"/>
    <w:rsid w:val="002458C0"/>
    <w:rsid w:val="00245943"/>
    <w:rsid w:val="00245E43"/>
    <w:rsid w:val="00246314"/>
    <w:rsid w:val="0024649F"/>
    <w:rsid w:val="00246964"/>
    <w:rsid w:val="00246A51"/>
    <w:rsid w:val="00246D68"/>
    <w:rsid w:val="00247001"/>
    <w:rsid w:val="0024708F"/>
    <w:rsid w:val="00247375"/>
    <w:rsid w:val="0024766B"/>
    <w:rsid w:val="002476A7"/>
    <w:rsid w:val="00247795"/>
    <w:rsid w:val="00247F69"/>
    <w:rsid w:val="00250448"/>
    <w:rsid w:val="00250560"/>
    <w:rsid w:val="0025067A"/>
    <w:rsid w:val="00250725"/>
    <w:rsid w:val="00250C99"/>
    <w:rsid w:val="002513DC"/>
    <w:rsid w:val="002516A7"/>
    <w:rsid w:val="002518D0"/>
    <w:rsid w:val="00252074"/>
    <w:rsid w:val="002526C0"/>
    <w:rsid w:val="0025271C"/>
    <w:rsid w:val="0025279A"/>
    <w:rsid w:val="00252B0F"/>
    <w:rsid w:val="00252E7B"/>
    <w:rsid w:val="002531F5"/>
    <w:rsid w:val="00253A7E"/>
    <w:rsid w:val="00253EB7"/>
    <w:rsid w:val="00254086"/>
    <w:rsid w:val="00254696"/>
    <w:rsid w:val="002548D4"/>
    <w:rsid w:val="002549E5"/>
    <w:rsid w:val="00254C62"/>
    <w:rsid w:val="00254C71"/>
    <w:rsid w:val="00254C8E"/>
    <w:rsid w:val="002553BC"/>
    <w:rsid w:val="002554F0"/>
    <w:rsid w:val="00255C8B"/>
    <w:rsid w:val="00255D2F"/>
    <w:rsid w:val="0025603A"/>
    <w:rsid w:val="00256A37"/>
    <w:rsid w:val="00256B61"/>
    <w:rsid w:val="00256CDE"/>
    <w:rsid w:val="00256FAE"/>
    <w:rsid w:val="002576DF"/>
    <w:rsid w:val="00257CE5"/>
    <w:rsid w:val="0026077B"/>
    <w:rsid w:val="00260FD8"/>
    <w:rsid w:val="002613B0"/>
    <w:rsid w:val="00261A90"/>
    <w:rsid w:val="00261BF1"/>
    <w:rsid w:val="00261C30"/>
    <w:rsid w:val="002622A8"/>
    <w:rsid w:val="0026237F"/>
    <w:rsid w:val="002626F0"/>
    <w:rsid w:val="00262AD2"/>
    <w:rsid w:val="00262AF5"/>
    <w:rsid w:val="00262FC1"/>
    <w:rsid w:val="0026335C"/>
    <w:rsid w:val="00263394"/>
    <w:rsid w:val="00263604"/>
    <w:rsid w:val="002638E6"/>
    <w:rsid w:val="00263902"/>
    <w:rsid w:val="00263931"/>
    <w:rsid w:val="00263BA2"/>
    <w:rsid w:val="00263DC7"/>
    <w:rsid w:val="00264185"/>
    <w:rsid w:val="002642BA"/>
    <w:rsid w:val="00264742"/>
    <w:rsid w:val="002649CD"/>
    <w:rsid w:val="00264B65"/>
    <w:rsid w:val="00264BE6"/>
    <w:rsid w:val="00265752"/>
    <w:rsid w:val="00265901"/>
    <w:rsid w:val="0026593D"/>
    <w:rsid w:val="00265B1F"/>
    <w:rsid w:val="00265B2D"/>
    <w:rsid w:val="00265F5F"/>
    <w:rsid w:val="002661A9"/>
    <w:rsid w:val="00266334"/>
    <w:rsid w:val="0026636E"/>
    <w:rsid w:val="00266AE9"/>
    <w:rsid w:val="00266C73"/>
    <w:rsid w:val="00266DE0"/>
    <w:rsid w:val="00267297"/>
    <w:rsid w:val="002673F6"/>
    <w:rsid w:val="0026775B"/>
    <w:rsid w:val="002679A1"/>
    <w:rsid w:val="00267A01"/>
    <w:rsid w:val="00267ADC"/>
    <w:rsid w:val="0027046B"/>
    <w:rsid w:val="00270863"/>
    <w:rsid w:val="00270EA9"/>
    <w:rsid w:val="00270EED"/>
    <w:rsid w:val="0027101C"/>
    <w:rsid w:val="0027105D"/>
    <w:rsid w:val="00271480"/>
    <w:rsid w:val="00271A0B"/>
    <w:rsid w:val="00271A11"/>
    <w:rsid w:val="00271C2E"/>
    <w:rsid w:val="002724F4"/>
    <w:rsid w:val="00272EEA"/>
    <w:rsid w:val="0027300A"/>
    <w:rsid w:val="00273313"/>
    <w:rsid w:val="00273394"/>
    <w:rsid w:val="00273AA6"/>
    <w:rsid w:val="00273ACC"/>
    <w:rsid w:val="00273B79"/>
    <w:rsid w:val="00273D96"/>
    <w:rsid w:val="00273DF4"/>
    <w:rsid w:val="00273E18"/>
    <w:rsid w:val="002743F9"/>
    <w:rsid w:val="0027452C"/>
    <w:rsid w:val="00274901"/>
    <w:rsid w:val="00274FF0"/>
    <w:rsid w:val="0027511B"/>
    <w:rsid w:val="00275156"/>
    <w:rsid w:val="002756E1"/>
    <w:rsid w:val="0027578B"/>
    <w:rsid w:val="002757D9"/>
    <w:rsid w:val="00275867"/>
    <w:rsid w:val="002758AB"/>
    <w:rsid w:val="00275BBC"/>
    <w:rsid w:val="00275CE2"/>
    <w:rsid w:val="00275D79"/>
    <w:rsid w:val="00276246"/>
    <w:rsid w:val="0027627C"/>
    <w:rsid w:val="0027640E"/>
    <w:rsid w:val="002768D0"/>
    <w:rsid w:val="00276A33"/>
    <w:rsid w:val="002774DC"/>
    <w:rsid w:val="00277C66"/>
    <w:rsid w:val="00277EB0"/>
    <w:rsid w:val="00277EEC"/>
    <w:rsid w:val="00277EFC"/>
    <w:rsid w:val="002800EE"/>
    <w:rsid w:val="002801F0"/>
    <w:rsid w:val="00280320"/>
    <w:rsid w:val="0028042F"/>
    <w:rsid w:val="0028073A"/>
    <w:rsid w:val="00280A17"/>
    <w:rsid w:val="002811B9"/>
    <w:rsid w:val="00281534"/>
    <w:rsid w:val="00281A16"/>
    <w:rsid w:val="00281B00"/>
    <w:rsid w:val="00281C36"/>
    <w:rsid w:val="00281E53"/>
    <w:rsid w:val="00281F73"/>
    <w:rsid w:val="002825DA"/>
    <w:rsid w:val="002826D1"/>
    <w:rsid w:val="00282AD8"/>
    <w:rsid w:val="00282B3D"/>
    <w:rsid w:val="00282B77"/>
    <w:rsid w:val="00282C77"/>
    <w:rsid w:val="00283438"/>
    <w:rsid w:val="002834A2"/>
    <w:rsid w:val="002836F2"/>
    <w:rsid w:val="002837A2"/>
    <w:rsid w:val="002837B6"/>
    <w:rsid w:val="00283877"/>
    <w:rsid w:val="00283923"/>
    <w:rsid w:val="00283C0E"/>
    <w:rsid w:val="00283CEA"/>
    <w:rsid w:val="002840C0"/>
    <w:rsid w:val="00284F2F"/>
    <w:rsid w:val="002859CF"/>
    <w:rsid w:val="00285B19"/>
    <w:rsid w:val="00285ECA"/>
    <w:rsid w:val="00285FB7"/>
    <w:rsid w:val="00286600"/>
    <w:rsid w:val="00286888"/>
    <w:rsid w:val="002869FF"/>
    <w:rsid w:val="00286B68"/>
    <w:rsid w:val="00286D94"/>
    <w:rsid w:val="002873CD"/>
    <w:rsid w:val="0028768B"/>
    <w:rsid w:val="00287693"/>
    <w:rsid w:val="002878C7"/>
    <w:rsid w:val="00287E1B"/>
    <w:rsid w:val="00287ED6"/>
    <w:rsid w:val="00290033"/>
    <w:rsid w:val="0029028D"/>
    <w:rsid w:val="00290878"/>
    <w:rsid w:val="00290931"/>
    <w:rsid w:val="00290A3C"/>
    <w:rsid w:val="00290FBA"/>
    <w:rsid w:val="0029142F"/>
    <w:rsid w:val="00291544"/>
    <w:rsid w:val="0029180C"/>
    <w:rsid w:val="00291828"/>
    <w:rsid w:val="00291999"/>
    <w:rsid w:val="00292736"/>
    <w:rsid w:val="002927E6"/>
    <w:rsid w:val="00292C51"/>
    <w:rsid w:val="00292CEA"/>
    <w:rsid w:val="00292D72"/>
    <w:rsid w:val="002936A7"/>
    <w:rsid w:val="002938AD"/>
    <w:rsid w:val="00293D9A"/>
    <w:rsid w:val="00293E21"/>
    <w:rsid w:val="002942F9"/>
    <w:rsid w:val="0029438E"/>
    <w:rsid w:val="002943F3"/>
    <w:rsid w:val="00294649"/>
    <w:rsid w:val="002948AA"/>
    <w:rsid w:val="0029491D"/>
    <w:rsid w:val="00294C4E"/>
    <w:rsid w:val="00294D5D"/>
    <w:rsid w:val="00295103"/>
    <w:rsid w:val="00295609"/>
    <w:rsid w:val="002957A6"/>
    <w:rsid w:val="002958D8"/>
    <w:rsid w:val="00295C1D"/>
    <w:rsid w:val="00295E0B"/>
    <w:rsid w:val="0029601D"/>
    <w:rsid w:val="0029625C"/>
    <w:rsid w:val="002967D5"/>
    <w:rsid w:val="002969CB"/>
    <w:rsid w:val="00296CCA"/>
    <w:rsid w:val="00296E52"/>
    <w:rsid w:val="00296F1B"/>
    <w:rsid w:val="00297317"/>
    <w:rsid w:val="00297364"/>
    <w:rsid w:val="002973A1"/>
    <w:rsid w:val="0029746B"/>
    <w:rsid w:val="002975AB"/>
    <w:rsid w:val="00297BF8"/>
    <w:rsid w:val="002A001C"/>
    <w:rsid w:val="002A0170"/>
    <w:rsid w:val="002A0250"/>
    <w:rsid w:val="002A089F"/>
    <w:rsid w:val="002A1480"/>
    <w:rsid w:val="002A149F"/>
    <w:rsid w:val="002A14E3"/>
    <w:rsid w:val="002A1983"/>
    <w:rsid w:val="002A1BF4"/>
    <w:rsid w:val="002A1C9E"/>
    <w:rsid w:val="002A22C6"/>
    <w:rsid w:val="002A2750"/>
    <w:rsid w:val="002A2769"/>
    <w:rsid w:val="002A2B2F"/>
    <w:rsid w:val="002A2C21"/>
    <w:rsid w:val="002A2C33"/>
    <w:rsid w:val="002A2F5E"/>
    <w:rsid w:val="002A33B7"/>
    <w:rsid w:val="002A38A6"/>
    <w:rsid w:val="002A3D0A"/>
    <w:rsid w:val="002A4622"/>
    <w:rsid w:val="002A4657"/>
    <w:rsid w:val="002A4C5C"/>
    <w:rsid w:val="002A5896"/>
    <w:rsid w:val="002A5E9A"/>
    <w:rsid w:val="002A5EE5"/>
    <w:rsid w:val="002A6012"/>
    <w:rsid w:val="002A6796"/>
    <w:rsid w:val="002A67D0"/>
    <w:rsid w:val="002A68B6"/>
    <w:rsid w:val="002A6F9D"/>
    <w:rsid w:val="002A70D5"/>
    <w:rsid w:val="002A73F5"/>
    <w:rsid w:val="002A7481"/>
    <w:rsid w:val="002A755E"/>
    <w:rsid w:val="002A760D"/>
    <w:rsid w:val="002A790A"/>
    <w:rsid w:val="002A79AA"/>
    <w:rsid w:val="002B0315"/>
    <w:rsid w:val="002B0AB8"/>
    <w:rsid w:val="002B0D25"/>
    <w:rsid w:val="002B0D82"/>
    <w:rsid w:val="002B10E3"/>
    <w:rsid w:val="002B1134"/>
    <w:rsid w:val="002B14E7"/>
    <w:rsid w:val="002B172A"/>
    <w:rsid w:val="002B1846"/>
    <w:rsid w:val="002B2621"/>
    <w:rsid w:val="002B2916"/>
    <w:rsid w:val="002B2A06"/>
    <w:rsid w:val="002B2D87"/>
    <w:rsid w:val="002B38B3"/>
    <w:rsid w:val="002B391E"/>
    <w:rsid w:val="002B3B7A"/>
    <w:rsid w:val="002B454D"/>
    <w:rsid w:val="002B46BC"/>
    <w:rsid w:val="002B494B"/>
    <w:rsid w:val="002B523F"/>
    <w:rsid w:val="002B5339"/>
    <w:rsid w:val="002B538F"/>
    <w:rsid w:val="002B554F"/>
    <w:rsid w:val="002B55BC"/>
    <w:rsid w:val="002B5807"/>
    <w:rsid w:val="002B5833"/>
    <w:rsid w:val="002B58FC"/>
    <w:rsid w:val="002B5962"/>
    <w:rsid w:val="002B5A28"/>
    <w:rsid w:val="002B5C09"/>
    <w:rsid w:val="002B5D72"/>
    <w:rsid w:val="002B5E5F"/>
    <w:rsid w:val="002B60E2"/>
    <w:rsid w:val="002B619C"/>
    <w:rsid w:val="002B61AD"/>
    <w:rsid w:val="002B662B"/>
    <w:rsid w:val="002B667F"/>
    <w:rsid w:val="002B6E7E"/>
    <w:rsid w:val="002B7026"/>
    <w:rsid w:val="002B717A"/>
    <w:rsid w:val="002B7203"/>
    <w:rsid w:val="002B7220"/>
    <w:rsid w:val="002B7293"/>
    <w:rsid w:val="002B733B"/>
    <w:rsid w:val="002B73C2"/>
    <w:rsid w:val="002B780F"/>
    <w:rsid w:val="002B7ADF"/>
    <w:rsid w:val="002B7BCC"/>
    <w:rsid w:val="002B7DE6"/>
    <w:rsid w:val="002B7EC3"/>
    <w:rsid w:val="002B7F7C"/>
    <w:rsid w:val="002C0459"/>
    <w:rsid w:val="002C06D2"/>
    <w:rsid w:val="002C0787"/>
    <w:rsid w:val="002C0B4F"/>
    <w:rsid w:val="002C0B64"/>
    <w:rsid w:val="002C0BA9"/>
    <w:rsid w:val="002C0BC8"/>
    <w:rsid w:val="002C0C33"/>
    <w:rsid w:val="002C0D0B"/>
    <w:rsid w:val="002C12C5"/>
    <w:rsid w:val="002C211B"/>
    <w:rsid w:val="002C277F"/>
    <w:rsid w:val="002C288E"/>
    <w:rsid w:val="002C2D46"/>
    <w:rsid w:val="002C31E1"/>
    <w:rsid w:val="002C3817"/>
    <w:rsid w:val="002C39C4"/>
    <w:rsid w:val="002C3B33"/>
    <w:rsid w:val="002C3D43"/>
    <w:rsid w:val="002C3E4D"/>
    <w:rsid w:val="002C403F"/>
    <w:rsid w:val="002C4413"/>
    <w:rsid w:val="002C49BA"/>
    <w:rsid w:val="002C4B0E"/>
    <w:rsid w:val="002C4F05"/>
    <w:rsid w:val="002C4F17"/>
    <w:rsid w:val="002C4F83"/>
    <w:rsid w:val="002C4FA4"/>
    <w:rsid w:val="002C5088"/>
    <w:rsid w:val="002C52F1"/>
    <w:rsid w:val="002C580B"/>
    <w:rsid w:val="002C5D55"/>
    <w:rsid w:val="002C6492"/>
    <w:rsid w:val="002C679B"/>
    <w:rsid w:val="002C6E65"/>
    <w:rsid w:val="002C710C"/>
    <w:rsid w:val="002C7557"/>
    <w:rsid w:val="002C766A"/>
    <w:rsid w:val="002C7FA4"/>
    <w:rsid w:val="002D0788"/>
    <w:rsid w:val="002D0961"/>
    <w:rsid w:val="002D1022"/>
    <w:rsid w:val="002D107E"/>
    <w:rsid w:val="002D162F"/>
    <w:rsid w:val="002D174B"/>
    <w:rsid w:val="002D19A5"/>
    <w:rsid w:val="002D23B9"/>
    <w:rsid w:val="002D2798"/>
    <w:rsid w:val="002D2B2F"/>
    <w:rsid w:val="002D2E5E"/>
    <w:rsid w:val="002D33D1"/>
    <w:rsid w:val="002D3832"/>
    <w:rsid w:val="002D3D70"/>
    <w:rsid w:val="002D3FDF"/>
    <w:rsid w:val="002D4081"/>
    <w:rsid w:val="002D461E"/>
    <w:rsid w:val="002D4AAF"/>
    <w:rsid w:val="002D50F9"/>
    <w:rsid w:val="002D5279"/>
    <w:rsid w:val="002D5309"/>
    <w:rsid w:val="002D5402"/>
    <w:rsid w:val="002D5558"/>
    <w:rsid w:val="002D5B14"/>
    <w:rsid w:val="002D5D2D"/>
    <w:rsid w:val="002D5D5B"/>
    <w:rsid w:val="002D5D65"/>
    <w:rsid w:val="002D5E2E"/>
    <w:rsid w:val="002D60D2"/>
    <w:rsid w:val="002D649B"/>
    <w:rsid w:val="002D66BC"/>
    <w:rsid w:val="002D6931"/>
    <w:rsid w:val="002D694F"/>
    <w:rsid w:val="002D6B12"/>
    <w:rsid w:val="002D7070"/>
    <w:rsid w:val="002D716B"/>
    <w:rsid w:val="002D7243"/>
    <w:rsid w:val="002D73AA"/>
    <w:rsid w:val="002D73EB"/>
    <w:rsid w:val="002D74AB"/>
    <w:rsid w:val="002D74FB"/>
    <w:rsid w:val="002D7BC5"/>
    <w:rsid w:val="002D7DCA"/>
    <w:rsid w:val="002D7FC7"/>
    <w:rsid w:val="002E0450"/>
    <w:rsid w:val="002E0B06"/>
    <w:rsid w:val="002E0CBE"/>
    <w:rsid w:val="002E0E62"/>
    <w:rsid w:val="002E15E3"/>
    <w:rsid w:val="002E163C"/>
    <w:rsid w:val="002E19AB"/>
    <w:rsid w:val="002E1E7B"/>
    <w:rsid w:val="002E23E6"/>
    <w:rsid w:val="002E2CF8"/>
    <w:rsid w:val="002E34D0"/>
    <w:rsid w:val="002E3B63"/>
    <w:rsid w:val="002E3C6B"/>
    <w:rsid w:val="002E3FD5"/>
    <w:rsid w:val="002E41DA"/>
    <w:rsid w:val="002E4635"/>
    <w:rsid w:val="002E497C"/>
    <w:rsid w:val="002E4ECC"/>
    <w:rsid w:val="002E51ED"/>
    <w:rsid w:val="002E533F"/>
    <w:rsid w:val="002E5610"/>
    <w:rsid w:val="002E57E3"/>
    <w:rsid w:val="002E5846"/>
    <w:rsid w:val="002E643A"/>
    <w:rsid w:val="002E6445"/>
    <w:rsid w:val="002E677C"/>
    <w:rsid w:val="002E69C0"/>
    <w:rsid w:val="002E6A31"/>
    <w:rsid w:val="002E6FF0"/>
    <w:rsid w:val="002E715C"/>
    <w:rsid w:val="002E73FB"/>
    <w:rsid w:val="002E7960"/>
    <w:rsid w:val="002E7D86"/>
    <w:rsid w:val="002F00A7"/>
    <w:rsid w:val="002F03F9"/>
    <w:rsid w:val="002F06C8"/>
    <w:rsid w:val="002F0F5A"/>
    <w:rsid w:val="002F1103"/>
    <w:rsid w:val="002F123C"/>
    <w:rsid w:val="002F12FF"/>
    <w:rsid w:val="002F1C7B"/>
    <w:rsid w:val="002F2018"/>
    <w:rsid w:val="002F20BB"/>
    <w:rsid w:val="002F22C3"/>
    <w:rsid w:val="002F27FE"/>
    <w:rsid w:val="002F29B9"/>
    <w:rsid w:val="002F2BA4"/>
    <w:rsid w:val="002F2D11"/>
    <w:rsid w:val="002F2DC3"/>
    <w:rsid w:val="002F3C6D"/>
    <w:rsid w:val="002F463D"/>
    <w:rsid w:val="002F47AB"/>
    <w:rsid w:val="002F49C2"/>
    <w:rsid w:val="002F4EAF"/>
    <w:rsid w:val="002F4F36"/>
    <w:rsid w:val="002F4F5E"/>
    <w:rsid w:val="002F5191"/>
    <w:rsid w:val="002F51D9"/>
    <w:rsid w:val="002F5708"/>
    <w:rsid w:val="002F5A78"/>
    <w:rsid w:val="002F5F32"/>
    <w:rsid w:val="002F5F57"/>
    <w:rsid w:val="002F623F"/>
    <w:rsid w:val="002F6381"/>
    <w:rsid w:val="002F652F"/>
    <w:rsid w:val="002F6B0A"/>
    <w:rsid w:val="002F6BAD"/>
    <w:rsid w:val="002F6D6D"/>
    <w:rsid w:val="002F6E1F"/>
    <w:rsid w:val="002F71B7"/>
    <w:rsid w:val="002F72A3"/>
    <w:rsid w:val="002F7601"/>
    <w:rsid w:val="002F7637"/>
    <w:rsid w:val="00300007"/>
    <w:rsid w:val="00300146"/>
    <w:rsid w:val="00300307"/>
    <w:rsid w:val="0030039F"/>
    <w:rsid w:val="00300843"/>
    <w:rsid w:val="0030098F"/>
    <w:rsid w:val="00301040"/>
    <w:rsid w:val="00301288"/>
    <w:rsid w:val="00301635"/>
    <w:rsid w:val="003016CC"/>
    <w:rsid w:val="00302127"/>
    <w:rsid w:val="00302304"/>
    <w:rsid w:val="0030240A"/>
    <w:rsid w:val="003026DD"/>
    <w:rsid w:val="003028B3"/>
    <w:rsid w:val="00302A3E"/>
    <w:rsid w:val="00302BB4"/>
    <w:rsid w:val="00302F8C"/>
    <w:rsid w:val="00303012"/>
    <w:rsid w:val="00303569"/>
    <w:rsid w:val="0030361C"/>
    <w:rsid w:val="003036EF"/>
    <w:rsid w:val="00303E60"/>
    <w:rsid w:val="00304552"/>
    <w:rsid w:val="003046C4"/>
    <w:rsid w:val="00304E05"/>
    <w:rsid w:val="0030501D"/>
    <w:rsid w:val="0030530A"/>
    <w:rsid w:val="0030537F"/>
    <w:rsid w:val="003056A8"/>
    <w:rsid w:val="00305A90"/>
    <w:rsid w:val="003062C4"/>
    <w:rsid w:val="003067B9"/>
    <w:rsid w:val="00306DCB"/>
    <w:rsid w:val="00307120"/>
    <w:rsid w:val="00307176"/>
    <w:rsid w:val="00307741"/>
    <w:rsid w:val="00307F9F"/>
    <w:rsid w:val="0030B1A2"/>
    <w:rsid w:val="003101B4"/>
    <w:rsid w:val="00310475"/>
    <w:rsid w:val="00310D41"/>
    <w:rsid w:val="00310E5A"/>
    <w:rsid w:val="00310F76"/>
    <w:rsid w:val="0031142C"/>
    <w:rsid w:val="0031142F"/>
    <w:rsid w:val="0031174D"/>
    <w:rsid w:val="00312045"/>
    <w:rsid w:val="003125A8"/>
    <w:rsid w:val="00312BC7"/>
    <w:rsid w:val="00312FED"/>
    <w:rsid w:val="003135EA"/>
    <w:rsid w:val="0031380C"/>
    <w:rsid w:val="00313AA0"/>
    <w:rsid w:val="00313B2E"/>
    <w:rsid w:val="00313DC6"/>
    <w:rsid w:val="00313DCC"/>
    <w:rsid w:val="00314034"/>
    <w:rsid w:val="00314114"/>
    <w:rsid w:val="00314575"/>
    <w:rsid w:val="00314805"/>
    <w:rsid w:val="0031567A"/>
    <w:rsid w:val="00315A37"/>
    <w:rsid w:val="00315A78"/>
    <w:rsid w:val="00315EDD"/>
    <w:rsid w:val="00315F24"/>
    <w:rsid w:val="00315FD5"/>
    <w:rsid w:val="0031607E"/>
    <w:rsid w:val="003160C5"/>
    <w:rsid w:val="00316202"/>
    <w:rsid w:val="00316499"/>
    <w:rsid w:val="00316855"/>
    <w:rsid w:val="00316887"/>
    <w:rsid w:val="00316F7D"/>
    <w:rsid w:val="0031727E"/>
    <w:rsid w:val="00317416"/>
    <w:rsid w:val="00317793"/>
    <w:rsid w:val="00317EAC"/>
    <w:rsid w:val="00317F27"/>
    <w:rsid w:val="003200D2"/>
    <w:rsid w:val="0032016F"/>
    <w:rsid w:val="0032049E"/>
    <w:rsid w:val="00320AF1"/>
    <w:rsid w:val="00321093"/>
    <w:rsid w:val="003211FD"/>
    <w:rsid w:val="003212B2"/>
    <w:rsid w:val="003223C0"/>
    <w:rsid w:val="003224C2"/>
    <w:rsid w:val="0032277A"/>
    <w:rsid w:val="003227EF"/>
    <w:rsid w:val="003227FF"/>
    <w:rsid w:val="00322921"/>
    <w:rsid w:val="00322F66"/>
    <w:rsid w:val="00322FD0"/>
    <w:rsid w:val="0032305D"/>
    <w:rsid w:val="00323200"/>
    <w:rsid w:val="003233CA"/>
    <w:rsid w:val="003235A5"/>
    <w:rsid w:val="003235BD"/>
    <w:rsid w:val="003237F2"/>
    <w:rsid w:val="00323CB3"/>
    <w:rsid w:val="00323FF1"/>
    <w:rsid w:val="003249A1"/>
    <w:rsid w:val="00324FCF"/>
    <w:rsid w:val="0032511B"/>
    <w:rsid w:val="00325593"/>
    <w:rsid w:val="003255BA"/>
    <w:rsid w:val="003257AB"/>
    <w:rsid w:val="00325D6B"/>
    <w:rsid w:val="00325F30"/>
    <w:rsid w:val="003261B4"/>
    <w:rsid w:val="003261D7"/>
    <w:rsid w:val="003268DE"/>
    <w:rsid w:val="00326B55"/>
    <w:rsid w:val="00326CBB"/>
    <w:rsid w:val="00326D62"/>
    <w:rsid w:val="00327195"/>
    <w:rsid w:val="0032759C"/>
    <w:rsid w:val="003276D6"/>
    <w:rsid w:val="00327E01"/>
    <w:rsid w:val="0033003B"/>
    <w:rsid w:val="003300CC"/>
    <w:rsid w:val="0033030C"/>
    <w:rsid w:val="0033098A"/>
    <w:rsid w:val="00330CCD"/>
    <w:rsid w:val="00330E44"/>
    <w:rsid w:val="003310F9"/>
    <w:rsid w:val="00331236"/>
    <w:rsid w:val="00331728"/>
    <w:rsid w:val="00331A0E"/>
    <w:rsid w:val="00331A62"/>
    <w:rsid w:val="00331C88"/>
    <w:rsid w:val="00331E49"/>
    <w:rsid w:val="00332009"/>
    <w:rsid w:val="0033236D"/>
    <w:rsid w:val="00332759"/>
    <w:rsid w:val="003327D8"/>
    <w:rsid w:val="00332866"/>
    <w:rsid w:val="003329AF"/>
    <w:rsid w:val="00332A9B"/>
    <w:rsid w:val="00333030"/>
    <w:rsid w:val="0033325C"/>
    <w:rsid w:val="00333709"/>
    <w:rsid w:val="00333C43"/>
    <w:rsid w:val="00333E6D"/>
    <w:rsid w:val="00334109"/>
    <w:rsid w:val="00334AD0"/>
    <w:rsid w:val="00334C87"/>
    <w:rsid w:val="00334C9D"/>
    <w:rsid w:val="00334CF0"/>
    <w:rsid w:val="00334DF3"/>
    <w:rsid w:val="003351C1"/>
    <w:rsid w:val="003358A7"/>
    <w:rsid w:val="00335B63"/>
    <w:rsid w:val="00335D19"/>
    <w:rsid w:val="00335E70"/>
    <w:rsid w:val="003360C7"/>
    <w:rsid w:val="0033628C"/>
    <w:rsid w:val="003366B8"/>
    <w:rsid w:val="003366E1"/>
    <w:rsid w:val="00336D83"/>
    <w:rsid w:val="00336DC5"/>
    <w:rsid w:val="003375DF"/>
    <w:rsid w:val="003376AF"/>
    <w:rsid w:val="0033775C"/>
    <w:rsid w:val="003377DF"/>
    <w:rsid w:val="00337813"/>
    <w:rsid w:val="00337894"/>
    <w:rsid w:val="00337E2B"/>
    <w:rsid w:val="0034028F"/>
    <w:rsid w:val="00340306"/>
    <w:rsid w:val="0034032C"/>
    <w:rsid w:val="00340382"/>
    <w:rsid w:val="00340994"/>
    <w:rsid w:val="003413C3"/>
    <w:rsid w:val="00341795"/>
    <w:rsid w:val="00341980"/>
    <w:rsid w:val="00341A90"/>
    <w:rsid w:val="00341C72"/>
    <w:rsid w:val="00341F02"/>
    <w:rsid w:val="003420AC"/>
    <w:rsid w:val="0034227B"/>
    <w:rsid w:val="00342633"/>
    <w:rsid w:val="0034301B"/>
    <w:rsid w:val="00343092"/>
    <w:rsid w:val="003430DC"/>
    <w:rsid w:val="00343AF0"/>
    <w:rsid w:val="00344432"/>
    <w:rsid w:val="00344446"/>
    <w:rsid w:val="003444B1"/>
    <w:rsid w:val="0034460C"/>
    <w:rsid w:val="003449AA"/>
    <w:rsid w:val="00345407"/>
    <w:rsid w:val="00345483"/>
    <w:rsid w:val="00345A14"/>
    <w:rsid w:val="00345B6F"/>
    <w:rsid w:val="003460A1"/>
    <w:rsid w:val="0034615E"/>
    <w:rsid w:val="00346233"/>
    <w:rsid w:val="003462B4"/>
    <w:rsid w:val="003468BE"/>
    <w:rsid w:val="00346B98"/>
    <w:rsid w:val="00346C40"/>
    <w:rsid w:val="00346E80"/>
    <w:rsid w:val="003474C6"/>
    <w:rsid w:val="003474D0"/>
    <w:rsid w:val="003478A4"/>
    <w:rsid w:val="00347DD4"/>
    <w:rsid w:val="00347E57"/>
    <w:rsid w:val="00350049"/>
    <w:rsid w:val="00350411"/>
    <w:rsid w:val="003504F9"/>
    <w:rsid w:val="00350518"/>
    <w:rsid w:val="003507D2"/>
    <w:rsid w:val="00350863"/>
    <w:rsid w:val="00350A45"/>
    <w:rsid w:val="003513A1"/>
    <w:rsid w:val="0035184D"/>
    <w:rsid w:val="00351B63"/>
    <w:rsid w:val="00351B66"/>
    <w:rsid w:val="00351D05"/>
    <w:rsid w:val="00351F02"/>
    <w:rsid w:val="0035249E"/>
    <w:rsid w:val="003527B7"/>
    <w:rsid w:val="0035281C"/>
    <w:rsid w:val="00352A7A"/>
    <w:rsid w:val="00352B1B"/>
    <w:rsid w:val="00352DE6"/>
    <w:rsid w:val="0035315E"/>
    <w:rsid w:val="00353175"/>
    <w:rsid w:val="003532D9"/>
    <w:rsid w:val="00353976"/>
    <w:rsid w:val="00353BCA"/>
    <w:rsid w:val="00353EC8"/>
    <w:rsid w:val="00353F47"/>
    <w:rsid w:val="00353FF7"/>
    <w:rsid w:val="00354D3D"/>
    <w:rsid w:val="00355360"/>
    <w:rsid w:val="003556DB"/>
    <w:rsid w:val="00355D12"/>
    <w:rsid w:val="00356297"/>
    <w:rsid w:val="00356301"/>
    <w:rsid w:val="003565D0"/>
    <w:rsid w:val="00356705"/>
    <w:rsid w:val="00356860"/>
    <w:rsid w:val="00356985"/>
    <w:rsid w:val="003572D7"/>
    <w:rsid w:val="0035732C"/>
    <w:rsid w:val="003576A5"/>
    <w:rsid w:val="003578C7"/>
    <w:rsid w:val="00357951"/>
    <w:rsid w:val="00357AE6"/>
    <w:rsid w:val="00360086"/>
    <w:rsid w:val="00360333"/>
    <w:rsid w:val="00360646"/>
    <w:rsid w:val="003607CD"/>
    <w:rsid w:val="00360B17"/>
    <w:rsid w:val="00360B9D"/>
    <w:rsid w:val="00360C35"/>
    <w:rsid w:val="00360D6D"/>
    <w:rsid w:val="00360F68"/>
    <w:rsid w:val="0036119E"/>
    <w:rsid w:val="00361608"/>
    <w:rsid w:val="003617A6"/>
    <w:rsid w:val="00361A35"/>
    <w:rsid w:val="00361CB0"/>
    <w:rsid w:val="0036224A"/>
    <w:rsid w:val="00362552"/>
    <w:rsid w:val="0036263C"/>
    <w:rsid w:val="0036268E"/>
    <w:rsid w:val="003627FD"/>
    <w:rsid w:val="003628FC"/>
    <w:rsid w:val="00362A1E"/>
    <w:rsid w:val="00362B22"/>
    <w:rsid w:val="00362C20"/>
    <w:rsid w:val="00362C34"/>
    <w:rsid w:val="003630DC"/>
    <w:rsid w:val="003633C3"/>
    <w:rsid w:val="00363703"/>
    <w:rsid w:val="00363798"/>
    <w:rsid w:val="0036391A"/>
    <w:rsid w:val="00363AFC"/>
    <w:rsid w:val="003646A2"/>
    <w:rsid w:val="00364762"/>
    <w:rsid w:val="00364F5E"/>
    <w:rsid w:val="003653E0"/>
    <w:rsid w:val="0036597B"/>
    <w:rsid w:val="00365DA4"/>
    <w:rsid w:val="003662F1"/>
    <w:rsid w:val="00366619"/>
    <w:rsid w:val="00366B06"/>
    <w:rsid w:val="00366C63"/>
    <w:rsid w:val="003670E2"/>
    <w:rsid w:val="00367126"/>
    <w:rsid w:val="00367690"/>
    <w:rsid w:val="003676C3"/>
    <w:rsid w:val="0036793A"/>
    <w:rsid w:val="00367C0D"/>
    <w:rsid w:val="003702F5"/>
    <w:rsid w:val="00370A73"/>
    <w:rsid w:val="00370AAA"/>
    <w:rsid w:val="00370B1F"/>
    <w:rsid w:val="00370E6C"/>
    <w:rsid w:val="00370ED8"/>
    <w:rsid w:val="0037124F"/>
    <w:rsid w:val="003712CA"/>
    <w:rsid w:val="003714F6"/>
    <w:rsid w:val="00371926"/>
    <w:rsid w:val="00371A3D"/>
    <w:rsid w:val="00371FE3"/>
    <w:rsid w:val="003721D1"/>
    <w:rsid w:val="00372268"/>
    <w:rsid w:val="00372506"/>
    <w:rsid w:val="00373163"/>
    <w:rsid w:val="0037351C"/>
    <w:rsid w:val="00373B7B"/>
    <w:rsid w:val="00373E0F"/>
    <w:rsid w:val="00374276"/>
    <w:rsid w:val="00374937"/>
    <w:rsid w:val="00374999"/>
    <w:rsid w:val="00375297"/>
    <w:rsid w:val="003752D5"/>
    <w:rsid w:val="003758EE"/>
    <w:rsid w:val="00375EB5"/>
    <w:rsid w:val="00376184"/>
    <w:rsid w:val="00376292"/>
    <w:rsid w:val="00376719"/>
    <w:rsid w:val="0037671D"/>
    <w:rsid w:val="0037693D"/>
    <w:rsid w:val="00376998"/>
    <w:rsid w:val="0037700D"/>
    <w:rsid w:val="003773D7"/>
    <w:rsid w:val="00377862"/>
    <w:rsid w:val="00377C4C"/>
    <w:rsid w:val="00377DBA"/>
    <w:rsid w:val="00377EDB"/>
    <w:rsid w:val="00377F3F"/>
    <w:rsid w:val="00380338"/>
    <w:rsid w:val="0038052E"/>
    <w:rsid w:val="003805A7"/>
    <w:rsid w:val="00380748"/>
    <w:rsid w:val="003808C9"/>
    <w:rsid w:val="003808CC"/>
    <w:rsid w:val="003809A5"/>
    <w:rsid w:val="00380AF4"/>
    <w:rsid w:val="00380B5E"/>
    <w:rsid w:val="00380EB3"/>
    <w:rsid w:val="00380EEE"/>
    <w:rsid w:val="00381695"/>
    <w:rsid w:val="00381BA0"/>
    <w:rsid w:val="0038222C"/>
    <w:rsid w:val="003823F3"/>
    <w:rsid w:val="00382597"/>
    <w:rsid w:val="00382817"/>
    <w:rsid w:val="00382AE3"/>
    <w:rsid w:val="0038333E"/>
    <w:rsid w:val="00383605"/>
    <w:rsid w:val="003839E7"/>
    <w:rsid w:val="003839F9"/>
    <w:rsid w:val="00383C59"/>
    <w:rsid w:val="00383DF9"/>
    <w:rsid w:val="00384126"/>
    <w:rsid w:val="0038419C"/>
    <w:rsid w:val="003847E2"/>
    <w:rsid w:val="00384DD5"/>
    <w:rsid w:val="003851A7"/>
    <w:rsid w:val="003851AC"/>
    <w:rsid w:val="00385AEB"/>
    <w:rsid w:val="00385EC2"/>
    <w:rsid w:val="00385F6C"/>
    <w:rsid w:val="0038611D"/>
    <w:rsid w:val="003862BB"/>
    <w:rsid w:val="003863EE"/>
    <w:rsid w:val="00386594"/>
    <w:rsid w:val="003867C1"/>
    <w:rsid w:val="00386CA2"/>
    <w:rsid w:val="00386DFE"/>
    <w:rsid w:val="0038701A"/>
    <w:rsid w:val="0038708A"/>
    <w:rsid w:val="003877EE"/>
    <w:rsid w:val="0038783C"/>
    <w:rsid w:val="00387863"/>
    <w:rsid w:val="00387C43"/>
    <w:rsid w:val="00387E5C"/>
    <w:rsid w:val="00387F6D"/>
    <w:rsid w:val="00390667"/>
    <w:rsid w:val="00390988"/>
    <w:rsid w:val="00390ACC"/>
    <w:rsid w:val="00390B3B"/>
    <w:rsid w:val="00390B78"/>
    <w:rsid w:val="00390BC6"/>
    <w:rsid w:val="003912AB"/>
    <w:rsid w:val="003915B8"/>
    <w:rsid w:val="003915D8"/>
    <w:rsid w:val="0039161C"/>
    <w:rsid w:val="00391754"/>
    <w:rsid w:val="003918CB"/>
    <w:rsid w:val="0039195B"/>
    <w:rsid w:val="00391C4F"/>
    <w:rsid w:val="00391D67"/>
    <w:rsid w:val="00391F0F"/>
    <w:rsid w:val="00391FC0"/>
    <w:rsid w:val="00392296"/>
    <w:rsid w:val="0039239D"/>
    <w:rsid w:val="003925E8"/>
    <w:rsid w:val="00392BF2"/>
    <w:rsid w:val="00392DF9"/>
    <w:rsid w:val="00393428"/>
    <w:rsid w:val="00393D71"/>
    <w:rsid w:val="00394064"/>
    <w:rsid w:val="00394258"/>
    <w:rsid w:val="0039431E"/>
    <w:rsid w:val="003945ED"/>
    <w:rsid w:val="003947AD"/>
    <w:rsid w:val="00395549"/>
    <w:rsid w:val="00395554"/>
    <w:rsid w:val="0039564B"/>
    <w:rsid w:val="0039573E"/>
    <w:rsid w:val="00395C10"/>
    <w:rsid w:val="00395C6D"/>
    <w:rsid w:val="00395E79"/>
    <w:rsid w:val="003965A3"/>
    <w:rsid w:val="00396652"/>
    <w:rsid w:val="00396BAA"/>
    <w:rsid w:val="00396E76"/>
    <w:rsid w:val="003971A8"/>
    <w:rsid w:val="003974C6"/>
    <w:rsid w:val="00397520"/>
    <w:rsid w:val="00397540"/>
    <w:rsid w:val="003976B5"/>
    <w:rsid w:val="00397F45"/>
    <w:rsid w:val="003A0199"/>
    <w:rsid w:val="003A0403"/>
    <w:rsid w:val="003A0675"/>
    <w:rsid w:val="003A0722"/>
    <w:rsid w:val="003A0799"/>
    <w:rsid w:val="003A09DC"/>
    <w:rsid w:val="003A0A54"/>
    <w:rsid w:val="003A0D54"/>
    <w:rsid w:val="003A0E15"/>
    <w:rsid w:val="003A21D0"/>
    <w:rsid w:val="003A26EE"/>
    <w:rsid w:val="003A272B"/>
    <w:rsid w:val="003A2EB4"/>
    <w:rsid w:val="003A2FB2"/>
    <w:rsid w:val="003A3591"/>
    <w:rsid w:val="003A3720"/>
    <w:rsid w:val="003A3864"/>
    <w:rsid w:val="003A3B93"/>
    <w:rsid w:val="003A41F1"/>
    <w:rsid w:val="003A43D4"/>
    <w:rsid w:val="003A43F9"/>
    <w:rsid w:val="003A4DF8"/>
    <w:rsid w:val="003A4EA3"/>
    <w:rsid w:val="003A50B4"/>
    <w:rsid w:val="003A54CD"/>
    <w:rsid w:val="003A581A"/>
    <w:rsid w:val="003A588C"/>
    <w:rsid w:val="003A5A13"/>
    <w:rsid w:val="003A5AE3"/>
    <w:rsid w:val="003A5AE5"/>
    <w:rsid w:val="003A610C"/>
    <w:rsid w:val="003A655A"/>
    <w:rsid w:val="003A6D2C"/>
    <w:rsid w:val="003A7003"/>
    <w:rsid w:val="003A704F"/>
    <w:rsid w:val="003A7282"/>
    <w:rsid w:val="003A7299"/>
    <w:rsid w:val="003A72E7"/>
    <w:rsid w:val="003A7474"/>
    <w:rsid w:val="003A7C0A"/>
    <w:rsid w:val="003A7E6A"/>
    <w:rsid w:val="003A7E8C"/>
    <w:rsid w:val="003A7F13"/>
    <w:rsid w:val="003B0496"/>
    <w:rsid w:val="003B06EC"/>
    <w:rsid w:val="003B07F4"/>
    <w:rsid w:val="003B0ADE"/>
    <w:rsid w:val="003B0C3C"/>
    <w:rsid w:val="003B1796"/>
    <w:rsid w:val="003B1C16"/>
    <w:rsid w:val="003B1C86"/>
    <w:rsid w:val="003B2764"/>
    <w:rsid w:val="003B283E"/>
    <w:rsid w:val="003B2873"/>
    <w:rsid w:val="003B31A4"/>
    <w:rsid w:val="003B31FB"/>
    <w:rsid w:val="003B3404"/>
    <w:rsid w:val="003B35E9"/>
    <w:rsid w:val="003B3712"/>
    <w:rsid w:val="003B38D3"/>
    <w:rsid w:val="003B3EE1"/>
    <w:rsid w:val="003B3EEC"/>
    <w:rsid w:val="003B4213"/>
    <w:rsid w:val="003B4637"/>
    <w:rsid w:val="003B48DD"/>
    <w:rsid w:val="003B4A7A"/>
    <w:rsid w:val="003B4C13"/>
    <w:rsid w:val="003B4C57"/>
    <w:rsid w:val="003B5097"/>
    <w:rsid w:val="003B55E7"/>
    <w:rsid w:val="003B5675"/>
    <w:rsid w:val="003B572C"/>
    <w:rsid w:val="003B59A0"/>
    <w:rsid w:val="003B5EFA"/>
    <w:rsid w:val="003B6663"/>
    <w:rsid w:val="003B67B3"/>
    <w:rsid w:val="003B6C9D"/>
    <w:rsid w:val="003B6F04"/>
    <w:rsid w:val="003B6F31"/>
    <w:rsid w:val="003B75BE"/>
    <w:rsid w:val="003B7760"/>
    <w:rsid w:val="003B779E"/>
    <w:rsid w:val="003B783B"/>
    <w:rsid w:val="003B7A13"/>
    <w:rsid w:val="003B7C98"/>
    <w:rsid w:val="003B7D92"/>
    <w:rsid w:val="003B7EAF"/>
    <w:rsid w:val="003B7FFA"/>
    <w:rsid w:val="003BD9FA"/>
    <w:rsid w:val="003C01B1"/>
    <w:rsid w:val="003C060E"/>
    <w:rsid w:val="003C0AE3"/>
    <w:rsid w:val="003C0E46"/>
    <w:rsid w:val="003C13B0"/>
    <w:rsid w:val="003C1471"/>
    <w:rsid w:val="003C14F7"/>
    <w:rsid w:val="003C1827"/>
    <w:rsid w:val="003C1B80"/>
    <w:rsid w:val="003C1CAF"/>
    <w:rsid w:val="003C1EF4"/>
    <w:rsid w:val="003C224B"/>
    <w:rsid w:val="003C228B"/>
    <w:rsid w:val="003C2309"/>
    <w:rsid w:val="003C243B"/>
    <w:rsid w:val="003C2639"/>
    <w:rsid w:val="003C270F"/>
    <w:rsid w:val="003C2879"/>
    <w:rsid w:val="003C2A34"/>
    <w:rsid w:val="003C2A8F"/>
    <w:rsid w:val="003C2DF3"/>
    <w:rsid w:val="003C321B"/>
    <w:rsid w:val="003C3233"/>
    <w:rsid w:val="003C32B8"/>
    <w:rsid w:val="003C36EA"/>
    <w:rsid w:val="003C383A"/>
    <w:rsid w:val="003C4687"/>
    <w:rsid w:val="003C4926"/>
    <w:rsid w:val="003C49C4"/>
    <w:rsid w:val="003C4D6C"/>
    <w:rsid w:val="003C50A8"/>
    <w:rsid w:val="003C5426"/>
    <w:rsid w:val="003C54A6"/>
    <w:rsid w:val="003C60DB"/>
    <w:rsid w:val="003C6487"/>
    <w:rsid w:val="003C65B4"/>
    <w:rsid w:val="003C65D2"/>
    <w:rsid w:val="003C6623"/>
    <w:rsid w:val="003C6893"/>
    <w:rsid w:val="003C6AFD"/>
    <w:rsid w:val="003C6E89"/>
    <w:rsid w:val="003C709A"/>
    <w:rsid w:val="003C7173"/>
    <w:rsid w:val="003C7793"/>
    <w:rsid w:val="003C7A8F"/>
    <w:rsid w:val="003C7CAC"/>
    <w:rsid w:val="003C7E20"/>
    <w:rsid w:val="003C7E76"/>
    <w:rsid w:val="003C7F93"/>
    <w:rsid w:val="003D022E"/>
    <w:rsid w:val="003D0416"/>
    <w:rsid w:val="003D0844"/>
    <w:rsid w:val="003D0E49"/>
    <w:rsid w:val="003D11A2"/>
    <w:rsid w:val="003D1919"/>
    <w:rsid w:val="003D1BF3"/>
    <w:rsid w:val="003D1EE8"/>
    <w:rsid w:val="003D1F1E"/>
    <w:rsid w:val="003D1FEB"/>
    <w:rsid w:val="003D2252"/>
    <w:rsid w:val="003D2BAD"/>
    <w:rsid w:val="003D2BC1"/>
    <w:rsid w:val="003D2E9D"/>
    <w:rsid w:val="003D31AE"/>
    <w:rsid w:val="003D3760"/>
    <w:rsid w:val="003D3904"/>
    <w:rsid w:val="003D3EC5"/>
    <w:rsid w:val="003D4128"/>
    <w:rsid w:val="003D45F8"/>
    <w:rsid w:val="003D48FD"/>
    <w:rsid w:val="003D4B75"/>
    <w:rsid w:val="003D4F06"/>
    <w:rsid w:val="003D5236"/>
    <w:rsid w:val="003D54DB"/>
    <w:rsid w:val="003D557F"/>
    <w:rsid w:val="003D586E"/>
    <w:rsid w:val="003D591A"/>
    <w:rsid w:val="003D5D1F"/>
    <w:rsid w:val="003D5D4C"/>
    <w:rsid w:val="003D64FC"/>
    <w:rsid w:val="003D6A6B"/>
    <w:rsid w:val="003D715E"/>
    <w:rsid w:val="003D7415"/>
    <w:rsid w:val="003D7790"/>
    <w:rsid w:val="003D7844"/>
    <w:rsid w:val="003D7B63"/>
    <w:rsid w:val="003D7EA7"/>
    <w:rsid w:val="003E016B"/>
    <w:rsid w:val="003E058A"/>
    <w:rsid w:val="003E0603"/>
    <w:rsid w:val="003E0618"/>
    <w:rsid w:val="003E0652"/>
    <w:rsid w:val="003E0778"/>
    <w:rsid w:val="003E0A2B"/>
    <w:rsid w:val="003E0C37"/>
    <w:rsid w:val="003E0C5F"/>
    <w:rsid w:val="003E0D0B"/>
    <w:rsid w:val="003E0D23"/>
    <w:rsid w:val="003E0EAB"/>
    <w:rsid w:val="003E1421"/>
    <w:rsid w:val="003E182E"/>
    <w:rsid w:val="003E186E"/>
    <w:rsid w:val="003E2150"/>
    <w:rsid w:val="003E2297"/>
    <w:rsid w:val="003E24CB"/>
    <w:rsid w:val="003E2A0A"/>
    <w:rsid w:val="003E2C69"/>
    <w:rsid w:val="003E2CA9"/>
    <w:rsid w:val="003E2E58"/>
    <w:rsid w:val="003E33B3"/>
    <w:rsid w:val="003E36ED"/>
    <w:rsid w:val="003E391F"/>
    <w:rsid w:val="003E40FA"/>
    <w:rsid w:val="003E43FD"/>
    <w:rsid w:val="003E443B"/>
    <w:rsid w:val="003E4853"/>
    <w:rsid w:val="003E4C0C"/>
    <w:rsid w:val="003E4C77"/>
    <w:rsid w:val="003E524C"/>
    <w:rsid w:val="003E5755"/>
    <w:rsid w:val="003E5BD9"/>
    <w:rsid w:val="003E5CD9"/>
    <w:rsid w:val="003E5DBB"/>
    <w:rsid w:val="003E5DDB"/>
    <w:rsid w:val="003E624D"/>
    <w:rsid w:val="003E63CE"/>
    <w:rsid w:val="003E656F"/>
    <w:rsid w:val="003E7628"/>
    <w:rsid w:val="003E7661"/>
    <w:rsid w:val="003E76AD"/>
    <w:rsid w:val="003E7ACC"/>
    <w:rsid w:val="003F0114"/>
    <w:rsid w:val="003F08CB"/>
    <w:rsid w:val="003F0F4D"/>
    <w:rsid w:val="003F1144"/>
    <w:rsid w:val="003F129F"/>
    <w:rsid w:val="003F15D3"/>
    <w:rsid w:val="003F1765"/>
    <w:rsid w:val="003F1D7A"/>
    <w:rsid w:val="003F203F"/>
    <w:rsid w:val="003F2310"/>
    <w:rsid w:val="003F2712"/>
    <w:rsid w:val="003F2BC4"/>
    <w:rsid w:val="003F2E46"/>
    <w:rsid w:val="003F30B3"/>
    <w:rsid w:val="003F3340"/>
    <w:rsid w:val="003F3C1D"/>
    <w:rsid w:val="003F40DD"/>
    <w:rsid w:val="003F44A2"/>
    <w:rsid w:val="003F4737"/>
    <w:rsid w:val="003F477B"/>
    <w:rsid w:val="003F48CF"/>
    <w:rsid w:val="003F48F4"/>
    <w:rsid w:val="003F4B1F"/>
    <w:rsid w:val="003F4CBA"/>
    <w:rsid w:val="003F51E7"/>
    <w:rsid w:val="003F5293"/>
    <w:rsid w:val="003F58FF"/>
    <w:rsid w:val="003F5C4A"/>
    <w:rsid w:val="003F6219"/>
    <w:rsid w:val="003F6817"/>
    <w:rsid w:val="003F6A1D"/>
    <w:rsid w:val="003F6A3A"/>
    <w:rsid w:val="003F6B3A"/>
    <w:rsid w:val="003F6B92"/>
    <w:rsid w:val="003F6FB7"/>
    <w:rsid w:val="003F75A8"/>
    <w:rsid w:val="003F7694"/>
    <w:rsid w:val="003F79B6"/>
    <w:rsid w:val="003F7A22"/>
    <w:rsid w:val="003F7D6D"/>
    <w:rsid w:val="003F7F44"/>
    <w:rsid w:val="00400174"/>
    <w:rsid w:val="0040031F"/>
    <w:rsid w:val="004006CF"/>
    <w:rsid w:val="0040083A"/>
    <w:rsid w:val="00400D59"/>
    <w:rsid w:val="00400D89"/>
    <w:rsid w:val="00400ED9"/>
    <w:rsid w:val="00401071"/>
    <w:rsid w:val="0040156C"/>
    <w:rsid w:val="00401586"/>
    <w:rsid w:val="00401A9D"/>
    <w:rsid w:val="00401B3A"/>
    <w:rsid w:val="00401B91"/>
    <w:rsid w:val="00401D34"/>
    <w:rsid w:val="00401FE3"/>
    <w:rsid w:val="00402832"/>
    <w:rsid w:val="00402A38"/>
    <w:rsid w:val="00402A51"/>
    <w:rsid w:val="00402D85"/>
    <w:rsid w:val="0040369F"/>
    <w:rsid w:val="00403B59"/>
    <w:rsid w:val="00403CA3"/>
    <w:rsid w:val="00403FF4"/>
    <w:rsid w:val="0040428B"/>
    <w:rsid w:val="004046E4"/>
    <w:rsid w:val="0040498A"/>
    <w:rsid w:val="00404A06"/>
    <w:rsid w:val="00404A1F"/>
    <w:rsid w:val="00404D0C"/>
    <w:rsid w:val="0040522F"/>
    <w:rsid w:val="00405336"/>
    <w:rsid w:val="004054F0"/>
    <w:rsid w:val="0040577D"/>
    <w:rsid w:val="00405E88"/>
    <w:rsid w:val="004065DD"/>
    <w:rsid w:val="004067E2"/>
    <w:rsid w:val="004069AA"/>
    <w:rsid w:val="00406CA0"/>
    <w:rsid w:val="00406D01"/>
    <w:rsid w:val="00406F3B"/>
    <w:rsid w:val="004070CC"/>
    <w:rsid w:val="004073DF"/>
    <w:rsid w:val="00407602"/>
    <w:rsid w:val="0040765D"/>
    <w:rsid w:val="004078B6"/>
    <w:rsid w:val="00407AA7"/>
    <w:rsid w:val="00407ED2"/>
    <w:rsid w:val="00410177"/>
    <w:rsid w:val="00410211"/>
    <w:rsid w:val="00410E63"/>
    <w:rsid w:val="004110DA"/>
    <w:rsid w:val="004113EA"/>
    <w:rsid w:val="0041180E"/>
    <w:rsid w:val="00411D9A"/>
    <w:rsid w:val="00411EB7"/>
    <w:rsid w:val="00411FCA"/>
    <w:rsid w:val="0041203A"/>
    <w:rsid w:val="00412E51"/>
    <w:rsid w:val="00412E76"/>
    <w:rsid w:val="00412F6C"/>
    <w:rsid w:val="0041341B"/>
    <w:rsid w:val="00413657"/>
    <w:rsid w:val="00413715"/>
    <w:rsid w:val="004138D2"/>
    <w:rsid w:val="00413930"/>
    <w:rsid w:val="00413BED"/>
    <w:rsid w:val="00414111"/>
    <w:rsid w:val="004143DE"/>
    <w:rsid w:val="0041453A"/>
    <w:rsid w:val="00414C88"/>
    <w:rsid w:val="00414F32"/>
    <w:rsid w:val="004151B7"/>
    <w:rsid w:val="00415305"/>
    <w:rsid w:val="004155A2"/>
    <w:rsid w:val="00415640"/>
    <w:rsid w:val="00415930"/>
    <w:rsid w:val="00415B1D"/>
    <w:rsid w:val="00415EA4"/>
    <w:rsid w:val="00416087"/>
    <w:rsid w:val="0041631E"/>
    <w:rsid w:val="00416E42"/>
    <w:rsid w:val="00416FEC"/>
    <w:rsid w:val="0041771A"/>
    <w:rsid w:val="00417A01"/>
    <w:rsid w:val="00417E2E"/>
    <w:rsid w:val="004200BB"/>
    <w:rsid w:val="00420574"/>
    <w:rsid w:val="00420705"/>
    <w:rsid w:val="00420A4B"/>
    <w:rsid w:val="004216A8"/>
    <w:rsid w:val="004219F2"/>
    <w:rsid w:val="00421C7F"/>
    <w:rsid w:val="00421D4C"/>
    <w:rsid w:val="00421D57"/>
    <w:rsid w:val="00422620"/>
    <w:rsid w:val="00422935"/>
    <w:rsid w:val="00422A83"/>
    <w:rsid w:val="00422A9F"/>
    <w:rsid w:val="00422BC3"/>
    <w:rsid w:val="00422D01"/>
    <w:rsid w:val="00422E9D"/>
    <w:rsid w:val="00423D1F"/>
    <w:rsid w:val="0042450C"/>
    <w:rsid w:val="004246EC"/>
    <w:rsid w:val="00424961"/>
    <w:rsid w:val="004249F2"/>
    <w:rsid w:val="00424C15"/>
    <w:rsid w:val="00424E3D"/>
    <w:rsid w:val="00425146"/>
    <w:rsid w:val="00425798"/>
    <w:rsid w:val="004257A5"/>
    <w:rsid w:val="00425BE2"/>
    <w:rsid w:val="00425D76"/>
    <w:rsid w:val="00425DFC"/>
    <w:rsid w:val="00425F1C"/>
    <w:rsid w:val="004260A1"/>
    <w:rsid w:val="00426934"/>
    <w:rsid w:val="004271D3"/>
    <w:rsid w:val="00427C92"/>
    <w:rsid w:val="00427D72"/>
    <w:rsid w:val="004301BF"/>
    <w:rsid w:val="004302DF"/>
    <w:rsid w:val="00430CC8"/>
    <w:rsid w:val="00430F18"/>
    <w:rsid w:val="00431912"/>
    <w:rsid w:val="004319A1"/>
    <w:rsid w:val="00431A93"/>
    <w:rsid w:val="00431AA2"/>
    <w:rsid w:val="00431C20"/>
    <w:rsid w:val="00432222"/>
    <w:rsid w:val="004322D5"/>
    <w:rsid w:val="004325BD"/>
    <w:rsid w:val="00432B69"/>
    <w:rsid w:val="00432B93"/>
    <w:rsid w:val="00432D17"/>
    <w:rsid w:val="00432D4F"/>
    <w:rsid w:val="00433552"/>
    <w:rsid w:val="004338D2"/>
    <w:rsid w:val="004341D0"/>
    <w:rsid w:val="0043436C"/>
    <w:rsid w:val="00434A62"/>
    <w:rsid w:val="00434D5F"/>
    <w:rsid w:val="004350DA"/>
    <w:rsid w:val="00435188"/>
    <w:rsid w:val="004351B7"/>
    <w:rsid w:val="004351BE"/>
    <w:rsid w:val="004354DE"/>
    <w:rsid w:val="0043564B"/>
    <w:rsid w:val="004357F9"/>
    <w:rsid w:val="0043598E"/>
    <w:rsid w:val="004359D6"/>
    <w:rsid w:val="0043682A"/>
    <w:rsid w:val="00436899"/>
    <w:rsid w:val="00436943"/>
    <w:rsid w:val="0043699B"/>
    <w:rsid w:val="00437408"/>
    <w:rsid w:val="00437527"/>
    <w:rsid w:val="0043769A"/>
    <w:rsid w:val="00437C72"/>
    <w:rsid w:val="00437CB9"/>
    <w:rsid w:val="00437EE4"/>
    <w:rsid w:val="0044001C"/>
    <w:rsid w:val="004404A2"/>
    <w:rsid w:val="00440BA5"/>
    <w:rsid w:val="00440EDA"/>
    <w:rsid w:val="00441A5B"/>
    <w:rsid w:val="00441D76"/>
    <w:rsid w:val="00441E05"/>
    <w:rsid w:val="00441F28"/>
    <w:rsid w:val="00441FA0"/>
    <w:rsid w:val="004423B4"/>
    <w:rsid w:val="004427F8"/>
    <w:rsid w:val="00442A02"/>
    <w:rsid w:val="004431E3"/>
    <w:rsid w:val="0044335A"/>
    <w:rsid w:val="00443734"/>
    <w:rsid w:val="004438D4"/>
    <w:rsid w:val="004439A3"/>
    <w:rsid w:val="004440AC"/>
    <w:rsid w:val="0044426E"/>
    <w:rsid w:val="0044433E"/>
    <w:rsid w:val="0044460E"/>
    <w:rsid w:val="0044462B"/>
    <w:rsid w:val="0044479D"/>
    <w:rsid w:val="00444E59"/>
    <w:rsid w:val="0044510E"/>
    <w:rsid w:val="004453E0"/>
    <w:rsid w:val="00445D62"/>
    <w:rsid w:val="00445E51"/>
    <w:rsid w:val="00446034"/>
    <w:rsid w:val="00446276"/>
    <w:rsid w:val="00446A4D"/>
    <w:rsid w:val="00446A7A"/>
    <w:rsid w:val="00446B32"/>
    <w:rsid w:val="00446BF4"/>
    <w:rsid w:val="00446C62"/>
    <w:rsid w:val="00446EDC"/>
    <w:rsid w:val="00446EEB"/>
    <w:rsid w:val="0044758B"/>
    <w:rsid w:val="00447625"/>
    <w:rsid w:val="0044772E"/>
    <w:rsid w:val="00447B77"/>
    <w:rsid w:val="00447C37"/>
    <w:rsid w:val="00447F65"/>
    <w:rsid w:val="0044A30A"/>
    <w:rsid w:val="0045024A"/>
    <w:rsid w:val="00450AD5"/>
    <w:rsid w:val="00450ED7"/>
    <w:rsid w:val="00451103"/>
    <w:rsid w:val="00451399"/>
    <w:rsid w:val="00452642"/>
    <w:rsid w:val="00452650"/>
    <w:rsid w:val="00452759"/>
    <w:rsid w:val="004528B5"/>
    <w:rsid w:val="00452D36"/>
    <w:rsid w:val="00453203"/>
    <w:rsid w:val="004534F0"/>
    <w:rsid w:val="00453945"/>
    <w:rsid w:val="00453B91"/>
    <w:rsid w:val="00453FEA"/>
    <w:rsid w:val="004543AB"/>
    <w:rsid w:val="004545AB"/>
    <w:rsid w:val="004545F4"/>
    <w:rsid w:val="00454F3D"/>
    <w:rsid w:val="004550A2"/>
    <w:rsid w:val="004551CD"/>
    <w:rsid w:val="00455345"/>
    <w:rsid w:val="004554A1"/>
    <w:rsid w:val="00455A54"/>
    <w:rsid w:val="00455FAF"/>
    <w:rsid w:val="004562E6"/>
    <w:rsid w:val="00456CCE"/>
    <w:rsid w:val="00457B9D"/>
    <w:rsid w:val="00457ECA"/>
    <w:rsid w:val="00457FD4"/>
    <w:rsid w:val="00460216"/>
    <w:rsid w:val="004602A0"/>
    <w:rsid w:val="004608D6"/>
    <w:rsid w:val="00460946"/>
    <w:rsid w:val="004609AD"/>
    <w:rsid w:val="00460AC4"/>
    <w:rsid w:val="00460AFC"/>
    <w:rsid w:val="00460C16"/>
    <w:rsid w:val="00460C36"/>
    <w:rsid w:val="00460F47"/>
    <w:rsid w:val="004613B7"/>
    <w:rsid w:val="004618A8"/>
    <w:rsid w:val="00461A9C"/>
    <w:rsid w:val="00461B53"/>
    <w:rsid w:val="00461D40"/>
    <w:rsid w:val="00461E28"/>
    <w:rsid w:val="00462102"/>
    <w:rsid w:val="0046224E"/>
    <w:rsid w:val="00462AD8"/>
    <w:rsid w:val="00462D7F"/>
    <w:rsid w:val="00462EAD"/>
    <w:rsid w:val="0046323A"/>
    <w:rsid w:val="0046358D"/>
    <w:rsid w:val="004643AC"/>
    <w:rsid w:val="00464E1B"/>
    <w:rsid w:val="00465233"/>
    <w:rsid w:val="004653EB"/>
    <w:rsid w:val="00465517"/>
    <w:rsid w:val="0046567A"/>
    <w:rsid w:val="00465B54"/>
    <w:rsid w:val="004664F0"/>
    <w:rsid w:val="00466C44"/>
    <w:rsid w:val="00466D7B"/>
    <w:rsid w:val="00466F36"/>
    <w:rsid w:val="004671E1"/>
    <w:rsid w:val="004676B2"/>
    <w:rsid w:val="004679A0"/>
    <w:rsid w:val="00470464"/>
    <w:rsid w:val="00470484"/>
    <w:rsid w:val="004706EF"/>
    <w:rsid w:val="0047082C"/>
    <w:rsid w:val="00470A30"/>
    <w:rsid w:val="0047134C"/>
    <w:rsid w:val="00471675"/>
    <w:rsid w:val="00471E41"/>
    <w:rsid w:val="00472019"/>
    <w:rsid w:val="00472227"/>
    <w:rsid w:val="00472FC0"/>
    <w:rsid w:val="0047357E"/>
    <w:rsid w:val="00473EA3"/>
    <w:rsid w:val="00473F60"/>
    <w:rsid w:val="00473FF7"/>
    <w:rsid w:val="00474341"/>
    <w:rsid w:val="0047486F"/>
    <w:rsid w:val="00474997"/>
    <w:rsid w:val="00474B3B"/>
    <w:rsid w:val="00474B6F"/>
    <w:rsid w:val="00474E1F"/>
    <w:rsid w:val="00474E57"/>
    <w:rsid w:val="004755AB"/>
    <w:rsid w:val="0047598D"/>
    <w:rsid w:val="00475AE7"/>
    <w:rsid w:val="00475DF6"/>
    <w:rsid w:val="00475F5F"/>
    <w:rsid w:val="004763F5"/>
    <w:rsid w:val="00476599"/>
    <w:rsid w:val="00476780"/>
    <w:rsid w:val="00476911"/>
    <w:rsid w:val="00476E4F"/>
    <w:rsid w:val="00477043"/>
    <w:rsid w:val="00477C70"/>
    <w:rsid w:val="00477F40"/>
    <w:rsid w:val="0048087D"/>
    <w:rsid w:val="0048093D"/>
    <w:rsid w:val="00480BD9"/>
    <w:rsid w:val="00480EA5"/>
    <w:rsid w:val="004810E0"/>
    <w:rsid w:val="00481622"/>
    <w:rsid w:val="004817CF"/>
    <w:rsid w:val="00481869"/>
    <w:rsid w:val="0048201E"/>
    <w:rsid w:val="0048220A"/>
    <w:rsid w:val="00482238"/>
    <w:rsid w:val="004822DC"/>
    <w:rsid w:val="00482593"/>
    <w:rsid w:val="004826E9"/>
    <w:rsid w:val="00483297"/>
    <w:rsid w:val="0048363D"/>
    <w:rsid w:val="004843A2"/>
    <w:rsid w:val="0048440F"/>
    <w:rsid w:val="0048450E"/>
    <w:rsid w:val="00484AF8"/>
    <w:rsid w:val="00484B0E"/>
    <w:rsid w:val="00484B36"/>
    <w:rsid w:val="00484B61"/>
    <w:rsid w:val="00484D37"/>
    <w:rsid w:val="00485220"/>
    <w:rsid w:val="0048547A"/>
    <w:rsid w:val="0048584C"/>
    <w:rsid w:val="004858D6"/>
    <w:rsid w:val="004859DE"/>
    <w:rsid w:val="00485E6C"/>
    <w:rsid w:val="00485EBC"/>
    <w:rsid w:val="00485FCE"/>
    <w:rsid w:val="00485FE9"/>
    <w:rsid w:val="00486066"/>
    <w:rsid w:val="00486288"/>
    <w:rsid w:val="004862C8"/>
    <w:rsid w:val="004864DB"/>
    <w:rsid w:val="00486638"/>
    <w:rsid w:val="0048690B"/>
    <w:rsid w:val="00486940"/>
    <w:rsid w:val="004869AD"/>
    <w:rsid w:val="004869EE"/>
    <w:rsid w:val="004869F6"/>
    <w:rsid w:val="00486BF4"/>
    <w:rsid w:val="0048719B"/>
    <w:rsid w:val="004871FD"/>
    <w:rsid w:val="00487395"/>
    <w:rsid w:val="004874FD"/>
    <w:rsid w:val="004875F5"/>
    <w:rsid w:val="00487913"/>
    <w:rsid w:val="0048791D"/>
    <w:rsid w:val="004905F6"/>
    <w:rsid w:val="0049071A"/>
    <w:rsid w:val="0049073E"/>
    <w:rsid w:val="004908CF"/>
    <w:rsid w:val="00490D4D"/>
    <w:rsid w:val="00490E3B"/>
    <w:rsid w:val="00490EF4"/>
    <w:rsid w:val="0049105B"/>
    <w:rsid w:val="00491259"/>
    <w:rsid w:val="00491608"/>
    <w:rsid w:val="00491711"/>
    <w:rsid w:val="00491BE4"/>
    <w:rsid w:val="00491CDD"/>
    <w:rsid w:val="00491FF5"/>
    <w:rsid w:val="004921FA"/>
    <w:rsid w:val="004926C7"/>
    <w:rsid w:val="00492A24"/>
    <w:rsid w:val="004930CB"/>
    <w:rsid w:val="004933B1"/>
    <w:rsid w:val="004937A0"/>
    <w:rsid w:val="004939F2"/>
    <w:rsid w:val="00494076"/>
    <w:rsid w:val="004940AF"/>
    <w:rsid w:val="00494151"/>
    <w:rsid w:val="00494579"/>
    <w:rsid w:val="00494960"/>
    <w:rsid w:val="00495443"/>
    <w:rsid w:val="004957AF"/>
    <w:rsid w:val="00495DA6"/>
    <w:rsid w:val="004960DA"/>
    <w:rsid w:val="004964E4"/>
    <w:rsid w:val="0049672F"/>
    <w:rsid w:val="00496A21"/>
    <w:rsid w:val="00496D81"/>
    <w:rsid w:val="00496F6C"/>
    <w:rsid w:val="00497027"/>
    <w:rsid w:val="004970CF"/>
    <w:rsid w:val="004971B5"/>
    <w:rsid w:val="00497600"/>
    <w:rsid w:val="00497649"/>
    <w:rsid w:val="00497A10"/>
    <w:rsid w:val="00497A17"/>
    <w:rsid w:val="00497D3F"/>
    <w:rsid w:val="004A0145"/>
    <w:rsid w:val="004A0545"/>
    <w:rsid w:val="004A05B2"/>
    <w:rsid w:val="004A075D"/>
    <w:rsid w:val="004A1120"/>
    <w:rsid w:val="004A124D"/>
    <w:rsid w:val="004A137D"/>
    <w:rsid w:val="004A13E6"/>
    <w:rsid w:val="004A14F9"/>
    <w:rsid w:val="004A1542"/>
    <w:rsid w:val="004A1632"/>
    <w:rsid w:val="004A1A36"/>
    <w:rsid w:val="004A1D5A"/>
    <w:rsid w:val="004A228C"/>
    <w:rsid w:val="004A348C"/>
    <w:rsid w:val="004A34E6"/>
    <w:rsid w:val="004A3E58"/>
    <w:rsid w:val="004A3EF9"/>
    <w:rsid w:val="004A447E"/>
    <w:rsid w:val="004A490A"/>
    <w:rsid w:val="004A4B22"/>
    <w:rsid w:val="004A5255"/>
    <w:rsid w:val="004A5B55"/>
    <w:rsid w:val="004A5EC0"/>
    <w:rsid w:val="004A6060"/>
    <w:rsid w:val="004A6640"/>
    <w:rsid w:val="004A6879"/>
    <w:rsid w:val="004A6AC4"/>
    <w:rsid w:val="004A6B6C"/>
    <w:rsid w:val="004A6F1D"/>
    <w:rsid w:val="004A7060"/>
    <w:rsid w:val="004A71F5"/>
    <w:rsid w:val="004A72A4"/>
    <w:rsid w:val="004A7310"/>
    <w:rsid w:val="004A7373"/>
    <w:rsid w:val="004A799D"/>
    <w:rsid w:val="004A7C3F"/>
    <w:rsid w:val="004A7C81"/>
    <w:rsid w:val="004A7DC2"/>
    <w:rsid w:val="004B004E"/>
    <w:rsid w:val="004B0263"/>
    <w:rsid w:val="004B08EC"/>
    <w:rsid w:val="004B09ED"/>
    <w:rsid w:val="004B0AD9"/>
    <w:rsid w:val="004B0D85"/>
    <w:rsid w:val="004B18F0"/>
    <w:rsid w:val="004B1984"/>
    <w:rsid w:val="004B1C2F"/>
    <w:rsid w:val="004B1EDD"/>
    <w:rsid w:val="004B20A1"/>
    <w:rsid w:val="004B2572"/>
    <w:rsid w:val="004B25F8"/>
    <w:rsid w:val="004B29B7"/>
    <w:rsid w:val="004B2E0E"/>
    <w:rsid w:val="004B2E8D"/>
    <w:rsid w:val="004B3472"/>
    <w:rsid w:val="004B34D0"/>
    <w:rsid w:val="004B3509"/>
    <w:rsid w:val="004B3543"/>
    <w:rsid w:val="004B36FC"/>
    <w:rsid w:val="004B3814"/>
    <w:rsid w:val="004B3A57"/>
    <w:rsid w:val="004B41EC"/>
    <w:rsid w:val="004B43E8"/>
    <w:rsid w:val="004B4512"/>
    <w:rsid w:val="004B4D52"/>
    <w:rsid w:val="004B5246"/>
    <w:rsid w:val="004B5720"/>
    <w:rsid w:val="004B5FD5"/>
    <w:rsid w:val="004B613D"/>
    <w:rsid w:val="004B62D9"/>
    <w:rsid w:val="004B62E4"/>
    <w:rsid w:val="004B63D9"/>
    <w:rsid w:val="004B6554"/>
    <w:rsid w:val="004B66A0"/>
    <w:rsid w:val="004B696D"/>
    <w:rsid w:val="004B6C45"/>
    <w:rsid w:val="004B704A"/>
    <w:rsid w:val="004B766B"/>
    <w:rsid w:val="004B77F8"/>
    <w:rsid w:val="004B7CFB"/>
    <w:rsid w:val="004C014F"/>
    <w:rsid w:val="004C02F0"/>
    <w:rsid w:val="004C0325"/>
    <w:rsid w:val="004C060F"/>
    <w:rsid w:val="004C0CC1"/>
    <w:rsid w:val="004C0E9C"/>
    <w:rsid w:val="004C0EEF"/>
    <w:rsid w:val="004C1047"/>
    <w:rsid w:val="004C112F"/>
    <w:rsid w:val="004C1132"/>
    <w:rsid w:val="004C11FD"/>
    <w:rsid w:val="004C1269"/>
    <w:rsid w:val="004C12CC"/>
    <w:rsid w:val="004C15EC"/>
    <w:rsid w:val="004C186A"/>
    <w:rsid w:val="004C1A2E"/>
    <w:rsid w:val="004C1BCE"/>
    <w:rsid w:val="004C1DBD"/>
    <w:rsid w:val="004C1E46"/>
    <w:rsid w:val="004C1FE0"/>
    <w:rsid w:val="004C202C"/>
    <w:rsid w:val="004C22F6"/>
    <w:rsid w:val="004C2334"/>
    <w:rsid w:val="004C272B"/>
    <w:rsid w:val="004C2AE9"/>
    <w:rsid w:val="004C2C0E"/>
    <w:rsid w:val="004C2E80"/>
    <w:rsid w:val="004C312B"/>
    <w:rsid w:val="004C31BD"/>
    <w:rsid w:val="004C3A12"/>
    <w:rsid w:val="004C3BC7"/>
    <w:rsid w:val="004C3D7D"/>
    <w:rsid w:val="004C409B"/>
    <w:rsid w:val="004C41A9"/>
    <w:rsid w:val="004C434C"/>
    <w:rsid w:val="004C445D"/>
    <w:rsid w:val="004C4660"/>
    <w:rsid w:val="004C4881"/>
    <w:rsid w:val="004C4EDE"/>
    <w:rsid w:val="004C4EFC"/>
    <w:rsid w:val="004C528D"/>
    <w:rsid w:val="004C52E1"/>
    <w:rsid w:val="004C55F0"/>
    <w:rsid w:val="004C572B"/>
    <w:rsid w:val="004C586D"/>
    <w:rsid w:val="004C65A7"/>
    <w:rsid w:val="004C661B"/>
    <w:rsid w:val="004C6984"/>
    <w:rsid w:val="004C6E90"/>
    <w:rsid w:val="004C72EE"/>
    <w:rsid w:val="004C7346"/>
    <w:rsid w:val="004C7542"/>
    <w:rsid w:val="004C75D1"/>
    <w:rsid w:val="004C7899"/>
    <w:rsid w:val="004D08B9"/>
    <w:rsid w:val="004D0968"/>
    <w:rsid w:val="004D0A24"/>
    <w:rsid w:val="004D0BA6"/>
    <w:rsid w:val="004D0C79"/>
    <w:rsid w:val="004D0E1F"/>
    <w:rsid w:val="004D1157"/>
    <w:rsid w:val="004D1175"/>
    <w:rsid w:val="004D1CA5"/>
    <w:rsid w:val="004D1F03"/>
    <w:rsid w:val="004D2527"/>
    <w:rsid w:val="004D2DFA"/>
    <w:rsid w:val="004D2F69"/>
    <w:rsid w:val="004D305A"/>
    <w:rsid w:val="004D3427"/>
    <w:rsid w:val="004D3483"/>
    <w:rsid w:val="004D34B4"/>
    <w:rsid w:val="004D3CEF"/>
    <w:rsid w:val="004D4921"/>
    <w:rsid w:val="004D49D7"/>
    <w:rsid w:val="004D4BA1"/>
    <w:rsid w:val="004D4DEE"/>
    <w:rsid w:val="004D4EAC"/>
    <w:rsid w:val="004D522A"/>
    <w:rsid w:val="004D56CD"/>
    <w:rsid w:val="004D5799"/>
    <w:rsid w:val="004D57E1"/>
    <w:rsid w:val="004D5C54"/>
    <w:rsid w:val="004D5F3A"/>
    <w:rsid w:val="004D6454"/>
    <w:rsid w:val="004D683B"/>
    <w:rsid w:val="004D6A0C"/>
    <w:rsid w:val="004D6F0E"/>
    <w:rsid w:val="004D7381"/>
    <w:rsid w:val="004D748E"/>
    <w:rsid w:val="004D7F96"/>
    <w:rsid w:val="004D973C"/>
    <w:rsid w:val="004E0607"/>
    <w:rsid w:val="004E08B3"/>
    <w:rsid w:val="004E0B08"/>
    <w:rsid w:val="004E0CA6"/>
    <w:rsid w:val="004E0E45"/>
    <w:rsid w:val="004E0FAB"/>
    <w:rsid w:val="004E109B"/>
    <w:rsid w:val="004E157D"/>
    <w:rsid w:val="004E18CC"/>
    <w:rsid w:val="004E18E3"/>
    <w:rsid w:val="004E1DD3"/>
    <w:rsid w:val="004E1EDA"/>
    <w:rsid w:val="004E2230"/>
    <w:rsid w:val="004E2624"/>
    <w:rsid w:val="004E26E6"/>
    <w:rsid w:val="004E284D"/>
    <w:rsid w:val="004E29AB"/>
    <w:rsid w:val="004E2D6E"/>
    <w:rsid w:val="004E3149"/>
    <w:rsid w:val="004E321A"/>
    <w:rsid w:val="004E331C"/>
    <w:rsid w:val="004E3B94"/>
    <w:rsid w:val="004E3CB9"/>
    <w:rsid w:val="004E4199"/>
    <w:rsid w:val="004E4B7D"/>
    <w:rsid w:val="004E4B87"/>
    <w:rsid w:val="004E5397"/>
    <w:rsid w:val="004E5822"/>
    <w:rsid w:val="004E5965"/>
    <w:rsid w:val="004E5A25"/>
    <w:rsid w:val="004E5DE6"/>
    <w:rsid w:val="004E612C"/>
    <w:rsid w:val="004E633E"/>
    <w:rsid w:val="004E64AB"/>
    <w:rsid w:val="004E67AD"/>
    <w:rsid w:val="004E6A84"/>
    <w:rsid w:val="004E6E44"/>
    <w:rsid w:val="004E6F06"/>
    <w:rsid w:val="004E7003"/>
    <w:rsid w:val="004E72AE"/>
    <w:rsid w:val="004E7AFD"/>
    <w:rsid w:val="004E7BA4"/>
    <w:rsid w:val="004E7D5A"/>
    <w:rsid w:val="004EAA20"/>
    <w:rsid w:val="004F00CD"/>
    <w:rsid w:val="004F0106"/>
    <w:rsid w:val="004F0618"/>
    <w:rsid w:val="004F0735"/>
    <w:rsid w:val="004F0774"/>
    <w:rsid w:val="004F07E4"/>
    <w:rsid w:val="004F0CEC"/>
    <w:rsid w:val="004F2340"/>
    <w:rsid w:val="004F25E2"/>
    <w:rsid w:val="004F276E"/>
    <w:rsid w:val="004F29A9"/>
    <w:rsid w:val="004F2DEB"/>
    <w:rsid w:val="004F2E89"/>
    <w:rsid w:val="004F30A4"/>
    <w:rsid w:val="004F30D4"/>
    <w:rsid w:val="004F3518"/>
    <w:rsid w:val="004F366A"/>
    <w:rsid w:val="004F3AE3"/>
    <w:rsid w:val="004F3D9F"/>
    <w:rsid w:val="004F3F42"/>
    <w:rsid w:val="004F42B2"/>
    <w:rsid w:val="004F448E"/>
    <w:rsid w:val="004F449F"/>
    <w:rsid w:val="004F4998"/>
    <w:rsid w:val="004F4D44"/>
    <w:rsid w:val="004F53AD"/>
    <w:rsid w:val="004F6208"/>
    <w:rsid w:val="004F6305"/>
    <w:rsid w:val="004F655B"/>
    <w:rsid w:val="004F65DC"/>
    <w:rsid w:val="004F6959"/>
    <w:rsid w:val="004F6969"/>
    <w:rsid w:val="004F6971"/>
    <w:rsid w:val="004F6E92"/>
    <w:rsid w:val="004F9AC5"/>
    <w:rsid w:val="0050017F"/>
    <w:rsid w:val="0050030A"/>
    <w:rsid w:val="005003F1"/>
    <w:rsid w:val="0050075E"/>
    <w:rsid w:val="00500B76"/>
    <w:rsid w:val="00500E41"/>
    <w:rsid w:val="00501164"/>
    <w:rsid w:val="00501368"/>
    <w:rsid w:val="0050173C"/>
    <w:rsid w:val="00501750"/>
    <w:rsid w:val="00501F28"/>
    <w:rsid w:val="0050247A"/>
    <w:rsid w:val="0050248D"/>
    <w:rsid w:val="0050252E"/>
    <w:rsid w:val="00502565"/>
    <w:rsid w:val="00502695"/>
    <w:rsid w:val="00502759"/>
    <w:rsid w:val="00502D54"/>
    <w:rsid w:val="00502E2A"/>
    <w:rsid w:val="00502FCD"/>
    <w:rsid w:val="00503116"/>
    <w:rsid w:val="00503446"/>
    <w:rsid w:val="005035E9"/>
    <w:rsid w:val="0050384A"/>
    <w:rsid w:val="005039D0"/>
    <w:rsid w:val="00503B88"/>
    <w:rsid w:val="00503C37"/>
    <w:rsid w:val="00503CFD"/>
    <w:rsid w:val="005041D3"/>
    <w:rsid w:val="00504565"/>
    <w:rsid w:val="005047DC"/>
    <w:rsid w:val="0050535D"/>
    <w:rsid w:val="0050558C"/>
    <w:rsid w:val="005059FF"/>
    <w:rsid w:val="00505AF2"/>
    <w:rsid w:val="00505CE2"/>
    <w:rsid w:val="005060A1"/>
    <w:rsid w:val="00506548"/>
    <w:rsid w:val="00506C23"/>
    <w:rsid w:val="00506F3E"/>
    <w:rsid w:val="00507036"/>
    <w:rsid w:val="0050731D"/>
    <w:rsid w:val="00507D27"/>
    <w:rsid w:val="00507E13"/>
    <w:rsid w:val="00510067"/>
    <w:rsid w:val="005103C5"/>
    <w:rsid w:val="005107B0"/>
    <w:rsid w:val="005109E1"/>
    <w:rsid w:val="00511156"/>
    <w:rsid w:val="00511864"/>
    <w:rsid w:val="00511898"/>
    <w:rsid w:val="00511987"/>
    <w:rsid w:val="00512040"/>
    <w:rsid w:val="005121DA"/>
    <w:rsid w:val="005124B3"/>
    <w:rsid w:val="005128A9"/>
    <w:rsid w:val="00512905"/>
    <w:rsid w:val="00512A07"/>
    <w:rsid w:val="00513369"/>
    <w:rsid w:val="00513568"/>
    <w:rsid w:val="00513988"/>
    <w:rsid w:val="005142B7"/>
    <w:rsid w:val="0051470F"/>
    <w:rsid w:val="00514831"/>
    <w:rsid w:val="00514923"/>
    <w:rsid w:val="00514935"/>
    <w:rsid w:val="00514964"/>
    <w:rsid w:val="0051592A"/>
    <w:rsid w:val="005159CB"/>
    <w:rsid w:val="00515B71"/>
    <w:rsid w:val="00515C2D"/>
    <w:rsid w:val="00516101"/>
    <w:rsid w:val="00516729"/>
    <w:rsid w:val="0051675B"/>
    <w:rsid w:val="005168D1"/>
    <w:rsid w:val="00516CDE"/>
    <w:rsid w:val="005172DA"/>
    <w:rsid w:val="0051731C"/>
    <w:rsid w:val="00517333"/>
    <w:rsid w:val="00517613"/>
    <w:rsid w:val="00517681"/>
    <w:rsid w:val="00517767"/>
    <w:rsid w:val="005178FB"/>
    <w:rsid w:val="00517B99"/>
    <w:rsid w:val="00517E65"/>
    <w:rsid w:val="00520042"/>
    <w:rsid w:val="005201DA"/>
    <w:rsid w:val="005202B9"/>
    <w:rsid w:val="00520C68"/>
    <w:rsid w:val="00520FA0"/>
    <w:rsid w:val="00521028"/>
    <w:rsid w:val="00521199"/>
    <w:rsid w:val="005211CA"/>
    <w:rsid w:val="005211D4"/>
    <w:rsid w:val="005212C8"/>
    <w:rsid w:val="0052160C"/>
    <w:rsid w:val="00521989"/>
    <w:rsid w:val="005220AD"/>
    <w:rsid w:val="00522980"/>
    <w:rsid w:val="00522BC8"/>
    <w:rsid w:val="005230AE"/>
    <w:rsid w:val="0052348A"/>
    <w:rsid w:val="005236FC"/>
    <w:rsid w:val="00523816"/>
    <w:rsid w:val="00523FF8"/>
    <w:rsid w:val="00524180"/>
    <w:rsid w:val="00524249"/>
    <w:rsid w:val="0052436E"/>
    <w:rsid w:val="005246B5"/>
    <w:rsid w:val="0052500B"/>
    <w:rsid w:val="005251EF"/>
    <w:rsid w:val="00525367"/>
    <w:rsid w:val="005253AD"/>
    <w:rsid w:val="00525695"/>
    <w:rsid w:val="00526206"/>
    <w:rsid w:val="00526306"/>
    <w:rsid w:val="005267EE"/>
    <w:rsid w:val="0052712F"/>
    <w:rsid w:val="005274BF"/>
    <w:rsid w:val="0052783E"/>
    <w:rsid w:val="00527ADD"/>
    <w:rsid w:val="00527CA1"/>
    <w:rsid w:val="00527FA6"/>
    <w:rsid w:val="0053016B"/>
    <w:rsid w:val="00530735"/>
    <w:rsid w:val="00530CB6"/>
    <w:rsid w:val="00530D0D"/>
    <w:rsid w:val="005310A0"/>
    <w:rsid w:val="005318D3"/>
    <w:rsid w:val="00531CA3"/>
    <w:rsid w:val="005321A3"/>
    <w:rsid w:val="005324DB"/>
    <w:rsid w:val="005328A1"/>
    <w:rsid w:val="00532FBD"/>
    <w:rsid w:val="00533054"/>
    <w:rsid w:val="00533834"/>
    <w:rsid w:val="00533883"/>
    <w:rsid w:val="0053391D"/>
    <w:rsid w:val="00533C87"/>
    <w:rsid w:val="00533E08"/>
    <w:rsid w:val="00534897"/>
    <w:rsid w:val="00534ABA"/>
    <w:rsid w:val="00535194"/>
    <w:rsid w:val="0053527E"/>
    <w:rsid w:val="00535BAC"/>
    <w:rsid w:val="00535C34"/>
    <w:rsid w:val="00535C9C"/>
    <w:rsid w:val="00535D0E"/>
    <w:rsid w:val="00536247"/>
    <w:rsid w:val="00536264"/>
    <w:rsid w:val="00536549"/>
    <w:rsid w:val="00536E14"/>
    <w:rsid w:val="005370F1"/>
    <w:rsid w:val="005374C2"/>
    <w:rsid w:val="00537606"/>
    <w:rsid w:val="00537848"/>
    <w:rsid w:val="00537B0F"/>
    <w:rsid w:val="005401D3"/>
    <w:rsid w:val="00540217"/>
    <w:rsid w:val="005402A4"/>
    <w:rsid w:val="0054084E"/>
    <w:rsid w:val="00540E75"/>
    <w:rsid w:val="00540EB4"/>
    <w:rsid w:val="00541446"/>
    <w:rsid w:val="0054178C"/>
    <w:rsid w:val="00541AC5"/>
    <w:rsid w:val="00541D8A"/>
    <w:rsid w:val="00541E26"/>
    <w:rsid w:val="0054206A"/>
    <w:rsid w:val="00542203"/>
    <w:rsid w:val="0054276E"/>
    <w:rsid w:val="005429B8"/>
    <w:rsid w:val="00542A88"/>
    <w:rsid w:val="00542D5A"/>
    <w:rsid w:val="00542ECA"/>
    <w:rsid w:val="005430AE"/>
    <w:rsid w:val="005430F4"/>
    <w:rsid w:val="005432AE"/>
    <w:rsid w:val="00543A8C"/>
    <w:rsid w:val="00543C3E"/>
    <w:rsid w:val="00543C4D"/>
    <w:rsid w:val="00543CE9"/>
    <w:rsid w:val="00543E14"/>
    <w:rsid w:val="00543F47"/>
    <w:rsid w:val="005443E4"/>
    <w:rsid w:val="00544E24"/>
    <w:rsid w:val="00544E5D"/>
    <w:rsid w:val="00544E9A"/>
    <w:rsid w:val="005451B3"/>
    <w:rsid w:val="0054531B"/>
    <w:rsid w:val="00545D38"/>
    <w:rsid w:val="005461D4"/>
    <w:rsid w:val="005461EE"/>
    <w:rsid w:val="005462E8"/>
    <w:rsid w:val="00546347"/>
    <w:rsid w:val="00546964"/>
    <w:rsid w:val="00546BBD"/>
    <w:rsid w:val="00546BBE"/>
    <w:rsid w:val="00546D06"/>
    <w:rsid w:val="00546E38"/>
    <w:rsid w:val="00546EC0"/>
    <w:rsid w:val="0054706D"/>
    <w:rsid w:val="00547191"/>
    <w:rsid w:val="0054787B"/>
    <w:rsid w:val="0055019B"/>
    <w:rsid w:val="0055026C"/>
    <w:rsid w:val="0055030A"/>
    <w:rsid w:val="00550384"/>
    <w:rsid w:val="0055071A"/>
    <w:rsid w:val="00550A91"/>
    <w:rsid w:val="005510B6"/>
    <w:rsid w:val="0055154F"/>
    <w:rsid w:val="0055170F"/>
    <w:rsid w:val="00551C25"/>
    <w:rsid w:val="00551CA9"/>
    <w:rsid w:val="00551DCE"/>
    <w:rsid w:val="00551F45"/>
    <w:rsid w:val="0055275D"/>
    <w:rsid w:val="005527FB"/>
    <w:rsid w:val="005531D9"/>
    <w:rsid w:val="00553462"/>
    <w:rsid w:val="00553D86"/>
    <w:rsid w:val="00553E0D"/>
    <w:rsid w:val="00553EFB"/>
    <w:rsid w:val="00553F08"/>
    <w:rsid w:val="00553F9F"/>
    <w:rsid w:val="00553FFF"/>
    <w:rsid w:val="00554B4E"/>
    <w:rsid w:val="005550AD"/>
    <w:rsid w:val="005552EE"/>
    <w:rsid w:val="0055551C"/>
    <w:rsid w:val="00555BB8"/>
    <w:rsid w:val="005568C6"/>
    <w:rsid w:val="005568DD"/>
    <w:rsid w:val="00556D18"/>
    <w:rsid w:val="00557005"/>
    <w:rsid w:val="00557325"/>
    <w:rsid w:val="005575BC"/>
    <w:rsid w:val="00557933"/>
    <w:rsid w:val="00557A13"/>
    <w:rsid w:val="00557A58"/>
    <w:rsid w:val="00557B80"/>
    <w:rsid w:val="005601D4"/>
    <w:rsid w:val="0056026A"/>
    <w:rsid w:val="005606C9"/>
    <w:rsid w:val="0056086F"/>
    <w:rsid w:val="00560C5C"/>
    <w:rsid w:val="0056162A"/>
    <w:rsid w:val="00561698"/>
    <w:rsid w:val="005616A2"/>
    <w:rsid w:val="005616C1"/>
    <w:rsid w:val="00561E79"/>
    <w:rsid w:val="00562531"/>
    <w:rsid w:val="00562BD8"/>
    <w:rsid w:val="00562F7D"/>
    <w:rsid w:val="005631EA"/>
    <w:rsid w:val="00563556"/>
    <w:rsid w:val="005637C0"/>
    <w:rsid w:val="005638E6"/>
    <w:rsid w:val="00563A24"/>
    <w:rsid w:val="00563B6F"/>
    <w:rsid w:val="00563F08"/>
    <w:rsid w:val="00563F4D"/>
    <w:rsid w:val="00564B5F"/>
    <w:rsid w:val="00564C69"/>
    <w:rsid w:val="00564D15"/>
    <w:rsid w:val="00564F9D"/>
    <w:rsid w:val="00565037"/>
    <w:rsid w:val="00565184"/>
    <w:rsid w:val="0056534F"/>
    <w:rsid w:val="005655A7"/>
    <w:rsid w:val="00565705"/>
    <w:rsid w:val="00565779"/>
    <w:rsid w:val="00565AA3"/>
    <w:rsid w:val="00566251"/>
    <w:rsid w:val="005662B3"/>
    <w:rsid w:val="00566AF2"/>
    <w:rsid w:val="00566B6C"/>
    <w:rsid w:val="00566B89"/>
    <w:rsid w:val="00567054"/>
    <w:rsid w:val="00567109"/>
    <w:rsid w:val="00567128"/>
    <w:rsid w:val="005671E6"/>
    <w:rsid w:val="00567FC8"/>
    <w:rsid w:val="00567FEB"/>
    <w:rsid w:val="005700B4"/>
    <w:rsid w:val="00570428"/>
    <w:rsid w:val="00570825"/>
    <w:rsid w:val="00570861"/>
    <w:rsid w:val="005708D0"/>
    <w:rsid w:val="005709EB"/>
    <w:rsid w:val="00570BE2"/>
    <w:rsid w:val="005712D9"/>
    <w:rsid w:val="005713B0"/>
    <w:rsid w:val="005713B2"/>
    <w:rsid w:val="005716E2"/>
    <w:rsid w:val="00571B9C"/>
    <w:rsid w:val="00572050"/>
    <w:rsid w:val="005723D7"/>
    <w:rsid w:val="00572569"/>
    <w:rsid w:val="005726F3"/>
    <w:rsid w:val="00572812"/>
    <w:rsid w:val="0057285C"/>
    <w:rsid w:val="00572E27"/>
    <w:rsid w:val="00572F5C"/>
    <w:rsid w:val="005733BD"/>
    <w:rsid w:val="0057399E"/>
    <w:rsid w:val="0057456B"/>
    <w:rsid w:val="0057469A"/>
    <w:rsid w:val="00574F44"/>
    <w:rsid w:val="0057506D"/>
    <w:rsid w:val="00576314"/>
    <w:rsid w:val="005763DE"/>
    <w:rsid w:val="005763E5"/>
    <w:rsid w:val="0057687A"/>
    <w:rsid w:val="00576DFD"/>
    <w:rsid w:val="00576E45"/>
    <w:rsid w:val="00576F4A"/>
    <w:rsid w:val="00576FAB"/>
    <w:rsid w:val="00577004"/>
    <w:rsid w:val="00577521"/>
    <w:rsid w:val="00577538"/>
    <w:rsid w:val="005777CA"/>
    <w:rsid w:val="00577B97"/>
    <w:rsid w:val="0058093B"/>
    <w:rsid w:val="00581517"/>
    <w:rsid w:val="005816A6"/>
    <w:rsid w:val="005816E9"/>
    <w:rsid w:val="00581787"/>
    <w:rsid w:val="005819C7"/>
    <w:rsid w:val="00581AF8"/>
    <w:rsid w:val="00581FE2"/>
    <w:rsid w:val="0058215D"/>
    <w:rsid w:val="005821DF"/>
    <w:rsid w:val="00582226"/>
    <w:rsid w:val="005825D7"/>
    <w:rsid w:val="00582DFE"/>
    <w:rsid w:val="00583409"/>
    <w:rsid w:val="005834F1"/>
    <w:rsid w:val="00583806"/>
    <w:rsid w:val="005838FA"/>
    <w:rsid w:val="005839E5"/>
    <w:rsid w:val="00583D00"/>
    <w:rsid w:val="00583F56"/>
    <w:rsid w:val="0058414F"/>
    <w:rsid w:val="005846F1"/>
    <w:rsid w:val="005848BE"/>
    <w:rsid w:val="005849F6"/>
    <w:rsid w:val="00584CF7"/>
    <w:rsid w:val="00585651"/>
    <w:rsid w:val="005857A4"/>
    <w:rsid w:val="0058589D"/>
    <w:rsid w:val="0058591C"/>
    <w:rsid w:val="00585A06"/>
    <w:rsid w:val="00585D5F"/>
    <w:rsid w:val="00585DDA"/>
    <w:rsid w:val="00586BB5"/>
    <w:rsid w:val="00586C65"/>
    <w:rsid w:val="00586CA2"/>
    <w:rsid w:val="00586D1C"/>
    <w:rsid w:val="00586D8E"/>
    <w:rsid w:val="00587074"/>
    <w:rsid w:val="005870E5"/>
    <w:rsid w:val="00587219"/>
    <w:rsid w:val="0059007A"/>
    <w:rsid w:val="0059055D"/>
    <w:rsid w:val="005906D2"/>
    <w:rsid w:val="00590C65"/>
    <w:rsid w:val="00590DA3"/>
    <w:rsid w:val="005911AA"/>
    <w:rsid w:val="005912E0"/>
    <w:rsid w:val="00591893"/>
    <w:rsid w:val="00591BE7"/>
    <w:rsid w:val="00591CD1"/>
    <w:rsid w:val="00592455"/>
    <w:rsid w:val="005928C1"/>
    <w:rsid w:val="00592AC7"/>
    <w:rsid w:val="00592AC8"/>
    <w:rsid w:val="00593267"/>
    <w:rsid w:val="005933B9"/>
    <w:rsid w:val="005934AF"/>
    <w:rsid w:val="00593633"/>
    <w:rsid w:val="00593794"/>
    <w:rsid w:val="0059390C"/>
    <w:rsid w:val="00593B29"/>
    <w:rsid w:val="00593E9A"/>
    <w:rsid w:val="00593EF0"/>
    <w:rsid w:val="00594221"/>
    <w:rsid w:val="0059457B"/>
    <w:rsid w:val="00594977"/>
    <w:rsid w:val="00594EF9"/>
    <w:rsid w:val="005952B7"/>
    <w:rsid w:val="00595523"/>
    <w:rsid w:val="0059552E"/>
    <w:rsid w:val="00595696"/>
    <w:rsid w:val="005956ED"/>
    <w:rsid w:val="00595F08"/>
    <w:rsid w:val="00595F5E"/>
    <w:rsid w:val="005960D5"/>
    <w:rsid w:val="005964F8"/>
    <w:rsid w:val="00597111"/>
    <w:rsid w:val="00597A3F"/>
    <w:rsid w:val="00597E26"/>
    <w:rsid w:val="00597F89"/>
    <w:rsid w:val="00597FA9"/>
    <w:rsid w:val="005A0002"/>
    <w:rsid w:val="005A030C"/>
    <w:rsid w:val="005A1131"/>
    <w:rsid w:val="005A1304"/>
    <w:rsid w:val="005A1381"/>
    <w:rsid w:val="005A182B"/>
    <w:rsid w:val="005A1FD6"/>
    <w:rsid w:val="005A20BC"/>
    <w:rsid w:val="005A20D1"/>
    <w:rsid w:val="005A267F"/>
    <w:rsid w:val="005A27A4"/>
    <w:rsid w:val="005A302C"/>
    <w:rsid w:val="005A352C"/>
    <w:rsid w:val="005A355F"/>
    <w:rsid w:val="005A3A70"/>
    <w:rsid w:val="005A4397"/>
    <w:rsid w:val="005A4464"/>
    <w:rsid w:val="005A446E"/>
    <w:rsid w:val="005A488C"/>
    <w:rsid w:val="005A4D3E"/>
    <w:rsid w:val="005A53D7"/>
    <w:rsid w:val="005A57BA"/>
    <w:rsid w:val="005A5976"/>
    <w:rsid w:val="005A5A64"/>
    <w:rsid w:val="005A5BEF"/>
    <w:rsid w:val="005A5C4D"/>
    <w:rsid w:val="005A5E06"/>
    <w:rsid w:val="005A611B"/>
    <w:rsid w:val="005A6616"/>
    <w:rsid w:val="005A6666"/>
    <w:rsid w:val="005A6698"/>
    <w:rsid w:val="005A671D"/>
    <w:rsid w:val="005A67C3"/>
    <w:rsid w:val="005A683A"/>
    <w:rsid w:val="005A686A"/>
    <w:rsid w:val="005A68C2"/>
    <w:rsid w:val="005A6F87"/>
    <w:rsid w:val="005A70EA"/>
    <w:rsid w:val="005A744B"/>
    <w:rsid w:val="005A74C8"/>
    <w:rsid w:val="005A7972"/>
    <w:rsid w:val="005A7D32"/>
    <w:rsid w:val="005A7E07"/>
    <w:rsid w:val="005B0394"/>
    <w:rsid w:val="005B0BC7"/>
    <w:rsid w:val="005B0CCD"/>
    <w:rsid w:val="005B0E4F"/>
    <w:rsid w:val="005B10C3"/>
    <w:rsid w:val="005B13A2"/>
    <w:rsid w:val="005B1572"/>
    <w:rsid w:val="005B1855"/>
    <w:rsid w:val="005B19BF"/>
    <w:rsid w:val="005B20E7"/>
    <w:rsid w:val="005B2828"/>
    <w:rsid w:val="005B28C2"/>
    <w:rsid w:val="005B2A8E"/>
    <w:rsid w:val="005B359D"/>
    <w:rsid w:val="005B370D"/>
    <w:rsid w:val="005B3724"/>
    <w:rsid w:val="005B3906"/>
    <w:rsid w:val="005B4237"/>
    <w:rsid w:val="005B4C8B"/>
    <w:rsid w:val="005B4E8A"/>
    <w:rsid w:val="005B5A38"/>
    <w:rsid w:val="005B5C07"/>
    <w:rsid w:val="005B6008"/>
    <w:rsid w:val="005B6291"/>
    <w:rsid w:val="005B63EF"/>
    <w:rsid w:val="005B69B2"/>
    <w:rsid w:val="005B69C0"/>
    <w:rsid w:val="005B6C0F"/>
    <w:rsid w:val="005B6EA5"/>
    <w:rsid w:val="005B6FC4"/>
    <w:rsid w:val="005B7184"/>
    <w:rsid w:val="005B7290"/>
    <w:rsid w:val="005B72BE"/>
    <w:rsid w:val="005B72C3"/>
    <w:rsid w:val="005B7477"/>
    <w:rsid w:val="005B76EB"/>
    <w:rsid w:val="005B7B39"/>
    <w:rsid w:val="005B7E3D"/>
    <w:rsid w:val="005C004E"/>
    <w:rsid w:val="005C00C4"/>
    <w:rsid w:val="005C01EF"/>
    <w:rsid w:val="005C078A"/>
    <w:rsid w:val="005C0807"/>
    <w:rsid w:val="005C0928"/>
    <w:rsid w:val="005C0B80"/>
    <w:rsid w:val="005C0D38"/>
    <w:rsid w:val="005C0F27"/>
    <w:rsid w:val="005C1080"/>
    <w:rsid w:val="005C11B8"/>
    <w:rsid w:val="005C139B"/>
    <w:rsid w:val="005C140E"/>
    <w:rsid w:val="005C169B"/>
    <w:rsid w:val="005C1BC5"/>
    <w:rsid w:val="005C1E46"/>
    <w:rsid w:val="005C1EB1"/>
    <w:rsid w:val="005C1EC3"/>
    <w:rsid w:val="005C1F7D"/>
    <w:rsid w:val="005C219E"/>
    <w:rsid w:val="005C26F8"/>
    <w:rsid w:val="005C2721"/>
    <w:rsid w:val="005C28AE"/>
    <w:rsid w:val="005C2B47"/>
    <w:rsid w:val="005C2D38"/>
    <w:rsid w:val="005C2E7D"/>
    <w:rsid w:val="005C31E8"/>
    <w:rsid w:val="005C3216"/>
    <w:rsid w:val="005C37D1"/>
    <w:rsid w:val="005C39D9"/>
    <w:rsid w:val="005C39EF"/>
    <w:rsid w:val="005C3E51"/>
    <w:rsid w:val="005C3F1E"/>
    <w:rsid w:val="005C42A4"/>
    <w:rsid w:val="005C42A5"/>
    <w:rsid w:val="005C431C"/>
    <w:rsid w:val="005C441E"/>
    <w:rsid w:val="005C4459"/>
    <w:rsid w:val="005C4B0E"/>
    <w:rsid w:val="005C4B9B"/>
    <w:rsid w:val="005C4DE9"/>
    <w:rsid w:val="005C51A0"/>
    <w:rsid w:val="005C5914"/>
    <w:rsid w:val="005C5C61"/>
    <w:rsid w:val="005C6062"/>
    <w:rsid w:val="005C6162"/>
    <w:rsid w:val="005C61FD"/>
    <w:rsid w:val="005C62EF"/>
    <w:rsid w:val="005C6317"/>
    <w:rsid w:val="005C6844"/>
    <w:rsid w:val="005C689C"/>
    <w:rsid w:val="005C69D7"/>
    <w:rsid w:val="005C69E0"/>
    <w:rsid w:val="005C6AF6"/>
    <w:rsid w:val="005C6F27"/>
    <w:rsid w:val="005C6FE5"/>
    <w:rsid w:val="005C7072"/>
    <w:rsid w:val="005C7226"/>
    <w:rsid w:val="005C76FF"/>
    <w:rsid w:val="005C772A"/>
    <w:rsid w:val="005C7AEA"/>
    <w:rsid w:val="005C7B15"/>
    <w:rsid w:val="005C7BE9"/>
    <w:rsid w:val="005C7E02"/>
    <w:rsid w:val="005C7E3B"/>
    <w:rsid w:val="005D0A28"/>
    <w:rsid w:val="005D0E3C"/>
    <w:rsid w:val="005D0F73"/>
    <w:rsid w:val="005D112A"/>
    <w:rsid w:val="005D119F"/>
    <w:rsid w:val="005D1C21"/>
    <w:rsid w:val="005D1E2D"/>
    <w:rsid w:val="005D2042"/>
    <w:rsid w:val="005D2642"/>
    <w:rsid w:val="005D2748"/>
    <w:rsid w:val="005D285D"/>
    <w:rsid w:val="005D28E6"/>
    <w:rsid w:val="005D2AE4"/>
    <w:rsid w:val="005D2C35"/>
    <w:rsid w:val="005D2D43"/>
    <w:rsid w:val="005D2E49"/>
    <w:rsid w:val="005D2E71"/>
    <w:rsid w:val="005D315F"/>
    <w:rsid w:val="005D355C"/>
    <w:rsid w:val="005D38DE"/>
    <w:rsid w:val="005D397A"/>
    <w:rsid w:val="005D44F0"/>
    <w:rsid w:val="005D45CC"/>
    <w:rsid w:val="005D476D"/>
    <w:rsid w:val="005D4ACF"/>
    <w:rsid w:val="005D4B1B"/>
    <w:rsid w:val="005D4BDC"/>
    <w:rsid w:val="005D5287"/>
    <w:rsid w:val="005D5623"/>
    <w:rsid w:val="005D5ECF"/>
    <w:rsid w:val="005D5F65"/>
    <w:rsid w:val="005D649E"/>
    <w:rsid w:val="005D656F"/>
    <w:rsid w:val="005D661B"/>
    <w:rsid w:val="005D6C5F"/>
    <w:rsid w:val="005D6D26"/>
    <w:rsid w:val="005D708B"/>
    <w:rsid w:val="005D709E"/>
    <w:rsid w:val="005D715E"/>
    <w:rsid w:val="005D72DB"/>
    <w:rsid w:val="005D734B"/>
    <w:rsid w:val="005D745D"/>
    <w:rsid w:val="005D74C4"/>
    <w:rsid w:val="005D7524"/>
    <w:rsid w:val="005D788F"/>
    <w:rsid w:val="005D7AEF"/>
    <w:rsid w:val="005D7C8F"/>
    <w:rsid w:val="005D7CAD"/>
    <w:rsid w:val="005D7F31"/>
    <w:rsid w:val="005D7F65"/>
    <w:rsid w:val="005E0382"/>
    <w:rsid w:val="005E05A1"/>
    <w:rsid w:val="005E07A2"/>
    <w:rsid w:val="005E0B84"/>
    <w:rsid w:val="005E0EF1"/>
    <w:rsid w:val="005E0FD5"/>
    <w:rsid w:val="005E1910"/>
    <w:rsid w:val="005E1F5F"/>
    <w:rsid w:val="005E29AE"/>
    <w:rsid w:val="005E2D3A"/>
    <w:rsid w:val="005E2D9A"/>
    <w:rsid w:val="005E319D"/>
    <w:rsid w:val="005E3890"/>
    <w:rsid w:val="005E38EE"/>
    <w:rsid w:val="005E3AC0"/>
    <w:rsid w:val="005E3B08"/>
    <w:rsid w:val="005E3D76"/>
    <w:rsid w:val="005E4216"/>
    <w:rsid w:val="005E4334"/>
    <w:rsid w:val="005E4CE0"/>
    <w:rsid w:val="005E4F47"/>
    <w:rsid w:val="005E52EF"/>
    <w:rsid w:val="005E5C64"/>
    <w:rsid w:val="005E651E"/>
    <w:rsid w:val="005E6BF4"/>
    <w:rsid w:val="005E76A5"/>
    <w:rsid w:val="005E7710"/>
    <w:rsid w:val="005E79FE"/>
    <w:rsid w:val="005F0629"/>
    <w:rsid w:val="005F066F"/>
    <w:rsid w:val="005F0C6E"/>
    <w:rsid w:val="005F1112"/>
    <w:rsid w:val="005F18B7"/>
    <w:rsid w:val="005F1D23"/>
    <w:rsid w:val="005F1FA5"/>
    <w:rsid w:val="005F2179"/>
    <w:rsid w:val="005F2370"/>
    <w:rsid w:val="005F2431"/>
    <w:rsid w:val="005F2829"/>
    <w:rsid w:val="005F2940"/>
    <w:rsid w:val="005F2B8A"/>
    <w:rsid w:val="005F2BAE"/>
    <w:rsid w:val="005F2CEC"/>
    <w:rsid w:val="005F2E41"/>
    <w:rsid w:val="005F316C"/>
    <w:rsid w:val="005F3174"/>
    <w:rsid w:val="005F31E6"/>
    <w:rsid w:val="005F4536"/>
    <w:rsid w:val="005F4557"/>
    <w:rsid w:val="005F485F"/>
    <w:rsid w:val="005F49B6"/>
    <w:rsid w:val="005F4D5F"/>
    <w:rsid w:val="005F4E99"/>
    <w:rsid w:val="005F50DA"/>
    <w:rsid w:val="005F536A"/>
    <w:rsid w:val="005F549F"/>
    <w:rsid w:val="005F58FB"/>
    <w:rsid w:val="005F5D1D"/>
    <w:rsid w:val="005F6001"/>
    <w:rsid w:val="005F6044"/>
    <w:rsid w:val="005F61CC"/>
    <w:rsid w:val="005F679E"/>
    <w:rsid w:val="005F728E"/>
    <w:rsid w:val="005F731E"/>
    <w:rsid w:val="005F741B"/>
    <w:rsid w:val="005F76A6"/>
    <w:rsid w:val="005F7A7B"/>
    <w:rsid w:val="005F7BFE"/>
    <w:rsid w:val="005FD3B9"/>
    <w:rsid w:val="006000D2"/>
    <w:rsid w:val="00600107"/>
    <w:rsid w:val="006002DC"/>
    <w:rsid w:val="00600571"/>
    <w:rsid w:val="006005C7"/>
    <w:rsid w:val="00600698"/>
    <w:rsid w:val="00600B33"/>
    <w:rsid w:val="00600C2D"/>
    <w:rsid w:val="00600DEC"/>
    <w:rsid w:val="00601A83"/>
    <w:rsid w:val="00601C31"/>
    <w:rsid w:val="00601DC9"/>
    <w:rsid w:val="0060210C"/>
    <w:rsid w:val="00602456"/>
    <w:rsid w:val="00602540"/>
    <w:rsid w:val="006025AF"/>
    <w:rsid w:val="006026A0"/>
    <w:rsid w:val="00602886"/>
    <w:rsid w:val="006030F8"/>
    <w:rsid w:val="0060330D"/>
    <w:rsid w:val="0060354D"/>
    <w:rsid w:val="006039FD"/>
    <w:rsid w:val="00603C06"/>
    <w:rsid w:val="00603C2D"/>
    <w:rsid w:val="0060423E"/>
    <w:rsid w:val="006044FD"/>
    <w:rsid w:val="0060466B"/>
    <w:rsid w:val="00604908"/>
    <w:rsid w:val="00604BC3"/>
    <w:rsid w:val="00604BD7"/>
    <w:rsid w:val="00604F10"/>
    <w:rsid w:val="0060534A"/>
    <w:rsid w:val="006055E2"/>
    <w:rsid w:val="0060598D"/>
    <w:rsid w:val="00605B57"/>
    <w:rsid w:val="00605E50"/>
    <w:rsid w:val="00606235"/>
    <w:rsid w:val="0060623F"/>
    <w:rsid w:val="00606680"/>
    <w:rsid w:val="006066CC"/>
    <w:rsid w:val="006069EB"/>
    <w:rsid w:val="00606AB7"/>
    <w:rsid w:val="00606BDD"/>
    <w:rsid w:val="00606DFC"/>
    <w:rsid w:val="00607009"/>
    <w:rsid w:val="00607087"/>
    <w:rsid w:val="00607664"/>
    <w:rsid w:val="00607751"/>
    <w:rsid w:val="00607DA7"/>
    <w:rsid w:val="00607E25"/>
    <w:rsid w:val="00607F32"/>
    <w:rsid w:val="006101D0"/>
    <w:rsid w:val="00610249"/>
    <w:rsid w:val="00610377"/>
    <w:rsid w:val="006104D6"/>
    <w:rsid w:val="00610AA2"/>
    <w:rsid w:val="00610E3E"/>
    <w:rsid w:val="00610F13"/>
    <w:rsid w:val="0061100A"/>
    <w:rsid w:val="00611575"/>
    <w:rsid w:val="00611636"/>
    <w:rsid w:val="006118A4"/>
    <w:rsid w:val="00611E2E"/>
    <w:rsid w:val="00612125"/>
    <w:rsid w:val="006123FC"/>
    <w:rsid w:val="00612738"/>
    <w:rsid w:val="00612A60"/>
    <w:rsid w:val="00612AE5"/>
    <w:rsid w:val="00612B05"/>
    <w:rsid w:val="00612B08"/>
    <w:rsid w:val="00612B50"/>
    <w:rsid w:val="00612EE8"/>
    <w:rsid w:val="00612F9C"/>
    <w:rsid w:val="00613067"/>
    <w:rsid w:val="006130CA"/>
    <w:rsid w:val="006131E1"/>
    <w:rsid w:val="00613300"/>
    <w:rsid w:val="00613DAD"/>
    <w:rsid w:val="00613EB1"/>
    <w:rsid w:val="00614274"/>
    <w:rsid w:val="00614C59"/>
    <w:rsid w:val="00614E05"/>
    <w:rsid w:val="006152F9"/>
    <w:rsid w:val="00615346"/>
    <w:rsid w:val="006153B8"/>
    <w:rsid w:val="006157E8"/>
    <w:rsid w:val="00615B67"/>
    <w:rsid w:val="00615CBC"/>
    <w:rsid w:val="00615E0A"/>
    <w:rsid w:val="00615F25"/>
    <w:rsid w:val="00615F4C"/>
    <w:rsid w:val="00615F7D"/>
    <w:rsid w:val="00616292"/>
    <w:rsid w:val="00616366"/>
    <w:rsid w:val="0061676F"/>
    <w:rsid w:val="006168A5"/>
    <w:rsid w:val="00616928"/>
    <w:rsid w:val="00616B8D"/>
    <w:rsid w:val="00616DE7"/>
    <w:rsid w:val="00616E9D"/>
    <w:rsid w:val="00616FFC"/>
    <w:rsid w:val="006172AA"/>
    <w:rsid w:val="006173A0"/>
    <w:rsid w:val="006175C6"/>
    <w:rsid w:val="00617773"/>
    <w:rsid w:val="00617E07"/>
    <w:rsid w:val="00620111"/>
    <w:rsid w:val="006206DC"/>
    <w:rsid w:val="006209E1"/>
    <w:rsid w:val="006209F9"/>
    <w:rsid w:val="00620AC7"/>
    <w:rsid w:val="006211F7"/>
    <w:rsid w:val="0062122E"/>
    <w:rsid w:val="006215BB"/>
    <w:rsid w:val="006215EA"/>
    <w:rsid w:val="00622046"/>
    <w:rsid w:val="006222B3"/>
    <w:rsid w:val="00622A7F"/>
    <w:rsid w:val="00622A90"/>
    <w:rsid w:val="00622BD2"/>
    <w:rsid w:val="00622BFA"/>
    <w:rsid w:val="00622F6F"/>
    <w:rsid w:val="00623B62"/>
    <w:rsid w:val="00623BA8"/>
    <w:rsid w:val="00623CFB"/>
    <w:rsid w:val="006240F9"/>
    <w:rsid w:val="00624378"/>
    <w:rsid w:val="00624BAF"/>
    <w:rsid w:val="00624F2A"/>
    <w:rsid w:val="00624F9E"/>
    <w:rsid w:val="00625819"/>
    <w:rsid w:val="00625F29"/>
    <w:rsid w:val="0062653D"/>
    <w:rsid w:val="00626697"/>
    <w:rsid w:val="0062706E"/>
    <w:rsid w:val="00627082"/>
    <w:rsid w:val="006271E2"/>
    <w:rsid w:val="006272FF"/>
    <w:rsid w:val="00627552"/>
    <w:rsid w:val="006275B1"/>
    <w:rsid w:val="006275EA"/>
    <w:rsid w:val="006276D6"/>
    <w:rsid w:val="00627798"/>
    <w:rsid w:val="006277FB"/>
    <w:rsid w:val="00627F90"/>
    <w:rsid w:val="006302D5"/>
    <w:rsid w:val="00630523"/>
    <w:rsid w:val="0063068C"/>
    <w:rsid w:val="00630751"/>
    <w:rsid w:val="006308A3"/>
    <w:rsid w:val="006309B6"/>
    <w:rsid w:val="00630B23"/>
    <w:rsid w:val="006314F8"/>
    <w:rsid w:val="006316A2"/>
    <w:rsid w:val="00631719"/>
    <w:rsid w:val="006318F0"/>
    <w:rsid w:val="00631CA3"/>
    <w:rsid w:val="00632184"/>
    <w:rsid w:val="006321E4"/>
    <w:rsid w:val="00632CBF"/>
    <w:rsid w:val="0063320C"/>
    <w:rsid w:val="00633217"/>
    <w:rsid w:val="0063325F"/>
    <w:rsid w:val="00633308"/>
    <w:rsid w:val="00633476"/>
    <w:rsid w:val="00633509"/>
    <w:rsid w:val="00633708"/>
    <w:rsid w:val="00633976"/>
    <w:rsid w:val="00633AC1"/>
    <w:rsid w:val="00633BD6"/>
    <w:rsid w:val="00633FA4"/>
    <w:rsid w:val="006341E9"/>
    <w:rsid w:val="006342A1"/>
    <w:rsid w:val="00634438"/>
    <w:rsid w:val="00634557"/>
    <w:rsid w:val="0063460C"/>
    <w:rsid w:val="006349E3"/>
    <w:rsid w:val="00634C49"/>
    <w:rsid w:val="006350B4"/>
    <w:rsid w:val="006353D4"/>
    <w:rsid w:val="0063576B"/>
    <w:rsid w:val="00635992"/>
    <w:rsid w:val="00635A7C"/>
    <w:rsid w:val="00636046"/>
    <w:rsid w:val="0063633F"/>
    <w:rsid w:val="006363C9"/>
    <w:rsid w:val="0063640F"/>
    <w:rsid w:val="00636EEF"/>
    <w:rsid w:val="0063738A"/>
    <w:rsid w:val="00637452"/>
    <w:rsid w:val="00637FF3"/>
    <w:rsid w:val="00640048"/>
    <w:rsid w:val="006402B5"/>
    <w:rsid w:val="0064033D"/>
    <w:rsid w:val="00640383"/>
    <w:rsid w:val="006406AA"/>
    <w:rsid w:val="0064078C"/>
    <w:rsid w:val="00640E77"/>
    <w:rsid w:val="00640F1D"/>
    <w:rsid w:val="00641D62"/>
    <w:rsid w:val="00641D7D"/>
    <w:rsid w:val="00642464"/>
    <w:rsid w:val="006427FB"/>
    <w:rsid w:val="00642861"/>
    <w:rsid w:val="00642876"/>
    <w:rsid w:val="006428B1"/>
    <w:rsid w:val="0064328A"/>
    <w:rsid w:val="00643610"/>
    <w:rsid w:val="006436DB"/>
    <w:rsid w:val="00643D4C"/>
    <w:rsid w:val="00643DBE"/>
    <w:rsid w:val="006442EE"/>
    <w:rsid w:val="0064475E"/>
    <w:rsid w:val="00644CE7"/>
    <w:rsid w:val="00644F01"/>
    <w:rsid w:val="00645128"/>
    <w:rsid w:val="006451D7"/>
    <w:rsid w:val="0064523F"/>
    <w:rsid w:val="00645528"/>
    <w:rsid w:val="006459C3"/>
    <w:rsid w:val="00645DE6"/>
    <w:rsid w:val="00646320"/>
    <w:rsid w:val="00646F3F"/>
    <w:rsid w:val="00646FC4"/>
    <w:rsid w:val="00647197"/>
    <w:rsid w:val="00647617"/>
    <w:rsid w:val="006477C4"/>
    <w:rsid w:val="00647A0B"/>
    <w:rsid w:val="00647D1D"/>
    <w:rsid w:val="00647DBA"/>
    <w:rsid w:val="00647DEE"/>
    <w:rsid w:val="006500FC"/>
    <w:rsid w:val="00650205"/>
    <w:rsid w:val="006502C5"/>
    <w:rsid w:val="00650568"/>
    <w:rsid w:val="00650CAB"/>
    <w:rsid w:val="00650CD5"/>
    <w:rsid w:val="00650DB3"/>
    <w:rsid w:val="00651587"/>
    <w:rsid w:val="00651717"/>
    <w:rsid w:val="00651729"/>
    <w:rsid w:val="00651B25"/>
    <w:rsid w:val="00651B37"/>
    <w:rsid w:val="00651BF3"/>
    <w:rsid w:val="006525F7"/>
    <w:rsid w:val="00652825"/>
    <w:rsid w:val="00652A4E"/>
    <w:rsid w:val="00652A84"/>
    <w:rsid w:val="00652C2E"/>
    <w:rsid w:val="00653098"/>
    <w:rsid w:val="006532AF"/>
    <w:rsid w:val="0065381B"/>
    <w:rsid w:val="00653850"/>
    <w:rsid w:val="00653D1A"/>
    <w:rsid w:val="00653D60"/>
    <w:rsid w:val="00653DC8"/>
    <w:rsid w:val="00653E47"/>
    <w:rsid w:val="00653E88"/>
    <w:rsid w:val="0065402C"/>
    <w:rsid w:val="006540B0"/>
    <w:rsid w:val="006541E4"/>
    <w:rsid w:val="00654268"/>
    <w:rsid w:val="006544AB"/>
    <w:rsid w:val="00654621"/>
    <w:rsid w:val="006546CC"/>
    <w:rsid w:val="00654A10"/>
    <w:rsid w:val="00654D57"/>
    <w:rsid w:val="00654FE9"/>
    <w:rsid w:val="006552DF"/>
    <w:rsid w:val="0065540B"/>
    <w:rsid w:val="00655517"/>
    <w:rsid w:val="00655BC1"/>
    <w:rsid w:val="00655E67"/>
    <w:rsid w:val="0065654A"/>
    <w:rsid w:val="006566EA"/>
    <w:rsid w:val="006567A4"/>
    <w:rsid w:val="006567DC"/>
    <w:rsid w:val="00656BB3"/>
    <w:rsid w:val="00657223"/>
    <w:rsid w:val="00657470"/>
    <w:rsid w:val="006575BD"/>
    <w:rsid w:val="00657989"/>
    <w:rsid w:val="00657A61"/>
    <w:rsid w:val="00657BB7"/>
    <w:rsid w:val="00657C01"/>
    <w:rsid w:val="00657F4C"/>
    <w:rsid w:val="0065C250"/>
    <w:rsid w:val="00660977"/>
    <w:rsid w:val="0066140D"/>
    <w:rsid w:val="00661613"/>
    <w:rsid w:val="006619C3"/>
    <w:rsid w:val="00661D21"/>
    <w:rsid w:val="00661E84"/>
    <w:rsid w:val="00661E90"/>
    <w:rsid w:val="00661F76"/>
    <w:rsid w:val="006622B7"/>
    <w:rsid w:val="006624F0"/>
    <w:rsid w:val="006626E6"/>
    <w:rsid w:val="00662A33"/>
    <w:rsid w:val="00662AAA"/>
    <w:rsid w:val="00662B3F"/>
    <w:rsid w:val="00662C18"/>
    <w:rsid w:val="00662D91"/>
    <w:rsid w:val="0066305E"/>
    <w:rsid w:val="00663430"/>
    <w:rsid w:val="00663645"/>
    <w:rsid w:val="006638D9"/>
    <w:rsid w:val="00663A13"/>
    <w:rsid w:val="00663CAC"/>
    <w:rsid w:val="00663D47"/>
    <w:rsid w:val="00663E65"/>
    <w:rsid w:val="00664683"/>
    <w:rsid w:val="0066487F"/>
    <w:rsid w:val="00664A68"/>
    <w:rsid w:val="00664DBE"/>
    <w:rsid w:val="00664E68"/>
    <w:rsid w:val="006652CB"/>
    <w:rsid w:val="0066537C"/>
    <w:rsid w:val="00665B85"/>
    <w:rsid w:val="00665C0E"/>
    <w:rsid w:val="00665C69"/>
    <w:rsid w:val="00665F8D"/>
    <w:rsid w:val="00666358"/>
    <w:rsid w:val="00666B29"/>
    <w:rsid w:val="006671D0"/>
    <w:rsid w:val="0066720B"/>
    <w:rsid w:val="006675BE"/>
    <w:rsid w:val="006678DF"/>
    <w:rsid w:val="00667A90"/>
    <w:rsid w:val="00667AED"/>
    <w:rsid w:val="00670165"/>
    <w:rsid w:val="0067027C"/>
    <w:rsid w:val="006704F6"/>
    <w:rsid w:val="00670644"/>
    <w:rsid w:val="006707F6"/>
    <w:rsid w:val="00670CA9"/>
    <w:rsid w:val="00670D17"/>
    <w:rsid w:val="00670F72"/>
    <w:rsid w:val="00671647"/>
    <w:rsid w:val="006719BF"/>
    <w:rsid w:val="00671C6D"/>
    <w:rsid w:val="00671D5C"/>
    <w:rsid w:val="0067210D"/>
    <w:rsid w:val="0067225A"/>
    <w:rsid w:val="00672263"/>
    <w:rsid w:val="00672436"/>
    <w:rsid w:val="00672DC2"/>
    <w:rsid w:val="00672E3E"/>
    <w:rsid w:val="00672EC1"/>
    <w:rsid w:val="00672F94"/>
    <w:rsid w:val="006731C1"/>
    <w:rsid w:val="00673898"/>
    <w:rsid w:val="00674091"/>
    <w:rsid w:val="00674226"/>
    <w:rsid w:val="00674922"/>
    <w:rsid w:val="00674CFD"/>
    <w:rsid w:val="006750C4"/>
    <w:rsid w:val="0067520E"/>
    <w:rsid w:val="0067550A"/>
    <w:rsid w:val="00675668"/>
    <w:rsid w:val="00675AB4"/>
    <w:rsid w:val="00675BEE"/>
    <w:rsid w:val="0067621E"/>
    <w:rsid w:val="00676504"/>
    <w:rsid w:val="00676FDC"/>
    <w:rsid w:val="006773D0"/>
    <w:rsid w:val="00677563"/>
    <w:rsid w:val="00677575"/>
    <w:rsid w:val="00677772"/>
    <w:rsid w:val="00677D1B"/>
    <w:rsid w:val="00677DC3"/>
    <w:rsid w:val="00677E80"/>
    <w:rsid w:val="00677FEB"/>
    <w:rsid w:val="00680DF2"/>
    <w:rsid w:val="00681389"/>
    <w:rsid w:val="006816B3"/>
    <w:rsid w:val="0068183F"/>
    <w:rsid w:val="00681922"/>
    <w:rsid w:val="00681AFA"/>
    <w:rsid w:val="00681F9F"/>
    <w:rsid w:val="006821EE"/>
    <w:rsid w:val="0068274D"/>
    <w:rsid w:val="00682775"/>
    <w:rsid w:val="0068298B"/>
    <w:rsid w:val="00682CBE"/>
    <w:rsid w:val="00682CE2"/>
    <w:rsid w:val="00682DA9"/>
    <w:rsid w:val="00683312"/>
    <w:rsid w:val="006833C2"/>
    <w:rsid w:val="0068356C"/>
    <w:rsid w:val="006835F1"/>
    <w:rsid w:val="006837B2"/>
    <w:rsid w:val="006840E9"/>
    <w:rsid w:val="006840FC"/>
    <w:rsid w:val="006843ED"/>
    <w:rsid w:val="0068460D"/>
    <w:rsid w:val="006849A8"/>
    <w:rsid w:val="00684B97"/>
    <w:rsid w:val="00684DBA"/>
    <w:rsid w:val="006851DF"/>
    <w:rsid w:val="0068521F"/>
    <w:rsid w:val="00685386"/>
    <w:rsid w:val="00685706"/>
    <w:rsid w:val="0068598B"/>
    <w:rsid w:val="00685D3B"/>
    <w:rsid w:val="006862D0"/>
    <w:rsid w:val="006866A6"/>
    <w:rsid w:val="00686883"/>
    <w:rsid w:val="006869C5"/>
    <w:rsid w:val="00686B80"/>
    <w:rsid w:val="00686D9E"/>
    <w:rsid w:val="00686E78"/>
    <w:rsid w:val="0068788D"/>
    <w:rsid w:val="00687B56"/>
    <w:rsid w:val="006905A5"/>
    <w:rsid w:val="00690629"/>
    <w:rsid w:val="00690B30"/>
    <w:rsid w:val="006919DA"/>
    <w:rsid w:val="00691C1A"/>
    <w:rsid w:val="00691CDA"/>
    <w:rsid w:val="00691F89"/>
    <w:rsid w:val="00692219"/>
    <w:rsid w:val="00692529"/>
    <w:rsid w:val="00692593"/>
    <w:rsid w:val="006934E1"/>
    <w:rsid w:val="00693BE3"/>
    <w:rsid w:val="00693EAF"/>
    <w:rsid w:val="00694049"/>
    <w:rsid w:val="0069409A"/>
    <w:rsid w:val="006941E4"/>
    <w:rsid w:val="006943E5"/>
    <w:rsid w:val="006947A7"/>
    <w:rsid w:val="00694886"/>
    <w:rsid w:val="00694CD9"/>
    <w:rsid w:val="00694EC0"/>
    <w:rsid w:val="00694FCB"/>
    <w:rsid w:val="006950AE"/>
    <w:rsid w:val="00695190"/>
    <w:rsid w:val="00695670"/>
    <w:rsid w:val="00695869"/>
    <w:rsid w:val="00695A27"/>
    <w:rsid w:val="00695B37"/>
    <w:rsid w:val="00695D13"/>
    <w:rsid w:val="006961AF"/>
    <w:rsid w:val="0069694D"/>
    <w:rsid w:val="00696B44"/>
    <w:rsid w:val="0069700D"/>
    <w:rsid w:val="00697104"/>
    <w:rsid w:val="00697B84"/>
    <w:rsid w:val="006A0400"/>
    <w:rsid w:val="006A044E"/>
    <w:rsid w:val="006A0653"/>
    <w:rsid w:val="006A08CD"/>
    <w:rsid w:val="006A096E"/>
    <w:rsid w:val="006A0BE2"/>
    <w:rsid w:val="006A0CA4"/>
    <w:rsid w:val="006A0EE9"/>
    <w:rsid w:val="006A10D6"/>
    <w:rsid w:val="006A12BC"/>
    <w:rsid w:val="006A1321"/>
    <w:rsid w:val="006A1685"/>
    <w:rsid w:val="006A1799"/>
    <w:rsid w:val="006A206F"/>
    <w:rsid w:val="006A238E"/>
    <w:rsid w:val="006A2999"/>
    <w:rsid w:val="006A2C60"/>
    <w:rsid w:val="006A2F7D"/>
    <w:rsid w:val="006A30F9"/>
    <w:rsid w:val="006A316D"/>
    <w:rsid w:val="006A365B"/>
    <w:rsid w:val="006A3AA2"/>
    <w:rsid w:val="006A3D38"/>
    <w:rsid w:val="006A4BBD"/>
    <w:rsid w:val="006A4CC8"/>
    <w:rsid w:val="006A4D6E"/>
    <w:rsid w:val="006A4F53"/>
    <w:rsid w:val="006A5384"/>
    <w:rsid w:val="006A581C"/>
    <w:rsid w:val="006A584B"/>
    <w:rsid w:val="006A59D0"/>
    <w:rsid w:val="006A5B9E"/>
    <w:rsid w:val="006A6026"/>
    <w:rsid w:val="006A637C"/>
    <w:rsid w:val="006A670B"/>
    <w:rsid w:val="006A6AE8"/>
    <w:rsid w:val="006A6B0A"/>
    <w:rsid w:val="006A6C66"/>
    <w:rsid w:val="006A6CE2"/>
    <w:rsid w:val="006A6D35"/>
    <w:rsid w:val="006A6FB3"/>
    <w:rsid w:val="006A707E"/>
    <w:rsid w:val="006A7499"/>
    <w:rsid w:val="006A75E8"/>
    <w:rsid w:val="006A7871"/>
    <w:rsid w:val="006A79DE"/>
    <w:rsid w:val="006A7A2D"/>
    <w:rsid w:val="006A7A97"/>
    <w:rsid w:val="006A7CC2"/>
    <w:rsid w:val="006A7EE6"/>
    <w:rsid w:val="006A7F36"/>
    <w:rsid w:val="006A7FC8"/>
    <w:rsid w:val="006B03C3"/>
    <w:rsid w:val="006B0410"/>
    <w:rsid w:val="006B05F7"/>
    <w:rsid w:val="006B061F"/>
    <w:rsid w:val="006B0B3E"/>
    <w:rsid w:val="006B13A2"/>
    <w:rsid w:val="006B1428"/>
    <w:rsid w:val="006B1871"/>
    <w:rsid w:val="006B20CD"/>
    <w:rsid w:val="006B32C2"/>
    <w:rsid w:val="006B3825"/>
    <w:rsid w:val="006B3CC1"/>
    <w:rsid w:val="006B3F4A"/>
    <w:rsid w:val="006B41A7"/>
    <w:rsid w:val="006B46A8"/>
    <w:rsid w:val="006B47A3"/>
    <w:rsid w:val="006B4823"/>
    <w:rsid w:val="006B49AC"/>
    <w:rsid w:val="006B49B5"/>
    <w:rsid w:val="006B4A9E"/>
    <w:rsid w:val="006B4E9E"/>
    <w:rsid w:val="006B5114"/>
    <w:rsid w:val="006B5AE4"/>
    <w:rsid w:val="006B5E60"/>
    <w:rsid w:val="006B6557"/>
    <w:rsid w:val="006B6AEA"/>
    <w:rsid w:val="006B6BB5"/>
    <w:rsid w:val="006B6D79"/>
    <w:rsid w:val="006B6FA6"/>
    <w:rsid w:val="006B7272"/>
    <w:rsid w:val="006B7C23"/>
    <w:rsid w:val="006B7F6C"/>
    <w:rsid w:val="006B7FDD"/>
    <w:rsid w:val="006C00C2"/>
    <w:rsid w:val="006C038D"/>
    <w:rsid w:val="006C043E"/>
    <w:rsid w:val="006C0FBF"/>
    <w:rsid w:val="006C1658"/>
    <w:rsid w:val="006C171C"/>
    <w:rsid w:val="006C174F"/>
    <w:rsid w:val="006C1E12"/>
    <w:rsid w:val="006C1F4F"/>
    <w:rsid w:val="006C2247"/>
    <w:rsid w:val="006C2248"/>
    <w:rsid w:val="006C2352"/>
    <w:rsid w:val="006C26F2"/>
    <w:rsid w:val="006C2BFB"/>
    <w:rsid w:val="006C33F7"/>
    <w:rsid w:val="006C3616"/>
    <w:rsid w:val="006C3871"/>
    <w:rsid w:val="006C3A60"/>
    <w:rsid w:val="006C4120"/>
    <w:rsid w:val="006C4769"/>
    <w:rsid w:val="006C478E"/>
    <w:rsid w:val="006C48D1"/>
    <w:rsid w:val="006C507A"/>
    <w:rsid w:val="006C5588"/>
    <w:rsid w:val="006C5985"/>
    <w:rsid w:val="006C59AB"/>
    <w:rsid w:val="006C5CE9"/>
    <w:rsid w:val="006C5D6D"/>
    <w:rsid w:val="006C6026"/>
    <w:rsid w:val="006C6B38"/>
    <w:rsid w:val="006C6C7C"/>
    <w:rsid w:val="006C7057"/>
    <w:rsid w:val="006C70AC"/>
    <w:rsid w:val="006C7382"/>
    <w:rsid w:val="006C7448"/>
    <w:rsid w:val="006C74B6"/>
    <w:rsid w:val="006C76CD"/>
    <w:rsid w:val="006C775A"/>
    <w:rsid w:val="006C78AA"/>
    <w:rsid w:val="006C7CD0"/>
    <w:rsid w:val="006CEC08"/>
    <w:rsid w:val="006D0172"/>
    <w:rsid w:val="006D0EFB"/>
    <w:rsid w:val="006D11B6"/>
    <w:rsid w:val="006D1536"/>
    <w:rsid w:val="006D1A46"/>
    <w:rsid w:val="006D1D2C"/>
    <w:rsid w:val="006D2155"/>
    <w:rsid w:val="006D2236"/>
    <w:rsid w:val="006D241E"/>
    <w:rsid w:val="006D2576"/>
    <w:rsid w:val="006D2678"/>
    <w:rsid w:val="006D2E0D"/>
    <w:rsid w:val="006D32A9"/>
    <w:rsid w:val="006D3796"/>
    <w:rsid w:val="006D37EF"/>
    <w:rsid w:val="006D3ABB"/>
    <w:rsid w:val="006D401D"/>
    <w:rsid w:val="006D4611"/>
    <w:rsid w:val="006D48A1"/>
    <w:rsid w:val="006D53FD"/>
    <w:rsid w:val="006D5ACD"/>
    <w:rsid w:val="006D5C2C"/>
    <w:rsid w:val="006D5D86"/>
    <w:rsid w:val="006D5E66"/>
    <w:rsid w:val="006D5F05"/>
    <w:rsid w:val="006D621A"/>
    <w:rsid w:val="006D66DA"/>
    <w:rsid w:val="006D6749"/>
    <w:rsid w:val="006D6A6B"/>
    <w:rsid w:val="006D6C66"/>
    <w:rsid w:val="006D7413"/>
    <w:rsid w:val="006D7C06"/>
    <w:rsid w:val="006D7EC7"/>
    <w:rsid w:val="006D7FD0"/>
    <w:rsid w:val="006D8B04"/>
    <w:rsid w:val="006E02F0"/>
    <w:rsid w:val="006E04E9"/>
    <w:rsid w:val="006E0D09"/>
    <w:rsid w:val="006E0E76"/>
    <w:rsid w:val="006E11D1"/>
    <w:rsid w:val="006E1224"/>
    <w:rsid w:val="006E15C7"/>
    <w:rsid w:val="006E1638"/>
    <w:rsid w:val="006E17C7"/>
    <w:rsid w:val="006E1FE7"/>
    <w:rsid w:val="006E2186"/>
    <w:rsid w:val="006E21CE"/>
    <w:rsid w:val="006E2449"/>
    <w:rsid w:val="006E2A90"/>
    <w:rsid w:val="006E2AA3"/>
    <w:rsid w:val="006E2AE5"/>
    <w:rsid w:val="006E2BC2"/>
    <w:rsid w:val="006E2BF5"/>
    <w:rsid w:val="006E2C8A"/>
    <w:rsid w:val="006E2D0A"/>
    <w:rsid w:val="006E2D1F"/>
    <w:rsid w:val="006E2E79"/>
    <w:rsid w:val="006E308D"/>
    <w:rsid w:val="006E38F6"/>
    <w:rsid w:val="006E3990"/>
    <w:rsid w:val="006E40F2"/>
    <w:rsid w:val="006E41FC"/>
    <w:rsid w:val="006E426C"/>
    <w:rsid w:val="006E431A"/>
    <w:rsid w:val="006E4908"/>
    <w:rsid w:val="006E4BC8"/>
    <w:rsid w:val="006E50D1"/>
    <w:rsid w:val="006E5C75"/>
    <w:rsid w:val="006E5C8B"/>
    <w:rsid w:val="006E5EF4"/>
    <w:rsid w:val="006E6A1A"/>
    <w:rsid w:val="006E6BB1"/>
    <w:rsid w:val="006E6EB4"/>
    <w:rsid w:val="006E6ED3"/>
    <w:rsid w:val="006E7194"/>
    <w:rsid w:val="006E734C"/>
    <w:rsid w:val="006E738E"/>
    <w:rsid w:val="006E74CC"/>
    <w:rsid w:val="006E7B3F"/>
    <w:rsid w:val="006E7D15"/>
    <w:rsid w:val="006E7D40"/>
    <w:rsid w:val="006F01BC"/>
    <w:rsid w:val="006F031A"/>
    <w:rsid w:val="006F03BC"/>
    <w:rsid w:val="006F0465"/>
    <w:rsid w:val="006F0985"/>
    <w:rsid w:val="006F0E65"/>
    <w:rsid w:val="006F0EF8"/>
    <w:rsid w:val="006F0FCF"/>
    <w:rsid w:val="006F0FE6"/>
    <w:rsid w:val="006F114F"/>
    <w:rsid w:val="006F1B3D"/>
    <w:rsid w:val="006F1CE7"/>
    <w:rsid w:val="006F1E00"/>
    <w:rsid w:val="006F1E22"/>
    <w:rsid w:val="006F1E25"/>
    <w:rsid w:val="006F1E43"/>
    <w:rsid w:val="006F2039"/>
    <w:rsid w:val="006F28B5"/>
    <w:rsid w:val="006F2BEA"/>
    <w:rsid w:val="006F3DEC"/>
    <w:rsid w:val="006F3F8C"/>
    <w:rsid w:val="006F402E"/>
    <w:rsid w:val="006F42A3"/>
    <w:rsid w:val="006F4FE1"/>
    <w:rsid w:val="006F5465"/>
    <w:rsid w:val="006F5806"/>
    <w:rsid w:val="006F6372"/>
    <w:rsid w:val="006F639C"/>
    <w:rsid w:val="006F6B45"/>
    <w:rsid w:val="006F6BD0"/>
    <w:rsid w:val="006F6E91"/>
    <w:rsid w:val="006F72FB"/>
    <w:rsid w:val="006F73F1"/>
    <w:rsid w:val="006F784F"/>
    <w:rsid w:val="006F7969"/>
    <w:rsid w:val="006F7A86"/>
    <w:rsid w:val="006F7C0A"/>
    <w:rsid w:val="00700BF0"/>
    <w:rsid w:val="00700FDF"/>
    <w:rsid w:val="0070108A"/>
    <w:rsid w:val="00701352"/>
    <w:rsid w:val="00701622"/>
    <w:rsid w:val="007018B1"/>
    <w:rsid w:val="00701AF2"/>
    <w:rsid w:val="00701BEE"/>
    <w:rsid w:val="00701E0F"/>
    <w:rsid w:val="00701E26"/>
    <w:rsid w:val="00701E86"/>
    <w:rsid w:val="00701F7C"/>
    <w:rsid w:val="0070240A"/>
    <w:rsid w:val="0070251A"/>
    <w:rsid w:val="00702A8F"/>
    <w:rsid w:val="00702D65"/>
    <w:rsid w:val="0070315D"/>
    <w:rsid w:val="00703726"/>
    <w:rsid w:val="00703ECC"/>
    <w:rsid w:val="0070405D"/>
    <w:rsid w:val="00704688"/>
    <w:rsid w:val="007058AD"/>
    <w:rsid w:val="00705A4A"/>
    <w:rsid w:val="00705F57"/>
    <w:rsid w:val="00706145"/>
    <w:rsid w:val="00706314"/>
    <w:rsid w:val="0070632B"/>
    <w:rsid w:val="00706347"/>
    <w:rsid w:val="007066F7"/>
    <w:rsid w:val="0070685C"/>
    <w:rsid w:val="00706B92"/>
    <w:rsid w:val="00707C55"/>
    <w:rsid w:val="007100EB"/>
    <w:rsid w:val="00710381"/>
    <w:rsid w:val="00710593"/>
    <w:rsid w:val="00710790"/>
    <w:rsid w:val="00710867"/>
    <w:rsid w:val="00710907"/>
    <w:rsid w:val="00710984"/>
    <w:rsid w:val="00710C82"/>
    <w:rsid w:val="00710FD3"/>
    <w:rsid w:val="0071125D"/>
    <w:rsid w:val="0071139C"/>
    <w:rsid w:val="0071183C"/>
    <w:rsid w:val="00711D4A"/>
    <w:rsid w:val="007120BB"/>
    <w:rsid w:val="00712213"/>
    <w:rsid w:val="007128A2"/>
    <w:rsid w:val="007128DA"/>
    <w:rsid w:val="00712E37"/>
    <w:rsid w:val="00712F55"/>
    <w:rsid w:val="0071334F"/>
    <w:rsid w:val="00713C8C"/>
    <w:rsid w:val="00714682"/>
    <w:rsid w:val="00714E04"/>
    <w:rsid w:val="00714E7A"/>
    <w:rsid w:val="00715145"/>
    <w:rsid w:val="007158A0"/>
    <w:rsid w:val="00715ABD"/>
    <w:rsid w:val="00715DE3"/>
    <w:rsid w:val="00715FFF"/>
    <w:rsid w:val="00716325"/>
    <w:rsid w:val="00716595"/>
    <w:rsid w:val="0071667E"/>
    <w:rsid w:val="007166EA"/>
    <w:rsid w:val="007168E6"/>
    <w:rsid w:val="00716DB2"/>
    <w:rsid w:val="0071713A"/>
    <w:rsid w:val="00717265"/>
    <w:rsid w:val="00717390"/>
    <w:rsid w:val="007176E9"/>
    <w:rsid w:val="007178B7"/>
    <w:rsid w:val="0071793D"/>
    <w:rsid w:val="0071797F"/>
    <w:rsid w:val="00717E92"/>
    <w:rsid w:val="0071EE8B"/>
    <w:rsid w:val="00720B06"/>
    <w:rsid w:val="00720E70"/>
    <w:rsid w:val="0072127D"/>
    <w:rsid w:val="00721727"/>
    <w:rsid w:val="007217EE"/>
    <w:rsid w:val="00721988"/>
    <w:rsid w:val="00721992"/>
    <w:rsid w:val="007219FB"/>
    <w:rsid w:val="00721CDB"/>
    <w:rsid w:val="00721ED8"/>
    <w:rsid w:val="00722005"/>
    <w:rsid w:val="0072211B"/>
    <w:rsid w:val="007222B8"/>
    <w:rsid w:val="007228AF"/>
    <w:rsid w:val="00722959"/>
    <w:rsid w:val="00722EFE"/>
    <w:rsid w:val="00722F61"/>
    <w:rsid w:val="00722F68"/>
    <w:rsid w:val="00723048"/>
    <w:rsid w:val="0072339C"/>
    <w:rsid w:val="00723A62"/>
    <w:rsid w:val="00723A71"/>
    <w:rsid w:val="00723BFC"/>
    <w:rsid w:val="0072426C"/>
    <w:rsid w:val="0072473C"/>
    <w:rsid w:val="0072474A"/>
    <w:rsid w:val="00724854"/>
    <w:rsid w:val="00724F12"/>
    <w:rsid w:val="00724F87"/>
    <w:rsid w:val="00725415"/>
    <w:rsid w:val="00725D5D"/>
    <w:rsid w:val="00726647"/>
    <w:rsid w:val="00727889"/>
    <w:rsid w:val="00727B78"/>
    <w:rsid w:val="00730375"/>
    <w:rsid w:val="00730858"/>
    <w:rsid w:val="00730974"/>
    <w:rsid w:val="00730DC3"/>
    <w:rsid w:val="00730F2F"/>
    <w:rsid w:val="007316E3"/>
    <w:rsid w:val="00731A29"/>
    <w:rsid w:val="00731BAA"/>
    <w:rsid w:val="00731DE2"/>
    <w:rsid w:val="007320A7"/>
    <w:rsid w:val="00732205"/>
    <w:rsid w:val="00732334"/>
    <w:rsid w:val="0073255D"/>
    <w:rsid w:val="0073271B"/>
    <w:rsid w:val="00732B15"/>
    <w:rsid w:val="00732D6B"/>
    <w:rsid w:val="00733082"/>
    <w:rsid w:val="0073318F"/>
    <w:rsid w:val="00733277"/>
    <w:rsid w:val="00733381"/>
    <w:rsid w:val="007333FB"/>
    <w:rsid w:val="0073342F"/>
    <w:rsid w:val="00733A1B"/>
    <w:rsid w:val="00733B92"/>
    <w:rsid w:val="00733FDF"/>
    <w:rsid w:val="007340C4"/>
    <w:rsid w:val="00734133"/>
    <w:rsid w:val="0073432E"/>
    <w:rsid w:val="00735256"/>
    <w:rsid w:val="00735404"/>
    <w:rsid w:val="007355CF"/>
    <w:rsid w:val="007356AB"/>
    <w:rsid w:val="007356CB"/>
    <w:rsid w:val="00735BBB"/>
    <w:rsid w:val="00735C81"/>
    <w:rsid w:val="00735FB8"/>
    <w:rsid w:val="00736154"/>
    <w:rsid w:val="0073622E"/>
    <w:rsid w:val="007368D7"/>
    <w:rsid w:val="00736BD7"/>
    <w:rsid w:val="00736EFD"/>
    <w:rsid w:val="007370DB"/>
    <w:rsid w:val="00737244"/>
    <w:rsid w:val="00737540"/>
    <w:rsid w:val="007406AE"/>
    <w:rsid w:val="007407C2"/>
    <w:rsid w:val="007413BF"/>
    <w:rsid w:val="0074190C"/>
    <w:rsid w:val="007419E2"/>
    <w:rsid w:val="007420B4"/>
    <w:rsid w:val="00742813"/>
    <w:rsid w:val="00742C19"/>
    <w:rsid w:val="00742C81"/>
    <w:rsid w:val="00742C8C"/>
    <w:rsid w:val="00742DB4"/>
    <w:rsid w:val="00743617"/>
    <w:rsid w:val="00743989"/>
    <w:rsid w:val="007439C5"/>
    <w:rsid w:val="00743A1D"/>
    <w:rsid w:val="007441FF"/>
    <w:rsid w:val="0074457D"/>
    <w:rsid w:val="00744581"/>
    <w:rsid w:val="00744EF5"/>
    <w:rsid w:val="00744FE6"/>
    <w:rsid w:val="00745495"/>
    <w:rsid w:val="007460E6"/>
    <w:rsid w:val="0074634E"/>
    <w:rsid w:val="00746454"/>
    <w:rsid w:val="00746578"/>
    <w:rsid w:val="007465FB"/>
    <w:rsid w:val="00746867"/>
    <w:rsid w:val="00746E9C"/>
    <w:rsid w:val="00746ED3"/>
    <w:rsid w:val="00746FF5"/>
    <w:rsid w:val="00747003"/>
    <w:rsid w:val="0074720D"/>
    <w:rsid w:val="00747224"/>
    <w:rsid w:val="0074738E"/>
    <w:rsid w:val="00747410"/>
    <w:rsid w:val="00747485"/>
    <w:rsid w:val="00747EBE"/>
    <w:rsid w:val="007504AC"/>
    <w:rsid w:val="00750527"/>
    <w:rsid w:val="00750F3C"/>
    <w:rsid w:val="00751054"/>
    <w:rsid w:val="00751164"/>
    <w:rsid w:val="007511A8"/>
    <w:rsid w:val="00751CE9"/>
    <w:rsid w:val="00752038"/>
    <w:rsid w:val="00752670"/>
    <w:rsid w:val="00752A84"/>
    <w:rsid w:val="00752B68"/>
    <w:rsid w:val="00752C1F"/>
    <w:rsid w:val="00752D2A"/>
    <w:rsid w:val="00753023"/>
    <w:rsid w:val="0075326C"/>
    <w:rsid w:val="007532B8"/>
    <w:rsid w:val="00753453"/>
    <w:rsid w:val="00753930"/>
    <w:rsid w:val="007540D6"/>
    <w:rsid w:val="00754114"/>
    <w:rsid w:val="0075414B"/>
    <w:rsid w:val="00754728"/>
    <w:rsid w:val="0075598D"/>
    <w:rsid w:val="00755CB0"/>
    <w:rsid w:val="00755DC6"/>
    <w:rsid w:val="007560ED"/>
    <w:rsid w:val="0075630A"/>
    <w:rsid w:val="00756835"/>
    <w:rsid w:val="007571CB"/>
    <w:rsid w:val="00757369"/>
    <w:rsid w:val="007574BE"/>
    <w:rsid w:val="00757547"/>
    <w:rsid w:val="0075784B"/>
    <w:rsid w:val="007578D0"/>
    <w:rsid w:val="00757B33"/>
    <w:rsid w:val="00757BB7"/>
    <w:rsid w:val="00757D03"/>
    <w:rsid w:val="00757E8E"/>
    <w:rsid w:val="00760209"/>
    <w:rsid w:val="00760218"/>
    <w:rsid w:val="00760337"/>
    <w:rsid w:val="00760686"/>
    <w:rsid w:val="007609BA"/>
    <w:rsid w:val="007611A4"/>
    <w:rsid w:val="00761746"/>
    <w:rsid w:val="0076181E"/>
    <w:rsid w:val="00761B13"/>
    <w:rsid w:val="00761E35"/>
    <w:rsid w:val="00761EC0"/>
    <w:rsid w:val="007620B0"/>
    <w:rsid w:val="007621A8"/>
    <w:rsid w:val="007623CD"/>
    <w:rsid w:val="007626D1"/>
    <w:rsid w:val="00762C69"/>
    <w:rsid w:val="00762FCB"/>
    <w:rsid w:val="007636F5"/>
    <w:rsid w:val="00764114"/>
    <w:rsid w:val="0076415A"/>
    <w:rsid w:val="00764561"/>
    <w:rsid w:val="0076468B"/>
    <w:rsid w:val="00764EA6"/>
    <w:rsid w:val="007652A8"/>
    <w:rsid w:val="00765CA4"/>
    <w:rsid w:val="00765D6E"/>
    <w:rsid w:val="00765E62"/>
    <w:rsid w:val="00766258"/>
    <w:rsid w:val="007662D7"/>
    <w:rsid w:val="007662ED"/>
    <w:rsid w:val="00766363"/>
    <w:rsid w:val="007663B9"/>
    <w:rsid w:val="00766836"/>
    <w:rsid w:val="00766941"/>
    <w:rsid w:val="00766B2E"/>
    <w:rsid w:val="00766C87"/>
    <w:rsid w:val="00766CC5"/>
    <w:rsid w:val="00767057"/>
    <w:rsid w:val="00767529"/>
    <w:rsid w:val="00767930"/>
    <w:rsid w:val="00767A24"/>
    <w:rsid w:val="00767A37"/>
    <w:rsid w:val="00767EA2"/>
    <w:rsid w:val="007705F8"/>
    <w:rsid w:val="007708D6"/>
    <w:rsid w:val="007708F0"/>
    <w:rsid w:val="00770CC3"/>
    <w:rsid w:val="00770E14"/>
    <w:rsid w:val="00770E5E"/>
    <w:rsid w:val="00770F51"/>
    <w:rsid w:val="00770F73"/>
    <w:rsid w:val="0077110B"/>
    <w:rsid w:val="007713FD"/>
    <w:rsid w:val="00771517"/>
    <w:rsid w:val="007716DC"/>
    <w:rsid w:val="00771CC2"/>
    <w:rsid w:val="00771F1D"/>
    <w:rsid w:val="007721F4"/>
    <w:rsid w:val="007722AC"/>
    <w:rsid w:val="007725FB"/>
    <w:rsid w:val="0077264B"/>
    <w:rsid w:val="00772787"/>
    <w:rsid w:val="0077283C"/>
    <w:rsid w:val="0077386E"/>
    <w:rsid w:val="007738D8"/>
    <w:rsid w:val="0077398C"/>
    <w:rsid w:val="00773F4E"/>
    <w:rsid w:val="0077419A"/>
    <w:rsid w:val="007741D3"/>
    <w:rsid w:val="007746EB"/>
    <w:rsid w:val="00774CAD"/>
    <w:rsid w:val="00774F0B"/>
    <w:rsid w:val="0077548B"/>
    <w:rsid w:val="00775598"/>
    <w:rsid w:val="00775A45"/>
    <w:rsid w:val="00775AE3"/>
    <w:rsid w:val="00775E12"/>
    <w:rsid w:val="007760EF"/>
    <w:rsid w:val="007761BA"/>
    <w:rsid w:val="007762C8"/>
    <w:rsid w:val="00776361"/>
    <w:rsid w:val="007763AF"/>
    <w:rsid w:val="00776C3C"/>
    <w:rsid w:val="007775B1"/>
    <w:rsid w:val="00777A09"/>
    <w:rsid w:val="00777B3D"/>
    <w:rsid w:val="00777BA7"/>
    <w:rsid w:val="00777CF8"/>
    <w:rsid w:val="007804DE"/>
    <w:rsid w:val="00780554"/>
    <w:rsid w:val="007805BC"/>
    <w:rsid w:val="0078090D"/>
    <w:rsid w:val="0078097E"/>
    <w:rsid w:val="00780B9C"/>
    <w:rsid w:val="00780EB7"/>
    <w:rsid w:val="00781C81"/>
    <w:rsid w:val="00781F70"/>
    <w:rsid w:val="00781F8A"/>
    <w:rsid w:val="00781FC0"/>
    <w:rsid w:val="0078287D"/>
    <w:rsid w:val="00782CA6"/>
    <w:rsid w:val="00782E73"/>
    <w:rsid w:val="007831B2"/>
    <w:rsid w:val="00783517"/>
    <w:rsid w:val="00783678"/>
    <w:rsid w:val="0078377C"/>
    <w:rsid w:val="0078379B"/>
    <w:rsid w:val="00783877"/>
    <w:rsid w:val="007838FF"/>
    <w:rsid w:val="00783C40"/>
    <w:rsid w:val="00783EBB"/>
    <w:rsid w:val="00784163"/>
    <w:rsid w:val="0078430B"/>
    <w:rsid w:val="00784458"/>
    <w:rsid w:val="0078446F"/>
    <w:rsid w:val="00784492"/>
    <w:rsid w:val="00784964"/>
    <w:rsid w:val="007850B1"/>
    <w:rsid w:val="00785FD0"/>
    <w:rsid w:val="00786059"/>
    <w:rsid w:val="00786091"/>
    <w:rsid w:val="007868F1"/>
    <w:rsid w:val="00786BFA"/>
    <w:rsid w:val="007875BE"/>
    <w:rsid w:val="007878C9"/>
    <w:rsid w:val="007879AD"/>
    <w:rsid w:val="00787CEE"/>
    <w:rsid w:val="00787ED5"/>
    <w:rsid w:val="0079006E"/>
    <w:rsid w:val="00790496"/>
    <w:rsid w:val="007907E2"/>
    <w:rsid w:val="00790E49"/>
    <w:rsid w:val="00790F39"/>
    <w:rsid w:val="00790F6D"/>
    <w:rsid w:val="0079102C"/>
    <w:rsid w:val="00791307"/>
    <w:rsid w:val="00791DA9"/>
    <w:rsid w:val="00791FF5"/>
    <w:rsid w:val="007922EF"/>
    <w:rsid w:val="007924D7"/>
    <w:rsid w:val="007932B0"/>
    <w:rsid w:val="00793343"/>
    <w:rsid w:val="00793465"/>
    <w:rsid w:val="00793601"/>
    <w:rsid w:val="00793822"/>
    <w:rsid w:val="00793DEF"/>
    <w:rsid w:val="00793E42"/>
    <w:rsid w:val="00793F72"/>
    <w:rsid w:val="0079447C"/>
    <w:rsid w:val="0079468D"/>
    <w:rsid w:val="0079484D"/>
    <w:rsid w:val="00794870"/>
    <w:rsid w:val="00794AE6"/>
    <w:rsid w:val="00794C0D"/>
    <w:rsid w:val="00794E65"/>
    <w:rsid w:val="00795311"/>
    <w:rsid w:val="007953B7"/>
    <w:rsid w:val="007955BF"/>
    <w:rsid w:val="007955D4"/>
    <w:rsid w:val="007956CF"/>
    <w:rsid w:val="0079580D"/>
    <w:rsid w:val="00795B36"/>
    <w:rsid w:val="00795B73"/>
    <w:rsid w:val="00795FD2"/>
    <w:rsid w:val="00796DE4"/>
    <w:rsid w:val="007970AF"/>
    <w:rsid w:val="007970D7"/>
    <w:rsid w:val="00797138"/>
    <w:rsid w:val="007975A3"/>
    <w:rsid w:val="00797899"/>
    <w:rsid w:val="007979F1"/>
    <w:rsid w:val="00797FE4"/>
    <w:rsid w:val="007A10BF"/>
    <w:rsid w:val="007A12F8"/>
    <w:rsid w:val="007A175A"/>
    <w:rsid w:val="007A177E"/>
    <w:rsid w:val="007A19DE"/>
    <w:rsid w:val="007A1B63"/>
    <w:rsid w:val="007A1F18"/>
    <w:rsid w:val="007A22FC"/>
    <w:rsid w:val="007A2B19"/>
    <w:rsid w:val="007A2E43"/>
    <w:rsid w:val="007A309F"/>
    <w:rsid w:val="007A323C"/>
    <w:rsid w:val="007A35DA"/>
    <w:rsid w:val="007A36D0"/>
    <w:rsid w:val="007A389A"/>
    <w:rsid w:val="007A3F10"/>
    <w:rsid w:val="007A3FC9"/>
    <w:rsid w:val="007A3FE2"/>
    <w:rsid w:val="007A4686"/>
    <w:rsid w:val="007A4CB0"/>
    <w:rsid w:val="007A4DD0"/>
    <w:rsid w:val="007A5645"/>
    <w:rsid w:val="007A56A7"/>
    <w:rsid w:val="007A5804"/>
    <w:rsid w:val="007A5F46"/>
    <w:rsid w:val="007A60AE"/>
    <w:rsid w:val="007A67B4"/>
    <w:rsid w:val="007A69FA"/>
    <w:rsid w:val="007A6B6D"/>
    <w:rsid w:val="007A6CD0"/>
    <w:rsid w:val="007A6EE1"/>
    <w:rsid w:val="007A70F3"/>
    <w:rsid w:val="007A71DD"/>
    <w:rsid w:val="007A7618"/>
    <w:rsid w:val="007A7D30"/>
    <w:rsid w:val="007B08ED"/>
    <w:rsid w:val="007B0A8F"/>
    <w:rsid w:val="007B157D"/>
    <w:rsid w:val="007B1929"/>
    <w:rsid w:val="007B1FCA"/>
    <w:rsid w:val="007B2184"/>
    <w:rsid w:val="007B2204"/>
    <w:rsid w:val="007B226A"/>
    <w:rsid w:val="007B2CF7"/>
    <w:rsid w:val="007B2DAA"/>
    <w:rsid w:val="007B2FE3"/>
    <w:rsid w:val="007B3027"/>
    <w:rsid w:val="007B328C"/>
    <w:rsid w:val="007B3465"/>
    <w:rsid w:val="007B36B5"/>
    <w:rsid w:val="007B3834"/>
    <w:rsid w:val="007B3854"/>
    <w:rsid w:val="007B386D"/>
    <w:rsid w:val="007B3E26"/>
    <w:rsid w:val="007B3EB1"/>
    <w:rsid w:val="007B440D"/>
    <w:rsid w:val="007B48E8"/>
    <w:rsid w:val="007B4A62"/>
    <w:rsid w:val="007B4CDC"/>
    <w:rsid w:val="007B531E"/>
    <w:rsid w:val="007B54A8"/>
    <w:rsid w:val="007B564F"/>
    <w:rsid w:val="007B5A6B"/>
    <w:rsid w:val="007B5C8F"/>
    <w:rsid w:val="007B5D38"/>
    <w:rsid w:val="007B60BE"/>
    <w:rsid w:val="007B6111"/>
    <w:rsid w:val="007B61AD"/>
    <w:rsid w:val="007B634D"/>
    <w:rsid w:val="007B641E"/>
    <w:rsid w:val="007B68B6"/>
    <w:rsid w:val="007B6AFF"/>
    <w:rsid w:val="007B6B4C"/>
    <w:rsid w:val="007B6BAF"/>
    <w:rsid w:val="007B6CA1"/>
    <w:rsid w:val="007B7170"/>
    <w:rsid w:val="007B7229"/>
    <w:rsid w:val="007B760C"/>
    <w:rsid w:val="007B7924"/>
    <w:rsid w:val="007B79A2"/>
    <w:rsid w:val="007B7C0E"/>
    <w:rsid w:val="007B7EAA"/>
    <w:rsid w:val="007B7FAC"/>
    <w:rsid w:val="007C0540"/>
    <w:rsid w:val="007C0E41"/>
    <w:rsid w:val="007C0EDE"/>
    <w:rsid w:val="007C0F20"/>
    <w:rsid w:val="007C15F6"/>
    <w:rsid w:val="007C1670"/>
    <w:rsid w:val="007C1775"/>
    <w:rsid w:val="007C1B1A"/>
    <w:rsid w:val="007C1BC6"/>
    <w:rsid w:val="007C2ABB"/>
    <w:rsid w:val="007C2BB4"/>
    <w:rsid w:val="007C2BF7"/>
    <w:rsid w:val="007C2FB6"/>
    <w:rsid w:val="007C30BA"/>
    <w:rsid w:val="007C330B"/>
    <w:rsid w:val="007C333E"/>
    <w:rsid w:val="007C3B7B"/>
    <w:rsid w:val="007C3E94"/>
    <w:rsid w:val="007C3F99"/>
    <w:rsid w:val="007C4368"/>
    <w:rsid w:val="007C4377"/>
    <w:rsid w:val="007C4420"/>
    <w:rsid w:val="007C46FB"/>
    <w:rsid w:val="007C4738"/>
    <w:rsid w:val="007C4A55"/>
    <w:rsid w:val="007C4AF6"/>
    <w:rsid w:val="007C4B0E"/>
    <w:rsid w:val="007C505D"/>
    <w:rsid w:val="007C5389"/>
    <w:rsid w:val="007C53DD"/>
    <w:rsid w:val="007C5890"/>
    <w:rsid w:val="007C5AD8"/>
    <w:rsid w:val="007C634F"/>
    <w:rsid w:val="007C6882"/>
    <w:rsid w:val="007C68B3"/>
    <w:rsid w:val="007C6FE4"/>
    <w:rsid w:val="007C7186"/>
    <w:rsid w:val="007C747B"/>
    <w:rsid w:val="007C76A5"/>
    <w:rsid w:val="007C7A0B"/>
    <w:rsid w:val="007C7A1D"/>
    <w:rsid w:val="007C7B86"/>
    <w:rsid w:val="007C7E2D"/>
    <w:rsid w:val="007C7FD6"/>
    <w:rsid w:val="007D0271"/>
    <w:rsid w:val="007D039B"/>
    <w:rsid w:val="007D0434"/>
    <w:rsid w:val="007D04DC"/>
    <w:rsid w:val="007D0550"/>
    <w:rsid w:val="007D07E8"/>
    <w:rsid w:val="007D0A82"/>
    <w:rsid w:val="007D0B36"/>
    <w:rsid w:val="007D124C"/>
    <w:rsid w:val="007D1B0F"/>
    <w:rsid w:val="007D2005"/>
    <w:rsid w:val="007D20C7"/>
    <w:rsid w:val="007D29E5"/>
    <w:rsid w:val="007D2CC8"/>
    <w:rsid w:val="007D2E37"/>
    <w:rsid w:val="007D2EE7"/>
    <w:rsid w:val="007D337D"/>
    <w:rsid w:val="007D36EF"/>
    <w:rsid w:val="007D39EB"/>
    <w:rsid w:val="007D3EE8"/>
    <w:rsid w:val="007D4011"/>
    <w:rsid w:val="007D40FE"/>
    <w:rsid w:val="007D45F1"/>
    <w:rsid w:val="007D5189"/>
    <w:rsid w:val="007D51DB"/>
    <w:rsid w:val="007D5200"/>
    <w:rsid w:val="007D5366"/>
    <w:rsid w:val="007D53CC"/>
    <w:rsid w:val="007D555D"/>
    <w:rsid w:val="007D59C0"/>
    <w:rsid w:val="007D6191"/>
    <w:rsid w:val="007D6312"/>
    <w:rsid w:val="007D6502"/>
    <w:rsid w:val="007D65CC"/>
    <w:rsid w:val="007D6A7D"/>
    <w:rsid w:val="007D6EB8"/>
    <w:rsid w:val="007D7214"/>
    <w:rsid w:val="007D74C4"/>
    <w:rsid w:val="007D787A"/>
    <w:rsid w:val="007D7FEB"/>
    <w:rsid w:val="007E01A0"/>
    <w:rsid w:val="007E0245"/>
    <w:rsid w:val="007E0964"/>
    <w:rsid w:val="007E096A"/>
    <w:rsid w:val="007E0C44"/>
    <w:rsid w:val="007E1017"/>
    <w:rsid w:val="007E10E7"/>
    <w:rsid w:val="007E15B2"/>
    <w:rsid w:val="007E15CF"/>
    <w:rsid w:val="007E16B1"/>
    <w:rsid w:val="007E1BFE"/>
    <w:rsid w:val="007E2D68"/>
    <w:rsid w:val="007E2E33"/>
    <w:rsid w:val="007E2EB1"/>
    <w:rsid w:val="007E2F3E"/>
    <w:rsid w:val="007E2F63"/>
    <w:rsid w:val="007E34AB"/>
    <w:rsid w:val="007E367A"/>
    <w:rsid w:val="007E3682"/>
    <w:rsid w:val="007E3718"/>
    <w:rsid w:val="007E380A"/>
    <w:rsid w:val="007E4217"/>
    <w:rsid w:val="007E4242"/>
    <w:rsid w:val="007E48AE"/>
    <w:rsid w:val="007E49A6"/>
    <w:rsid w:val="007E4B34"/>
    <w:rsid w:val="007E4B4E"/>
    <w:rsid w:val="007E4DF3"/>
    <w:rsid w:val="007E515D"/>
    <w:rsid w:val="007E5B47"/>
    <w:rsid w:val="007E5D3D"/>
    <w:rsid w:val="007E6119"/>
    <w:rsid w:val="007E6585"/>
    <w:rsid w:val="007E69BC"/>
    <w:rsid w:val="007E6A80"/>
    <w:rsid w:val="007E6C13"/>
    <w:rsid w:val="007E6E63"/>
    <w:rsid w:val="007E70B3"/>
    <w:rsid w:val="007E71FE"/>
    <w:rsid w:val="007E747E"/>
    <w:rsid w:val="007E774A"/>
    <w:rsid w:val="007E77E0"/>
    <w:rsid w:val="007E7E7B"/>
    <w:rsid w:val="007E7F04"/>
    <w:rsid w:val="007F0BCB"/>
    <w:rsid w:val="007F0EA5"/>
    <w:rsid w:val="007F0F68"/>
    <w:rsid w:val="007F12AD"/>
    <w:rsid w:val="007F1BE5"/>
    <w:rsid w:val="007F1C8B"/>
    <w:rsid w:val="007F1DA5"/>
    <w:rsid w:val="007F29C8"/>
    <w:rsid w:val="007F305A"/>
    <w:rsid w:val="007F3564"/>
    <w:rsid w:val="007F3F04"/>
    <w:rsid w:val="007F4048"/>
    <w:rsid w:val="007F4299"/>
    <w:rsid w:val="007F42DC"/>
    <w:rsid w:val="007F47A8"/>
    <w:rsid w:val="007F47DC"/>
    <w:rsid w:val="007F493D"/>
    <w:rsid w:val="007F4CB2"/>
    <w:rsid w:val="007F4CDD"/>
    <w:rsid w:val="007F50A6"/>
    <w:rsid w:val="007F50E6"/>
    <w:rsid w:val="007F525C"/>
    <w:rsid w:val="007F530F"/>
    <w:rsid w:val="007F546B"/>
    <w:rsid w:val="007F5746"/>
    <w:rsid w:val="007F5EB3"/>
    <w:rsid w:val="007F5FDF"/>
    <w:rsid w:val="007F6870"/>
    <w:rsid w:val="007F6D57"/>
    <w:rsid w:val="007F70E0"/>
    <w:rsid w:val="007F7303"/>
    <w:rsid w:val="007F74DD"/>
    <w:rsid w:val="007F7CA5"/>
    <w:rsid w:val="007FE8E7"/>
    <w:rsid w:val="0080048D"/>
    <w:rsid w:val="0080067E"/>
    <w:rsid w:val="008006CF"/>
    <w:rsid w:val="00800AC7"/>
    <w:rsid w:val="00800BA2"/>
    <w:rsid w:val="00800CCD"/>
    <w:rsid w:val="00800F6E"/>
    <w:rsid w:val="00801254"/>
    <w:rsid w:val="008012E4"/>
    <w:rsid w:val="0080193A"/>
    <w:rsid w:val="00801ABB"/>
    <w:rsid w:val="00801C99"/>
    <w:rsid w:val="00801F68"/>
    <w:rsid w:val="008022D7"/>
    <w:rsid w:val="00802824"/>
    <w:rsid w:val="0080302C"/>
    <w:rsid w:val="008031BD"/>
    <w:rsid w:val="00803752"/>
    <w:rsid w:val="008037E5"/>
    <w:rsid w:val="00803855"/>
    <w:rsid w:val="00803B77"/>
    <w:rsid w:val="00803DB5"/>
    <w:rsid w:val="00804018"/>
    <w:rsid w:val="008040D6"/>
    <w:rsid w:val="008042FC"/>
    <w:rsid w:val="00804457"/>
    <w:rsid w:val="00804736"/>
    <w:rsid w:val="00804885"/>
    <w:rsid w:val="008048C9"/>
    <w:rsid w:val="008049E0"/>
    <w:rsid w:val="008049F5"/>
    <w:rsid w:val="00804CB3"/>
    <w:rsid w:val="008055FB"/>
    <w:rsid w:val="00805D33"/>
    <w:rsid w:val="00805DB7"/>
    <w:rsid w:val="00806330"/>
    <w:rsid w:val="00806EA2"/>
    <w:rsid w:val="00806EFD"/>
    <w:rsid w:val="00807006"/>
    <w:rsid w:val="0080743B"/>
    <w:rsid w:val="00807834"/>
    <w:rsid w:val="00807C90"/>
    <w:rsid w:val="00807CF9"/>
    <w:rsid w:val="00807DF1"/>
    <w:rsid w:val="00810083"/>
    <w:rsid w:val="0081045D"/>
    <w:rsid w:val="0081046F"/>
    <w:rsid w:val="00810583"/>
    <w:rsid w:val="008105C2"/>
    <w:rsid w:val="00810E61"/>
    <w:rsid w:val="00810EFD"/>
    <w:rsid w:val="00810FA3"/>
    <w:rsid w:val="00811736"/>
    <w:rsid w:val="00811A46"/>
    <w:rsid w:val="00811AA0"/>
    <w:rsid w:val="008120F6"/>
    <w:rsid w:val="0081306C"/>
    <w:rsid w:val="008130F5"/>
    <w:rsid w:val="00813318"/>
    <w:rsid w:val="00813671"/>
    <w:rsid w:val="00813742"/>
    <w:rsid w:val="0081392D"/>
    <w:rsid w:val="00813AE4"/>
    <w:rsid w:val="00813C2D"/>
    <w:rsid w:val="00813E22"/>
    <w:rsid w:val="00813FE5"/>
    <w:rsid w:val="00814043"/>
    <w:rsid w:val="0081447E"/>
    <w:rsid w:val="0081480A"/>
    <w:rsid w:val="00814E9C"/>
    <w:rsid w:val="008151B7"/>
    <w:rsid w:val="008155F9"/>
    <w:rsid w:val="008156B8"/>
    <w:rsid w:val="0081591F"/>
    <w:rsid w:val="008159AC"/>
    <w:rsid w:val="00815C30"/>
    <w:rsid w:val="00815E12"/>
    <w:rsid w:val="00815FA9"/>
    <w:rsid w:val="00816173"/>
    <w:rsid w:val="00816454"/>
    <w:rsid w:val="00816BEF"/>
    <w:rsid w:val="00816CEC"/>
    <w:rsid w:val="008173A6"/>
    <w:rsid w:val="008178BE"/>
    <w:rsid w:val="008179D4"/>
    <w:rsid w:val="00817B2B"/>
    <w:rsid w:val="00817EAE"/>
    <w:rsid w:val="00820016"/>
    <w:rsid w:val="008208EC"/>
    <w:rsid w:val="00820A13"/>
    <w:rsid w:val="00820B69"/>
    <w:rsid w:val="00820CA4"/>
    <w:rsid w:val="0082100E"/>
    <w:rsid w:val="00821054"/>
    <w:rsid w:val="00821265"/>
    <w:rsid w:val="008213F4"/>
    <w:rsid w:val="008216CF"/>
    <w:rsid w:val="008217E6"/>
    <w:rsid w:val="0082217F"/>
    <w:rsid w:val="0082265E"/>
    <w:rsid w:val="008228C9"/>
    <w:rsid w:val="00822A12"/>
    <w:rsid w:val="00822B0B"/>
    <w:rsid w:val="00822D86"/>
    <w:rsid w:val="00822E93"/>
    <w:rsid w:val="0082336D"/>
    <w:rsid w:val="00823405"/>
    <w:rsid w:val="0082377E"/>
    <w:rsid w:val="0082384B"/>
    <w:rsid w:val="00823DCC"/>
    <w:rsid w:val="00823E0A"/>
    <w:rsid w:val="00823F0D"/>
    <w:rsid w:val="00824469"/>
    <w:rsid w:val="00824D03"/>
    <w:rsid w:val="00824F89"/>
    <w:rsid w:val="00825544"/>
    <w:rsid w:val="00825931"/>
    <w:rsid w:val="00825D27"/>
    <w:rsid w:val="008262DD"/>
    <w:rsid w:val="00826960"/>
    <w:rsid w:val="00826D5B"/>
    <w:rsid w:val="00826D69"/>
    <w:rsid w:val="00826DB2"/>
    <w:rsid w:val="0082733F"/>
    <w:rsid w:val="00827665"/>
    <w:rsid w:val="0082779F"/>
    <w:rsid w:val="00827B65"/>
    <w:rsid w:val="00827D44"/>
    <w:rsid w:val="00830670"/>
    <w:rsid w:val="0083089C"/>
    <w:rsid w:val="008308F9"/>
    <w:rsid w:val="00830E75"/>
    <w:rsid w:val="008312A5"/>
    <w:rsid w:val="008312C0"/>
    <w:rsid w:val="008312E5"/>
    <w:rsid w:val="008312FA"/>
    <w:rsid w:val="0083154B"/>
    <w:rsid w:val="00831729"/>
    <w:rsid w:val="008318F2"/>
    <w:rsid w:val="008319E2"/>
    <w:rsid w:val="00831A11"/>
    <w:rsid w:val="00831C74"/>
    <w:rsid w:val="00831ECE"/>
    <w:rsid w:val="00831F86"/>
    <w:rsid w:val="0083203F"/>
    <w:rsid w:val="00832085"/>
    <w:rsid w:val="008324E8"/>
    <w:rsid w:val="008327F1"/>
    <w:rsid w:val="0083286A"/>
    <w:rsid w:val="0083289A"/>
    <w:rsid w:val="00832EB3"/>
    <w:rsid w:val="008331A8"/>
    <w:rsid w:val="00833683"/>
    <w:rsid w:val="008338BC"/>
    <w:rsid w:val="00833C4E"/>
    <w:rsid w:val="00833D54"/>
    <w:rsid w:val="008347B5"/>
    <w:rsid w:val="00834A58"/>
    <w:rsid w:val="00834B60"/>
    <w:rsid w:val="00834CF4"/>
    <w:rsid w:val="00834E05"/>
    <w:rsid w:val="00834E2E"/>
    <w:rsid w:val="008351A4"/>
    <w:rsid w:val="00835213"/>
    <w:rsid w:val="008364A5"/>
    <w:rsid w:val="008364D2"/>
    <w:rsid w:val="00836522"/>
    <w:rsid w:val="00836624"/>
    <w:rsid w:val="0083669B"/>
    <w:rsid w:val="008367E8"/>
    <w:rsid w:val="008369B5"/>
    <w:rsid w:val="00837063"/>
    <w:rsid w:val="00837483"/>
    <w:rsid w:val="00837A42"/>
    <w:rsid w:val="00837B42"/>
    <w:rsid w:val="00840077"/>
    <w:rsid w:val="00840603"/>
    <w:rsid w:val="008406BA"/>
    <w:rsid w:val="00841986"/>
    <w:rsid w:val="00841BD6"/>
    <w:rsid w:val="00841F5F"/>
    <w:rsid w:val="0084213B"/>
    <w:rsid w:val="008422C0"/>
    <w:rsid w:val="00842558"/>
    <w:rsid w:val="00842A3D"/>
    <w:rsid w:val="00842BCD"/>
    <w:rsid w:val="00842C5A"/>
    <w:rsid w:val="00842E02"/>
    <w:rsid w:val="00842F95"/>
    <w:rsid w:val="00843017"/>
    <w:rsid w:val="008433B0"/>
    <w:rsid w:val="00843496"/>
    <w:rsid w:val="008435FF"/>
    <w:rsid w:val="00843609"/>
    <w:rsid w:val="00843A97"/>
    <w:rsid w:val="00843AE7"/>
    <w:rsid w:val="00843DCD"/>
    <w:rsid w:val="00843E56"/>
    <w:rsid w:val="00844119"/>
    <w:rsid w:val="008443A5"/>
    <w:rsid w:val="00844452"/>
    <w:rsid w:val="00845109"/>
    <w:rsid w:val="008458BC"/>
    <w:rsid w:val="00845C44"/>
    <w:rsid w:val="00845F42"/>
    <w:rsid w:val="00846329"/>
    <w:rsid w:val="00846409"/>
    <w:rsid w:val="0084640B"/>
    <w:rsid w:val="00846502"/>
    <w:rsid w:val="00846605"/>
    <w:rsid w:val="008466B5"/>
    <w:rsid w:val="00846CEA"/>
    <w:rsid w:val="00847399"/>
    <w:rsid w:val="00847417"/>
    <w:rsid w:val="00847A1E"/>
    <w:rsid w:val="00847F62"/>
    <w:rsid w:val="0085130F"/>
    <w:rsid w:val="00851AC1"/>
    <w:rsid w:val="00851BCC"/>
    <w:rsid w:val="00851E45"/>
    <w:rsid w:val="00852421"/>
    <w:rsid w:val="00852964"/>
    <w:rsid w:val="00852BC6"/>
    <w:rsid w:val="00853246"/>
    <w:rsid w:val="0085336A"/>
    <w:rsid w:val="00853457"/>
    <w:rsid w:val="008534E3"/>
    <w:rsid w:val="008536AB"/>
    <w:rsid w:val="00853987"/>
    <w:rsid w:val="00853A08"/>
    <w:rsid w:val="0085444F"/>
    <w:rsid w:val="008546EE"/>
    <w:rsid w:val="00854825"/>
    <w:rsid w:val="00854E53"/>
    <w:rsid w:val="00854EA0"/>
    <w:rsid w:val="00854ED3"/>
    <w:rsid w:val="008551A5"/>
    <w:rsid w:val="0085552C"/>
    <w:rsid w:val="008559DD"/>
    <w:rsid w:val="00855EFA"/>
    <w:rsid w:val="008561DB"/>
    <w:rsid w:val="0085620E"/>
    <w:rsid w:val="00856464"/>
    <w:rsid w:val="008566C4"/>
    <w:rsid w:val="008568A0"/>
    <w:rsid w:val="00856953"/>
    <w:rsid w:val="008575CA"/>
    <w:rsid w:val="008575E2"/>
    <w:rsid w:val="00857875"/>
    <w:rsid w:val="0085792A"/>
    <w:rsid w:val="00857FEF"/>
    <w:rsid w:val="00860180"/>
    <w:rsid w:val="00860570"/>
    <w:rsid w:val="008607B5"/>
    <w:rsid w:val="008608D1"/>
    <w:rsid w:val="00860D28"/>
    <w:rsid w:val="00860D95"/>
    <w:rsid w:val="008613B6"/>
    <w:rsid w:val="0086183A"/>
    <w:rsid w:val="00861E29"/>
    <w:rsid w:val="00862983"/>
    <w:rsid w:val="0086322C"/>
    <w:rsid w:val="00863A35"/>
    <w:rsid w:val="00863A77"/>
    <w:rsid w:val="00863E1F"/>
    <w:rsid w:val="00863E82"/>
    <w:rsid w:val="008641C8"/>
    <w:rsid w:val="00864321"/>
    <w:rsid w:val="00864BBB"/>
    <w:rsid w:val="00864DA9"/>
    <w:rsid w:val="00864DCC"/>
    <w:rsid w:val="00864E16"/>
    <w:rsid w:val="00864E7D"/>
    <w:rsid w:val="00864EEA"/>
    <w:rsid w:val="00864FC2"/>
    <w:rsid w:val="008655E9"/>
    <w:rsid w:val="00865B52"/>
    <w:rsid w:val="00865CC2"/>
    <w:rsid w:val="00865CF3"/>
    <w:rsid w:val="00866063"/>
    <w:rsid w:val="0086633D"/>
    <w:rsid w:val="008667D9"/>
    <w:rsid w:val="00866932"/>
    <w:rsid w:val="00867064"/>
    <w:rsid w:val="0086721D"/>
    <w:rsid w:val="00867488"/>
    <w:rsid w:val="00867509"/>
    <w:rsid w:val="00867D3B"/>
    <w:rsid w:val="008707EC"/>
    <w:rsid w:val="00870CF7"/>
    <w:rsid w:val="00870D77"/>
    <w:rsid w:val="00870E05"/>
    <w:rsid w:val="0087192E"/>
    <w:rsid w:val="00871AB5"/>
    <w:rsid w:val="00871DFE"/>
    <w:rsid w:val="00871F29"/>
    <w:rsid w:val="0087210D"/>
    <w:rsid w:val="0087211D"/>
    <w:rsid w:val="0087275B"/>
    <w:rsid w:val="008730C1"/>
    <w:rsid w:val="00873618"/>
    <w:rsid w:val="00873CC2"/>
    <w:rsid w:val="00873EB8"/>
    <w:rsid w:val="00873FFA"/>
    <w:rsid w:val="00874BC4"/>
    <w:rsid w:val="00874CE4"/>
    <w:rsid w:val="008751C6"/>
    <w:rsid w:val="008751F3"/>
    <w:rsid w:val="00875721"/>
    <w:rsid w:val="0087599C"/>
    <w:rsid w:val="00875ABA"/>
    <w:rsid w:val="00875C6F"/>
    <w:rsid w:val="00875D14"/>
    <w:rsid w:val="00876132"/>
    <w:rsid w:val="00876481"/>
    <w:rsid w:val="008765B9"/>
    <w:rsid w:val="00876B17"/>
    <w:rsid w:val="00876B24"/>
    <w:rsid w:val="00876B74"/>
    <w:rsid w:val="00876D65"/>
    <w:rsid w:val="008773D5"/>
    <w:rsid w:val="008779B3"/>
    <w:rsid w:val="00877A0A"/>
    <w:rsid w:val="0088016F"/>
    <w:rsid w:val="00880A38"/>
    <w:rsid w:val="00880B2C"/>
    <w:rsid w:val="00881363"/>
    <w:rsid w:val="0088186C"/>
    <w:rsid w:val="008818E7"/>
    <w:rsid w:val="008819BF"/>
    <w:rsid w:val="00881C7A"/>
    <w:rsid w:val="008822ED"/>
    <w:rsid w:val="008826B5"/>
    <w:rsid w:val="008829DF"/>
    <w:rsid w:val="008829F5"/>
    <w:rsid w:val="00882C5C"/>
    <w:rsid w:val="00882F7A"/>
    <w:rsid w:val="008831FF"/>
    <w:rsid w:val="0088331D"/>
    <w:rsid w:val="008837C2"/>
    <w:rsid w:val="008838D0"/>
    <w:rsid w:val="00883A4F"/>
    <w:rsid w:val="00883EE4"/>
    <w:rsid w:val="00884016"/>
    <w:rsid w:val="008842EA"/>
    <w:rsid w:val="0088469C"/>
    <w:rsid w:val="00884896"/>
    <w:rsid w:val="00884A1E"/>
    <w:rsid w:val="00884C82"/>
    <w:rsid w:val="00884E05"/>
    <w:rsid w:val="00885A90"/>
    <w:rsid w:val="00885BDC"/>
    <w:rsid w:val="008861F2"/>
    <w:rsid w:val="008861F8"/>
    <w:rsid w:val="0088638E"/>
    <w:rsid w:val="00886445"/>
    <w:rsid w:val="00886591"/>
    <w:rsid w:val="0088679F"/>
    <w:rsid w:val="008867AD"/>
    <w:rsid w:val="00886945"/>
    <w:rsid w:val="00886F23"/>
    <w:rsid w:val="008873AE"/>
    <w:rsid w:val="0088751A"/>
    <w:rsid w:val="00887744"/>
    <w:rsid w:val="00887789"/>
    <w:rsid w:val="008878CB"/>
    <w:rsid w:val="00887985"/>
    <w:rsid w:val="00887AB7"/>
    <w:rsid w:val="00890369"/>
    <w:rsid w:val="00890463"/>
    <w:rsid w:val="008905F2"/>
    <w:rsid w:val="008919FD"/>
    <w:rsid w:val="00891C38"/>
    <w:rsid w:val="00892693"/>
    <w:rsid w:val="008926BC"/>
    <w:rsid w:val="00892F15"/>
    <w:rsid w:val="00893362"/>
    <w:rsid w:val="00893545"/>
    <w:rsid w:val="008938AB"/>
    <w:rsid w:val="00893AE8"/>
    <w:rsid w:val="00893D79"/>
    <w:rsid w:val="00894091"/>
    <w:rsid w:val="008945B5"/>
    <w:rsid w:val="00894C0A"/>
    <w:rsid w:val="00894CD4"/>
    <w:rsid w:val="008956B2"/>
    <w:rsid w:val="008956D8"/>
    <w:rsid w:val="00895BF8"/>
    <w:rsid w:val="00895DCC"/>
    <w:rsid w:val="00895EF0"/>
    <w:rsid w:val="00896048"/>
    <w:rsid w:val="008962F3"/>
    <w:rsid w:val="00896324"/>
    <w:rsid w:val="0089661E"/>
    <w:rsid w:val="008967C3"/>
    <w:rsid w:val="008968FB"/>
    <w:rsid w:val="008968FC"/>
    <w:rsid w:val="00896A29"/>
    <w:rsid w:val="00896ED9"/>
    <w:rsid w:val="00896F3B"/>
    <w:rsid w:val="00897752"/>
    <w:rsid w:val="0089779C"/>
    <w:rsid w:val="008977FB"/>
    <w:rsid w:val="00897B3D"/>
    <w:rsid w:val="00897E7E"/>
    <w:rsid w:val="008A004D"/>
    <w:rsid w:val="008A04E6"/>
    <w:rsid w:val="008A05F6"/>
    <w:rsid w:val="008A094D"/>
    <w:rsid w:val="008A0A0E"/>
    <w:rsid w:val="008A0A14"/>
    <w:rsid w:val="008A0BE2"/>
    <w:rsid w:val="008A0D32"/>
    <w:rsid w:val="008A0D68"/>
    <w:rsid w:val="008A0EAA"/>
    <w:rsid w:val="008A1202"/>
    <w:rsid w:val="008A120E"/>
    <w:rsid w:val="008A122A"/>
    <w:rsid w:val="008A1591"/>
    <w:rsid w:val="008A15E3"/>
    <w:rsid w:val="008A1C1E"/>
    <w:rsid w:val="008A1E85"/>
    <w:rsid w:val="008A2227"/>
    <w:rsid w:val="008A2308"/>
    <w:rsid w:val="008A2487"/>
    <w:rsid w:val="008A2D29"/>
    <w:rsid w:val="008A2F2E"/>
    <w:rsid w:val="008A31DF"/>
    <w:rsid w:val="008A3381"/>
    <w:rsid w:val="008A34A8"/>
    <w:rsid w:val="008A37E7"/>
    <w:rsid w:val="008A3BA9"/>
    <w:rsid w:val="008A4534"/>
    <w:rsid w:val="008A4D6B"/>
    <w:rsid w:val="008A50B6"/>
    <w:rsid w:val="008A569D"/>
    <w:rsid w:val="008A57F0"/>
    <w:rsid w:val="008A5A06"/>
    <w:rsid w:val="008A5A69"/>
    <w:rsid w:val="008A5AAB"/>
    <w:rsid w:val="008A5DA0"/>
    <w:rsid w:val="008A605C"/>
    <w:rsid w:val="008A64DF"/>
    <w:rsid w:val="008A6988"/>
    <w:rsid w:val="008A6A2F"/>
    <w:rsid w:val="008A6C0D"/>
    <w:rsid w:val="008A6D58"/>
    <w:rsid w:val="008A6EA3"/>
    <w:rsid w:val="008A7184"/>
    <w:rsid w:val="008A7206"/>
    <w:rsid w:val="008A7464"/>
    <w:rsid w:val="008A76C7"/>
    <w:rsid w:val="008A7732"/>
    <w:rsid w:val="008A7B85"/>
    <w:rsid w:val="008A7F1E"/>
    <w:rsid w:val="008B00AB"/>
    <w:rsid w:val="008B0107"/>
    <w:rsid w:val="008B01B3"/>
    <w:rsid w:val="008B02E9"/>
    <w:rsid w:val="008B0524"/>
    <w:rsid w:val="008B05A2"/>
    <w:rsid w:val="008B0AED"/>
    <w:rsid w:val="008B0D39"/>
    <w:rsid w:val="008B0E89"/>
    <w:rsid w:val="008B1052"/>
    <w:rsid w:val="008B11EF"/>
    <w:rsid w:val="008B1394"/>
    <w:rsid w:val="008B27D3"/>
    <w:rsid w:val="008B2A51"/>
    <w:rsid w:val="008B2CEB"/>
    <w:rsid w:val="008B2D39"/>
    <w:rsid w:val="008B2E03"/>
    <w:rsid w:val="008B2EA3"/>
    <w:rsid w:val="008B2F09"/>
    <w:rsid w:val="008B3075"/>
    <w:rsid w:val="008B3116"/>
    <w:rsid w:val="008B345D"/>
    <w:rsid w:val="008B3D76"/>
    <w:rsid w:val="008B3DB6"/>
    <w:rsid w:val="008B44FD"/>
    <w:rsid w:val="008B4536"/>
    <w:rsid w:val="008B4847"/>
    <w:rsid w:val="008B4AA7"/>
    <w:rsid w:val="008B4EE4"/>
    <w:rsid w:val="008B56CD"/>
    <w:rsid w:val="008B5B5C"/>
    <w:rsid w:val="008B6192"/>
    <w:rsid w:val="008B633A"/>
    <w:rsid w:val="008B6728"/>
    <w:rsid w:val="008B68FA"/>
    <w:rsid w:val="008B696C"/>
    <w:rsid w:val="008B6D0C"/>
    <w:rsid w:val="008B6F3F"/>
    <w:rsid w:val="008B722F"/>
    <w:rsid w:val="008B797D"/>
    <w:rsid w:val="008B7BA0"/>
    <w:rsid w:val="008B7DA3"/>
    <w:rsid w:val="008B7E12"/>
    <w:rsid w:val="008C005F"/>
    <w:rsid w:val="008C00B5"/>
    <w:rsid w:val="008C00FE"/>
    <w:rsid w:val="008C014E"/>
    <w:rsid w:val="008C0597"/>
    <w:rsid w:val="008C0692"/>
    <w:rsid w:val="008C0AE2"/>
    <w:rsid w:val="008C0D8E"/>
    <w:rsid w:val="008C105C"/>
    <w:rsid w:val="008C1467"/>
    <w:rsid w:val="008C14B8"/>
    <w:rsid w:val="008C170D"/>
    <w:rsid w:val="008C17EC"/>
    <w:rsid w:val="008C1E36"/>
    <w:rsid w:val="008C2915"/>
    <w:rsid w:val="008C2A90"/>
    <w:rsid w:val="008C2CA2"/>
    <w:rsid w:val="008C3142"/>
    <w:rsid w:val="008C3218"/>
    <w:rsid w:val="008C33E5"/>
    <w:rsid w:val="008C36D0"/>
    <w:rsid w:val="008C3953"/>
    <w:rsid w:val="008C3D04"/>
    <w:rsid w:val="008C4699"/>
    <w:rsid w:val="008C4809"/>
    <w:rsid w:val="008C4909"/>
    <w:rsid w:val="008C4A29"/>
    <w:rsid w:val="008C4ADA"/>
    <w:rsid w:val="008C4C69"/>
    <w:rsid w:val="008C5363"/>
    <w:rsid w:val="008C599A"/>
    <w:rsid w:val="008C603B"/>
    <w:rsid w:val="008C6281"/>
    <w:rsid w:val="008C669C"/>
    <w:rsid w:val="008C6938"/>
    <w:rsid w:val="008C6ABE"/>
    <w:rsid w:val="008C6D05"/>
    <w:rsid w:val="008C6D31"/>
    <w:rsid w:val="008C7391"/>
    <w:rsid w:val="008C7466"/>
    <w:rsid w:val="008C7594"/>
    <w:rsid w:val="008C776E"/>
    <w:rsid w:val="008C7967"/>
    <w:rsid w:val="008C7A39"/>
    <w:rsid w:val="008C7F13"/>
    <w:rsid w:val="008D0185"/>
    <w:rsid w:val="008D0928"/>
    <w:rsid w:val="008D0E1E"/>
    <w:rsid w:val="008D1014"/>
    <w:rsid w:val="008D101E"/>
    <w:rsid w:val="008D1427"/>
    <w:rsid w:val="008D1A0F"/>
    <w:rsid w:val="008D1AB6"/>
    <w:rsid w:val="008D1BA0"/>
    <w:rsid w:val="008D1DDB"/>
    <w:rsid w:val="008D20CB"/>
    <w:rsid w:val="008D258C"/>
    <w:rsid w:val="008D316E"/>
    <w:rsid w:val="008D3684"/>
    <w:rsid w:val="008D3787"/>
    <w:rsid w:val="008D3F73"/>
    <w:rsid w:val="008D406A"/>
    <w:rsid w:val="008D4155"/>
    <w:rsid w:val="008D4EAA"/>
    <w:rsid w:val="008D59D5"/>
    <w:rsid w:val="008D5D34"/>
    <w:rsid w:val="008D5DC4"/>
    <w:rsid w:val="008D5E45"/>
    <w:rsid w:val="008D61EC"/>
    <w:rsid w:val="008D631F"/>
    <w:rsid w:val="008D67EC"/>
    <w:rsid w:val="008D6913"/>
    <w:rsid w:val="008D72D9"/>
    <w:rsid w:val="008D7449"/>
    <w:rsid w:val="008D77D6"/>
    <w:rsid w:val="008D7D3B"/>
    <w:rsid w:val="008D7D71"/>
    <w:rsid w:val="008E02D9"/>
    <w:rsid w:val="008E08C9"/>
    <w:rsid w:val="008E0E76"/>
    <w:rsid w:val="008E0F6D"/>
    <w:rsid w:val="008E123B"/>
    <w:rsid w:val="008E1766"/>
    <w:rsid w:val="008E17BF"/>
    <w:rsid w:val="008E17D2"/>
    <w:rsid w:val="008E18B4"/>
    <w:rsid w:val="008E18B9"/>
    <w:rsid w:val="008E1DA9"/>
    <w:rsid w:val="008E208B"/>
    <w:rsid w:val="008E2237"/>
    <w:rsid w:val="008E2C42"/>
    <w:rsid w:val="008E3015"/>
    <w:rsid w:val="008E38C6"/>
    <w:rsid w:val="008E3F50"/>
    <w:rsid w:val="008E4728"/>
    <w:rsid w:val="008E47D7"/>
    <w:rsid w:val="008E4AFE"/>
    <w:rsid w:val="008E4C5B"/>
    <w:rsid w:val="008E500E"/>
    <w:rsid w:val="008E551F"/>
    <w:rsid w:val="008E6083"/>
    <w:rsid w:val="008E6B75"/>
    <w:rsid w:val="008E6DAF"/>
    <w:rsid w:val="008E6F81"/>
    <w:rsid w:val="008E7158"/>
    <w:rsid w:val="008E720D"/>
    <w:rsid w:val="008E7238"/>
    <w:rsid w:val="008E7A32"/>
    <w:rsid w:val="008E7BC5"/>
    <w:rsid w:val="008F0235"/>
    <w:rsid w:val="008F02EF"/>
    <w:rsid w:val="008F0650"/>
    <w:rsid w:val="008F0664"/>
    <w:rsid w:val="008F0EFF"/>
    <w:rsid w:val="008F136E"/>
    <w:rsid w:val="008F1510"/>
    <w:rsid w:val="008F17B3"/>
    <w:rsid w:val="008F1A13"/>
    <w:rsid w:val="008F1B1E"/>
    <w:rsid w:val="008F1BA3"/>
    <w:rsid w:val="008F1C33"/>
    <w:rsid w:val="008F1C5C"/>
    <w:rsid w:val="008F1E0A"/>
    <w:rsid w:val="008F1F91"/>
    <w:rsid w:val="008F1FFC"/>
    <w:rsid w:val="008F29F9"/>
    <w:rsid w:val="008F3092"/>
    <w:rsid w:val="008F36BF"/>
    <w:rsid w:val="008F3B5C"/>
    <w:rsid w:val="008F44D9"/>
    <w:rsid w:val="008F45FE"/>
    <w:rsid w:val="008F47FA"/>
    <w:rsid w:val="008F49B3"/>
    <w:rsid w:val="008F4A0B"/>
    <w:rsid w:val="008F4A5E"/>
    <w:rsid w:val="008F4A83"/>
    <w:rsid w:val="008F4DF1"/>
    <w:rsid w:val="008F5043"/>
    <w:rsid w:val="008F51E2"/>
    <w:rsid w:val="008F5A51"/>
    <w:rsid w:val="008F5D42"/>
    <w:rsid w:val="008F5F50"/>
    <w:rsid w:val="008F61B7"/>
    <w:rsid w:val="008F6372"/>
    <w:rsid w:val="008F6793"/>
    <w:rsid w:val="008F68C2"/>
    <w:rsid w:val="008F69A3"/>
    <w:rsid w:val="008F6E1C"/>
    <w:rsid w:val="008F73BF"/>
    <w:rsid w:val="008F754F"/>
    <w:rsid w:val="008F762A"/>
    <w:rsid w:val="00900211"/>
    <w:rsid w:val="009011BC"/>
    <w:rsid w:val="00901275"/>
    <w:rsid w:val="00901609"/>
    <w:rsid w:val="009017CA"/>
    <w:rsid w:val="00901ADF"/>
    <w:rsid w:val="009021C8"/>
    <w:rsid w:val="0090257E"/>
    <w:rsid w:val="00902951"/>
    <w:rsid w:val="00902C5A"/>
    <w:rsid w:val="009031E7"/>
    <w:rsid w:val="0090366A"/>
    <w:rsid w:val="009039D7"/>
    <w:rsid w:val="00903C7E"/>
    <w:rsid w:val="0090404E"/>
    <w:rsid w:val="009041C4"/>
    <w:rsid w:val="0090434C"/>
    <w:rsid w:val="00904365"/>
    <w:rsid w:val="00904B25"/>
    <w:rsid w:val="00905198"/>
    <w:rsid w:val="0090565A"/>
    <w:rsid w:val="00905716"/>
    <w:rsid w:val="00905A0C"/>
    <w:rsid w:val="00905AD0"/>
    <w:rsid w:val="00905CEF"/>
    <w:rsid w:val="00905D4C"/>
    <w:rsid w:val="00905E9D"/>
    <w:rsid w:val="00905F1B"/>
    <w:rsid w:val="009064F9"/>
    <w:rsid w:val="009069AC"/>
    <w:rsid w:val="009071BA"/>
    <w:rsid w:val="00907434"/>
    <w:rsid w:val="009076EE"/>
    <w:rsid w:val="0090781C"/>
    <w:rsid w:val="00907DCA"/>
    <w:rsid w:val="0091071D"/>
    <w:rsid w:val="009113B1"/>
    <w:rsid w:val="00911413"/>
    <w:rsid w:val="0091142A"/>
    <w:rsid w:val="009115B5"/>
    <w:rsid w:val="00911B6B"/>
    <w:rsid w:val="00911BA8"/>
    <w:rsid w:val="0091293E"/>
    <w:rsid w:val="00912959"/>
    <w:rsid w:val="00912A45"/>
    <w:rsid w:val="00913215"/>
    <w:rsid w:val="00913C14"/>
    <w:rsid w:val="00913CEB"/>
    <w:rsid w:val="0091419A"/>
    <w:rsid w:val="009143C7"/>
    <w:rsid w:val="00914CAC"/>
    <w:rsid w:val="00914E2D"/>
    <w:rsid w:val="00914E53"/>
    <w:rsid w:val="00914E93"/>
    <w:rsid w:val="00915552"/>
    <w:rsid w:val="00915AA8"/>
    <w:rsid w:val="00915C67"/>
    <w:rsid w:val="00915E18"/>
    <w:rsid w:val="009162A1"/>
    <w:rsid w:val="00916391"/>
    <w:rsid w:val="009167AE"/>
    <w:rsid w:val="00916818"/>
    <w:rsid w:val="00916D55"/>
    <w:rsid w:val="009170F3"/>
    <w:rsid w:val="00917151"/>
    <w:rsid w:val="00917530"/>
    <w:rsid w:val="009177A1"/>
    <w:rsid w:val="0091785B"/>
    <w:rsid w:val="00917C9E"/>
    <w:rsid w:val="00920167"/>
    <w:rsid w:val="0092018B"/>
    <w:rsid w:val="00920554"/>
    <w:rsid w:val="0092073A"/>
    <w:rsid w:val="00920835"/>
    <w:rsid w:val="0092085C"/>
    <w:rsid w:val="00920C89"/>
    <w:rsid w:val="00921586"/>
    <w:rsid w:val="00921F55"/>
    <w:rsid w:val="0092224E"/>
    <w:rsid w:val="00923202"/>
    <w:rsid w:val="0092384F"/>
    <w:rsid w:val="009238DD"/>
    <w:rsid w:val="00923B71"/>
    <w:rsid w:val="00923CE8"/>
    <w:rsid w:val="00923CF7"/>
    <w:rsid w:val="00924035"/>
    <w:rsid w:val="00924324"/>
    <w:rsid w:val="00924468"/>
    <w:rsid w:val="00924A1F"/>
    <w:rsid w:val="00924C7B"/>
    <w:rsid w:val="00924EE2"/>
    <w:rsid w:val="0092561C"/>
    <w:rsid w:val="0092583F"/>
    <w:rsid w:val="00925935"/>
    <w:rsid w:val="00925B9A"/>
    <w:rsid w:val="009265E4"/>
    <w:rsid w:val="0092674A"/>
    <w:rsid w:val="00926759"/>
    <w:rsid w:val="0092676E"/>
    <w:rsid w:val="00926782"/>
    <w:rsid w:val="009269ED"/>
    <w:rsid w:val="00926C42"/>
    <w:rsid w:val="009271F0"/>
    <w:rsid w:val="00927228"/>
    <w:rsid w:val="009273E8"/>
    <w:rsid w:val="00927AB7"/>
    <w:rsid w:val="00927B89"/>
    <w:rsid w:val="00927FDA"/>
    <w:rsid w:val="00930787"/>
    <w:rsid w:val="00930CC4"/>
    <w:rsid w:val="009313A9"/>
    <w:rsid w:val="00931583"/>
    <w:rsid w:val="009316D4"/>
    <w:rsid w:val="00931993"/>
    <w:rsid w:val="009325F6"/>
    <w:rsid w:val="0093364C"/>
    <w:rsid w:val="00933B9A"/>
    <w:rsid w:val="00933BAC"/>
    <w:rsid w:val="00933FCB"/>
    <w:rsid w:val="009341BD"/>
    <w:rsid w:val="00934752"/>
    <w:rsid w:val="009347F9"/>
    <w:rsid w:val="00934B47"/>
    <w:rsid w:val="00934B75"/>
    <w:rsid w:val="00934D75"/>
    <w:rsid w:val="00934E03"/>
    <w:rsid w:val="00934EEE"/>
    <w:rsid w:val="00934F74"/>
    <w:rsid w:val="00934FBC"/>
    <w:rsid w:val="00934FC7"/>
    <w:rsid w:val="00935518"/>
    <w:rsid w:val="009355E0"/>
    <w:rsid w:val="00935752"/>
    <w:rsid w:val="00935DF3"/>
    <w:rsid w:val="009360E1"/>
    <w:rsid w:val="00936745"/>
    <w:rsid w:val="00936765"/>
    <w:rsid w:val="00937FF7"/>
    <w:rsid w:val="00940195"/>
    <w:rsid w:val="00940485"/>
    <w:rsid w:val="009409D7"/>
    <w:rsid w:val="009417F6"/>
    <w:rsid w:val="00941D30"/>
    <w:rsid w:val="00941DEF"/>
    <w:rsid w:val="00941E9C"/>
    <w:rsid w:val="009420AE"/>
    <w:rsid w:val="00942357"/>
    <w:rsid w:val="00942414"/>
    <w:rsid w:val="00942420"/>
    <w:rsid w:val="00942653"/>
    <w:rsid w:val="009426B5"/>
    <w:rsid w:val="00942AB3"/>
    <w:rsid w:val="00942BA0"/>
    <w:rsid w:val="00942CE6"/>
    <w:rsid w:val="00943D2E"/>
    <w:rsid w:val="00943D40"/>
    <w:rsid w:val="00943DA5"/>
    <w:rsid w:val="00944122"/>
    <w:rsid w:val="00944248"/>
    <w:rsid w:val="00944286"/>
    <w:rsid w:val="00944314"/>
    <w:rsid w:val="009447D9"/>
    <w:rsid w:val="00944899"/>
    <w:rsid w:val="00944B0C"/>
    <w:rsid w:val="00944B59"/>
    <w:rsid w:val="00944B7E"/>
    <w:rsid w:val="00944CEF"/>
    <w:rsid w:val="0094506A"/>
    <w:rsid w:val="00945100"/>
    <w:rsid w:val="0094513F"/>
    <w:rsid w:val="00945332"/>
    <w:rsid w:val="0094535C"/>
    <w:rsid w:val="009454AA"/>
    <w:rsid w:val="00945804"/>
    <w:rsid w:val="00945C2E"/>
    <w:rsid w:val="00946047"/>
    <w:rsid w:val="0094669C"/>
    <w:rsid w:val="00946A2B"/>
    <w:rsid w:val="009471BE"/>
    <w:rsid w:val="0094725E"/>
    <w:rsid w:val="00947D95"/>
    <w:rsid w:val="0094F182"/>
    <w:rsid w:val="009502E7"/>
    <w:rsid w:val="00950806"/>
    <w:rsid w:val="00950B32"/>
    <w:rsid w:val="00951019"/>
    <w:rsid w:val="00951346"/>
    <w:rsid w:val="00951A5E"/>
    <w:rsid w:val="009523B2"/>
    <w:rsid w:val="00952560"/>
    <w:rsid w:val="009529A4"/>
    <w:rsid w:val="00952D60"/>
    <w:rsid w:val="00952DC5"/>
    <w:rsid w:val="00952F2B"/>
    <w:rsid w:val="00953540"/>
    <w:rsid w:val="0095365E"/>
    <w:rsid w:val="00953B09"/>
    <w:rsid w:val="00953BAA"/>
    <w:rsid w:val="00953D93"/>
    <w:rsid w:val="00953F28"/>
    <w:rsid w:val="009540D7"/>
    <w:rsid w:val="00954B0B"/>
    <w:rsid w:val="00955420"/>
    <w:rsid w:val="00955BCF"/>
    <w:rsid w:val="00955D9F"/>
    <w:rsid w:val="00955E47"/>
    <w:rsid w:val="00955F69"/>
    <w:rsid w:val="00956001"/>
    <w:rsid w:val="00956089"/>
    <w:rsid w:val="00956095"/>
    <w:rsid w:val="009560FB"/>
    <w:rsid w:val="0095650B"/>
    <w:rsid w:val="009565F7"/>
    <w:rsid w:val="0095667A"/>
    <w:rsid w:val="009569D4"/>
    <w:rsid w:val="00956C2B"/>
    <w:rsid w:val="00956E99"/>
    <w:rsid w:val="00957390"/>
    <w:rsid w:val="0095742A"/>
    <w:rsid w:val="00957524"/>
    <w:rsid w:val="00957CCF"/>
    <w:rsid w:val="00957D47"/>
    <w:rsid w:val="0095F3B3"/>
    <w:rsid w:val="00960161"/>
    <w:rsid w:val="00960659"/>
    <w:rsid w:val="00960BB5"/>
    <w:rsid w:val="00961067"/>
    <w:rsid w:val="009610B4"/>
    <w:rsid w:val="0096135E"/>
    <w:rsid w:val="00961593"/>
    <w:rsid w:val="0096166E"/>
    <w:rsid w:val="0096187E"/>
    <w:rsid w:val="00961ADB"/>
    <w:rsid w:val="00961E22"/>
    <w:rsid w:val="00962045"/>
    <w:rsid w:val="0096293E"/>
    <w:rsid w:val="00962A03"/>
    <w:rsid w:val="00962AF9"/>
    <w:rsid w:val="00962B3F"/>
    <w:rsid w:val="00962C59"/>
    <w:rsid w:val="00962F93"/>
    <w:rsid w:val="0096304A"/>
    <w:rsid w:val="009632D0"/>
    <w:rsid w:val="00963706"/>
    <w:rsid w:val="009639F7"/>
    <w:rsid w:val="00963FBB"/>
    <w:rsid w:val="00964118"/>
    <w:rsid w:val="00964142"/>
    <w:rsid w:val="00964498"/>
    <w:rsid w:val="00964945"/>
    <w:rsid w:val="00964946"/>
    <w:rsid w:val="00964CF3"/>
    <w:rsid w:val="00964EFE"/>
    <w:rsid w:val="00965190"/>
    <w:rsid w:val="009658CD"/>
    <w:rsid w:val="00965D10"/>
    <w:rsid w:val="00965FD8"/>
    <w:rsid w:val="009666D1"/>
    <w:rsid w:val="009667B4"/>
    <w:rsid w:val="0096699D"/>
    <w:rsid w:val="009672AF"/>
    <w:rsid w:val="0096752B"/>
    <w:rsid w:val="0096760C"/>
    <w:rsid w:val="0096786F"/>
    <w:rsid w:val="009679FC"/>
    <w:rsid w:val="00967A59"/>
    <w:rsid w:val="00967AED"/>
    <w:rsid w:val="0096AC31"/>
    <w:rsid w:val="009704F4"/>
    <w:rsid w:val="0097054A"/>
    <w:rsid w:val="00970B51"/>
    <w:rsid w:val="00970B7D"/>
    <w:rsid w:val="00970E1D"/>
    <w:rsid w:val="009712B6"/>
    <w:rsid w:val="009715A7"/>
    <w:rsid w:val="009715D1"/>
    <w:rsid w:val="00971675"/>
    <w:rsid w:val="009717F9"/>
    <w:rsid w:val="00971EE3"/>
    <w:rsid w:val="009723AA"/>
    <w:rsid w:val="009724C1"/>
    <w:rsid w:val="009725EC"/>
    <w:rsid w:val="0097262D"/>
    <w:rsid w:val="0097285A"/>
    <w:rsid w:val="00972934"/>
    <w:rsid w:val="00972BC3"/>
    <w:rsid w:val="0097399D"/>
    <w:rsid w:val="00973A43"/>
    <w:rsid w:val="00973CF3"/>
    <w:rsid w:val="00973F51"/>
    <w:rsid w:val="00973FC9"/>
    <w:rsid w:val="009740E5"/>
    <w:rsid w:val="009745B9"/>
    <w:rsid w:val="009746CA"/>
    <w:rsid w:val="00974CA4"/>
    <w:rsid w:val="009750D1"/>
    <w:rsid w:val="00975A60"/>
    <w:rsid w:val="00975ABC"/>
    <w:rsid w:val="00975C05"/>
    <w:rsid w:val="00975C16"/>
    <w:rsid w:val="0097633D"/>
    <w:rsid w:val="00976826"/>
    <w:rsid w:val="0097688D"/>
    <w:rsid w:val="009773B7"/>
    <w:rsid w:val="00980187"/>
    <w:rsid w:val="0098046D"/>
    <w:rsid w:val="00980736"/>
    <w:rsid w:val="009807DC"/>
    <w:rsid w:val="0098082C"/>
    <w:rsid w:val="00980C76"/>
    <w:rsid w:val="00980ECA"/>
    <w:rsid w:val="0098111F"/>
    <w:rsid w:val="009817A3"/>
    <w:rsid w:val="00981A2B"/>
    <w:rsid w:val="00981ACB"/>
    <w:rsid w:val="0098327D"/>
    <w:rsid w:val="0098389F"/>
    <w:rsid w:val="00983E48"/>
    <w:rsid w:val="00984CD9"/>
    <w:rsid w:val="00985056"/>
    <w:rsid w:val="009856EB"/>
    <w:rsid w:val="00986399"/>
    <w:rsid w:val="00986535"/>
    <w:rsid w:val="009867B7"/>
    <w:rsid w:val="00986AF0"/>
    <w:rsid w:val="00986B4F"/>
    <w:rsid w:val="00986BBF"/>
    <w:rsid w:val="00986EE4"/>
    <w:rsid w:val="0098704D"/>
    <w:rsid w:val="00987C7C"/>
    <w:rsid w:val="00987D79"/>
    <w:rsid w:val="00987EE2"/>
    <w:rsid w:val="00990390"/>
    <w:rsid w:val="009903A9"/>
    <w:rsid w:val="0099054A"/>
    <w:rsid w:val="009905B8"/>
    <w:rsid w:val="009906B0"/>
    <w:rsid w:val="00990768"/>
    <w:rsid w:val="009907EC"/>
    <w:rsid w:val="00990E3A"/>
    <w:rsid w:val="00990EF8"/>
    <w:rsid w:val="009917E0"/>
    <w:rsid w:val="00991C61"/>
    <w:rsid w:val="00991C6D"/>
    <w:rsid w:val="00991F84"/>
    <w:rsid w:val="00992128"/>
    <w:rsid w:val="0099281C"/>
    <w:rsid w:val="00992D59"/>
    <w:rsid w:val="00992DA4"/>
    <w:rsid w:val="00992DCF"/>
    <w:rsid w:val="00992E78"/>
    <w:rsid w:val="00993177"/>
    <w:rsid w:val="00993188"/>
    <w:rsid w:val="009936EA"/>
    <w:rsid w:val="00993716"/>
    <w:rsid w:val="00993926"/>
    <w:rsid w:val="00993D58"/>
    <w:rsid w:val="00994354"/>
    <w:rsid w:val="00994404"/>
    <w:rsid w:val="00994582"/>
    <w:rsid w:val="0099461C"/>
    <w:rsid w:val="00994C28"/>
    <w:rsid w:val="0099509D"/>
    <w:rsid w:val="009957CD"/>
    <w:rsid w:val="00995B5C"/>
    <w:rsid w:val="00995BEE"/>
    <w:rsid w:val="00995E97"/>
    <w:rsid w:val="009962E6"/>
    <w:rsid w:val="00996B3A"/>
    <w:rsid w:val="00996E9E"/>
    <w:rsid w:val="00996ED7"/>
    <w:rsid w:val="0099743C"/>
    <w:rsid w:val="00997A34"/>
    <w:rsid w:val="00997E7F"/>
    <w:rsid w:val="009A01B1"/>
    <w:rsid w:val="009A01BB"/>
    <w:rsid w:val="009A04A0"/>
    <w:rsid w:val="009A1608"/>
    <w:rsid w:val="009A162B"/>
    <w:rsid w:val="009A1785"/>
    <w:rsid w:val="009A18AD"/>
    <w:rsid w:val="009A19CB"/>
    <w:rsid w:val="009A1DEB"/>
    <w:rsid w:val="009A1E47"/>
    <w:rsid w:val="009A25C9"/>
    <w:rsid w:val="009A275F"/>
    <w:rsid w:val="009A285B"/>
    <w:rsid w:val="009A2B54"/>
    <w:rsid w:val="009A2E14"/>
    <w:rsid w:val="009A355B"/>
    <w:rsid w:val="009A38A7"/>
    <w:rsid w:val="009A3938"/>
    <w:rsid w:val="009A403B"/>
    <w:rsid w:val="009A453E"/>
    <w:rsid w:val="009A45E1"/>
    <w:rsid w:val="009A482B"/>
    <w:rsid w:val="009A4AFF"/>
    <w:rsid w:val="009A4BA5"/>
    <w:rsid w:val="009A4BBE"/>
    <w:rsid w:val="009A4D6A"/>
    <w:rsid w:val="009A4DFF"/>
    <w:rsid w:val="009A5378"/>
    <w:rsid w:val="009A5509"/>
    <w:rsid w:val="009A561F"/>
    <w:rsid w:val="009A58B0"/>
    <w:rsid w:val="009A58F6"/>
    <w:rsid w:val="009A59D2"/>
    <w:rsid w:val="009A5E39"/>
    <w:rsid w:val="009A5F0E"/>
    <w:rsid w:val="009A60CE"/>
    <w:rsid w:val="009A6444"/>
    <w:rsid w:val="009A6964"/>
    <w:rsid w:val="009A6A38"/>
    <w:rsid w:val="009A6EE5"/>
    <w:rsid w:val="009A75C1"/>
    <w:rsid w:val="009A7824"/>
    <w:rsid w:val="009A7826"/>
    <w:rsid w:val="009B023F"/>
    <w:rsid w:val="009B0CE9"/>
    <w:rsid w:val="009B111B"/>
    <w:rsid w:val="009B147B"/>
    <w:rsid w:val="009B150A"/>
    <w:rsid w:val="009B1786"/>
    <w:rsid w:val="009B191C"/>
    <w:rsid w:val="009B1F41"/>
    <w:rsid w:val="009B22A2"/>
    <w:rsid w:val="009B22C1"/>
    <w:rsid w:val="009B24D9"/>
    <w:rsid w:val="009B2827"/>
    <w:rsid w:val="009B2922"/>
    <w:rsid w:val="009B2B76"/>
    <w:rsid w:val="009B2C83"/>
    <w:rsid w:val="009B2E4C"/>
    <w:rsid w:val="009B328E"/>
    <w:rsid w:val="009B3367"/>
    <w:rsid w:val="009B360D"/>
    <w:rsid w:val="009B3739"/>
    <w:rsid w:val="009B402A"/>
    <w:rsid w:val="009B4031"/>
    <w:rsid w:val="009B43ED"/>
    <w:rsid w:val="009B50FC"/>
    <w:rsid w:val="009B5473"/>
    <w:rsid w:val="009B558B"/>
    <w:rsid w:val="009B6B4D"/>
    <w:rsid w:val="009B6B67"/>
    <w:rsid w:val="009B6DC0"/>
    <w:rsid w:val="009B6DEC"/>
    <w:rsid w:val="009B7005"/>
    <w:rsid w:val="009B7599"/>
    <w:rsid w:val="009B75AD"/>
    <w:rsid w:val="009B771F"/>
    <w:rsid w:val="009B7E7A"/>
    <w:rsid w:val="009C0248"/>
    <w:rsid w:val="009C02E3"/>
    <w:rsid w:val="009C0475"/>
    <w:rsid w:val="009C0B2F"/>
    <w:rsid w:val="009C0B6B"/>
    <w:rsid w:val="009C165D"/>
    <w:rsid w:val="009C16D3"/>
    <w:rsid w:val="009C1CA8"/>
    <w:rsid w:val="009C1DD5"/>
    <w:rsid w:val="009C1E11"/>
    <w:rsid w:val="009C2157"/>
    <w:rsid w:val="009C24D6"/>
    <w:rsid w:val="009C2843"/>
    <w:rsid w:val="009C2A06"/>
    <w:rsid w:val="009C2D0D"/>
    <w:rsid w:val="009C2F20"/>
    <w:rsid w:val="009C36A5"/>
    <w:rsid w:val="009C3D93"/>
    <w:rsid w:val="009C47D5"/>
    <w:rsid w:val="009C496D"/>
    <w:rsid w:val="009C4AF3"/>
    <w:rsid w:val="009C4C22"/>
    <w:rsid w:val="009C5181"/>
    <w:rsid w:val="009C5501"/>
    <w:rsid w:val="009C561A"/>
    <w:rsid w:val="009C5E3C"/>
    <w:rsid w:val="009C6099"/>
    <w:rsid w:val="009C60B1"/>
    <w:rsid w:val="009C67E6"/>
    <w:rsid w:val="009C6CC5"/>
    <w:rsid w:val="009C6F98"/>
    <w:rsid w:val="009C72F5"/>
    <w:rsid w:val="009C738E"/>
    <w:rsid w:val="009C747C"/>
    <w:rsid w:val="009C751A"/>
    <w:rsid w:val="009C7AA6"/>
    <w:rsid w:val="009C7E91"/>
    <w:rsid w:val="009D0079"/>
    <w:rsid w:val="009D0A14"/>
    <w:rsid w:val="009D0BFB"/>
    <w:rsid w:val="009D12D0"/>
    <w:rsid w:val="009D1840"/>
    <w:rsid w:val="009D1B26"/>
    <w:rsid w:val="009D1C65"/>
    <w:rsid w:val="009D1C8D"/>
    <w:rsid w:val="009D1D9C"/>
    <w:rsid w:val="009D1F85"/>
    <w:rsid w:val="009D2098"/>
    <w:rsid w:val="009D20E8"/>
    <w:rsid w:val="009D24B5"/>
    <w:rsid w:val="009D2755"/>
    <w:rsid w:val="009D2D8E"/>
    <w:rsid w:val="009D3413"/>
    <w:rsid w:val="009D341B"/>
    <w:rsid w:val="009D3635"/>
    <w:rsid w:val="009D38A5"/>
    <w:rsid w:val="009D39DB"/>
    <w:rsid w:val="009D3A5D"/>
    <w:rsid w:val="009D3B3E"/>
    <w:rsid w:val="009D3C04"/>
    <w:rsid w:val="009D3C38"/>
    <w:rsid w:val="009D3EB7"/>
    <w:rsid w:val="009D3EE3"/>
    <w:rsid w:val="009D3FDA"/>
    <w:rsid w:val="009D40C3"/>
    <w:rsid w:val="009D488C"/>
    <w:rsid w:val="009D4992"/>
    <w:rsid w:val="009D4ABE"/>
    <w:rsid w:val="009D4DD3"/>
    <w:rsid w:val="009D4ED8"/>
    <w:rsid w:val="009D5008"/>
    <w:rsid w:val="009D5088"/>
    <w:rsid w:val="009D51F0"/>
    <w:rsid w:val="009D5449"/>
    <w:rsid w:val="009D54B3"/>
    <w:rsid w:val="009D558B"/>
    <w:rsid w:val="009D56E3"/>
    <w:rsid w:val="009D5F43"/>
    <w:rsid w:val="009D6131"/>
    <w:rsid w:val="009D625D"/>
    <w:rsid w:val="009D6449"/>
    <w:rsid w:val="009D6451"/>
    <w:rsid w:val="009D677A"/>
    <w:rsid w:val="009D67A9"/>
    <w:rsid w:val="009D67B4"/>
    <w:rsid w:val="009D6E8F"/>
    <w:rsid w:val="009D72EF"/>
    <w:rsid w:val="009D76F9"/>
    <w:rsid w:val="009D770D"/>
    <w:rsid w:val="009D7717"/>
    <w:rsid w:val="009D7805"/>
    <w:rsid w:val="009D78AE"/>
    <w:rsid w:val="009D78D6"/>
    <w:rsid w:val="009D7F85"/>
    <w:rsid w:val="009E01D9"/>
    <w:rsid w:val="009E042D"/>
    <w:rsid w:val="009E046D"/>
    <w:rsid w:val="009E06EC"/>
    <w:rsid w:val="009E0E91"/>
    <w:rsid w:val="009E1523"/>
    <w:rsid w:val="009E1CB3"/>
    <w:rsid w:val="009E22C3"/>
    <w:rsid w:val="009E2334"/>
    <w:rsid w:val="009E264E"/>
    <w:rsid w:val="009E2850"/>
    <w:rsid w:val="009E28C7"/>
    <w:rsid w:val="009E2CAC"/>
    <w:rsid w:val="009E2D72"/>
    <w:rsid w:val="009E2F02"/>
    <w:rsid w:val="009E34A1"/>
    <w:rsid w:val="009E3548"/>
    <w:rsid w:val="009E3728"/>
    <w:rsid w:val="009E3748"/>
    <w:rsid w:val="009E3770"/>
    <w:rsid w:val="009E37A7"/>
    <w:rsid w:val="009E3B4C"/>
    <w:rsid w:val="009E3C93"/>
    <w:rsid w:val="009E3E03"/>
    <w:rsid w:val="009E3FD7"/>
    <w:rsid w:val="009E42FE"/>
    <w:rsid w:val="009E4446"/>
    <w:rsid w:val="009E476A"/>
    <w:rsid w:val="009E47F9"/>
    <w:rsid w:val="009E4A9B"/>
    <w:rsid w:val="009E4DAB"/>
    <w:rsid w:val="009E5637"/>
    <w:rsid w:val="009E566D"/>
    <w:rsid w:val="009E587A"/>
    <w:rsid w:val="009E5CB4"/>
    <w:rsid w:val="009E5CCC"/>
    <w:rsid w:val="009E6130"/>
    <w:rsid w:val="009E659A"/>
    <w:rsid w:val="009E6689"/>
    <w:rsid w:val="009E66B6"/>
    <w:rsid w:val="009E671E"/>
    <w:rsid w:val="009E68A7"/>
    <w:rsid w:val="009E68FB"/>
    <w:rsid w:val="009E72EF"/>
    <w:rsid w:val="009E7527"/>
    <w:rsid w:val="009E7BD4"/>
    <w:rsid w:val="009F076A"/>
    <w:rsid w:val="009F113F"/>
    <w:rsid w:val="009F1368"/>
    <w:rsid w:val="009F145D"/>
    <w:rsid w:val="009F1BF0"/>
    <w:rsid w:val="009F1DED"/>
    <w:rsid w:val="009F2447"/>
    <w:rsid w:val="009F250B"/>
    <w:rsid w:val="009F2A40"/>
    <w:rsid w:val="009F2C0B"/>
    <w:rsid w:val="009F361D"/>
    <w:rsid w:val="009F3A99"/>
    <w:rsid w:val="009F3C66"/>
    <w:rsid w:val="009F406A"/>
    <w:rsid w:val="009F4233"/>
    <w:rsid w:val="009F4341"/>
    <w:rsid w:val="009F44D6"/>
    <w:rsid w:val="009F45F5"/>
    <w:rsid w:val="009F485B"/>
    <w:rsid w:val="009F4B19"/>
    <w:rsid w:val="009F4C44"/>
    <w:rsid w:val="009F4D13"/>
    <w:rsid w:val="009F5017"/>
    <w:rsid w:val="009F54B5"/>
    <w:rsid w:val="009F556F"/>
    <w:rsid w:val="009F5624"/>
    <w:rsid w:val="009F5FC0"/>
    <w:rsid w:val="009F63E3"/>
    <w:rsid w:val="009F67F2"/>
    <w:rsid w:val="009F6A02"/>
    <w:rsid w:val="009F714D"/>
    <w:rsid w:val="009F7551"/>
    <w:rsid w:val="009F79DF"/>
    <w:rsid w:val="009F7A68"/>
    <w:rsid w:val="009F7B67"/>
    <w:rsid w:val="009F7CC3"/>
    <w:rsid w:val="00A00124"/>
    <w:rsid w:val="00A002A0"/>
    <w:rsid w:val="00A00333"/>
    <w:rsid w:val="00A00656"/>
    <w:rsid w:val="00A00757"/>
    <w:rsid w:val="00A00A15"/>
    <w:rsid w:val="00A00A7B"/>
    <w:rsid w:val="00A00AD6"/>
    <w:rsid w:val="00A010B2"/>
    <w:rsid w:val="00A011C9"/>
    <w:rsid w:val="00A01483"/>
    <w:rsid w:val="00A01647"/>
    <w:rsid w:val="00A0197C"/>
    <w:rsid w:val="00A01AE9"/>
    <w:rsid w:val="00A01D5F"/>
    <w:rsid w:val="00A01EA9"/>
    <w:rsid w:val="00A024A6"/>
    <w:rsid w:val="00A024A7"/>
    <w:rsid w:val="00A02579"/>
    <w:rsid w:val="00A027A0"/>
    <w:rsid w:val="00A02847"/>
    <w:rsid w:val="00A02BBB"/>
    <w:rsid w:val="00A02F22"/>
    <w:rsid w:val="00A0355B"/>
    <w:rsid w:val="00A03BAB"/>
    <w:rsid w:val="00A03BED"/>
    <w:rsid w:val="00A03C6D"/>
    <w:rsid w:val="00A03D31"/>
    <w:rsid w:val="00A03E34"/>
    <w:rsid w:val="00A04149"/>
    <w:rsid w:val="00A04E26"/>
    <w:rsid w:val="00A051C8"/>
    <w:rsid w:val="00A05281"/>
    <w:rsid w:val="00A0530C"/>
    <w:rsid w:val="00A0540F"/>
    <w:rsid w:val="00A05F26"/>
    <w:rsid w:val="00A05FA0"/>
    <w:rsid w:val="00A05FC0"/>
    <w:rsid w:val="00A06546"/>
    <w:rsid w:val="00A065DE"/>
    <w:rsid w:val="00A06707"/>
    <w:rsid w:val="00A0684A"/>
    <w:rsid w:val="00A06B2A"/>
    <w:rsid w:val="00A0722A"/>
    <w:rsid w:val="00A0768A"/>
    <w:rsid w:val="00A07714"/>
    <w:rsid w:val="00A07A39"/>
    <w:rsid w:val="00A10385"/>
    <w:rsid w:val="00A10D33"/>
    <w:rsid w:val="00A10F25"/>
    <w:rsid w:val="00A112AC"/>
    <w:rsid w:val="00A112E1"/>
    <w:rsid w:val="00A114F1"/>
    <w:rsid w:val="00A1151F"/>
    <w:rsid w:val="00A11745"/>
    <w:rsid w:val="00A118F6"/>
    <w:rsid w:val="00A11D28"/>
    <w:rsid w:val="00A12062"/>
    <w:rsid w:val="00A1255C"/>
    <w:rsid w:val="00A125F5"/>
    <w:rsid w:val="00A1274A"/>
    <w:rsid w:val="00A12977"/>
    <w:rsid w:val="00A13001"/>
    <w:rsid w:val="00A1309D"/>
    <w:rsid w:val="00A130C4"/>
    <w:rsid w:val="00A1346A"/>
    <w:rsid w:val="00A13712"/>
    <w:rsid w:val="00A141EB"/>
    <w:rsid w:val="00A146BE"/>
    <w:rsid w:val="00A14AF8"/>
    <w:rsid w:val="00A14B24"/>
    <w:rsid w:val="00A14C53"/>
    <w:rsid w:val="00A14CC4"/>
    <w:rsid w:val="00A1509F"/>
    <w:rsid w:val="00A1554D"/>
    <w:rsid w:val="00A15909"/>
    <w:rsid w:val="00A15C3D"/>
    <w:rsid w:val="00A162A2"/>
    <w:rsid w:val="00A16AA6"/>
    <w:rsid w:val="00A16D11"/>
    <w:rsid w:val="00A172DF"/>
    <w:rsid w:val="00A17361"/>
    <w:rsid w:val="00A17573"/>
    <w:rsid w:val="00A1776E"/>
    <w:rsid w:val="00A17C55"/>
    <w:rsid w:val="00A204F6"/>
    <w:rsid w:val="00A20FF1"/>
    <w:rsid w:val="00A21755"/>
    <w:rsid w:val="00A218E9"/>
    <w:rsid w:val="00A21C1D"/>
    <w:rsid w:val="00A21E8F"/>
    <w:rsid w:val="00A22257"/>
    <w:rsid w:val="00A2252E"/>
    <w:rsid w:val="00A22667"/>
    <w:rsid w:val="00A2293E"/>
    <w:rsid w:val="00A22D4F"/>
    <w:rsid w:val="00A23244"/>
    <w:rsid w:val="00A232DF"/>
    <w:rsid w:val="00A232F4"/>
    <w:rsid w:val="00A2364E"/>
    <w:rsid w:val="00A2413D"/>
    <w:rsid w:val="00A24282"/>
    <w:rsid w:val="00A24312"/>
    <w:rsid w:val="00A2462A"/>
    <w:rsid w:val="00A24943"/>
    <w:rsid w:val="00A24D31"/>
    <w:rsid w:val="00A24DC5"/>
    <w:rsid w:val="00A25088"/>
    <w:rsid w:val="00A251D8"/>
    <w:rsid w:val="00A25305"/>
    <w:rsid w:val="00A256B0"/>
    <w:rsid w:val="00A25AFB"/>
    <w:rsid w:val="00A25C32"/>
    <w:rsid w:val="00A25E97"/>
    <w:rsid w:val="00A26421"/>
    <w:rsid w:val="00A265CB"/>
    <w:rsid w:val="00A266F9"/>
    <w:rsid w:val="00A26746"/>
    <w:rsid w:val="00A26A21"/>
    <w:rsid w:val="00A26A2F"/>
    <w:rsid w:val="00A26BE2"/>
    <w:rsid w:val="00A270D0"/>
    <w:rsid w:val="00A27271"/>
    <w:rsid w:val="00A2735A"/>
    <w:rsid w:val="00A27869"/>
    <w:rsid w:val="00A27923"/>
    <w:rsid w:val="00A27F16"/>
    <w:rsid w:val="00A27F76"/>
    <w:rsid w:val="00A27FE8"/>
    <w:rsid w:val="00A2D241"/>
    <w:rsid w:val="00A3078E"/>
    <w:rsid w:val="00A3088D"/>
    <w:rsid w:val="00A30E22"/>
    <w:rsid w:val="00A30E41"/>
    <w:rsid w:val="00A30FFA"/>
    <w:rsid w:val="00A3121F"/>
    <w:rsid w:val="00A3129E"/>
    <w:rsid w:val="00A31740"/>
    <w:rsid w:val="00A31AA0"/>
    <w:rsid w:val="00A31E40"/>
    <w:rsid w:val="00A32295"/>
    <w:rsid w:val="00A325CA"/>
    <w:rsid w:val="00A32C26"/>
    <w:rsid w:val="00A32E35"/>
    <w:rsid w:val="00A334EF"/>
    <w:rsid w:val="00A335B9"/>
    <w:rsid w:val="00A3365C"/>
    <w:rsid w:val="00A33670"/>
    <w:rsid w:val="00A33D15"/>
    <w:rsid w:val="00A33FEA"/>
    <w:rsid w:val="00A34A7E"/>
    <w:rsid w:val="00A34E9A"/>
    <w:rsid w:val="00A35038"/>
    <w:rsid w:val="00A35161"/>
    <w:rsid w:val="00A3553F"/>
    <w:rsid w:val="00A35B01"/>
    <w:rsid w:val="00A364D8"/>
    <w:rsid w:val="00A36F3F"/>
    <w:rsid w:val="00A37533"/>
    <w:rsid w:val="00A37926"/>
    <w:rsid w:val="00A37933"/>
    <w:rsid w:val="00A37BD7"/>
    <w:rsid w:val="00A37CF5"/>
    <w:rsid w:val="00A4009A"/>
    <w:rsid w:val="00A40110"/>
    <w:rsid w:val="00A402A1"/>
    <w:rsid w:val="00A4072F"/>
    <w:rsid w:val="00A407D9"/>
    <w:rsid w:val="00A40BE7"/>
    <w:rsid w:val="00A40C28"/>
    <w:rsid w:val="00A40E3A"/>
    <w:rsid w:val="00A410BF"/>
    <w:rsid w:val="00A4116E"/>
    <w:rsid w:val="00A417C0"/>
    <w:rsid w:val="00A417F8"/>
    <w:rsid w:val="00A419D5"/>
    <w:rsid w:val="00A41E1E"/>
    <w:rsid w:val="00A421E1"/>
    <w:rsid w:val="00A42466"/>
    <w:rsid w:val="00A4259A"/>
    <w:rsid w:val="00A4283E"/>
    <w:rsid w:val="00A42EFB"/>
    <w:rsid w:val="00A434D1"/>
    <w:rsid w:val="00A4366C"/>
    <w:rsid w:val="00A4390D"/>
    <w:rsid w:val="00A43C3E"/>
    <w:rsid w:val="00A43EC6"/>
    <w:rsid w:val="00A43F73"/>
    <w:rsid w:val="00A44080"/>
    <w:rsid w:val="00A44397"/>
    <w:rsid w:val="00A447DB"/>
    <w:rsid w:val="00A44B2E"/>
    <w:rsid w:val="00A4599B"/>
    <w:rsid w:val="00A46025"/>
    <w:rsid w:val="00A46164"/>
    <w:rsid w:val="00A461FD"/>
    <w:rsid w:val="00A46B72"/>
    <w:rsid w:val="00A46E1E"/>
    <w:rsid w:val="00A46F40"/>
    <w:rsid w:val="00A47217"/>
    <w:rsid w:val="00A47368"/>
    <w:rsid w:val="00A47748"/>
    <w:rsid w:val="00A478EF"/>
    <w:rsid w:val="00A47B17"/>
    <w:rsid w:val="00A47E17"/>
    <w:rsid w:val="00A47E5B"/>
    <w:rsid w:val="00A47FC5"/>
    <w:rsid w:val="00A4F8E3"/>
    <w:rsid w:val="00A503BD"/>
    <w:rsid w:val="00A505CB"/>
    <w:rsid w:val="00A50DB7"/>
    <w:rsid w:val="00A51010"/>
    <w:rsid w:val="00A5106C"/>
    <w:rsid w:val="00A514F8"/>
    <w:rsid w:val="00A51736"/>
    <w:rsid w:val="00A51B5F"/>
    <w:rsid w:val="00A51E88"/>
    <w:rsid w:val="00A52F8E"/>
    <w:rsid w:val="00A5370C"/>
    <w:rsid w:val="00A539FB"/>
    <w:rsid w:val="00A53BC6"/>
    <w:rsid w:val="00A53DB1"/>
    <w:rsid w:val="00A53F91"/>
    <w:rsid w:val="00A53F97"/>
    <w:rsid w:val="00A54145"/>
    <w:rsid w:val="00A546C0"/>
    <w:rsid w:val="00A547CB"/>
    <w:rsid w:val="00A54DC5"/>
    <w:rsid w:val="00A55337"/>
    <w:rsid w:val="00A55684"/>
    <w:rsid w:val="00A556FE"/>
    <w:rsid w:val="00A55B1E"/>
    <w:rsid w:val="00A5613B"/>
    <w:rsid w:val="00A561BA"/>
    <w:rsid w:val="00A563C6"/>
    <w:rsid w:val="00A5688D"/>
    <w:rsid w:val="00A57012"/>
    <w:rsid w:val="00A57277"/>
    <w:rsid w:val="00A57425"/>
    <w:rsid w:val="00A57564"/>
    <w:rsid w:val="00A57A61"/>
    <w:rsid w:val="00A57BB8"/>
    <w:rsid w:val="00A57D0F"/>
    <w:rsid w:val="00A600D9"/>
    <w:rsid w:val="00A60A55"/>
    <w:rsid w:val="00A60B6D"/>
    <w:rsid w:val="00A60F9C"/>
    <w:rsid w:val="00A611C5"/>
    <w:rsid w:val="00A6198B"/>
    <w:rsid w:val="00A61BFD"/>
    <w:rsid w:val="00A61D00"/>
    <w:rsid w:val="00A6211F"/>
    <w:rsid w:val="00A62878"/>
    <w:rsid w:val="00A62949"/>
    <w:rsid w:val="00A62FDB"/>
    <w:rsid w:val="00A630C0"/>
    <w:rsid w:val="00A632A8"/>
    <w:rsid w:val="00A6360D"/>
    <w:rsid w:val="00A637D1"/>
    <w:rsid w:val="00A6381E"/>
    <w:rsid w:val="00A63869"/>
    <w:rsid w:val="00A63A2E"/>
    <w:rsid w:val="00A63B1D"/>
    <w:rsid w:val="00A64717"/>
    <w:rsid w:val="00A6490C"/>
    <w:rsid w:val="00A649EA"/>
    <w:rsid w:val="00A64B4D"/>
    <w:rsid w:val="00A64E18"/>
    <w:rsid w:val="00A65218"/>
    <w:rsid w:val="00A65245"/>
    <w:rsid w:val="00A65427"/>
    <w:rsid w:val="00A65C8E"/>
    <w:rsid w:val="00A65FB9"/>
    <w:rsid w:val="00A664A0"/>
    <w:rsid w:val="00A665BF"/>
    <w:rsid w:val="00A66828"/>
    <w:rsid w:val="00A66B5D"/>
    <w:rsid w:val="00A66D95"/>
    <w:rsid w:val="00A67014"/>
    <w:rsid w:val="00A67084"/>
    <w:rsid w:val="00A67100"/>
    <w:rsid w:val="00A67197"/>
    <w:rsid w:val="00A67964"/>
    <w:rsid w:val="00A67A7B"/>
    <w:rsid w:val="00A67E90"/>
    <w:rsid w:val="00A67F4D"/>
    <w:rsid w:val="00A700BD"/>
    <w:rsid w:val="00A702E6"/>
    <w:rsid w:val="00A7069F"/>
    <w:rsid w:val="00A707F8"/>
    <w:rsid w:val="00A70D3D"/>
    <w:rsid w:val="00A70EDB"/>
    <w:rsid w:val="00A713BB"/>
    <w:rsid w:val="00A7158D"/>
    <w:rsid w:val="00A71C5C"/>
    <w:rsid w:val="00A71C92"/>
    <w:rsid w:val="00A725DE"/>
    <w:rsid w:val="00A72668"/>
    <w:rsid w:val="00A7271E"/>
    <w:rsid w:val="00A72905"/>
    <w:rsid w:val="00A72B92"/>
    <w:rsid w:val="00A72C65"/>
    <w:rsid w:val="00A72D38"/>
    <w:rsid w:val="00A7320B"/>
    <w:rsid w:val="00A73BBF"/>
    <w:rsid w:val="00A73C05"/>
    <w:rsid w:val="00A73E9C"/>
    <w:rsid w:val="00A73F7D"/>
    <w:rsid w:val="00A74059"/>
    <w:rsid w:val="00A741A8"/>
    <w:rsid w:val="00A74792"/>
    <w:rsid w:val="00A74B45"/>
    <w:rsid w:val="00A74D08"/>
    <w:rsid w:val="00A74D65"/>
    <w:rsid w:val="00A74E75"/>
    <w:rsid w:val="00A75263"/>
    <w:rsid w:val="00A753CA"/>
    <w:rsid w:val="00A754BD"/>
    <w:rsid w:val="00A7566C"/>
    <w:rsid w:val="00A75871"/>
    <w:rsid w:val="00A758AA"/>
    <w:rsid w:val="00A7683A"/>
    <w:rsid w:val="00A76BA0"/>
    <w:rsid w:val="00A77336"/>
    <w:rsid w:val="00A779E5"/>
    <w:rsid w:val="00A77C17"/>
    <w:rsid w:val="00A77EE3"/>
    <w:rsid w:val="00A80054"/>
    <w:rsid w:val="00A80798"/>
    <w:rsid w:val="00A807B1"/>
    <w:rsid w:val="00A80D6E"/>
    <w:rsid w:val="00A81349"/>
    <w:rsid w:val="00A813CA"/>
    <w:rsid w:val="00A81AAF"/>
    <w:rsid w:val="00A82029"/>
    <w:rsid w:val="00A82076"/>
    <w:rsid w:val="00A825E4"/>
    <w:rsid w:val="00A827BF"/>
    <w:rsid w:val="00A836E8"/>
    <w:rsid w:val="00A83B76"/>
    <w:rsid w:val="00A83BD3"/>
    <w:rsid w:val="00A83C75"/>
    <w:rsid w:val="00A83C9C"/>
    <w:rsid w:val="00A840C2"/>
    <w:rsid w:val="00A84169"/>
    <w:rsid w:val="00A841E8"/>
    <w:rsid w:val="00A84859"/>
    <w:rsid w:val="00A8506D"/>
    <w:rsid w:val="00A850FD"/>
    <w:rsid w:val="00A85478"/>
    <w:rsid w:val="00A854E7"/>
    <w:rsid w:val="00A85777"/>
    <w:rsid w:val="00A85AFD"/>
    <w:rsid w:val="00A85BB2"/>
    <w:rsid w:val="00A85BC9"/>
    <w:rsid w:val="00A85C14"/>
    <w:rsid w:val="00A85D45"/>
    <w:rsid w:val="00A85DC3"/>
    <w:rsid w:val="00A85F20"/>
    <w:rsid w:val="00A864D7"/>
    <w:rsid w:val="00A86813"/>
    <w:rsid w:val="00A86B1E"/>
    <w:rsid w:val="00A86D11"/>
    <w:rsid w:val="00A8728D"/>
    <w:rsid w:val="00A874C6"/>
    <w:rsid w:val="00A875B8"/>
    <w:rsid w:val="00A87BEB"/>
    <w:rsid w:val="00A87C7D"/>
    <w:rsid w:val="00A87DF8"/>
    <w:rsid w:val="00A9000B"/>
    <w:rsid w:val="00A90403"/>
    <w:rsid w:val="00A90AF4"/>
    <w:rsid w:val="00A90B95"/>
    <w:rsid w:val="00A90FC2"/>
    <w:rsid w:val="00A918B2"/>
    <w:rsid w:val="00A91A5D"/>
    <w:rsid w:val="00A91BDC"/>
    <w:rsid w:val="00A93007"/>
    <w:rsid w:val="00A93179"/>
    <w:rsid w:val="00A9383F"/>
    <w:rsid w:val="00A93909"/>
    <w:rsid w:val="00A93C7D"/>
    <w:rsid w:val="00A93F95"/>
    <w:rsid w:val="00A94879"/>
    <w:rsid w:val="00A948C2"/>
    <w:rsid w:val="00A94B15"/>
    <w:rsid w:val="00A94CDE"/>
    <w:rsid w:val="00A94D0C"/>
    <w:rsid w:val="00A95715"/>
    <w:rsid w:val="00A95FFE"/>
    <w:rsid w:val="00A96535"/>
    <w:rsid w:val="00A96775"/>
    <w:rsid w:val="00A969C8"/>
    <w:rsid w:val="00A96B4C"/>
    <w:rsid w:val="00A96E43"/>
    <w:rsid w:val="00A96F62"/>
    <w:rsid w:val="00A97322"/>
    <w:rsid w:val="00A976CA"/>
    <w:rsid w:val="00A977A4"/>
    <w:rsid w:val="00A977B1"/>
    <w:rsid w:val="00A97CE5"/>
    <w:rsid w:val="00A97F5F"/>
    <w:rsid w:val="00AA0417"/>
    <w:rsid w:val="00AA0557"/>
    <w:rsid w:val="00AA09B8"/>
    <w:rsid w:val="00AA0D58"/>
    <w:rsid w:val="00AA13F0"/>
    <w:rsid w:val="00AA166D"/>
    <w:rsid w:val="00AA192E"/>
    <w:rsid w:val="00AA19DA"/>
    <w:rsid w:val="00AA1B66"/>
    <w:rsid w:val="00AA1E4C"/>
    <w:rsid w:val="00AA1F8F"/>
    <w:rsid w:val="00AA21B2"/>
    <w:rsid w:val="00AA2264"/>
    <w:rsid w:val="00AA2401"/>
    <w:rsid w:val="00AA26E4"/>
    <w:rsid w:val="00AA2B53"/>
    <w:rsid w:val="00AA39F6"/>
    <w:rsid w:val="00AA3B7B"/>
    <w:rsid w:val="00AA3DCE"/>
    <w:rsid w:val="00AA3F32"/>
    <w:rsid w:val="00AA3FB0"/>
    <w:rsid w:val="00AA4301"/>
    <w:rsid w:val="00AA4345"/>
    <w:rsid w:val="00AA4802"/>
    <w:rsid w:val="00AA4996"/>
    <w:rsid w:val="00AA4A09"/>
    <w:rsid w:val="00AA4AB0"/>
    <w:rsid w:val="00AA50D0"/>
    <w:rsid w:val="00AA50F6"/>
    <w:rsid w:val="00AA5999"/>
    <w:rsid w:val="00AA5E0B"/>
    <w:rsid w:val="00AA676F"/>
    <w:rsid w:val="00AA6A29"/>
    <w:rsid w:val="00AA6AAA"/>
    <w:rsid w:val="00AA6DD2"/>
    <w:rsid w:val="00AA6E90"/>
    <w:rsid w:val="00AA704F"/>
    <w:rsid w:val="00AA70B2"/>
    <w:rsid w:val="00AA72C3"/>
    <w:rsid w:val="00AA76AC"/>
    <w:rsid w:val="00AA7A8E"/>
    <w:rsid w:val="00AA7EC6"/>
    <w:rsid w:val="00AB0828"/>
    <w:rsid w:val="00AB093D"/>
    <w:rsid w:val="00AB0F1D"/>
    <w:rsid w:val="00AB101D"/>
    <w:rsid w:val="00AB15EC"/>
    <w:rsid w:val="00AB1690"/>
    <w:rsid w:val="00AB1939"/>
    <w:rsid w:val="00AB1F3F"/>
    <w:rsid w:val="00AB203F"/>
    <w:rsid w:val="00AB25B7"/>
    <w:rsid w:val="00AB29DF"/>
    <w:rsid w:val="00AB2D3D"/>
    <w:rsid w:val="00AB2E67"/>
    <w:rsid w:val="00AB3C3A"/>
    <w:rsid w:val="00AB3F89"/>
    <w:rsid w:val="00AB4257"/>
    <w:rsid w:val="00AB4289"/>
    <w:rsid w:val="00AB4402"/>
    <w:rsid w:val="00AB457F"/>
    <w:rsid w:val="00AB4815"/>
    <w:rsid w:val="00AB4E52"/>
    <w:rsid w:val="00AB529A"/>
    <w:rsid w:val="00AB5FD4"/>
    <w:rsid w:val="00AB629A"/>
    <w:rsid w:val="00AB65E5"/>
    <w:rsid w:val="00AB68E8"/>
    <w:rsid w:val="00AB6CD1"/>
    <w:rsid w:val="00AB7166"/>
    <w:rsid w:val="00AB7257"/>
    <w:rsid w:val="00AB74AB"/>
    <w:rsid w:val="00AB79FC"/>
    <w:rsid w:val="00AB7A07"/>
    <w:rsid w:val="00AB7AE6"/>
    <w:rsid w:val="00AC002C"/>
    <w:rsid w:val="00AC01C0"/>
    <w:rsid w:val="00AC0287"/>
    <w:rsid w:val="00AC02E7"/>
    <w:rsid w:val="00AC0642"/>
    <w:rsid w:val="00AC0D94"/>
    <w:rsid w:val="00AC139C"/>
    <w:rsid w:val="00AC1501"/>
    <w:rsid w:val="00AC1705"/>
    <w:rsid w:val="00AC170D"/>
    <w:rsid w:val="00AC179A"/>
    <w:rsid w:val="00AC1CE1"/>
    <w:rsid w:val="00AC1F6C"/>
    <w:rsid w:val="00AC215B"/>
    <w:rsid w:val="00AC2506"/>
    <w:rsid w:val="00AC27F1"/>
    <w:rsid w:val="00AC28C1"/>
    <w:rsid w:val="00AC2F66"/>
    <w:rsid w:val="00AC2FC1"/>
    <w:rsid w:val="00AC2FE8"/>
    <w:rsid w:val="00AC319B"/>
    <w:rsid w:val="00AC350C"/>
    <w:rsid w:val="00AC3545"/>
    <w:rsid w:val="00AC3B01"/>
    <w:rsid w:val="00AC3CD3"/>
    <w:rsid w:val="00AC3F3D"/>
    <w:rsid w:val="00AC3FD4"/>
    <w:rsid w:val="00AC4728"/>
    <w:rsid w:val="00AC4770"/>
    <w:rsid w:val="00AC486D"/>
    <w:rsid w:val="00AC48C3"/>
    <w:rsid w:val="00AC4FAA"/>
    <w:rsid w:val="00AC58BF"/>
    <w:rsid w:val="00AC5A55"/>
    <w:rsid w:val="00AC5E5E"/>
    <w:rsid w:val="00AC6078"/>
    <w:rsid w:val="00AC67F7"/>
    <w:rsid w:val="00AC69E7"/>
    <w:rsid w:val="00AC7022"/>
    <w:rsid w:val="00AC7891"/>
    <w:rsid w:val="00AC79F1"/>
    <w:rsid w:val="00AC7A78"/>
    <w:rsid w:val="00AC7DA5"/>
    <w:rsid w:val="00AD03D5"/>
    <w:rsid w:val="00AD053A"/>
    <w:rsid w:val="00AD0A17"/>
    <w:rsid w:val="00AD0EB2"/>
    <w:rsid w:val="00AD11EA"/>
    <w:rsid w:val="00AD1468"/>
    <w:rsid w:val="00AD18BC"/>
    <w:rsid w:val="00AD1CBB"/>
    <w:rsid w:val="00AD2008"/>
    <w:rsid w:val="00AD21EF"/>
    <w:rsid w:val="00AD2884"/>
    <w:rsid w:val="00AD2A8D"/>
    <w:rsid w:val="00AD2B6F"/>
    <w:rsid w:val="00AD2DE8"/>
    <w:rsid w:val="00AD3620"/>
    <w:rsid w:val="00AD36FF"/>
    <w:rsid w:val="00AD3D29"/>
    <w:rsid w:val="00AD46FA"/>
    <w:rsid w:val="00AD4BC8"/>
    <w:rsid w:val="00AD4E04"/>
    <w:rsid w:val="00AD5067"/>
    <w:rsid w:val="00AD53AC"/>
    <w:rsid w:val="00AD5527"/>
    <w:rsid w:val="00AD553B"/>
    <w:rsid w:val="00AD5818"/>
    <w:rsid w:val="00AD59FE"/>
    <w:rsid w:val="00AD5A44"/>
    <w:rsid w:val="00AD5B3D"/>
    <w:rsid w:val="00AD5CDE"/>
    <w:rsid w:val="00AD6466"/>
    <w:rsid w:val="00AD6760"/>
    <w:rsid w:val="00AD6F4D"/>
    <w:rsid w:val="00AD747B"/>
    <w:rsid w:val="00AD7553"/>
    <w:rsid w:val="00AD75A6"/>
    <w:rsid w:val="00AD7694"/>
    <w:rsid w:val="00AD78F8"/>
    <w:rsid w:val="00AD7998"/>
    <w:rsid w:val="00AD7AC5"/>
    <w:rsid w:val="00AE013C"/>
    <w:rsid w:val="00AE015C"/>
    <w:rsid w:val="00AE0379"/>
    <w:rsid w:val="00AE07CF"/>
    <w:rsid w:val="00AE08D9"/>
    <w:rsid w:val="00AE10C2"/>
    <w:rsid w:val="00AE1264"/>
    <w:rsid w:val="00AE1590"/>
    <w:rsid w:val="00AE1701"/>
    <w:rsid w:val="00AE1B3C"/>
    <w:rsid w:val="00AE1B87"/>
    <w:rsid w:val="00AE1D54"/>
    <w:rsid w:val="00AE21F0"/>
    <w:rsid w:val="00AE25A6"/>
    <w:rsid w:val="00AE270C"/>
    <w:rsid w:val="00AE28F6"/>
    <w:rsid w:val="00AE2BB8"/>
    <w:rsid w:val="00AE2D2D"/>
    <w:rsid w:val="00AE33C0"/>
    <w:rsid w:val="00AE34DE"/>
    <w:rsid w:val="00AE39E8"/>
    <w:rsid w:val="00AE3BB9"/>
    <w:rsid w:val="00AE4555"/>
    <w:rsid w:val="00AE4AE9"/>
    <w:rsid w:val="00AE4D00"/>
    <w:rsid w:val="00AE4DDC"/>
    <w:rsid w:val="00AE4ECF"/>
    <w:rsid w:val="00AE523A"/>
    <w:rsid w:val="00AE5400"/>
    <w:rsid w:val="00AE5578"/>
    <w:rsid w:val="00AE6434"/>
    <w:rsid w:val="00AE6502"/>
    <w:rsid w:val="00AE6A56"/>
    <w:rsid w:val="00AE7397"/>
    <w:rsid w:val="00AE765F"/>
    <w:rsid w:val="00AE78A2"/>
    <w:rsid w:val="00AE79A5"/>
    <w:rsid w:val="00AE7DBA"/>
    <w:rsid w:val="00AF0A8C"/>
    <w:rsid w:val="00AF1D88"/>
    <w:rsid w:val="00AF2212"/>
    <w:rsid w:val="00AF284D"/>
    <w:rsid w:val="00AF28CD"/>
    <w:rsid w:val="00AF2EB7"/>
    <w:rsid w:val="00AF3181"/>
    <w:rsid w:val="00AF38D9"/>
    <w:rsid w:val="00AF3DF5"/>
    <w:rsid w:val="00AF3E87"/>
    <w:rsid w:val="00AF45C2"/>
    <w:rsid w:val="00AF4797"/>
    <w:rsid w:val="00AF49E3"/>
    <w:rsid w:val="00AF4D02"/>
    <w:rsid w:val="00AF4F41"/>
    <w:rsid w:val="00AF51F6"/>
    <w:rsid w:val="00AF5359"/>
    <w:rsid w:val="00AF5536"/>
    <w:rsid w:val="00AF57FE"/>
    <w:rsid w:val="00AF596B"/>
    <w:rsid w:val="00AF5A13"/>
    <w:rsid w:val="00AF5A29"/>
    <w:rsid w:val="00AF60D9"/>
    <w:rsid w:val="00AF6A9B"/>
    <w:rsid w:val="00AF6B97"/>
    <w:rsid w:val="00AF6CEB"/>
    <w:rsid w:val="00AF6EA7"/>
    <w:rsid w:val="00AF6FC5"/>
    <w:rsid w:val="00AF71B6"/>
    <w:rsid w:val="00AF71D4"/>
    <w:rsid w:val="00AF72BB"/>
    <w:rsid w:val="00AF7B12"/>
    <w:rsid w:val="00AF7DBB"/>
    <w:rsid w:val="00B0032C"/>
    <w:rsid w:val="00B00405"/>
    <w:rsid w:val="00B00419"/>
    <w:rsid w:val="00B00546"/>
    <w:rsid w:val="00B00B39"/>
    <w:rsid w:val="00B00B87"/>
    <w:rsid w:val="00B0122B"/>
    <w:rsid w:val="00B015C7"/>
    <w:rsid w:val="00B016C2"/>
    <w:rsid w:val="00B0188B"/>
    <w:rsid w:val="00B01913"/>
    <w:rsid w:val="00B01CE1"/>
    <w:rsid w:val="00B02082"/>
    <w:rsid w:val="00B02393"/>
    <w:rsid w:val="00B024D5"/>
    <w:rsid w:val="00B026AF"/>
    <w:rsid w:val="00B02B56"/>
    <w:rsid w:val="00B03497"/>
    <w:rsid w:val="00B03680"/>
    <w:rsid w:val="00B037B3"/>
    <w:rsid w:val="00B03998"/>
    <w:rsid w:val="00B03B2C"/>
    <w:rsid w:val="00B03CA7"/>
    <w:rsid w:val="00B042A9"/>
    <w:rsid w:val="00B0465C"/>
    <w:rsid w:val="00B04B05"/>
    <w:rsid w:val="00B04D50"/>
    <w:rsid w:val="00B04EB8"/>
    <w:rsid w:val="00B05447"/>
    <w:rsid w:val="00B05558"/>
    <w:rsid w:val="00B059DC"/>
    <w:rsid w:val="00B05B82"/>
    <w:rsid w:val="00B05D18"/>
    <w:rsid w:val="00B06EE2"/>
    <w:rsid w:val="00B06F07"/>
    <w:rsid w:val="00B07049"/>
    <w:rsid w:val="00B07237"/>
    <w:rsid w:val="00B073DD"/>
    <w:rsid w:val="00B07968"/>
    <w:rsid w:val="00B07D47"/>
    <w:rsid w:val="00B10398"/>
    <w:rsid w:val="00B1044F"/>
    <w:rsid w:val="00B107E6"/>
    <w:rsid w:val="00B10979"/>
    <w:rsid w:val="00B10CFA"/>
    <w:rsid w:val="00B111E6"/>
    <w:rsid w:val="00B1146E"/>
    <w:rsid w:val="00B115DD"/>
    <w:rsid w:val="00B11809"/>
    <w:rsid w:val="00B11923"/>
    <w:rsid w:val="00B11A7D"/>
    <w:rsid w:val="00B1231B"/>
    <w:rsid w:val="00B123A1"/>
    <w:rsid w:val="00B1258C"/>
    <w:rsid w:val="00B1262C"/>
    <w:rsid w:val="00B1292D"/>
    <w:rsid w:val="00B13601"/>
    <w:rsid w:val="00B1361A"/>
    <w:rsid w:val="00B13A58"/>
    <w:rsid w:val="00B13B13"/>
    <w:rsid w:val="00B13CBE"/>
    <w:rsid w:val="00B13D20"/>
    <w:rsid w:val="00B13F0F"/>
    <w:rsid w:val="00B143F2"/>
    <w:rsid w:val="00B145F3"/>
    <w:rsid w:val="00B149A9"/>
    <w:rsid w:val="00B14F95"/>
    <w:rsid w:val="00B1559B"/>
    <w:rsid w:val="00B15868"/>
    <w:rsid w:val="00B15AA2"/>
    <w:rsid w:val="00B16195"/>
    <w:rsid w:val="00B1630C"/>
    <w:rsid w:val="00B16411"/>
    <w:rsid w:val="00B1676F"/>
    <w:rsid w:val="00B168CD"/>
    <w:rsid w:val="00B17536"/>
    <w:rsid w:val="00B178A3"/>
    <w:rsid w:val="00B17AEB"/>
    <w:rsid w:val="00B17CC3"/>
    <w:rsid w:val="00B20217"/>
    <w:rsid w:val="00B202DD"/>
    <w:rsid w:val="00B20B62"/>
    <w:rsid w:val="00B20B8E"/>
    <w:rsid w:val="00B20BD2"/>
    <w:rsid w:val="00B20EAA"/>
    <w:rsid w:val="00B20F2D"/>
    <w:rsid w:val="00B20F36"/>
    <w:rsid w:val="00B21955"/>
    <w:rsid w:val="00B21968"/>
    <w:rsid w:val="00B220CD"/>
    <w:rsid w:val="00B22D74"/>
    <w:rsid w:val="00B2304C"/>
    <w:rsid w:val="00B237E9"/>
    <w:rsid w:val="00B23849"/>
    <w:rsid w:val="00B23E80"/>
    <w:rsid w:val="00B23F6F"/>
    <w:rsid w:val="00B240FB"/>
    <w:rsid w:val="00B241F1"/>
    <w:rsid w:val="00B243B8"/>
    <w:rsid w:val="00B24708"/>
    <w:rsid w:val="00B24866"/>
    <w:rsid w:val="00B24AD4"/>
    <w:rsid w:val="00B24BF2"/>
    <w:rsid w:val="00B24E73"/>
    <w:rsid w:val="00B251F2"/>
    <w:rsid w:val="00B25D59"/>
    <w:rsid w:val="00B25E17"/>
    <w:rsid w:val="00B26121"/>
    <w:rsid w:val="00B2632C"/>
    <w:rsid w:val="00B26435"/>
    <w:rsid w:val="00B26590"/>
    <w:rsid w:val="00B265B2"/>
    <w:rsid w:val="00B26836"/>
    <w:rsid w:val="00B26C5C"/>
    <w:rsid w:val="00B26EC9"/>
    <w:rsid w:val="00B2736F"/>
    <w:rsid w:val="00B2775E"/>
    <w:rsid w:val="00B278C1"/>
    <w:rsid w:val="00B27A50"/>
    <w:rsid w:val="00B27B68"/>
    <w:rsid w:val="00B27F5E"/>
    <w:rsid w:val="00B30271"/>
    <w:rsid w:val="00B30283"/>
    <w:rsid w:val="00B303AA"/>
    <w:rsid w:val="00B305FD"/>
    <w:rsid w:val="00B30A65"/>
    <w:rsid w:val="00B30DE8"/>
    <w:rsid w:val="00B310EC"/>
    <w:rsid w:val="00B31532"/>
    <w:rsid w:val="00B3197D"/>
    <w:rsid w:val="00B32090"/>
    <w:rsid w:val="00B325B5"/>
    <w:rsid w:val="00B32B28"/>
    <w:rsid w:val="00B32EF6"/>
    <w:rsid w:val="00B32F66"/>
    <w:rsid w:val="00B3345B"/>
    <w:rsid w:val="00B33788"/>
    <w:rsid w:val="00B33A1D"/>
    <w:rsid w:val="00B33A28"/>
    <w:rsid w:val="00B33AB1"/>
    <w:rsid w:val="00B3421A"/>
    <w:rsid w:val="00B348DA"/>
    <w:rsid w:val="00B34EBA"/>
    <w:rsid w:val="00B350EB"/>
    <w:rsid w:val="00B35C3F"/>
    <w:rsid w:val="00B35E59"/>
    <w:rsid w:val="00B35F26"/>
    <w:rsid w:val="00B36107"/>
    <w:rsid w:val="00B36646"/>
    <w:rsid w:val="00B368C1"/>
    <w:rsid w:val="00B36972"/>
    <w:rsid w:val="00B36BC7"/>
    <w:rsid w:val="00B36C42"/>
    <w:rsid w:val="00B36C96"/>
    <w:rsid w:val="00B370C2"/>
    <w:rsid w:val="00B375BC"/>
    <w:rsid w:val="00B3766F"/>
    <w:rsid w:val="00B378CE"/>
    <w:rsid w:val="00B400E7"/>
    <w:rsid w:val="00B40275"/>
    <w:rsid w:val="00B404FE"/>
    <w:rsid w:val="00B40E5B"/>
    <w:rsid w:val="00B40EE9"/>
    <w:rsid w:val="00B40F3A"/>
    <w:rsid w:val="00B40FB0"/>
    <w:rsid w:val="00B41C06"/>
    <w:rsid w:val="00B41C39"/>
    <w:rsid w:val="00B41DDE"/>
    <w:rsid w:val="00B423DE"/>
    <w:rsid w:val="00B42681"/>
    <w:rsid w:val="00B42BC1"/>
    <w:rsid w:val="00B42D0F"/>
    <w:rsid w:val="00B432C2"/>
    <w:rsid w:val="00B432E4"/>
    <w:rsid w:val="00B4357B"/>
    <w:rsid w:val="00B43701"/>
    <w:rsid w:val="00B43A91"/>
    <w:rsid w:val="00B43ACD"/>
    <w:rsid w:val="00B43B70"/>
    <w:rsid w:val="00B4426C"/>
    <w:rsid w:val="00B442B5"/>
    <w:rsid w:val="00B442D7"/>
    <w:rsid w:val="00B443DE"/>
    <w:rsid w:val="00B44427"/>
    <w:rsid w:val="00B445FA"/>
    <w:rsid w:val="00B44B81"/>
    <w:rsid w:val="00B44D4F"/>
    <w:rsid w:val="00B44F3D"/>
    <w:rsid w:val="00B45089"/>
    <w:rsid w:val="00B4562D"/>
    <w:rsid w:val="00B45945"/>
    <w:rsid w:val="00B45B63"/>
    <w:rsid w:val="00B45B67"/>
    <w:rsid w:val="00B45FC0"/>
    <w:rsid w:val="00B4600A"/>
    <w:rsid w:val="00B46243"/>
    <w:rsid w:val="00B46533"/>
    <w:rsid w:val="00B46E34"/>
    <w:rsid w:val="00B46E5F"/>
    <w:rsid w:val="00B473DF"/>
    <w:rsid w:val="00B47624"/>
    <w:rsid w:val="00B476CA"/>
    <w:rsid w:val="00B47827"/>
    <w:rsid w:val="00B47D90"/>
    <w:rsid w:val="00B47F2F"/>
    <w:rsid w:val="00B5008B"/>
    <w:rsid w:val="00B50292"/>
    <w:rsid w:val="00B502CD"/>
    <w:rsid w:val="00B507A1"/>
    <w:rsid w:val="00B50B99"/>
    <w:rsid w:val="00B50CC5"/>
    <w:rsid w:val="00B50D39"/>
    <w:rsid w:val="00B50F56"/>
    <w:rsid w:val="00B511CD"/>
    <w:rsid w:val="00B5141E"/>
    <w:rsid w:val="00B51473"/>
    <w:rsid w:val="00B5149B"/>
    <w:rsid w:val="00B515B3"/>
    <w:rsid w:val="00B515C6"/>
    <w:rsid w:val="00B5185A"/>
    <w:rsid w:val="00B52735"/>
    <w:rsid w:val="00B52A96"/>
    <w:rsid w:val="00B52C41"/>
    <w:rsid w:val="00B52D0D"/>
    <w:rsid w:val="00B52E83"/>
    <w:rsid w:val="00B53465"/>
    <w:rsid w:val="00B5367D"/>
    <w:rsid w:val="00B5382F"/>
    <w:rsid w:val="00B53847"/>
    <w:rsid w:val="00B5395C"/>
    <w:rsid w:val="00B5398D"/>
    <w:rsid w:val="00B53D04"/>
    <w:rsid w:val="00B54021"/>
    <w:rsid w:val="00B543C5"/>
    <w:rsid w:val="00B543CD"/>
    <w:rsid w:val="00B54966"/>
    <w:rsid w:val="00B54E27"/>
    <w:rsid w:val="00B54EA4"/>
    <w:rsid w:val="00B5558B"/>
    <w:rsid w:val="00B557C7"/>
    <w:rsid w:val="00B5585A"/>
    <w:rsid w:val="00B55980"/>
    <w:rsid w:val="00B55BF0"/>
    <w:rsid w:val="00B55DE5"/>
    <w:rsid w:val="00B562D3"/>
    <w:rsid w:val="00B56535"/>
    <w:rsid w:val="00B5664C"/>
    <w:rsid w:val="00B568DC"/>
    <w:rsid w:val="00B56B12"/>
    <w:rsid w:val="00B5729B"/>
    <w:rsid w:val="00B57575"/>
    <w:rsid w:val="00B57A7F"/>
    <w:rsid w:val="00B57D7E"/>
    <w:rsid w:val="00B583AF"/>
    <w:rsid w:val="00B601D2"/>
    <w:rsid w:val="00B60272"/>
    <w:rsid w:val="00B605A2"/>
    <w:rsid w:val="00B6088F"/>
    <w:rsid w:val="00B60E40"/>
    <w:rsid w:val="00B60FF7"/>
    <w:rsid w:val="00B615F8"/>
    <w:rsid w:val="00B616D8"/>
    <w:rsid w:val="00B619E0"/>
    <w:rsid w:val="00B61B04"/>
    <w:rsid w:val="00B61C32"/>
    <w:rsid w:val="00B61E9F"/>
    <w:rsid w:val="00B629ED"/>
    <w:rsid w:val="00B62A7D"/>
    <w:rsid w:val="00B62BC7"/>
    <w:rsid w:val="00B62C80"/>
    <w:rsid w:val="00B62D55"/>
    <w:rsid w:val="00B634CC"/>
    <w:rsid w:val="00B639F8"/>
    <w:rsid w:val="00B63A7B"/>
    <w:rsid w:val="00B63B58"/>
    <w:rsid w:val="00B640E0"/>
    <w:rsid w:val="00B64643"/>
    <w:rsid w:val="00B64677"/>
    <w:rsid w:val="00B6470A"/>
    <w:rsid w:val="00B65198"/>
    <w:rsid w:val="00B652A3"/>
    <w:rsid w:val="00B652BB"/>
    <w:rsid w:val="00B657C4"/>
    <w:rsid w:val="00B65ABB"/>
    <w:rsid w:val="00B65B22"/>
    <w:rsid w:val="00B65B64"/>
    <w:rsid w:val="00B65D19"/>
    <w:rsid w:val="00B6602B"/>
    <w:rsid w:val="00B6642D"/>
    <w:rsid w:val="00B6656E"/>
    <w:rsid w:val="00B66A2E"/>
    <w:rsid w:val="00B66E89"/>
    <w:rsid w:val="00B675AB"/>
    <w:rsid w:val="00B678EA"/>
    <w:rsid w:val="00B67B33"/>
    <w:rsid w:val="00B67CB7"/>
    <w:rsid w:val="00B67D3E"/>
    <w:rsid w:val="00B70A41"/>
    <w:rsid w:val="00B71121"/>
    <w:rsid w:val="00B713C3"/>
    <w:rsid w:val="00B71566"/>
    <w:rsid w:val="00B7175C"/>
    <w:rsid w:val="00B71A9D"/>
    <w:rsid w:val="00B71DCA"/>
    <w:rsid w:val="00B71F2F"/>
    <w:rsid w:val="00B71F6A"/>
    <w:rsid w:val="00B72181"/>
    <w:rsid w:val="00B7269C"/>
    <w:rsid w:val="00B72BC8"/>
    <w:rsid w:val="00B72D12"/>
    <w:rsid w:val="00B72F18"/>
    <w:rsid w:val="00B7335C"/>
    <w:rsid w:val="00B734AD"/>
    <w:rsid w:val="00B73BB1"/>
    <w:rsid w:val="00B73C22"/>
    <w:rsid w:val="00B73D11"/>
    <w:rsid w:val="00B73D27"/>
    <w:rsid w:val="00B73DCA"/>
    <w:rsid w:val="00B7402E"/>
    <w:rsid w:val="00B7464F"/>
    <w:rsid w:val="00B749C0"/>
    <w:rsid w:val="00B74C81"/>
    <w:rsid w:val="00B74E3A"/>
    <w:rsid w:val="00B75018"/>
    <w:rsid w:val="00B75284"/>
    <w:rsid w:val="00B7530B"/>
    <w:rsid w:val="00B75471"/>
    <w:rsid w:val="00B75D6F"/>
    <w:rsid w:val="00B75E56"/>
    <w:rsid w:val="00B75FFB"/>
    <w:rsid w:val="00B7631F"/>
    <w:rsid w:val="00B763C2"/>
    <w:rsid w:val="00B76561"/>
    <w:rsid w:val="00B767FC"/>
    <w:rsid w:val="00B76B85"/>
    <w:rsid w:val="00B774E7"/>
    <w:rsid w:val="00B77976"/>
    <w:rsid w:val="00B77ECD"/>
    <w:rsid w:val="00B80837"/>
    <w:rsid w:val="00B80A0B"/>
    <w:rsid w:val="00B80FE7"/>
    <w:rsid w:val="00B8118E"/>
    <w:rsid w:val="00B814D4"/>
    <w:rsid w:val="00B815CD"/>
    <w:rsid w:val="00B8214A"/>
    <w:rsid w:val="00B82540"/>
    <w:rsid w:val="00B826B0"/>
    <w:rsid w:val="00B82ADF"/>
    <w:rsid w:val="00B8360A"/>
    <w:rsid w:val="00B84760"/>
    <w:rsid w:val="00B84BEA"/>
    <w:rsid w:val="00B84C51"/>
    <w:rsid w:val="00B84EE2"/>
    <w:rsid w:val="00B8541A"/>
    <w:rsid w:val="00B85AD4"/>
    <w:rsid w:val="00B86722"/>
    <w:rsid w:val="00B87360"/>
    <w:rsid w:val="00B87870"/>
    <w:rsid w:val="00B8793D"/>
    <w:rsid w:val="00B87AF7"/>
    <w:rsid w:val="00B87C09"/>
    <w:rsid w:val="00B90399"/>
    <w:rsid w:val="00B9050A"/>
    <w:rsid w:val="00B906E6"/>
    <w:rsid w:val="00B909BB"/>
    <w:rsid w:val="00B9179E"/>
    <w:rsid w:val="00B918B8"/>
    <w:rsid w:val="00B91CA3"/>
    <w:rsid w:val="00B91E0E"/>
    <w:rsid w:val="00B92A2D"/>
    <w:rsid w:val="00B92B45"/>
    <w:rsid w:val="00B93106"/>
    <w:rsid w:val="00B93110"/>
    <w:rsid w:val="00B93253"/>
    <w:rsid w:val="00B9335A"/>
    <w:rsid w:val="00B933A6"/>
    <w:rsid w:val="00B9362A"/>
    <w:rsid w:val="00B9378A"/>
    <w:rsid w:val="00B93852"/>
    <w:rsid w:val="00B93967"/>
    <w:rsid w:val="00B93984"/>
    <w:rsid w:val="00B939F6"/>
    <w:rsid w:val="00B93C6B"/>
    <w:rsid w:val="00B9435D"/>
    <w:rsid w:val="00B949F5"/>
    <w:rsid w:val="00B94B50"/>
    <w:rsid w:val="00B94B91"/>
    <w:rsid w:val="00B961A7"/>
    <w:rsid w:val="00B9640B"/>
    <w:rsid w:val="00B969A4"/>
    <w:rsid w:val="00B96C2B"/>
    <w:rsid w:val="00B96D23"/>
    <w:rsid w:val="00B97243"/>
    <w:rsid w:val="00B972DC"/>
    <w:rsid w:val="00B97834"/>
    <w:rsid w:val="00B97925"/>
    <w:rsid w:val="00B97D59"/>
    <w:rsid w:val="00B97ECF"/>
    <w:rsid w:val="00B97FA1"/>
    <w:rsid w:val="00B99B4E"/>
    <w:rsid w:val="00BA00DB"/>
    <w:rsid w:val="00BA024D"/>
    <w:rsid w:val="00BA0267"/>
    <w:rsid w:val="00BA0532"/>
    <w:rsid w:val="00BA0A0A"/>
    <w:rsid w:val="00BA0A9A"/>
    <w:rsid w:val="00BA109C"/>
    <w:rsid w:val="00BA1211"/>
    <w:rsid w:val="00BA1628"/>
    <w:rsid w:val="00BA1730"/>
    <w:rsid w:val="00BA1759"/>
    <w:rsid w:val="00BA17BE"/>
    <w:rsid w:val="00BA18B5"/>
    <w:rsid w:val="00BA1E66"/>
    <w:rsid w:val="00BA1EB0"/>
    <w:rsid w:val="00BA23F6"/>
    <w:rsid w:val="00BA270F"/>
    <w:rsid w:val="00BA29FD"/>
    <w:rsid w:val="00BA2A16"/>
    <w:rsid w:val="00BA3233"/>
    <w:rsid w:val="00BA3281"/>
    <w:rsid w:val="00BA37A4"/>
    <w:rsid w:val="00BA382B"/>
    <w:rsid w:val="00BA3A2F"/>
    <w:rsid w:val="00BA3C75"/>
    <w:rsid w:val="00BA46AB"/>
    <w:rsid w:val="00BA4757"/>
    <w:rsid w:val="00BA4B00"/>
    <w:rsid w:val="00BA4C9F"/>
    <w:rsid w:val="00BA4CBF"/>
    <w:rsid w:val="00BA4EA6"/>
    <w:rsid w:val="00BA4FA0"/>
    <w:rsid w:val="00BA5425"/>
    <w:rsid w:val="00BA5B8D"/>
    <w:rsid w:val="00BA5C07"/>
    <w:rsid w:val="00BA642C"/>
    <w:rsid w:val="00BA65E6"/>
    <w:rsid w:val="00BA6826"/>
    <w:rsid w:val="00BA6DF1"/>
    <w:rsid w:val="00BA6F43"/>
    <w:rsid w:val="00BA6FD8"/>
    <w:rsid w:val="00BA75FB"/>
    <w:rsid w:val="00BA7BCD"/>
    <w:rsid w:val="00BA7DCF"/>
    <w:rsid w:val="00BA7F9A"/>
    <w:rsid w:val="00BB0021"/>
    <w:rsid w:val="00BB03E3"/>
    <w:rsid w:val="00BB0478"/>
    <w:rsid w:val="00BB0948"/>
    <w:rsid w:val="00BB0F37"/>
    <w:rsid w:val="00BB1247"/>
    <w:rsid w:val="00BB1901"/>
    <w:rsid w:val="00BB1C52"/>
    <w:rsid w:val="00BB1C79"/>
    <w:rsid w:val="00BB1D54"/>
    <w:rsid w:val="00BB1F5E"/>
    <w:rsid w:val="00BB1FC1"/>
    <w:rsid w:val="00BB218D"/>
    <w:rsid w:val="00BB2582"/>
    <w:rsid w:val="00BB2AED"/>
    <w:rsid w:val="00BB2AF4"/>
    <w:rsid w:val="00BB3240"/>
    <w:rsid w:val="00BB33E7"/>
    <w:rsid w:val="00BB3714"/>
    <w:rsid w:val="00BB3942"/>
    <w:rsid w:val="00BB43DD"/>
    <w:rsid w:val="00BB47DE"/>
    <w:rsid w:val="00BB4F98"/>
    <w:rsid w:val="00BB5478"/>
    <w:rsid w:val="00BB57D5"/>
    <w:rsid w:val="00BB5C88"/>
    <w:rsid w:val="00BB5F07"/>
    <w:rsid w:val="00BB636A"/>
    <w:rsid w:val="00BB6433"/>
    <w:rsid w:val="00BB66C0"/>
    <w:rsid w:val="00BB673A"/>
    <w:rsid w:val="00BB6E4F"/>
    <w:rsid w:val="00BB7625"/>
    <w:rsid w:val="00BB7E68"/>
    <w:rsid w:val="00BC018F"/>
    <w:rsid w:val="00BC07E3"/>
    <w:rsid w:val="00BC0BD7"/>
    <w:rsid w:val="00BC0C9A"/>
    <w:rsid w:val="00BC1533"/>
    <w:rsid w:val="00BC157E"/>
    <w:rsid w:val="00BC15AA"/>
    <w:rsid w:val="00BC1778"/>
    <w:rsid w:val="00BC247F"/>
    <w:rsid w:val="00BC2A72"/>
    <w:rsid w:val="00BC2B38"/>
    <w:rsid w:val="00BC2C6D"/>
    <w:rsid w:val="00BC2D75"/>
    <w:rsid w:val="00BC2E01"/>
    <w:rsid w:val="00BC3283"/>
    <w:rsid w:val="00BC3590"/>
    <w:rsid w:val="00BC38DB"/>
    <w:rsid w:val="00BC3DDD"/>
    <w:rsid w:val="00BC41CA"/>
    <w:rsid w:val="00BC41D0"/>
    <w:rsid w:val="00BC4260"/>
    <w:rsid w:val="00BC4394"/>
    <w:rsid w:val="00BC43E0"/>
    <w:rsid w:val="00BC43EC"/>
    <w:rsid w:val="00BC44F1"/>
    <w:rsid w:val="00BC4573"/>
    <w:rsid w:val="00BC49C0"/>
    <w:rsid w:val="00BC4C75"/>
    <w:rsid w:val="00BC4D8C"/>
    <w:rsid w:val="00BC4DA3"/>
    <w:rsid w:val="00BC55E0"/>
    <w:rsid w:val="00BC5BD7"/>
    <w:rsid w:val="00BC5F21"/>
    <w:rsid w:val="00BC61BC"/>
    <w:rsid w:val="00BC69A1"/>
    <w:rsid w:val="00BC6AB7"/>
    <w:rsid w:val="00BC6E4D"/>
    <w:rsid w:val="00BC72F8"/>
    <w:rsid w:val="00BC74D9"/>
    <w:rsid w:val="00BC7869"/>
    <w:rsid w:val="00BC7893"/>
    <w:rsid w:val="00BC7A6B"/>
    <w:rsid w:val="00BC7D54"/>
    <w:rsid w:val="00BC7E82"/>
    <w:rsid w:val="00BC7F6A"/>
    <w:rsid w:val="00BD00B9"/>
    <w:rsid w:val="00BD0214"/>
    <w:rsid w:val="00BD04FD"/>
    <w:rsid w:val="00BD06ED"/>
    <w:rsid w:val="00BD088C"/>
    <w:rsid w:val="00BD12D6"/>
    <w:rsid w:val="00BD1531"/>
    <w:rsid w:val="00BD16B9"/>
    <w:rsid w:val="00BD1770"/>
    <w:rsid w:val="00BD17E0"/>
    <w:rsid w:val="00BD1FFD"/>
    <w:rsid w:val="00BD2107"/>
    <w:rsid w:val="00BD219E"/>
    <w:rsid w:val="00BD2324"/>
    <w:rsid w:val="00BD291A"/>
    <w:rsid w:val="00BD2B5C"/>
    <w:rsid w:val="00BD2D7D"/>
    <w:rsid w:val="00BD2E41"/>
    <w:rsid w:val="00BD3452"/>
    <w:rsid w:val="00BD34A8"/>
    <w:rsid w:val="00BD3524"/>
    <w:rsid w:val="00BD3E9B"/>
    <w:rsid w:val="00BD3EB2"/>
    <w:rsid w:val="00BD4B81"/>
    <w:rsid w:val="00BD4F56"/>
    <w:rsid w:val="00BD58A1"/>
    <w:rsid w:val="00BD5A0B"/>
    <w:rsid w:val="00BD5E47"/>
    <w:rsid w:val="00BD5ED9"/>
    <w:rsid w:val="00BD6045"/>
    <w:rsid w:val="00BD6427"/>
    <w:rsid w:val="00BD65DC"/>
    <w:rsid w:val="00BD6C30"/>
    <w:rsid w:val="00BD7116"/>
    <w:rsid w:val="00BD7373"/>
    <w:rsid w:val="00BD74F8"/>
    <w:rsid w:val="00BD7665"/>
    <w:rsid w:val="00BD77C0"/>
    <w:rsid w:val="00BD7829"/>
    <w:rsid w:val="00BD7970"/>
    <w:rsid w:val="00BD7A9B"/>
    <w:rsid w:val="00BE041F"/>
    <w:rsid w:val="00BE0478"/>
    <w:rsid w:val="00BE0522"/>
    <w:rsid w:val="00BE08B2"/>
    <w:rsid w:val="00BE0B27"/>
    <w:rsid w:val="00BE0B4D"/>
    <w:rsid w:val="00BE0DFA"/>
    <w:rsid w:val="00BE171B"/>
    <w:rsid w:val="00BE1B8A"/>
    <w:rsid w:val="00BE1BE5"/>
    <w:rsid w:val="00BE1C86"/>
    <w:rsid w:val="00BE1CE3"/>
    <w:rsid w:val="00BE1E15"/>
    <w:rsid w:val="00BE2208"/>
    <w:rsid w:val="00BE26C8"/>
    <w:rsid w:val="00BE274F"/>
    <w:rsid w:val="00BE2C93"/>
    <w:rsid w:val="00BE2D1C"/>
    <w:rsid w:val="00BE3241"/>
    <w:rsid w:val="00BE39E1"/>
    <w:rsid w:val="00BE417C"/>
    <w:rsid w:val="00BE4281"/>
    <w:rsid w:val="00BE43B7"/>
    <w:rsid w:val="00BE43D2"/>
    <w:rsid w:val="00BE4561"/>
    <w:rsid w:val="00BE4A9D"/>
    <w:rsid w:val="00BE5089"/>
    <w:rsid w:val="00BE5349"/>
    <w:rsid w:val="00BE5369"/>
    <w:rsid w:val="00BE5416"/>
    <w:rsid w:val="00BE5C9A"/>
    <w:rsid w:val="00BE5D26"/>
    <w:rsid w:val="00BE5FFB"/>
    <w:rsid w:val="00BE63E4"/>
    <w:rsid w:val="00BE6740"/>
    <w:rsid w:val="00BE6828"/>
    <w:rsid w:val="00BE6B35"/>
    <w:rsid w:val="00BE6BA9"/>
    <w:rsid w:val="00BE6D0C"/>
    <w:rsid w:val="00BE708B"/>
    <w:rsid w:val="00BE72F2"/>
    <w:rsid w:val="00BE738E"/>
    <w:rsid w:val="00BE7873"/>
    <w:rsid w:val="00BE7B39"/>
    <w:rsid w:val="00BE7DBC"/>
    <w:rsid w:val="00BF0B21"/>
    <w:rsid w:val="00BF0F69"/>
    <w:rsid w:val="00BF0F6B"/>
    <w:rsid w:val="00BF1769"/>
    <w:rsid w:val="00BF181A"/>
    <w:rsid w:val="00BF1865"/>
    <w:rsid w:val="00BF1874"/>
    <w:rsid w:val="00BF190A"/>
    <w:rsid w:val="00BF1A5F"/>
    <w:rsid w:val="00BF1ABE"/>
    <w:rsid w:val="00BF1E05"/>
    <w:rsid w:val="00BF1E81"/>
    <w:rsid w:val="00BF226D"/>
    <w:rsid w:val="00BF2720"/>
    <w:rsid w:val="00BF27B3"/>
    <w:rsid w:val="00BF2AD7"/>
    <w:rsid w:val="00BF2B9D"/>
    <w:rsid w:val="00BF2E7D"/>
    <w:rsid w:val="00BF324E"/>
    <w:rsid w:val="00BF35F3"/>
    <w:rsid w:val="00BF37A8"/>
    <w:rsid w:val="00BF3838"/>
    <w:rsid w:val="00BF4696"/>
    <w:rsid w:val="00BF4806"/>
    <w:rsid w:val="00BF4EE0"/>
    <w:rsid w:val="00BF4F09"/>
    <w:rsid w:val="00BF51F1"/>
    <w:rsid w:val="00BF543D"/>
    <w:rsid w:val="00BF5E12"/>
    <w:rsid w:val="00BF607B"/>
    <w:rsid w:val="00BF62E9"/>
    <w:rsid w:val="00BF6722"/>
    <w:rsid w:val="00BF6AAC"/>
    <w:rsid w:val="00BF6C61"/>
    <w:rsid w:val="00BF6DDA"/>
    <w:rsid w:val="00BF70A2"/>
    <w:rsid w:val="00BF73D9"/>
    <w:rsid w:val="00BF7707"/>
    <w:rsid w:val="00C00062"/>
    <w:rsid w:val="00C002DB"/>
    <w:rsid w:val="00C004B3"/>
    <w:rsid w:val="00C00ED0"/>
    <w:rsid w:val="00C0109E"/>
    <w:rsid w:val="00C011EF"/>
    <w:rsid w:val="00C012F8"/>
    <w:rsid w:val="00C01399"/>
    <w:rsid w:val="00C0144E"/>
    <w:rsid w:val="00C018C7"/>
    <w:rsid w:val="00C01B58"/>
    <w:rsid w:val="00C01C9B"/>
    <w:rsid w:val="00C020D9"/>
    <w:rsid w:val="00C0319B"/>
    <w:rsid w:val="00C031F9"/>
    <w:rsid w:val="00C0326E"/>
    <w:rsid w:val="00C032A2"/>
    <w:rsid w:val="00C03429"/>
    <w:rsid w:val="00C03493"/>
    <w:rsid w:val="00C03B8F"/>
    <w:rsid w:val="00C03D11"/>
    <w:rsid w:val="00C040A0"/>
    <w:rsid w:val="00C046ED"/>
    <w:rsid w:val="00C0493A"/>
    <w:rsid w:val="00C04B48"/>
    <w:rsid w:val="00C04E01"/>
    <w:rsid w:val="00C04F6C"/>
    <w:rsid w:val="00C05057"/>
    <w:rsid w:val="00C051BA"/>
    <w:rsid w:val="00C05C58"/>
    <w:rsid w:val="00C05E98"/>
    <w:rsid w:val="00C0692F"/>
    <w:rsid w:val="00C06F52"/>
    <w:rsid w:val="00C0701F"/>
    <w:rsid w:val="00C071F0"/>
    <w:rsid w:val="00C077FE"/>
    <w:rsid w:val="00C07D49"/>
    <w:rsid w:val="00C07E72"/>
    <w:rsid w:val="00C07FBE"/>
    <w:rsid w:val="00C1020F"/>
    <w:rsid w:val="00C105D9"/>
    <w:rsid w:val="00C1094C"/>
    <w:rsid w:val="00C10F1C"/>
    <w:rsid w:val="00C11287"/>
    <w:rsid w:val="00C1132D"/>
    <w:rsid w:val="00C11718"/>
    <w:rsid w:val="00C117A9"/>
    <w:rsid w:val="00C11992"/>
    <w:rsid w:val="00C11A7B"/>
    <w:rsid w:val="00C11EAE"/>
    <w:rsid w:val="00C11FC3"/>
    <w:rsid w:val="00C12138"/>
    <w:rsid w:val="00C12652"/>
    <w:rsid w:val="00C1273C"/>
    <w:rsid w:val="00C13414"/>
    <w:rsid w:val="00C13551"/>
    <w:rsid w:val="00C1390E"/>
    <w:rsid w:val="00C13ABC"/>
    <w:rsid w:val="00C13BCE"/>
    <w:rsid w:val="00C14170"/>
    <w:rsid w:val="00C1432E"/>
    <w:rsid w:val="00C14432"/>
    <w:rsid w:val="00C144A4"/>
    <w:rsid w:val="00C14501"/>
    <w:rsid w:val="00C14533"/>
    <w:rsid w:val="00C14979"/>
    <w:rsid w:val="00C149FD"/>
    <w:rsid w:val="00C14B24"/>
    <w:rsid w:val="00C14EB0"/>
    <w:rsid w:val="00C14ECA"/>
    <w:rsid w:val="00C150C9"/>
    <w:rsid w:val="00C152B8"/>
    <w:rsid w:val="00C16000"/>
    <w:rsid w:val="00C16164"/>
    <w:rsid w:val="00C16753"/>
    <w:rsid w:val="00C1707D"/>
    <w:rsid w:val="00C17420"/>
    <w:rsid w:val="00C174C0"/>
    <w:rsid w:val="00C17F44"/>
    <w:rsid w:val="00C17F7F"/>
    <w:rsid w:val="00C20014"/>
    <w:rsid w:val="00C200C8"/>
    <w:rsid w:val="00C20100"/>
    <w:rsid w:val="00C204A4"/>
    <w:rsid w:val="00C204DB"/>
    <w:rsid w:val="00C20C82"/>
    <w:rsid w:val="00C21347"/>
    <w:rsid w:val="00C21463"/>
    <w:rsid w:val="00C214FF"/>
    <w:rsid w:val="00C21DC4"/>
    <w:rsid w:val="00C2228A"/>
    <w:rsid w:val="00C22850"/>
    <w:rsid w:val="00C2289A"/>
    <w:rsid w:val="00C22BE9"/>
    <w:rsid w:val="00C22D7D"/>
    <w:rsid w:val="00C22DA1"/>
    <w:rsid w:val="00C22EF3"/>
    <w:rsid w:val="00C232E3"/>
    <w:rsid w:val="00C2345E"/>
    <w:rsid w:val="00C23669"/>
    <w:rsid w:val="00C23991"/>
    <w:rsid w:val="00C23ABF"/>
    <w:rsid w:val="00C23BB1"/>
    <w:rsid w:val="00C2408C"/>
    <w:rsid w:val="00C241F9"/>
    <w:rsid w:val="00C243D5"/>
    <w:rsid w:val="00C244FC"/>
    <w:rsid w:val="00C247C2"/>
    <w:rsid w:val="00C24EC4"/>
    <w:rsid w:val="00C254A5"/>
    <w:rsid w:val="00C25B40"/>
    <w:rsid w:val="00C25DF7"/>
    <w:rsid w:val="00C25F2B"/>
    <w:rsid w:val="00C25FDE"/>
    <w:rsid w:val="00C261CD"/>
    <w:rsid w:val="00C264A4"/>
    <w:rsid w:val="00C26680"/>
    <w:rsid w:val="00C2676F"/>
    <w:rsid w:val="00C26C1B"/>
    <w:rsid w:val="00C26CEF"/>
    <w:rsid w:val="00C26D37"/>
    <w:rsid w:val="00C26DBC"/>
    <w:rsid w:val="00C26FF8"/>
    <w:rsid w:val="00C2756B"/>
    <w:rsid w:val="00C277A5"/>
    <w:rsid w:val="00C27B78"/>
    <w:rsid w:val="00C27DBA"/>
    <w:rsid w:val="00C27FD6"/>
    <w:rsid w:val="00C300E7"/>
    <w:rsid w:val="00C300FE"/>
    <w:rsid w:val="00C302AE"/>
    <w:rsid w:val="00C3040D"/>
    <w:rsid w:val="00C305B5"/>
    <w:rsid w:val="00C30639"/>
    <w:rsid w:val="00C306D6"/>
    <w:rsid w:val="00C309BA"/>
    <w:rsid w:val="00C30C7C"/>
    <w:rsid w:val="00C311C4"/>
    <w:rsid w:val="00C3190A"/>
    <w:rsid w:val="00C32391"/>
    <w:rsid w:val="00C3263D"/>
    <w:rsid w:val="00C328AC"/>
    <w:rsid w:val="00C33225"/>
    <w:rsid w:val="00C33387"/>
    <w:rsid w:val="00C33403"/>
    <w:rsid w:val="00C33631"/>
    <w:rsid w:val="00C33A35"/>
    <w:rsid w:val="00C33ED5"/>
    <w:rsid w:val="00C34D51"/>
    <w:rsid w:val="00C34F28"/>
    <w:rsid w:val="00C35238"/>
    <w:rsid w:val="00C35374"/>
    <w:rsid w:val="00C356DD"/>
    <w:rsid w:val="00C35CC7"/>
    <w:rsid w:val="00C35EAB"/>
    <w:rsid w:val="00C361B5"/>
    <w:rsid w:val="00C3666D"/>
    <w:rsid w:val="00C36B9C"/>
    <w:rsid w:val="00C36D7F"/>
    <w:rsid w:val="00C36F5D"/>
    <w:rsid w:val="00C36FEE"/>
    <w:rsid w:val="00C37122"/>
    <w:rsid w:val="00C37322"/>
    <w:rsid w:val="00C37E46"/>
    <w:rsid w:val="00C37F6C"/>
    <w:rsid w:val="00C3F801"/>
    <w:rsid w:val="00C401AE"/>
    <w:rsid w:val="00C4046D"/>
    <w:rsid w:val="00C40578"/>
    <w:rsid w:val="00C409E1"/>
    <w:rsid w:val="00C40B1D"/>
    <w:rsid w:val="00C41643"/>
    <w:rsid w:val="00C41A78"/>
    <w:rsid w:val="00C4203F"/>
    <w:rsid w:val="00C42055"/>
    <w:rsid w:val="00C421E4"/>
    <w:rsid w:val="00C4243C"/>
    <w:rsid w:val="00C42453"/>
    <w:rsid w:val="00C4253F"/>
    <w:rsid w:val="00C42558"/>
    <w:rsid w:val="00C42629"/>
    <w:rsid w:val="00C426E3"/>
    <w:rsid w:val="00C427F5"/>
    <w:rsid w:val="00C4293F"/>
    <w:rsid w:val="00C42B7E"/>
    <w:rsid w:val="00C42DFC"/>
    <w:rsid w:val="00C431A2"/>
    <w:rsid w:val="00C43225"/>
    <w:rsid w:val="00C43509"/>
    <w:rsid w:val="00C44134"/>
    <w:rsid w:val="00C44151"/>
    <w:rsid w:val="00C44230"/>
    <w:rsid w:val="00C4432F"/>
    <w:rsid w:val="00C443F4"/>
    <w:rsid w:val="00C444A4"/>
    <w:rsid w:val="00C44917"/>
    <w:rsid w:val="00C44956"/>
    <w:rsid w:val="00C4536B"/>
    <w:rsid w:val="00C45A8C"/>
    <w:rsid w:val="00C46485"/>
    <w:rsid w:val="00C46D2A"/>
    <w:rsid w:val="00C46E9E"/>
    <w:rsid w:val="00C47246"/>
    <w:rsid w:val="00C475AA"/>
    <w:rsid w:val="00C4771B"/>
    <w:rsid w:val="00C478B0"/>
    <w:rsid w:val="00C503DC"/>
    <w:rsid w:val="00C50442"/>
    <w:rsid w:val="00C507D8"/>
    <w:rsid w:val="00C51341"/>
    <w:rsid w:val="00C51B70"/>
    <w:rsid w:val="00C51D8C"/>
    <w:rsid w:val="00C5244D"/>
    <w:rsid w:val="00C530A1"/>
    <w:rsid w:val="00C5336D"/>
    <w:rsid w:val="00C534E6"/>
    <w:rsid w:val="00C53B5A"/>
    <w:rsid w:val="00C53DA4"/>
    <w:rsid w:val="00C53DD9"/>
    <w:rsid w:val="00C54280"/>
    <w:rsid w:val="00C546C4"/>
    <w:rsid w:val="00C54F9E"/>
    <w:rsid w:val="00C552EE"/>
    <w:rsid w:val="00C5537B"/>
    <w:rsid w:val="00C55479"/>
    <w:rsid w:val="00C5547A"/>
    <w:rsid w:val="00C55560"/>
    <w:rsid w:val="00C558E4"/>
    <w:rsid w:val="00C56724"/>
    <w:rsid w:val="00C56AAF"/>
    <w:rsid w:val="00C56BFA"/>
    <w:rsid w:val="00C573E4"/>
    <w:rsid w:val="00C574B9"/>
    <w:rsid w:val="00C575A8"/>
    <w:rsid w:val="00C57726"/>
    <w:rsid w:val="00C57829"/>
    <w:rsid w:val="00C57C45"/>
    <w:rsid w:val="00C57E7B"/>
    <w:rsid w:val="00C57F27"/>
    <w:rsid w:val="00C60099"/>
    <w:rsid w:val="00C60A81"/>
    <w:rsid w:val="00C60BC9"/>
    <w:rsid w:val="00C60CD6"/>
    <w:rsid w:val="00C60CDF"/>
    <w:rsid w:val="00C6109A"/>
    <w:rsid w:val="00C610C1"/>
    <w:rsid w:val="00C613EE"/>
    <w:rsid w:val="00C6185A"/>
    <w:rsid w:val="00C61998"/>
    <w:rsid w:val="00C619D6"/>
    <w:rsid w:val="00C61AD3"/>
    <w:rsid w:val="00C61F77"/>
    <w:rsid w:val="00C621E8"/>
    <w:rsid w:val="00C6247C"/>
    <w:rsid w:val="00C62A51"/>
    <w:rsid w:val="00C62F19"/>
    <w:rsid w:val="00C630D4"/>
    <w:rsid w:val="00C632E3"/>
    <w:rsid w:val="00C6376B"/>
    <w:rsid w:val="00C63786"/>
    <w:rsid w:val="00C6388B"/>
    <w:rsid w:val="00C64086"/>
    <w:rsid w:val="00C64859"/>
    <w:rsid w:val="00C64A13"/>
    <w:rsid w:val="00C6503F"/>
    <w:rsid w:val="00C65247"/>
    <w:rsid w:val="00C652E5"/>
    <w:rsid w:val="00C658D1"/>
    <w:rsid w:val="00C65BB9"/>
    <w:rsid w:val="00C65D01"/>
    <w:rsid w:val="00C66265"/>
    <w:rsid w:val="00C667C9"/>
    <w:rsid w:val="00C66A83"/>
    <w:rsid w:val="00C66C84"/>
    <w:rsid w:val="00C67016"/>
    <w:rsid w:val="00C672CB"/>
    <w:rsid w:val="00C6796F"/>
    <w:rsid w:val="00C67A49"/>
    <w:rsid w:val="00C67AAE"/>
    <w:rsid w:val="00C67EF0"/>
    <w:rsid w:val="00C7006D"/>
    <w:rsid w:val="00C70116"/>
    <w:rsid w:val="00C70520"/>
    <w:rsid w:val="00C70681"/>
    <w:rsid w:val="00C70899"/>
    <w:rsid w:val="00C709C0"/>
    <w:rsid w:val="00C70AE9"/>
    <w:rsid w:val="00C70F7A"/>
    <w:rsid w:val="00C70F9F"/>
    <w:rsid w:val="00C717B2"/>
    <w:rsid w:val="00C719FC"/>
    <w:rsid w:val="00C71A91"/>
    <w:rsid w:val="00C71C08"/>
    <w:rsid w:val="00C71F28"/>
    <w:rsid w:val="00C71FDD"/>
    <w:rsid w:val="00C72106"/>
    <w:rsid w:val="00C72312"/>
    <w:rsid w:val="00C729F4"/>
    <w:rsid w:val="00C72C2B"/>
    <w:rsid w:val="00C72C7B"/>
    <w:rsid w:val="00C7321D"/>
    <w:rsid w:val="00C73EB8"/>
    <w:rsid w:val="00C74361"/>
    <w:rsid w:val="00C7456D"/>
    <w:rsid w:val="00C74B9A"/>
    <w:rsid w:val="00C75120"/>
    <w:rsid w:val="00C753F9"/>
    <w:rsid w:val="00C75425"/>
    <w:rsid w:val="00C75590"/>
    <w:rsid w:val="00C75607"/>
    <w:rsid w:val="00C75A19"/>
    <w:rsid w:val="00C75F45"/>
    <w:rsid w:val="00C76288"/>
    <w:rsid w:val="00C762B9"/>
    <w:rsid w:val="00C76336"/>
    <w:rsid w:val="00C765BD"/>
    <w:rsid w:val="00C765E1"/>
    <w:rsid w:val="00C7660B"/>
    <w:rsid w:val="00C76697"/>
    <w:rsid w:val="00C76ACB"/>
    <w:rsid w:val="00C76AED"/>
    <w:rsid w:val="00C770CC"/>
    <w:rsid w:val="00C771BC"/>
    <w:rsid w:val="00C776BA"/>
    <w:rsid w:val="00C776CA"/>
    <w:rsid w:val="00C77861"/>
    <w:rsid w:val="00C77950"/>
    <w:rsid w:val="00C77A4D"/>
    <w:rsid w:val="00C77B66"/>
    <w:rsid w:val="00C80382"/>
    <w:rsid w:val="00C808A8"/>
    <w:rsid w:val="00C808D8"/>
    <w:rsid w:val="00C80D26"/>
    <w:rsid w:val="00C80E5F"/>
    <w:rsid w:val="00C81713"/>
    <w:rsid w:val="00C822D3"/>
    <w:rsid w:val="00C8277E"/>
    <w:rsid w:val="00C82D29"/>
    <w:rsid w:val="00C82F0E"/>
    <w:rsid w:val="00C83444"/>
    <w:rsid w:val="00C834D1"/>
    <w:rsid w:val="00C8362B"/>
    <w:rsid w:val="00C839EF"/>
    <w:rsid w:val="00C84040"/>
    <w:rsid w:val="00C84366"/>
    <w:rsid w:val="00C846E4"/>
    <w:rsid w:val="00C84B32"/>
    <w:rsid w:val="00C84B46"/>
    <w:rsid w:val="00C84D40"/>
    <w:rsid w:val="00C851F0"/>
    <w:rsid w:val="00C85480"/>
    <w:rsid w:val="00C85A44"/>
    <w:rsid w:val="00C861B1"/>
    <w:rsid w:val="00C871BF"/>
    <w:rsid w:val="00C878A7"/>
    <w:rsid w:val="00C87ABA"/>
    <w:rsid w:val="00C87F74"/>
    <w:rsid w:val="00C90008"/>
    <w:rsid w:val="00C90561"/>
    <w:rsid w:val="00C90F4A"/>
    <w:rsid w:val="00C90FE5"/>
    <w:rsid w:val="00C91257"/>
    <w:rsid w:val="00C918BE"/>
    <w:rsid w:val="00C919F7"/>
    <w:rsid w:val="00C91A11"/>
    <w:rsid w:val="00C91A54"/>
    <w:rsid w:val="00C91F69"/>
    <w:rsid w:val="00C91FC1"/>
    <w:rsid w:val="00C92240"/>
    <w:rsid w:val="00C922A1"/>
    <w:rsid w:val="00C923DB"/>
    <w:rsid w:val="00C924D1"/>
    <w:rsid w:val="00C92508"/>
    <w:rsid w:val="00C92721"/>
    <w:rsid w:val="00C928C5"/>
    <w:rsid w:val="00C92935"/>
    <w:rsid w:val="00C92A06"/>
    <w:rsid w:val="00C92B93"/>
    <w:rsid w:val="00C92C88"/>
    <w:rsid w:val="00C92D47"/>
    <w:rsid w:val="00C93059"/>
    <w:rsid w:val="00C93416"/>
    <w:rsid w:val="00C93515"/>
    <w:rsid w:val="00C93538"/>
    <w:rsid w:val="00C936D7"/>
    <w:rsid w:val="00C93739"/>
    <w:rsid w:val="00C9376F"/>
    <w:rsid w:val="00C93BED"/>
    <w:rsid w:val="00C94995"/>
    <w:rsid w:val="00C94AEC"/>
    <w:rsid w:val="00C94F85"/>
    <w:rsid w:val="00C957C2"/>
    <w:rsid w:val="00C957DA"/>
    <w:rsid w:val="00C95859"/>
    <w:rsid w:val="00C958AE"/>
    <w:rsid w:val="00C95933"/>
    <w:rsid w:val="00C95F01"/>
    <w:rsid w:val="00C962BA"/>
    <w:rsid w:val="00C9638F"/>
    <w:rsid w:val="00C96726"/>
    <w:rsid w:val="00C96741"/>
    <w:rsid w:val="00C96C1A"/>
    <w:rsid w:val="00C96D1D"/>
    <w:rsid w:val="00C97EE8"/>
    <w:rsid w:val="00CA0135"/>
    <w:rsid w:val="00CA030C"/>
    <w:rsid w:val="00CA044E"/>
    <w:rsid w:val="00CA0C1D"/>
    <w:rsid w:val="00CA0DFB"/>
    <w:rsid w:val="00CA0F88"/>
    <w:rsid w:val="00CA1190"/>
    <w:rsid w:val="00CA1406"/>
    <w:rsid w:val="00CA1BAD"/>
    <w:rsid w:val="00CA1C87"/>
    <w:rsid w:val="00CA1ECD"/>
    <w:rsid w:val="00CA1FD5"/>
    <w:rsid w:val="00CA210C"/>
    <w:rsid w:val="00CA228D"/>
    <w:rsid w:val="00CA24C2"/>
    <w:rsid w:val="00CA268A"/>
    <w:rsid w:val="00CA27C3"/>
    <w:rsid w:val="00CA2B9F"/>
    <w:rsid w:val="00CA2D2B"/>
    <w:rsid w:val="00CA2D68"/>
    <w:rsid w:val="00CA3E10"/>
    <w:rsid w:val="00CA3E54"/>
    <w:rsid w:val="00CA4281"/>
    <w:rsid w:val="00CA4A62"/>
    <w:rsid w:val="00CA4A80"/>
    <w:rsid w:val="00CA4BF7"/>
    <w:rsid w:val="00CA50D7"/>
    <w:rsid w:val="00CA5189"/>
    <w:rsid w:val="00CA5427"/>
    <w:rsid w:val="00CA55AE"/>
    <w:rsid w:val="00CA5945"/>
    <w:rsid w:val="00CA5AA9"/>
    <w:rsid w:val="00CA6168"/>
    <w:rsid w:val="00CA64D3"/>
    <w:rsid w:val="00CA6543"/>
    <w:rsid w:val="00CA6554"/>
    <w:rsid w:val="00CA6767"/>
    <w:rsid w:val="00CA6908"/>
    <w:rsid w:val="00CA6C22"/>
    <w:rsid w:val="00CA6C9E"/>
    <w:rsid w:val="00CA7F11"/>
    <w:rsid w:val="00CB019E"/>
    <w:rsid w:val="00CB0557"/>
    <w:rsid w:val="00CB0581"/>
    <w:rsid w:val="00CB0854"/>
    <w:rsid w:val="00CB09DF"/>
    <w:rsid w:val="00CB0A72"/>
    <w:rsid w:val="00CB0EA7"/>
    <w:rsid w:val="00CB141B"/>
    <w:rsid w:val="00CB15AB"/>
    <w:rsid w:val="00CB1880"/>
    <w:rsid w:val="00CB19A4"/>
    <w:rsid w:val="00CB19DB"/>
    <w:rsid w:val="00CB217D"/>
    <w:rsid w:val="00CB21BB"/>
    <w:rsid w:val="00CB23FB"/>
    <w:rsid w:val="00CB3275"/>
    <w:rsid w:val="00CB3458"/>
    <w:rsid w:val="00CB36D2"/>
    <w:rsid w:val="00CB3CAF"/>
    <w:rsid w:val="00CB3F7E"/>
    <w:rsid w:val="00CB46E1"/>
    <w:rsid w:val="00CB47DA"/>
    <w:rsid w:val="00CB489D"/>
    <w:rsid w:val="00CB490E"/>
    <w:rsid w:val="00CB4BA3"/>
    <w:rsid w:val="00CB4CC5"/>
    <w:rsid w:val="00CB4DF6"/>
    <w:rsid w:val="00CB5951"/>
    <w:rsid w:val="00CB5DF4"/>
    <w:rsid w:val="00CB60CE"/>
    <w:rsid w:val="00CB6167"/>
    <w:rsid w:val="00CB6C98"/>
    <w:rsid w:val="00CB71BA"/>
    <w:rsid w:val="00CB77D2"/>
    <w:rsid w:val="00CB783F"/>
    <w:rsid w:val="00CB7BB4"/>
    <w:rsid w:val="00CC0083"/>
    <w:rsid w:val="00CC08E7"/>
    <w:rsid w:val="00CC09AE"/>
    <w:rsid w:val="00CC0C59"/>
    <w:rsid w:val="00CC0CCA"/>
    <w:rsid w:val="00CC1486"/>
    <w:rsid w:val="00CC170B"/>
    <w:rsid w:val="00CC1975"/>
    <w:rsid w:val="00CC1A8A"/>
    <w:rsid w:val="00CC1AFA"/>
    <w:rsid w:val="00CC1C30"/>
    <w:rsid w:val="00CC1F1B"/>
    <w:rsid w:val="00CC2265"/>
    <w:rsid w:val="00CC233F"/>
    <w:rsid w:val="00CC28B5"/>
    <w:rsid w:val="00CC2A30"/>
    <w:rsid w:val="00CC2C03"/>
    <w:rsid w:val="00CC2DD3"/>
    <w:rsid w:val="00CC2E5C"/>
    <w:rsid w:val="00CC34D0"/>
    <w:rsid w:val="00CC36E7"/>
    <w:rsid w:val="00CC396E"/>
    <w:rsid w:val="00CC3A44"/>
    <w:rsid w:val="00CC3BA9"/>
    <w:rsid w:val="00CC3BF5"/>
    <w:rsid w:val="00CC4218"/>
    <w:rsid w:val="00CC4AFF"/>
    <w:rsid w:val="00CC4BB7"/>
    <w:rsid w:val="00CC59A4"/>
    <w:rsid w:val="00CC5C0A"/>
    <w:rsid w:val="00CC5C9D"/>
    <w:rsid w:val="00CC5EDE"/>
    <w:rsid w:val="00CC61CF"/>
    <w:rsid w:val="00CC6288"/>
    <w:rsid w:val="00CC653E"/>
    <w:rsid w:val="00CC67D1"/>
    <w:rsid w:val="00CC6A4A"/>
    <w:rsid w:val="00CC6B39"/>
    <w:rsid w:val="00CC6BCF"/>
    <w:rsid w:val="00CC6C31"/>
    <w:rsid w:val="00CC6D8B"/>
    <w:rsid w:val="00CC6DB5"/>
    <w:rsid w:val="00CC6E6D"/>
    <w:rsid w:val="00CC7419"/>
    <w:rsid w:val="00CC7464"/>
    <w:rsid w:val="00CC7575"/>
    <w:rsid w:val="00CC7802"/>
    <w:rsid w:val="00CC79EE"/>
    <w:rsid w:val="00CD002B"/>
    <w:rsid w:val="00CD0219"/>
    <w:rsid w:val="00CD07A6"/>
    <w:rsid w:val="00CD1AE6"/>
    <w:rsid w:val="00CD1FDE"/>
    <w:rsid w:val="00CD2079"/>
    <w:rsid w:val="00CD2169"/>
    <w:rsid w:val="00CD2B77"/>
    <w:rsid w:val="00CD33D7"/>
    <w:rsid w:val="00CD37BB"/>
    <w:rsid w:val="00CD3B85"/>
    <w:rsid w:val="00CD3C74"/>
    <w:rsid w:val="00CD3F5B"/>
    <w:rsid w:val="00CD46C9"/>
    <w:rsid w:val="00CD4772"/>
    <w:rsid w:val="00CD4C0C"/>
    <w:rsid w:val="00CD570D"/>
    <w:rsid w:val="00CD59A8"/>
    <w:rsid w:val="00CD5A6C"/>
    <w:rsid w:val="00CD5E80"/>
    <w:rsid w:val="00CD5E8B"/>
    <w:rsid w:val="00CD6065"/>
    <w:rsid w:val="00CD6175"/>
    <w:rsid w:val="00CD61B4"/>
    <w:rsid w:val="00CD6604"/>
    <w:rsid w:val="00CD691E"/>
    <w:rsid w:val="00CD6D6E"/>
    <w:rsid w:val="00CD6D99"/>
    <w:rsid w:val="00CD6E27"/>
    <w:rsid w:val="00CD73BD"/>
    <w:rsid w:val="00CD78AB"/>
    <w:rsid w:val="00CD7969"/>
    <w:rsid w:val="00CD797A"/>
    <w:rsid w:val="00CD7BB9"/>
    <w:rsid w:val="00CD7BD5"/>
    <w:rsid w:val="00CD7DF2"/>
    <w:rsid w:val="00CE0122"/>
    <w:rsid w:val="00CE0191"/>
    <w:rsid w:val="00CE03A9"/>
    <w:rsid w:val="00CE0458"/>
    <w:rsid w:val="00CE075D"/>
    <w:rsid w:val="00CE0833"/>
    <w:rsid w:val="00CE0932"/>
    <w:rsid w:val="00CE0B46"/>
    <w:rsid w:val="00CE0BB0"/>
    <w:rsid w:val="00CE1387"/>
    <w:rsid w:val="00CE1A4E"/>
    <w:rsid w:val="00CE1AF8"/>
    <w:rsid w:val="00CE2553"/>
    <w:rsid w:val="00CE29EE"/>
    <w:rsid w:val="00CE2AFA"/>
    <w:rsid w:val="00CE2CC4"/>
    <w:rsid w:val="00CE3094"/>
    <w:rsid w:val="00CE354A"/>
    <w:rsid w:val="00CE416A"/>
    <w:rsid w:val="00CE4386"/>
    <w:rsid w:val="00CE4EFD"/>
    <w:rsid w:val="00CE4FDF"/>
    <w:rsid w:val="00CE5662"/>
    <w:rsid w:val="00CE6296"/>
    <w:rsid w:val="00CE6661"/>
    <w:rsid w:val="00CE6802"/>
    <w:rsid w:val="00CE69E1"/>
    <w:rsid w:val="00CE725E"/>
    <w:rsid w:val="00CE7662"/>
    <w:rsid w:val="00CE787E"/>
    <w:rsid w:val="00CE78F9"/>
    <w:rsid w:val="00CE7FCE"/>
    <w:rsid w:val="00CF00AD"/>
    <w:rsid w:val="00CF0271"/>
    <w:rsid w:val="00CF03AF"/>
    <w:rsid w:val="00CF04B7"/>
    <w:rsid w:val="00CF0706"/>
    <w:rsid w:val="00CF080C"/>
    <w:rsid w:val="00CF0D6D"/>
    <w:rsid w:val="00CF1480"/>
    <w:rsid w:val="00CF1811"/>
    <w:rsid w:val="00CF196A"/>
    <w:rsid w:val="00CF1DA3"/>
    <w:rsid w:val="00CF1E90"/>
    <w:rsid w:val="00CF218D"/>
    <w:rsid w:val="00CF22DF"/>
    <w:rsid w:val="00CF2488"/>
    <w:rsid w:val="00CF2552"/>
    <w:rsid w:val="00CF266C"/>
    <w:rsid w:val="00CF274F"/>
    <w:rsid w:val="00CF2B04"/>
    <w:rsid w:val="00CF2DA2"/>
    <w:rsid w:val="00CF2ECA"/>
    <w:rsid w:val="00CF3138"/>
    <w:rsid w:val="00CF345B"/>
    <w:rsid w:val="00CF3684"/>
    <w:rsid w:val="00CF3FC2"/>
    <w:rsid w:val="00CF3FCA"/>
    <w:rsid w:val="00CF42B8"/>
    <w:rsid w:val="00CF4639"/>
    <w:rsid w:val="00CF5115"/>
    <w:rsid w:val="00CF53CE"/>
    <w:rsid w:val="00CF5636"/>
    <w:rsid w:val="00CF5828"/>
    <w:rsid w:val="00CF59ED"/>
    <w:rsid w:val="00CF5B78"/>
    <w:rsid w:val="00CF5F4C"/>
    <w:rsid w:val="00CF66D4"/>
    <w:rsid w:val="00CF69B0"/>
    <w:rsid w:val="00CF6DA8"/>
    <w:rsid w:val="00CF6E86"/>
    <w:rsid w:val="00CF70C1"/>
    <w:rsid w:val="00CF71BC"/>
    <w:rsid w:val="00CF73EE"/>
    <w:rsid w:val="00CF756D"/>
    <w:rsid w:val="00CF76FB"/>
    <w:rsid w:val="00CF7F46"/>
    <w:rsid w:val="00D00079"/>
    <w:rsid w:val="00D0015A"/>
    <w:rsid w:val="00D001D5"/>
    <w:rsid w:val="00D00610"/>
    <w:rsid w:val="00D00878"/>
    <w:rsid w:val="00D00A97"/>
    <w:rsid w:val="00D00D42"/>
    <w:rsid w:val="00D00E5D"/>
    <w:rsid w:val="00D015E7"/>
    <w:rsid w:val="00D01F53"/>
    <w:rsid w:val="00D02644"/>
    <w:rsid w:val="00D027A0"/>
    <w:rsid w:val="00D03309"/>
    <w:rsid w:val="00D03C2A"/>
    <w:rsid w:val="00D04294"/>
    <w:rsid w:val="00D045E0"/>
    <w:rsid w:val="00D046C9"/>
    <w:rsid w:val="00D0476F"/>
    <w:rsid w:val="00D04993"/>
    <w:rsid w:val="00D05071"/>
    <w:rsid w:val="00D0525F"/>
    <w:rsid w:val="00D05309"/>
    <w:rsid w:val="00D05372"/>
    <w:rsid w:val="00D056F4"/>
    <w:rsid w:val="00D05953"/>
    <w:rsid w:val="00D059B9"/>
    <w:rsid w:val="00D06560"/>
    <w:rsid w:val="00D06AB7"/>
    <w:rsid w:val="00D06EA3"/>
    <w:rsid w:val="00D06F99"/>
    <w:rsid w:val="00D073A7"/>
    <w:rsid w:val="00D07667"/>
    <w:rsid w:val="00D0770F"/>
    <w:rsid w:val="00D07E90"/>
    <w:rsid w:val="00D10360"/>
    <w:rsid w:val="00D107FE"/>
    <w:rsid w:val="00D10A98"/>
    <w:rsid w:val="00D115E3"/>
    <w:rsid w:val="00D116FD"/>
    <w:rsid w:val="00D11B03"/>
    <w:rsid w:val="00D11D54"/>
    <w:rsid w:val="00D1211F"/>
    <w:rsid w:val="00D124A8"/>
    <w:rsid w:val="00D12744"/>
    <w:rsid w:val="00D12DBE"/>
    <w:rsid w:val="00D12F99"/>
    <w:rsid w:val="00D130A0"/>
    <w:rsid w:val="00D13158"/>
    <w:rsid w:val="00D13294"/>
    <w:rsid w:val="00D135B7"/>
    <w:rsid w:val="00D13DB5"/>
    <w:rsid w:val="00D1405E"/>
    <w:rsid w:val="00D14714"/>
    <w:rsid w:val="00D1494D"/>
    <w:rsid w:val="00D14B36"/>
    <w:rsid w:val="00D14B42"/>
    <w:rsid w:val="00D14B95"/>
    <w:rsid w:val="00D14C14"/>
    <w:rsid w:val="00D14F3A"/>
    <w:rsid w:val="00D15088"/>
    <w:rsid w:val="00D150A0"/>
    <w:rsid w:val="00D150F7"/>
    <w:rsid w:val="00D1511B"/>
    <w:rsid w:val="00D151EC"/>
    <w:rsid w:val="00D152AD"/>
    <w:rsid w:val="00D1531C"/>
    <w:rsid w:val="00D15415"/>
    <w:rsid w:val="00D1555A"/>
    <w:rsid w:val="00D15805"/>
    <w:rsid w:val="00D15856"/>
    <w:rsid w:val="00D15A01"/>
    <w:rsid w:val="00D15A3B"/>
    <w:rsid w:val="00D15D1B"/>
    <w:rsid w:val="00D15DA5"/>
    <w:rsid w:val="00D15DC7"/>
    <w:rsid w:val="00D164A2"/>
    <w:rsid w:val="00D16713"/>
    <w:rsid w:val="00D168DB"/>
    <w:rsid w:val="00D16B4E"/>
    <w:rsid w:val="00D16DA2"/>
    <w:rsid w:val="00D170E4"/>
    <w:rsid w:val="00D174D1"/>
    <w:rsid w:val="00D174FB"/>
    <w:rsid w:val="00D17722"/>
    <w:rsid w:val="00D17964"/>
    <w:rsid w:val="00D17E5F"/>
    <w:rsid w:val="00D20087"/>
    <w:rsid w:val="00D2018C"/>
    <w:rsid w:val="00D201FC"/>
    <w:rsid w:val="00D2094B"/>
    <w:rsid w:val="00D209DB"/>
    <w:rsid w:val="00D20AED"/>
    <w:rsid w:val="00D20BCB"/>
    <w:rsid w:val="00D20E24"/>
    <w:rsid w:val="00D20FDF"/>
    <w:rsid w:val="00D21535"/>
    <w:rsid w:val="00D21624"/>
    <w:rsid w:val="00D21734"/>
    <w:rsid w:val="00D217EF"/>
    <w:rsid w:val="00D21DE0"/>
    <w:rsid w:val="00D21E33"/>
    <w:rsid w:val="00D21EF8"/>
    <w:rsid w:val="00D22081"/>
    <w:rsid w:val="00D22484"/>
    <w:rsid w:val="00D225E7"/>
    <w:rsid w:val="00D22E9E"/>
    <w:rsid w:val="00D23391"/>
    <w:rsid w:val="00D2371A"/>
    <w:rsid w:val="00D23824"/>
    <w:rsid w:val="00D24253"/>
    <w:rsid w:val="00D24410"/>
    <w:rsid w:val="00D2483E"/>
    <w:rsid w:val="00D24A67"/>
    <w:rsid w:val="00D24CF7"/>
    <w:rsid w:val="00D24ED5"/>
    <w:rsid w:val="00D25079"/>
    <w:rsid w:val="00D25233"/>
    <w:rsid w:val="00D25684"/>
    <w:rsid w:val="00D259D9"/>
    <w:rsid w:val="00D25AA6"/>
    <w:rsid w:val="00D260DE"/>
    <w:rsid w:val="00D2674F"/>
    <w:rsid w:val="00D26D42"/>
    <w:rsid w:val="00D26DFF"/>
    <w:rsid w:val="00D272C4"/>
    <w:rsid w:val="00D27649"/>
    <w:rsid w:val="00D2790C"/>
    <w:rsid w:val="00D27A2C"/>
    <w:rsid w:val="00D27AF7"/>
    <w:rsid w:val="00D27C9F"/>
    <w:rsid w:val="00D27F35"/>
    <w:rsid w:val="00D303F6"/>
    <w:rsid w:val="00D305B2"/>
    <w:rsid w:val="00D30674"/>
    <w:rsid w:val="00D30A99"/>
    <w:rsid w:val="00D3141F"/>
    <w:rsid w:val="00D3144E"/>
    <w:rsid w:val="00D31D90"/>
    <w:rsid w:val="00D31DB3"/>
    <w:rsid w:val="00D32280"/>
    <w:rsid w:val="00D326E8"/>
    <w:rsid w:val="00D3275B"/>
    <w:rsid w:val="00D3307F"/>
    <w:rsid w:val="00D33126"/>
    <w:rsid w:val="00D33380"/>
    <w:rsid w:val="00D33751"/>
    <w:rsid w:val="00D33BEA"/>
    <w:rsid w:val="00D342AA"/>
    <w:rsid w:val="00D34309"/>
    <w:rsid w:val="00D34881"/>
    <w:rsid w:val="00D34BF7"/>
    <w:rsid w:val="00D34C8C"/>
    <w:rsid w:val="00D34CD8"/>
    <w:rsid w:val="00D3519A"/>
    <w:rsid w:val="00D35636"/>
    <w:rsid w:val="00D35A70"/>
    <w:rsid w:val="00D35B98"/>
    <w:rsid w:val="00D35DB1"/>
    <w:rsid w:val="00D35FC7"/>
    <w:rsid w:val="00D364F9"/>
    <w:rsid w:val="00D367FE"/>
    <w:rsid w:val="00D36928"/>
    <w:rsid w:val="00D372CC"/>
    <w:rsid w:val="00D37368"/>
    <w:rsid w:val="00D37AD6"/>
    <w:rsid w:val="00D37DFC"/>
    <w:rsid w:val="00D37F2B"/>
    <w:rsid w:val="00D401CE"/>
    <w:rsid w:val="00D40B0C"/>
    <w:rsid w:val="00D40F6B"/>
    <w:rsid w:val="00D414F4"/>
    <w:rsid w:val="00D4150B"/>
    <w:rsid w:val="00D41528"/>
    <w:rsid w:val="00D415E8"/>
    <w:rsid w:val="00D41A2E"/>
    <w:rsid w:val="00D41EA8"/>
    <w:rsid w:val="00D426DA"/>
    <w:rsid w:val="00D4278C"/>
    <w:rsid w:val="00D4281D"/>
    <w:rsid w:val="00D42D77"/>
    <w:rsid w:val="00D42FA1"/>
    <w:rsid w:val="00D43054"/>
    <w:rsid w:val="00D432CE"/>
    <w:rsid w:val="00D432E4"/>
    <w:rsid w:val="00D43309"/>
    <w:rsid w:val="00D43B98"/>
    <w:rsid w:val="00D43BC0"/>
    <w:rsid w:val="00D43F64"/>
    <w:rsid w:val="00D43F9E"/>
    <w:rsid w:val="00D44253"/>
    <w:rsid w:val="00D44626"/>
    <w:rsid w:val="00D44901"/>
    <w:rsid w:val="00D4494A"/>
    <w:rsid w:val="00D449C1"/>
    <w:rsid w:val="00D449CC"/>
    <w:rsid w:val="00D44AEF"/>
    <w:rsid w:val="00D44B22"/>
    <w:rsid w:val="00D44F5D"/>
    <w:rsid w:val="00D4516A"/>
    <w:rsid w:val="00D451B8"/>
    <w:rsid w:val="00D45213"/>
    <w:rsid w:val="00D452DF"/>
    <w:rsid w:val="00D4553F"/>
    <w:rsid w:val="00D45614"/>
    <w:rsid w:val="00D456E9"/>
    <w:rsid w:val="00D45724"/>
    <w:rsid w:val="00D457A1"/>
    <w:rsid w:val="00D45D43"/>
    <w:rsid w:val="00D45F2B"/>
    <w:rsid w:val="00D4687A"/>
    <w:rsid w:val="00D4693E"/>
    <w:rsid w:val="00D46A9C"/>
    <w:rsid w:val="00D46BFC"/>
    <w:rsid w:val="00D46C68"/>
    <w:rsid w:val="00D46D0B"/>
    <w:rsid w:val="00D46D36"/>
    <w:rsid w:val="00D46F53"/>
    <w:rsid w:val="00D47203"/>
    <w:rsid w:val="00D474BD"/>
    <w:rsid w:val="00D474CC"/>
    <w:rsid w:val="00D47884"/>
    <w:rsid w:val="00D47A14"/>
    <w:rsid w:val="00D47CD5"/>
    <w:rsid w:val="00D47CDC"/>
    <w:rsid w:val="00D47F36"/>
    <w:rsid w:val="00D50591"/>
    <w:rsid w:val="00D50D24"/>
    <w:rsid w:val="00D51B59"/>
    <w:rsid w:val="00D51C52"/>
    <w:rsid w:val="00D51C72"/>
    <w:rsid w:val="00D51C80"/>
    <w:rsid w:val="00D51CFC"/>
    <w:rsid w:val="00D523F8"/>
    <w:rsid w:val="00D528D2"/>
    <w:rsid w:val="00D528FD"/>
    <w:rsid w:val="00D52918"/>
    <w:rsid w:val="00D529A0"/>
    <w:rsid w:val="00D529BB"/>
    <w:rsid w:val="00D52A88"/>
    <w:rsid w:val="00D53200"/>
    <w:rsid w:val="00D53240"/>
    <w:rsid w:val="00D53419"/>
    <w:rsid w:val="00D53474"/>
    <w:rsid w:val="00D5398C"/>
    <w:rsid w:val="00D53A52"/>
    <w:rsid w:val="00D53AFA"/>
    <w:rsid w:val="00D5405F"/>
    <w:rsid w:val="00D543BA"/>
    <w:rsid w:val="00D543D8"/>
    <w:rsid w:val="00D548AF"/>
    <w:rsid w:val="00D54B50"/>
    <w:rsid w:val="00D5502D"/>
    <w:rsid w:val="00D5522C"/>
    <w:rsid w:val="00D55629"/>
    <w:rsid w:val="00D55AC7"/>
    <w:rsid w:val="00D55DC5"/>
    <w:rsid w:val="00D56218"/>
    <w:rsid w:val="00D566A9"/>
    <w:rsid w:val="00D56834"/>
    <w:rsid w:val="00D56956"/>
    <w:rsid w:val="00D57199"/>
    <w:rsid w:val="00D571C4"/>
    <w:rsid w:val="00D57415"/>
    <w:rsid w:val="00D57495"/>
    <w:rsid w:val="00D575C7"/>
    <w:rsid w:val="00D5786B"/>
    <w:rsid w:val="00D57FB7"/>
    <w:rsid w:val="00D57FC1"/>
    <w:rsid w:val="00D601C9"/>
    <w:rsid w:val="00D602DF"/>
    <w:rsid w:val="00D6046E"/>
    <w:rsid w:val="00D60AED"/>
    <w:rsid w:val="00D60CAF"/>
    <w:rsid w:val="00D60F56"/>
    <w:rsid w:val="00D614BB"/>
    <w:rsid w:val="00D61AE6"/>
    <w:rsid w:val="00D625DC"/>
    <w:rsid w:val="00D625F1"/>
    <w:rsid w:val="00D62663"/>
    <w:rsid w:val="00D628EF"/>
    <w:rsid w:val="00D62C6C"/>
    <w:rsid w:val="00D62C9B"/>
    <w:rsid w:val="00D62E42"/>
    <w:rsid w:val="00D630EE"/>
    <w:rsid w:val="00D63682"/>
    <w:rsid w:val="00D63AC2"/>
    <w:rsid w:val="00D6403D"/>
    <w:rsid w:val="00D644EC"/>
    <w:rsid w:val="00D6465A"/>
    <w:rsid w:val="00D64859"/>
    <w:rsid w:val="00D64B35"/>
    <w:rsid w:val="00D64C62"/>
    <w:rsid w:val="00D64D6A"/>
    <w:rsid w:val="00D64F39"/>
    <w:rsid w:val="00D651B7"/>
    <w:rsid w:val="00D651CE"/>
    <w:rsid w:val="00D65451"/>
    <w:rsid w:val="00D6553F"/>
    <w:rsid w:val="00D6558B"/>
    <w:rsid w:val="00D66084"/>
    <w:rsid w:val="00D6620B"/>
    <w:rsid w:val="00D6650F"/>
    <w:rsid w:val="00D66820"/>
    <w:rsid w:val="00D66847"/>
    <w:rsid w:val="00D66871"/>
    <w:rsid w:val="00D66C53"/>
    <w:rsid w:val="00D675B2"/>
    <w:rsid w:val="00D676E3"/>
    <w:rsid w:val="00D67771"/>
    <w:rsid w:val="00D67780"/>
    <w:rsid w:val="00D67D29"/>
    <w:rsid w:val="00D67F34"/>
    <w:rsid w:val="00D7006F"/>
    <w:rsid w:val="00D70167"/>
    <w:rsid w:val="00D701B4"/>
    <w:rsid w:val="00D70537"/>
    <w:rsid w:val="00D70D51"/>
    <w:rsid w:val="00D70ECB"/>
    <w:rsid w:val="00D71118"/>
    <w:rsid w:val="00D7111B"/>
    <w:rsid w:val="00D713CC"/>
    <w:rsid w:val="00D714D1"/>
    <w:rsid w:val="00D716D2"/>
    <w:rsid w:val="00D71724"/>
    <w:rsid w:val="00D717D1"/>
    <w:rsid w:val="00D71810"/>
    <w:rsid w:val="00D718DF"/>
    <w:rsid w:val="00D71D69"/>
    <w:rsid w:val="00D71E53"/>
    <w:rsid w:val="00D7204E"/>
    <w:rsid w:val="00D72106"/>
    <w:rsid w:val="00D72162"/>
    <w:rsid w:val="00D72288"/>
    <w:rsid w:val="00D7243C"/>
    <w:rsid w:val="00D724A9"/>
    <w:rsid w:val="00D72584"/>
    <w:rsid w:val="00D725C6"/>
    <w:rsid w:val="00D72A91"/>
    <w:rsid w:val="00D7337C"/>
    <w:rsid w:val="00D73462"/>
    <w:rsid w:val="00D734E7"/>
    <w:rsid w:val="00D734FC"/>
    <w:rsid w:val="00D735E9"/>
    <w:rsid w:val="00D73824"/>
    <w:rsid w:val="00D73B8C"/>
    <w:rsid w:val="00D73E44"/>
    <w:rsid w:val="00D73FFB"/>
    <w:rsid w:val="00D74733"/>
    <w:rsid w:val="00D749BD"/>
    <w:rsid w:val="00D74C11"/>
    <w:rsid w:val="00D74C75"/>
    <w:rsid w:val="00D751DC"/>
    <w:rsid w:val="00D75DBA"/>
    <w:rsid w:val="00D7611F"/>
    <w:rsid w:val="00D7612A"/>
    <w:rsid w:val="00D7622B"/>
    <w:rsid w:val="00D7623D"/>
    <w:rsid w:val="00D7649B"/>
    <w:rsid w:val="00D766AF"/>
    <w:rsid w:val="00D76EFC"/>
    <w:rsid w:val="00D76F1E"/>
    <w:rsid w:val="00D77233"/>
    <w:rsid w:val="00D77389"/>
    <w:rsid w:val="00D775EF"/>
    <w:rsid w:val="00D778C6"/>
    <w:rsid w:val="00D77E19"/>
    <w:rsid w:val="00D77E65"/>
    <w:rsid w:val="00D8043E"/>
    <w:rsid w:val="00D80A99"/>
    <w:rsid w:val="00D8100F"/>
    <w:rsid w:val="00D81362"/>
    <w:rsid w:val="00D817AD"/>
    <w:rsid w:val="00D81DD0"/>
    <w:rsid w:val="00D81EB7"/>
    <w:rsid w:val="00D82376"/>
    <w:rsid w:val="00D823A9"/>
    <w:rsid w:val="00D8272C"/>
    <w:rsid w:val="00D82D52"/>
    <w:rsid w:val="00D830F3"/>
    <w:rsid w:val="00D8312E"/>
    <w:rsid w:val="00D83346"/>
    <w:rsid w:val="00D834CD"/>
    <w:rsid w:val="00D8386D"/>
    <w:rsid w:val="00D8393F"/>
    <w:rsid w:val="00D83B76"/>
    <w:rsid w:val="00D841E1"/>
    <w:rsid w:val="00D8437D"/>
    <w:rsid w:val="00D844CE"/>
    <w:rsid w:val="00D845D1"/>
    <w:rsid w:val="00D84805"/>
    <w:rsid w:val="00D84FD7"/>
    <w:rsid w:val="00D8507B"/>
    <w:rsid w:val="00D85144"/>
    <w:rsid w:val="00D8515B"/>
    <w:rsid w:val="00D85203"/>
    <w:rsid w:val="00D85281"/>
    <w:rsid w:val="00D857E2"/>
    <w:rsid w:val="00D85BAD"/>
    <w:rsid w:val="00D8614F"/>
    <w:rsid w:val="00D86684"/>
    <w:rsid w:val="00D86BCD"/>
    <w:rsid w:val="00D86EBC"/>
    <w:rsid w:val="00D870B8"/>
    <w:rsid w:val="00D87236"/>
    <w:rsid w:val="00D8730A"/>
    <w:rsid w:val="00D873DF"/>
    <w:rsid w:val="00D874E7"/>
    <w:rsid w:val="00D87616"/>
    <w:rsid w:val="00D901CA"/>
    <w:rsid w:val="00D905C5"/>
    <w:rsid w:val="00D9071C"/>
    <w:rsid w:val="00D90A79"/>
    <w:rsid w:val="00D90EF0"/>
    <w:rsid w:val="00D91342"/>
    <w:rsid w:val="00D9140A"/>
    <w:rsid w:val="00D91821"/>
    <w:rsid w:val="00D91E58"/>
    <w:rsid w:val="00D91F2B"/>
    <w:rsid w:val="00D92129"/>
    <w:rsid w:val="00D92191"/>
    <w:rsid w:val="00D921DC"/>
    <w:rsid w:val="00D9230E"/>
    <w:rsid w:val="00D9250D"/>
    <w:rsid w:val="00D92635"/>
    <w:rsid w:val="00D93282"/>
    <w:rsid w:val="00D934D7"/>
    <w:rsid w:val="00D9352F"/>
    <w:rsid w:val="00D93812"/>
    <w:rsid w:val="00D93942"/>
    <w:rsid w:val="00D9416C"/>
    <w:rsid w:val="00D94192"/>
    <w:rsid w:val="00D941B8"/>
    <w:rsid w:val="00D94254"/>
    <w:rsid w:val="00D944EA"/>
    <w:rsid w:val="00D945AF"/>
    <w:rsid w:val="00D94934"/>
    <w:rsid w:val="00D94987"/>
    <w:rsid w:val="00D94D14"/>
    <w:rsid w:val="00D94DFC"/>
    <w:rsid w:val="00D94E63"/>
    <w:rsid w:val="00D94EEC"/>
    <w:rsid w:val="00D9505B"/>
    <w:rsid w:val="00D950A0"/>
    <w:rsid w:val="00D95338"/>
    <w:rsid w:val="00D9541A"/>
    <w:rsid w:val="00D9550D"/>
    <w:rsid w:val="00D95B57"/>
    <w:rsid w:val="00D95B5F"/>
    <w:rsid w:val="00D95C4B"/>
    <w:rsid w:val="00D95DC1"/>
    <w:rsid w:val="00D962A4"/>
    <w:rsid w:val="00D9634F"/>
    <w:rsid w:val="00D96491"/>
    <w:rsid w:val="00D9676D"/>
    <w:rsid w:val="00D96838"/>
    <w:rsid w:val="00D96915"/>
    <w:rsid w:val="00D96DE1"/>
    <w:rsid w:val="00D9713A"/>
    <w:rsid w:val="00DA03A0"/>
    <w:rsid w:val="00DA061A"/>
    <w:rsid w:val="00DA0777"/>
    <w:rsid w:val="00DA088E"/>
    <w:rsid w:val="00DA09B8"/>
    <w:rsid w:val="00DA09BF"/>
    <w:rsid w:val="00DA0B6D"/>
    <w:rsid w:val="00DA12B0"/>
    <w:rsid w:val="00DA193D"/>
    <w:rsid w:val="00DA2005"/>
    <w:rsid w:val="00DA2071"/>
    <w:rsid w:val="00DA2126"/>
    <w:rsid w:val="00DA2327"/>
    <w:rsid w:val="00DA2842"/>
    <w:rsid w:val="00DA284C"/>
    <w:rsid w:val="00DA2D3B"/>
    <w:rsid w:val="00DA2DE3"/>
    <w:rsid w:val="00DA2E6A"/>
    <w:rsid w:val="00DA3812"/>
    <w:rsid w:val="00DA3BB6"/>
    <w:rsid w:val="00DA3FB3"/>
    <w:rsid w:val="00DA410B"/>
    <w:rsid w:val="00DA4240"/>
    <w:rsid w:val="00DA4342"/>
    <w:rsid w:val="00DA49DE"/>
    <w:rsid w:val="00DA4A23"/>
    <w:rsid w:val="00DA4C16"/>
    <w:rsid w:val="00DA4C5C"/>
    <w:rsid w:val="00DA4D03"/>
    <w:rsid w:val="00DA5233"/>
    <w:rsid w:val="00DA5276"/>
    <w:rsid w:val="00DA5285"/>
    <w:rsid w:val="00DA5962"/>
    <w:rsid w:val="00DA618F"/>
    <w:rsid w:val="00DA62D0"/>
    <w:rsid w:val="00DA63C3"/>
    <w:rsid w:val="00DA6629"/>
    <w:rsid w:val="00DA6632"/>
    <w:rsid w:val="00DA679A"/>
    <w:rsid w:val="00DA7129"/>
    <w:rsid w:val="00DA71AC"/>
    <w:rsid w:val="00DA72BD"/>
    <w:rsid w:val="00DA7AAA"/>
    <w:rsid w:val="00DA7B33"/>
    <w:rsid w:val="00DA7BA2"/>
    <w:rsid w:val="00DA7CAA"/>
    <w:rsid w:val="00DA7DCA"/>
    <w:rsid w:val="00DB027B"/>
    <w:rsid w:val="00DB0297"/>
    <w:rsid w:val="00DB06C4"/>
    <w:rsid w:val="00DB079C"/>
    <w:rsid w:val="00DB0B45"/>
    <w:rsid w:val="00DB0B60"/>
    <w:rsid w:val="00DB0CCF"/>
    <w:rsid w:val="00DB0E59"/>
    <w:rsid w:val="00DB1602"/>
    <w:rsid w:val="00DB1666"/>
    <w:rsid w:val="00DB16F2"/>
    <w:rsid w:val="00DB1AC8"/>
    <w:rsid w:val="00DB1D38"/>
    <w:rsid w:val="00DB26D9"/>
    <w:rsid w:val="00DB28F2"/>
    <w:rsid w:val="00DB2E5B"/>
    <w:rsid w:val="00DB3102"/>
    <w:rsid w:val="00DB3AD5"/>
    <w:rsid w:val="00DB3B5B"/>
    <w:rsid w:val="00DB4266"/>
    <w:rsid w:val="00DB4305"/>
    <w:rsid w:val="00DB483B"/>
    <w:rsid w:val="00DB4C23"/>
    <w:rsid w:val="00DB5103"/>
    <w:rsid w:val="00DB536C"/>
    <w:rsid w:val="00DB5D91"/>
    <w:rsid w:val="00DB5F2A"/>
    <w:rsid w:val="00DB6259"/>
    <w:rsid w:val="00DB6263"/>
    <w:rsid w:val="00DB66A0"/>
    <w:rsid w:val="00DB6964"/>
    <w:rsid w:val="00DB781E"/>
    <w:rsid w:val="00DB7954"/>
    <w:rsid w:val="00DB7C6F"/>
    <w:rsid w:val="00DC062F"/>
    <w:rsid w:val="00DC0661"/>
    <w:rsid w:val="00DC09C9"/>
    <w:rsid w:val="00DC0E53"/>
    <w:rsid w:val="00DC1103"/>
    <w:rsid w:val="00DC12C6"/>
    <w:rsid w:val="00DC1391"/>
    <w:rsid w:val="00DC182C"/>
    <w:rsid w:val="00DC1B1D"/>
    <w:rsid w:val="00DC1B29"/>
    <w:rsid w:val="00DC1E8A"/>
    <w:rsid w:val="00DC1FBE"/>
    <w:rsid w:val="00DC2009"/>
    <w:rsid w:val="00DC2061"/>
    <w:rsid w:val="00DC236E"/>
    <w:rsid w:val="00DC23F6"/>
    <w:rsid w:val="00DC2769"/>
    <w:rsid w:val="00DC281A"/>
    <w:rsid w:val="00DC2B59"/>
    <w:rsid w:val="00DC2DD7"/>
    <w:rsid w:val="00DC3132"/>
    <w:rsid w:val="00DC3356"/>
    <w:rsid w:val="00DC351B"/>
    <w:rsid w:val="00DC365B"/>
    <w:rsid w:val="00DC3A1C"/>
    <w:rsid w:val="00DC3C17"/>
    <w:rsid w:val="00DC41B4"/>
    <w:rsid w:val="00DC444A"/>
    <w:rsid w:val="00DC44AB"/>
    <w:rsid w:val="00DC4592"/>
    <w:rsid w:val="00DC4EF9"/>
    <w:rsid w:val="00DC5141"/>
    <w:rsid w:val="00DC514A"/>
    <w:rsid w:val="00DC5269"/>
    <w:rsid w:val="00DC57EA"/>
    <w:rsid w:val="00DC59D6"/>
    <w:rsid w:val="00DC5DF2"/>
    <w:rsid w:val="00DC6693"/>
    <w:rsid w:val="00DC66EC"/>
    <w:rsid w:val="00DC67F3"/>
    <w:rsid w:val="00DC6B33"/>
    <w:rsid w:val="00DC6E19"/>
    <w:rsid w:val="00DC7A7A"/>
    <w:rsid w:val="00DC7B6F"/>
    <w:rsid w:val="00DD0018"/>
    <w:rsid w:val="00DD002F"/>
    <w:rsid w:val="00DD0205"/>
    <w:rsid w:val="00DD0312"/>
    <w:rsid w:val="00DD0849"/>
    <w:rsid w:val="00DD0913"/>
    <w:rsid w:val="00DD0CCD"/>
    <w:rsid w:val="00DD12E5"/>
    <w:rsid w:val="00DD1633"/>
    <w:rsid w:val="00DD1D84"/>
    <w:rsid w:val="00DD1EC2"/>
    <w:rsid w:val="00DD1FEC"/>
    <w:rsid w:val="00DD2051"/>
    <w:rsid w:val="00DD2224"/>
    <w:rsid w:val="00DD2917"/>
    <w:rsid w:val="00DD2FC0"/>
    <w:rsid w:val="00DD30D8"/>
    <w:rsid w:val="00DD3113"/>
    <w:rsid w:val="00DD3177"/>
    <w:rsid w:val="00DD31A7"/>
    <w:rsid w:val="00DD32A3"/>
    <w:rsid w:val="00DD3379"/>
    <w:rsid w:val="00DD3B75"/>
    <w:rsid w:val="00DD4433"/>
    <w:rsid w:val="00DD47F7"/>
    <w:rsid w:val="00DD52BF"/>
    <w:rsid w:val="00DD552A"/>
    <w:rsid w:val="00DD5821"/>
    <w:rsid w:val="00DD5A1F"/>
    <w:rsid w:val="00DD5DF6"/>
    <w:rsid w:val="00DD5EA1"/>
    <w:rsid w:val="00DD63FB"/>
    <w:rsid w:val="00DD6589"/>
    <w:rsid w:val="00DD74C9"/>
    <w:rsid w:val="00DD75FA"/>
    <w:rsid w:val="00DD784B"/>
    <w:rsid w:val="00DE03C7"/>
    <w:rsid w:val="00DE03CF"/>
    <w:rsid w:val="00DE0421"/>
    <w:rsid w:val="00DE0511"/>
    <w:rsid w:val="00DE0584"/>
    <w:rsid w:val="00DE0692"/>
    <w:rsid w:val="00DE0924"/>
    <w:rsid w:val="00DE0986"/>
    <w:rsid w:val="00DE0CF7"/>
    <w:rsid w:val="00DE1463"/>
    <w:rsid w:val="00DE1488"/>
    <w:rsid w:val="00DE14D3"/>
    <w:rsid w:val="00DE160B"/>
    <w:rsid w:val="00DE1A8E"/>
    <w:rsid w:val="00DE1B79"/>
    <w:rsid w:val="00DE1EC8"/>
    <w:rsid w:val="00DE2345"/>
    <w:rsid w:val="00DE26BB"/>
    <w:rsid w:val="00DE2A37"/>
    <w:rsid w:val="00DE2BCC"/>
    <w:rsid w:val="00DE33C5"/>
    <w:rsid w:val="00DE3CC0"/>
    <w:rsid w:val="00DE44A7"/>
    <w:rsid w:val="00DE48DE"/>
    <w:rsid w:val="00DE50DA"/>
    <w:rsid w:val="00DE5299"/>
    <w:rsid w:val="00DE54E6"/>
    <w:rsid w:val="00DE5801"/>
    <w:rsid w:val="00DE5C2E"/>
    <w:rsid w:val="00DE642F"/>
    <w:rsid w:val="00DE6447"/>
    <w:rsid w:val="00DE663A"/>
    <w:rsid w:val="00DE68DF"/>
    <w:rsid w:val="00DE695B"/>
    <w:rsid w:val="00DE6CF1"/>
    <w:rsid w:val="00DE71BD"/>
    <w:rsid w:val="00DE72BD"/>
    <w:rsid w:val="00DE77E8"/>
    <w:rsid w:val="00DE7E6B"/>
    <w:rsid w:val="00DF00C2"/>
    <w:rsid w:val="00DF023E"/>
    <w:rsid w:val="00DF02F3"/>
    <w:rsid w:val="00DF031A"/>
    <w:rsid w:val="00DF04AE"/>
    <w:rsid w:val="00DF0744"/>
    <w:rsid w:val="00DF080B"/>
    <w:rsid w:val="00DF0A10"/>
    <w:rsid w:val="00DF0A18"/>
    <w:rsid w:val="00DF0C1D"/>
    <w:rsid w:val="00DF0CAA"/>
    <w:rsid w:val="00DF0D3E"/>
    <w:rsid w:val="00DF0E8F"/>
    <w:rsid w:val="00DF0F0F"/>
    <w:rsid w:val="00DF0F49"/>
    <w:rsid w:val="00DF0FC2"/>
    <w:rsid w:val="00DF1098"/>
    <w:rsid w:val="00DF15D6"/>
    <w:rsid w:val="00DF15F3"/>
    <w:rsid w:val="00DF1899"/>
    <w:rsid w:val="00DF1B7B"/>
    <w:rsid w:val="00DF1BB0"/>
    <w:rsid w:val="00DF1C97"/>
    <w:rsid w:val="00DF1F2D"/>
    <w:rsid w:val="00DF2522"/>
    <w:rsid w:val="00DF25D5"/>
    <w:rsid w:val="00DF26DC"/>
    <w:rsid w:val="00DF2C69"/>
    <w:rsid w:val="00DF3952"/>
    <w:rsid w:val="00DF39B8"/>
    <w:rsid w:val="00DF3B9C"/>
    <w:rsid w:val="00DF3C4C"/>
    <w:rsid w:val="00DF3F57"/>
    <w:rsid w:val="00DF46E2"/>
    <w:rsid w:val="00DF4C9F"/>
    <w:rsid w:val="00DF5290"/>
    <w:rsid w:val="00DF5369"/>
    <w:rsid w:val="00DF5465"/>
    <w:rsid w:val="00DF54E6"/>
    <w:rsid w:val="00DF55A8"/>
    <w:rsid w:val="00DF5647"/>
    <w:rsid w:val="00DF575E"/>
    <w:rsid w:val="00DF5893"/>
    <w:rsid w:val="00DF59EC"/>
    <w:rsid w:val="00DF5A11"/>
    <w:rsid w:val="00DF5AEC"/>
    <w:rsid w:val="00DF5F7B"/>
    <w:rsid w:val="00DF6028"/>
    <w:rsid w:val="00DF6412"/>
    <w:rsid w:val="00DF669D"/>
    <w:rsid w:val="00DF68EA"/>
    <w:rsid w:val="00DF69C9"/>
    <w:rsid w:val="00DF71B5"/>
    <w:rsid w:val="00DF71B8"/>
    <w:rsid w:val="00DF7423"/>
    <w:rsid w:val="00DF75C8"/>
    <w:rsid w:val="00DF7631"/>
    <w:rsid w:val="00DF7680"/>
    <w:rsid w:val="00DF769C"/>
    <w:rsid w:val="00DF7FFD"/>
    <w:rsid w:val="00E0069A"/>
    <w:rsid w:val="00E0095B"/>
    <w:rsid w:val="00E00A58"/>
    <w:rsid w:val="00E00B2E"/>
    <w:rsid w:val="00E00C57"/>
    <w:rsid w:val="00E01432"/>
    <w:rsid w:val="00E0219E"/>
    <w:rsid w:val="00E02463"/>
    <w:rsid w:val="00E02C66"/>
    <w:rsid w:val="00E02D09"/>
    <w:rsid w:val="00E03148"/>
    <w:rsid w:val="00E03B26"/>
    <w:rsid w:val="00E03C55"/>
    <w:rsid w:val="00E03D7E"/>
    <w:rsid w:val="00E0404D"/>
    <w:rsid w:val="00E04349"/>
    <w:rsid w:val="00E04661"/>
    <w:rsid w:val="00E04833"/>
    <w:rsid w:val="00E04DB6"/>
    <w:rsid w:val="00E0556F"/>
    <w:rsid w:val="00E0566D"/>
    <w:rsid w:val="00E0607A"/>
    <w:rsid w:val="00E06280"/>
    <w:rsid w:val="00E0628E"/>
    <w:rsid w:val="00E067B1"/>
    <w:rsid w:val="00E067F8"/>
    <w:rsid w:val="00E06A50"/>
    <w:rsid w:val="00E06AB6"/>
    <w:rsid w:val="00E06B9A"/>
    <w:rsid w:val="00E07ED4"/>
    <w:rsid w:val="00E07F5F"/>
    <w:rsid w:val="00E102ED"/>
    <w:rsid w:val="00E107C0"/>
    <w:rsid w:val="00E109D1"/>
    <w:rsid w:val="00E10A34"/>
    <w:rsid w:val="00E10B6C"/>
    <w:rsid w:val="00E1138C"/>
    <w:rsid w:val="00E118D2"/>
    <w:rsid w:val="00E11AD9"/>
    <w:rsid w:val="00E11DEE"/>
    <w:rsid w:val="00E122E6"/>
    <w:rsid w:val="00E122FB"/>
    <w:rsid w:val="00E12465"/>
    <w:rsid w:val="00E12904"/>
    <w:rsid w:val="00E12B26"/>
    <w:rsid w:val="00E12DAA"/>
    <w:rsid w:val="00E13002"/>
    <w:rsid w:val="00E1393E"/>
    <w:rsid w:val="00E13C2C"/>
    <w:rsid w:val="00E14400"/>
    <w:rsid w:val="00E14466"/>
    <w:rsid w:val="00E145E7"/>
    <w:rsid w:val="00E14865"/>
    <w:rsid w:val="00E1493B"/>
    <w:rsid w:val="00E14973"/>
    <w:rsid w:val="00E14C2E"/>
    <w:rsid w:val="00E14CC8"/>
    <w:rsid w:val="00E14E9E"/>
    <w:rsid w:val="00E14F19"/>
    <w:rsid w:val="00E158C6"/>
    <w:rsid w:val="00E15CF2"/>
    <w:rsid w:val="00E15FF1"/>
    <w:rsid w:val="00E1633E"/>
    <w:rsid w:val="00E16537"/>
    <w:rsid w:val="00E16840"/>
    <w:rsid w:val="00E16859"/>
    <w:rsid w:val="00E168A9"/>
    <w:rsid w:val="00E16BAD"/>
    <w:rsid w:val="00E1703A"/>
    <w:rsid w:val="00E1709B"/>
    <w:rsid w:val="00E17316"/>
    <w:rsid w:val="00E1777F"/>
    <w:rsid w:val="00E1779E"/>
    <w:rsid w:val="00E17C3A"/>
    <w:rsid w:val="00E17CE3"/>
    <w:rsid w:val="00E17D55"/>
    <w:rsid w:val="00E206CB"/>
    <w:rsid w:val="00E20B5D"/>
    <w:rsid w:val="00E20DE8"/>
    <w:rsid w:val="00E211A5"/>
    <w:rsid w:val="00E212A7"/>
    <w:rsid w:val="00E21A29"/>
    <w:rsid w:val="00E21E50"/>
    <w:rsid w:val="00E221E2"/>
    <w:rsid w:val="00E22333"/>
    <w:rsid w:val="00E224C9"/>
    <w:rsid w:val="00E225C9"/>
    <w:rsid w:val="00E22761"/>
    <w:rsid w:val="00E230A2"/>
    <w:rsid w:val="00E23208"/>
    <w:rsid w:val="00E2344F"/>
    <w:rsid w:val="00E23814"/>
    <w:rsid w:val="00E2403D"/>
    <w:rsid w:val="00E24114"/>
    <w:rsid w:val="00E2440C"/>
    <w:rsid w:val="00E24440"/>
    <w:rsid w:val="00E2476D"/>
    <w:rsid w:val="00E24983"/>
    <w:rsid w:val="00E24A26"/>
    <w:rsid w:val="00E24EFB"/>
    <w:rsid w:val="00E24FBB"/>
    <w:rsid w:val="00E24FC3"/>
    <w:rsid w:val="00E252B0"/>
    <w:rsid w:val="00E253C8"/>
    <w:rsid w:val="00E25540"/>
    <w:rsid w:val="00E255BA"/>
    <w:rsid w:val="00E25873"/>
    <w:rsid w:val="00E25BF7"/>
    <w:rsid w:val="00E26336"/>
    <w:rsid w:val="00E2663F"/>
    <w:rsid w:val="00E26C1A"/>
    <w:rsid w:val="00E2768E"/>
    <w:rsid w:val="00E27A15"/>
    <w:rsid w:val="00E27A28"/>
    <w:rsid w:val="00E27B89"/>
    <w:rsid w:val="00E27F11"/>
    <w:rsid w:val="00E3004F"/>
    <w:rsid w:val="00E3063E"/>
    <w:rsid w:val="00E30C40"/>
    <w:rsid w:val="00E30CC0"/>
    <w:rsid w:val="00E30F07"/>
    <w:rsid w:val="00E30F92"/>
    <w:rsid w:val="00E314E9"/>
    <w:rsid w:val="00E316B5"/>
    <w:rsid w:val="00E322C4"/>
    <w:rsid w:val="00E3250A"/>
    <w:rsid w:val="00E32714"/>
    <w:rsid w:val="00E327B4"/>
    <w:rsid w:val="00E328D2"/>
    <w:rsid w:val="00E32BB0"/>
    <w:rsid w:val="00E32C29"/>
    <w:rsid w:val="00E3307F"/>
    <w:rsid w:val="00E3357D"/>
    <w:rsid w:val="00E335A3"/>
    <w:rsid w:val="00E33AB3"/>
    <w:rsid w:val="00E33ABE"/>
    <w:rsid w:val="00E33B5C"/>
    <w:rsid w:val="00E33BE9"/>
    <w:rsid w:val="00E34258"/>
    <w:rsid w:val="00E34A58"/>
    <w:rsid w:val="00E34B85"/>
    <w:rsid w:val="00E34D19"/>
    <w:rsid w:val="00E3510C"/>
    <w:rsid w:val="00E352C4"/>
    <w:rsid w:val="00E353BE"/>
    <w:rsid w:val="00E35D8E"/>
    <w:rsid w:val="00E35E9C"/>
    <w:rsid w:val="00E35F5D"/>
    <w:rsid w:val="00E36C4F"/>
    <w:rsid w:val="00E36EB1"/>
    <w:rsid w:val="00E3749B"/>
    <w:rsid w:val="00E37C60"/>
    <w:rsid w:val="00E37E1D"/>
    <w:rsid w:val="00E37E55"/>
    <w:rsid w:val="00E40421"/>
    <w:rsid w:val="00E40474"/>
    <w:rsid w:val="00E4068A"/>
    <w:rsid w:val="00E40CF4"/>
    <w:rsid w:val="00E411D4"/>
    <w:rsid w:val="00E41208"/>
    <w:rsid w:val="00E41805"/>
    <w:rsid w:val="00E41CE2"/>
    <w:rsid w:val="00E41DE4"/>
    <w:rsid w:val="00E41F34"/>
    <w:rsid w:val="00E42295"/>
    <w:rsid w:val="00E425DC"/>
    <w:rsid w:val="00E426B4"/>
    <w:rsid w:val="00E42B7D"/>
    <w:rsid w:val="00E42BC7"/>
    <w:rsid w:val="00E433C7"/>
    <w:rsid w:val="00E43D45"/>
    <w:rsid w:val="00E446F1"/>
    <w:rsid w:val="00E4497C"/>
    <w:rsid w:val="00E44CD4"/>
    <w:rsid w:val="00E44D45"/>
    <w:rsid w:val="00E45059"/>
    <w:rsid w:val="00E45200"/>
    <w:rsid w:val="00E4560F"/>
    <w:rsid w:val="00E45807"/>
    <w:rsid w:val="00E45A23"/>
    <w:rsid w:val="00E45F4A"/>
    <w:rsid w:val="00E46087"/>
    <w:rsid w:val="00E46164"/>
    <w:rsid w:val="00E46965"/>
    <w:rsid w:val="00E469DE"/>
    <w:rsid w:val="00E47291"/>
    <w:rsid w:val="00E474C5"/>
    <w:rsid w:val="00E47A02"/>
    <w:rsid w:val="00E47B5A"/>
    <w:rsid w:val="00E47CD0"/>
    <w:rsid w:val="00E47CFA"/>
    <w:rsid w:val="00E506EF"/>
    <w:rsid w:val="00E50785"/>
    <w:rsid w:val="00E50936"/>
    <w:rsid w:val="00E50BFF"/>
    <w:rsid w:val="00E5101D"/>
    <w:rsid w:val="00E5118C"/>
    <w:rsid w:val="00E51436"/>
    <w:rsid w:val="00E51786"/>
    <w:rsid w:val="00E51935"/>
    <w:rsid w:val="00E51A70"/>
    <w:rsid w:val="00E51DCE"/>
    <w:rsid w:val="00E51EEC"/>
    <w:rsid w:val="00E524EC"/>
    <w:rsid w:val="00E528F3"/>
    <w:rsid w:val="00E52B2D"/>
    <w:rsid w:val="00E530A0"/>
    <w:rsid w:val="00E53379"/>
    <w:rsid w:val="00E534BC"/>
    <w:rsid w:val="00E53732"/>
    <w:rsid w:val="00E537AE"/>
    <w:rsid w:val="00E539A1"/>
    <w:rsid w:val="00E53B39"/>
    <w:rsid w:val="00E53BFB"/>
    <w:rsid w:val="00E53E5B"/>
    <w:rsid w:val="00E53F7F"/>
    <w:rsid w:val="00E53F9E"/>
    <w:rsid w:val="00E54176"/>
    <w:rsid w:val="00E541DA"/>
    <w:rsid w:val="00E546B0"/>
    <w:rsid w:val="00E54892"/>
    <w:rsid w:val="00E54AB5"/>
    <w:rsid w:val="00E54B5E"/>
    <w:rsid w:val="00E54F0C"/>
    <w:rsid w:val="00E5596C"/>
    <w:rsid w:val="00E55DE1"/>
    <w:rsid w:val="00E55F39"/>
    <w:rsid w:val="00E564DF"/>
    <w:rsid w:val="00E56C5E"/>
    <w:rsid w:val="00E56E8D"/>
    <w:rsid w:val="00E56F1A"/>
    <w:rsid w:val="00E574FC"/>
    <w:rsid w:val="00E5750E"/>
    <w:rsid w:val="00E57536"/>
    <w:rsid w:val="00E575FB"/>
    <w:rsid w:val="00E5771E"/>
    <w:rsid w:val="00E57ABE"/>
    <w:rsid w:val="00E57D0F"/>
    <w:rsid w:val="00E601C6"/>
    <w:rsid w:val="00E60226"/>
    <w:rsid w:val="00E603E0"/>
    <w:rsid w:val="00E60767"/>
    <w:rsid w:val="00E6090F"/>
    <w:rsid w:val="00E609F8"/>
    <w:rsid w:val="00E60A00"/>
    <w:rsid w:val="00E60A5B"/>
    <w:rsid w:val="00E612E4"/>
    <w:rsid w:val="00E6143B"/>
    <w:rsid w:val="00E6163F"/>
    <w:rsid w:val="00E61B9C"/>
    <w:rsid w:val="00E61CC1"/>
    <w:rsid w:val="00E62041"/>
    <w:rsid w:val="00E6256E"/>
    <w:rsid w:val="00E626DE"/>
    <w:rsid w:val="00E6276A"/>
    <w:rsid w:val="00E62998"/>
    <w:rsid w:val="00E629CD"/>
    <w:rsid w:val="00E62C48"/>
    <w:rsid w:val="00E62C5B"/>
    <w:rsid w:val="00E63238"/>
    <w:rsid w:val="00E63508"/>
    <w:rsid w:val="00E636B1"/>
    <w:rsid w:val="00E63C8A"/>
    <w:rsid w:val="00E63D8E"/>
    <w:rsid w:val="00E63E7A"/>
    <w:rsid w:val="00E63EED"/>
    <w:rsid w:val="00E64308"/>
    <w:rsid w:val="00E64490"/>
    <w:rsid w:val="00E64506"/>
    <w:rsid w:val="00E64706"/>
    <w:rsid w:val="00E64B0B"/>
    <w:rsid w:val="00E6510E"/>
    <w:rsid w:val="00E65A13"/>
    <w:rsid w:val="00E65E7E"/>
    <w:rsid w:val="00E66356"/>
    <w:rsid w:val="00E664C1"/>
    <w:rsid w:val="00E668C3"/>
    <w:rsid w:val="00E66A69"/>
    <w:rsid w:val="00E67071"/>
    <w:rsid w:val="00E67103"/>
    <w:rsid w:val="00E671B9"/>
    <w:rsid w:val="00E6727B"/>
    <w:rsid w:val="00E67428"/>
    <w:rsid w:val="00E67521"/>
    <w:rsid w:val="00E67610"/>
    <w:rsid w:val="00E6763D"/>
    <w:rsid w:val="00E67E95"/>
    <w:rsid w:val="00E701DE"/>
    <w:rsid w:val="00E707A5"/>
    <w:rsid w:val="00E708DD"/>
    <w:rsid w:val="00E70B9B"/>
    <w:rsid w:val="00E70E17"/>
    <w:rsid w:val="00E71061"/>
    <w:rsid w:val="00E7111D"/>
    <w:rsid w:val="00E7112D"/>
    <w:rsid w:val="00E71533"/>
    <w:rsid w:val="00E71989"/>
    <w:rsid w:val="00E71FC7"/>
    <w:rsid w:val="00E72B97"/>
    <w:rsid w:val="00E73583"/>
    <w:rsid w:val="00E739BE"/>
    <w:rsid w:val="00E73A27"/>
    <w:rsid w:val="00E73F1C"/>
    <w:rsid w:val="00E74051"/>
    <w:rsid w:val="00E741BD"/>
    <w:rsid w:val="00E74250"/>
    <w:rsid w:val="00E7459F"/>
    <w:rsid w:val="00E746AF"/>
    <w:rsid w:val="00E74748"/>
    <w:rsid w:val="00E749B4"/>
    <w:rsid w:val="00E74D7B"/>
    <w:rsid w:val="00E750A2"/>
    <w:rsid w:val="00E753C2"/>
    <w:rsid w:val="00E757BB"/>
    <w:rsid w:val="00E75A2A"/>
    <w:rsid w:val="00E75A71"/>
    <w:rsid w:val="00E75A8D"/>
    <w:rsid w:val="00E75E0C"/>
    <w:rsid w:val="00E7674C"/>
    <w:rsid w:val="00E76801"/>
    <w:rsid w:val="00E76962"/>
    <w:rsid w:val="00E76BCC"/>
    <w:rsid w:val="00E76CB2"/>
    <w:rsid w:val="00E76F16"/>
    <w:rsid w:val="00E77108"/>
    <w:rsid w:val="00E7726D"/>
    <w:rsid w:val="00E773A5"/>
    <w:rsid w:val="00E7748D"/>
    <w:rsid w:val="00E7770C"/>
    <w:rsid w:val="00E800BB"/>
    <w:rsid w:val="00E808B0"/>
    <w:rsid w:val="00E80A23"/>
    <w:rsid w:val="00E80D9F"/>
    <w:rsid w:val="00E80E8D"/>
    <w:rsid w:val="00E812E8"/>
    <w:rsid w:val="00E81959"/>
    <w:rsid w:val="00E8195C"/>
    <w:rsid w:val="00E81A30"/>
    <w:rsid w:val="00E81A76"/>
    <w:rsid w:val="00E81CD1"/>
    <w:rsid w:val="00E81E2E"/>
    <w:rsid w:val="00E82171"/>
    <w:rsid w:val="00E82C50"/>
    <w:rsid w:val="00E82C59"/>
    <w:rsid w:val="00E83055"/>
    <w:rsid w:val="00E8323E"/>
    <w:rsid w:val="00E834DA"/>
    <w:rsid w:val="00E835A9"/>
    <w:rsid w:val="00E835AF"/>
    <w:rsid w:val="00E83741"/>
    <w:rsid w:val="00E83DF8"/>
    <w:rsid w:val="00E83E1A"/>
    <w:rsid w:val="00E83FE7"/>
    <w:rsid w:val="00E8404A"/>
    <w:rsid w:val="00E84387"/>
    <w:rsid w:val="00E8439D"/>
    <w:rsid w:val="00E843E9"/>
    <w:rsid w:val="00E8441A"/>
    <w:rsid w:val="00E845A1"/>
    <w:rsid w:val="00E84935"/>
    <w:rsid w:val="00E84BE1"/>
    <w:rsid w:val="00E84E85"/>
    <w:rsid w:val="00E84EB2"/>
    <w:rsid w:val="00E84FD8"/>
    <w:rsid w:val="00E854D7"/>
    <w:rsid w:val="00E8576E"/>
    <w:rsid w:val="00E85C67"/>
    <w:rsid w:val="00E85FA4"/>
    <w:rsid w:val="00E860DE"/>
    <w:rsid w:val="00E864F2"/>
    <w:rsid w:val="00E86810"/>
    <w:rsid w:val="00E86E09"/>
    <w:rsid w:val="00E87379"/>
    <w:rsid w:val="00E874F1"/>
    <w:rsid w:val="00E87713"/>
    <w:rsid w:val="00E878EB"/>
    <w:rsid w:val="00E87D43"/>
    <w:rsid w:val="00E87DC1"/>
    <w:rsid w:val="00E87DC9"/>
    <w:rsid w:val="00E87EFA"/>
    <w:rsid w:val="00E87F29"/>
    <w:rsid w:val="00E90092"/>
    <w:rsid w:val="00E904CC"/>
    <w:rsid w:val="00E906C4"/>
    <w:rsid w:val="00E908EC"/>
    <w:rsid w:val="00E90E32"/>
    <w:rsid w:val="00E90E33"/>
    <w:rsid w:val="00E91C70"/>
    <w:rsid w:val="00E91CAC"/>
    <w:rsid w:val="00E91FBA"/>
    <w:rsid w:val="00E921D4"/>
    <w:rsid w:val="00E9224A"/>
    <w:rsid w:val="00E9224E"/>
    <w:rsid w:val="00E92472"/>
    <w:rsid w:val="00E9261D"/>
    <w:rsid w:val="00E9348C"/>
    <w:rsid w:val="00E93611"/>
    <w:rsid w:val="00E93987"/>
    <w:rsid w:val="00E93A90"/>
    <w:rsid w:val="00E93BBA"/>
    <w:rsid w:val="00E93C0D"/>
    <w:rsid w:val="00E93CAC"/>
    <w:rsid w:val="00E93EB4"/>
    <w:rsid w:val="00E943B4"/>
    <w:rsid w:val="00E94432"/>
    <w:rsid w:val="00E9482B"/>
    <w:rsid w:val="00E94B21"/>
    <w:rsid w:val="00E94BA9"/>
    <w:rsid w:val="00E94E22"/>
    <w:rsid w:val="00E951C9"/>
    <w:rsid w:val="00E957F9"/>
    <w:rsid w:val="00E959AF"/>
    <w:rsid w:val="00E95E1E"/>
    <w:rsid w:val="00E96741"/>
    <w:rsid w:val="00E96831"/>
    <w:rsid w:val="00E96A9D"/>
    <w:rsid w:val="00E972EC"/>
    <w:rsid w:val="00E975B9"/>
    <w:rsid w:val="00E97790"/>
    <w:rsid w:val="00E97AC0"/>
    <w:rsid w:val="00E97AC8"/>
    <w:rsid w:val="00E97C52"/>
    <w:rsid w:val="00EA007D"/>
    <w:rsid w:val="00EA07D6"/>
    <w:rsid w:val="00EA107A"/>
    <w:rsid w:val="00EA1536"/>
    <w:rsid w:val="00EA1644"/>
    <w:rsid w:val="00EA1659"/>
    <w:rsid w:val="00EA1878"/>
    <w:rsid w:val="00EA1F35"/>
    <w:rsid w:val="00EA2134"/>
    <w:rsid w:val="00EA2166"/>
    <w:rsid w:val="00EA293D"/>
    <w:rsid w:val="00EA2BA3"/>
    <w:rsid w:val="00EA3129"/>
    <w:rsid w:val="00EA35F5"/>
    <w:rsid w:val="00EA377C"/>
    <w:rsid w:val="00EA3D24"/>
    <w:rsid w:val="00EA40FE"/>
    <w:rsid w:val="00EA460E"/>
    <w:rsid w:val="00EA4658"/>
    <w:rsid w:val="00EA4DDB"/>
    <w:rsid w:val="00EA5471"/>
    <w:rsid w:val="00EA5A76"/>
    <w:rsid w:val="00EA606F"/>
    <w:rsid w:val="00EA6122"/>
    <w:rsid w:val="00EA6259"/>
    <w:rsid w:val="00EA63E6"/>
    <w:rsid w:val="00EA6484"/>
    <w:rsid w:val="00EA66D0"/>
    <w:rsid w:val="00EA6E9A"/>
    <w:rsid w:val="00EA75BB"/>
    <w:rsid w:val="00EA7707"/>
    <w:rsid w:val="00EA7A0F"/>
    <w:rsid w:val="00EB0044"/>
    <w:rsid w:val="00EB00BA"/>
    <w:rsid w:val="00EB05F7"/>
    <w:rsid w:val="00EB06C3"/>
    <w:rsid w:val="00EB11BC"/>
    <w:rsid w:val="00EB1310"/>
    <w:rsid w:val="00EB1577"/>
    <w:rsid w:val="00EB1908"/>
    <w:rsid w:val="00EB1B8A"/>
    <w:rsid w:val="00EB1D50"/>
    <w:rsid w:val="00EB1EE3"/>
    <w:rsid w:val="00EB1F4A"/>
    <w:rsid w:val="00EB2043"/>
    <w:rsid w:val="00EB2062"/>
    <w:rsid w:val="00EB21AA"/>
    <w:rsid w:val="00EB2739"/>
    <w:rsid w:val="00EB2769"/>
    <w:rsid w:val="00EB2C36"/>
    <w:rsid w:val="00EB352A"/>
    <w:rsid w:val="00EB362B"/>
    <w:rsid w:val="00EB36B5"/>
    <w:rsid w:val="00EB37E2"/>
    <w:rsid w:val="00EB393C"/>
    <w:rsid w:val="00EB39ED"/>
    <w:rsid w:val="00EB3A6B"/>
    <w:rsid w:val="00EB4055"/>
    <w:rsid w:val="00EB4063"/>
    <w:rsid w:val="00EB43A3"/>
    <w:rsid w:val="00EB4851"/>
    <w:rsid w:val="00EB4CA6"/>
    <w:rsid w:val="00EB4FB9"/>
    <w:rsid w:val="00EB5126"/>
    <w:rsid w:val="00EB5588"/>
    <w:rsid w:val="00EB5756"/>
    <w:rsid w:val="00EB58F1"/>
    <w:rsid w:val="00EB590A"/>
    <w:rsid w:val="00EB59E0"/>
    <w:rsid w:val="00EB6299"/>
    <w:rsid w:val="00EB633B"/>
    <w:rsid w:val="00EB68FA"/>
    <w:rsid w:val="00EB6ED9"/>
    <w:rsid w:val="00EB7265"/>
    <w:rsid w:val="00EB72E2"/>
    <w:rsid w:val="00EB78E4"/>
    <w:rsid w:val="00EB7C25"/>
    <w:rsid w:val="00EC0544"/>
    <w:rsid w:val="00EC08FD"/>
    <w:rsid w:val="00EC12C5"/>
    <w:rsid w:val="00EC1400"/>
    <w:rsid w:val="00EC1A33"/>
    <w:rsid w:val="00EC235D"/>
    <w:rsid w:val="00EC24F9"/>
    <w:rsid w:val="00EC2989"/>
    <w:rsid w:val="00EC2AA5"/>
    <w:rsid w:val="00EC3596"/>
    <w:rsid w:val="00EC3639"/>
    <w:rsid w:val="00EC363C"/>
    <w:rsid w:val="00EC38BA"/>
    <w:rsid w:val="00EC39D9"/>
    <w:rsid w:val="00EC3B92"/>
    <w:rsid w:val="00EC3D3D"/>
    <w:rsid w:val="00EC3FA3"/>
    <w:rsid w:val="00EC40E1"/>
    <w:rsid w:val="00EC46F2"/>
    <w:rsid w:val="00EC485D"/>
    <w:rsid w:val="00EC4926"/>
    <w:rsid w:val="00EC49FA"/>
    <w:rsid w:val="00EC4A09"/>
    <w:rsid w:val="00EC4ABF"/>
    <w:rsid w:val="00EC4D30"/>
    <w:rsid w:val="00EC4F48"/>
    <w:rsid w:val="00EC501C"/>
    <w:rsid w:val="00EC5180"/>
    <w:rsid w:val="00EC52B2"/>
    <w:rsid w:val="00EC5738"/>
    <w:rsid w:val="00EC5831"/>
    <w:rsid w:val="00EC5A3A"/>
    <w:rsid w:val="00EC659F"/>
    <w:rsid w:val="00EC6CFB"/>
    <w:rsid w:val="00EC6F1D"/>
    <w:rsid w:val="00EC73BB"/>
    <w:rsid w:val="00EC761D"/>
    <w:rsid w:val="00EC76A0"/>
    <w:rsid w:val="00EC7B23"/>
    <w:rsid w:val="00EC7C9D"/>
    <w:rsid w:val="00ECA223"/>
    <w:rsid w:val="00ED01BA"/>
    <w:rsid w:val="00ED01E9"/>
    <w:rsid w:val="00ED047E"/>
    <w:rsid w:val="00ED095C"/>
    <w:rsid w:val="00ED0A42"/>
    <w:rsid w:val="00ED1739"/>
    <w:rsid w:val="00ED1772"/>
    <w:rsid w:val="00ED1A53"/>
    <w:rsid w:val="00ED1C2D"/>
    <w:rsid w:val="00ED1CF7"/>
    <w:rsid w:val="00ED20E8"/>
    <w:rsid w:val="00ED2282"/>
    <w:rsid w:val="00ED2490"/>
    <w:rsid w:val="00ED25B3"/>
    <w:rsid w:val="00ED26CC"/>
    <w:rsid w:val="00ED2900"/>
    <w:rsid w:val="00ED2956"/>
    <w:rsid w:val="00ED2AE6"/>
    <w:rsid w:val="00ED2EDE"/>
    <w:rsid w:val="00ED2F5D"/>
    <w:rsid w:val="00ED320D"/>
    <w:rsid w:val="00ED32D7"/>
    <w:rsid w:val="00ED342C"/>
    <w:rsid w:val="00ED354B"/>
    <w:rsid w:val="00ED35C3"/>
    <w:rsid w:val="00ED3650"/>
    <w:rsid w:val="00ED3D59"/>
    <w:rsid w:val="00ED3E2E"/>
    <w:rsid w:val="00ED420D"/>
    <w:rsid w:val="00ED4B5E"/>
    <w:rsid w:val="00ED4CC5"/>
    <w:rsid w:val="00ED4EAA"/>
    <w:rsid w:val="00ED4F21"/>
    <w:rsid w:val="00ED4F7A"/>
    <w:rsid w:val="00ED5437"/>
    <w:rsid w:val="00ED563E"/>
    <w:rsid w:val="00ED5671"/>
    <w:rsid w:val="00ED59CF"/>
    <w:rsid w:val="00ED5AB4"/>
    <w:rsid w:val="00ED5BAE"/>
    <w:rsid w:val="00ED5FE0"/>
    <w:rsid w:val="00ED5FF6"/>
    <w:rsid w:val="00ED604B"/>
    <w:rsid w:val="00ED641A"/>
    <w:rsid w:val="00ED6489"/>
    <w:rsid w:val="00ED66DC"/>
    <w:rsid w:val="00ED67E8"/>
    <w:rsid w:val="00ED6BDF"/>
    <w:rsid w:val="00ED6D02"/>
    <w:rsid w:val="00ED77FE"/>
    <w:rsid w:val="00EE0076"/>
    <w:rsid w:val="00EE016B"/>
    <w:rsid w:val="00EE04B0"/>
    <w:rsid w:val="00EE04B6"/>
    <w:rsid w:val="00EE13E2"/>
    <w:rsid w:val="00EE149D"/>
    <w:rsid w:val="00EE170C"/>
    <w:rsid w:val="00EE170F"/>
    <w:rsid w:val="00EE1C3D"/>
    <w:rsid w:val="00EE1C64"/>
    <w:rsid w:val="00EE1D7E"/>
    <w:rsid w:val="00EE2195"/>
    <w:rsid w:val="00EE246C"/>
    <w:rsid w:val="00EE24CD"/>
    <w:rsid w:val="00EE28CF"/>
    <w:rsid w:val="00EE2F8A"/>
    <w:rsid w:val="00EE3588"/>
    <w:rsid w:val="00EE36DE"/>
    <w:rsid w:val="00EE37BF"/>
    <w:rsid w:val="00EE3A0F"/>
    <w:rsid w:val="00EE3CDE"/>
    <w:rsid w:val="00EE3DB5"/>
    <w:rsid w:val="00EE3E58"/>
    <w:rsid w:val="00EE4116"/>
    <w:rsid w:val="00EE4484"/>
    <w:rsid w:val="00EE457B"/>
    <w:rsid w:val="00EE49A6"/>
    <w:rsid w:val="00EE4F16"/>
    <w:rsid w:val="00EE505E"/>
    <w:rsid w:val="00EE5065"/>
    <w:rsid w:val="00EE5103"/>
    <w:rsid w:val="00EE5312"/>
    <w:rsid w:val="00EE533D"/>
    <w:rsid w:val="00EE5B6F"/>
    <w:rsid w:val="00EE5BCE"/>
    <w:rsid w:val="00EE5C80"/>
    <w:rsid w:val="00EE5C97"/>
    <w:rsid w:val="00EE5D04"/>
    <w:rsid w:val="00EE6272"/>
    <w:rsid w:val="00EE66C5"/>
    <w:rsid w:val="00EE6A04"/>
    <w:rsid w:val="00EE6BC9"/>
    <w:rsid w:val="00EE6FEF"/>
    <w:rsid w:val="00EE71B7"/>
    <w:rsid w:val="00EE734D"/>
    <w:rsid w:val="00EE7838"/>
    <w:rsid w:val="00EE7E00"/>
    <w:rsid w:val="00EE7EAA"/>
    <w:rsid w:val="00EE7F18"/>
    <w:rsid w:val="00EF000A"/>
    <w:rsid w:val="00EF009A"/>
    <w:rsid w:val="00EF00D4"/>
    <w:rsid w:val="00EF0143"/>
    <w:rsid w:val="00EF067A"/>
    <w:rsid w:val="00EF079F"/>
    <w:rsid w:val="00EF091A"/>
    <w:rsid w:val="00EF0AEF"/>
    <w:rsid w:val="00EF0B69"/>
    <w:rsid w:val="00EF0D9F"/>
    <w:rsid w:val="00EF0ECC"/>
    <w:rsid w:val="00EF0F14"/>
    <w:rsid w:val="00EF1205"/>
    <w:rsid w:val="00EF124B"/>
    <w:rsid w:val="00EF1697"/>
    <w:rsid w:val="00EF182C"/>
    <w:rsid w:val="00EF18A1"/>
    <w:rsid w:val="00EF1AA7"/>
    <w:rsid w:val="00EF1B44"/>
    <w:rsid w:val="00EF1CFB"/>
    <w:rsid w:val="00EF1E6F"/>
    <w:rsid w:val="00EF22DD"/>
    <w:rsid w:val="00EF2652"/>
    <w:rsid w:val="00EF29C0"/>
    <w:rsid w:val="00EF2A89"/>
    <w:rsid w:val="00EF2F58"/>
    <w:rsid w:val="00EF30B7"/>
    <w:rsid w:val="00EF343A"/>
    <w:rsid w:val="00EF3929"/>
    <w:rsid w:val="00EF3EE1"/>
    <w:rsid w:val="00EF3FA6"/>
    <w:rsid w:val="00EF45C0"/>
    <w:rsid w:val="00EF46A3"/>
    <w:rsid w:val="00EF48C4"/>
    <w:rsid w:val="00EF4CEF"/>
    <w:rsid w:val="00EF4F0E"/>
    <w:rsid w:val="00EF52DD"/>
    <w:rsid w:val="00EF53C8"/>
    <w:rsid w:val="00EF54AB"/>
    <w:rsid w:val="00EF5676"/>
    <w:rsid w:val="00EF57F4"/>
    <w:rsid w:val="00EF5F22"/>
    <w:rsid w:val="00EF6097"/>
    <w:rsid w:val="00EF6247"/>
    <w:rsid w:val="00EF6775"/>
    <w:rsid w:val="00EF678A"/>
    <w:rsid w:val="00EF7731"/>
    <w:rsid w:val="00EF7AD3"/>
    <w:rsid w:val="00EF7B0A"/>
    <w:rsid w:val="00EF7C0B"/>
    <w:rsid w:val="00EF7DB8"/>
    <w:rsid w:val="00F0005F"/>
    <w:rsid w:val="00F008FB"/>
    <w:rsid w:val="00F00EEA"/>
    <w:rsid w:val="00F0105F"/>
    <w:rsid w:val="00F01302"/>
    <w:rsid w:val="00F01AB1"/>
    <w:rsid w:val="00F01D09"/>
    <w:rsid w:val="00F02037"/>
    <w:rsid w:val="00F02138"/>
    <w:rsid w:val="00F02157"/>
    <w:rsid w:val="00F02420"/>
    <w:rsid w:val="00F02908"/>
    <w:rsid w:val="00F0298D"/>
    <w:rsid w:val="00F02F99"/>
    <w:rsid w:val="00F03268"/>
    <w:rsid w:val="00F03755"/>
    <w:rsid w:val="00F0395A"/>
    <w:rsid w:val="00F0395E"/>
    <w:rsid w:val="00F039C6"/>
    <w:rsid w:val="00F03C2F"/>
    <w:rsid w:val="00F04370"/>
    <w:rsid w:val="00F05051"/>
    <w:rsid w:val="00F05355"/>
    <w:rsid w:val="00F05724"/>
    <w:rsid w:val="00F058DA"/>
    <w:rsid w:val="00F05ABC"/>
    <w:rsid w:val="00F06006"/>
    <w:rsid w:val="00F065D4"/>
    <w:rsid w:val="00F06915"/>
    <w:rsid w:val="00F06D1F"/>
    <w:rsid w:val="00F06F2F"/>
    <w:rsid w:val="00F076B8"/>
    <w:rsid w:val="00F0770D"/>
    <w:rsid w:val="00F07735"/>
    <w:rsid w:val="00F07913"/>
    <w:rsid w:val="00F07F90"/>
    <w:rsid w:val="00F10210"/>
    <w:rsid w:val="00F1047C"/>
    <w:rsid w:val="00F10663"/>
    <w:rsid w:val="00F10A73"/>
    <w:rsid w:val="00F10BA8"/>
    <w:rsid w:val="00F10BB1"/>
    <w:rsid w:val="00F10C57"/>
    <w:rsid w:val="00F10FB5"/>
    <w:rsid w:val="00F1103D"/>
    <w:rsid w:val="00F111F5"/>
    <w:rsid w:val="00F11433"/>
    <w:rsid w:val="00F118F3"/>
    <w:rsid w:val="00F11AE3"/>
    <w:rsid w:val="00F11BE9"/>
    <w:rsid w:val="00F11DA7"/>
    <w:rsid w:val="00F11DC1"/>
    <w:rsid w:val="00F11F2F"/>
    <w:rsid w:val="00F121BC"/>
    <w:rsid w:val="00F12288"/>
    <w:rsid w:val="00F12F05"/>
    <w:rsid w:val="00F130F3"/>
    <w:rsid w:val="00F13159"/>
    <w:rsid w:val="00F13451"/>
    <w:rsid w:val="00F1358D"/>
    <w:rsid w:val="00F136D2"/>
    <w:rsid w:val="00F13A19"/>
    <w:rsid w:val="00F13CFB"/>
    <w:rsid w:val="00F1455F"/>
    <w:rsid w:val="00F145DF"/>
    <w:rsid w:val="00F146A6"/>
    <w:rsid w:val="00F14776"/>
    <w:rsid w:val="00F147F9"/>
    <w:rsid w:val="00F14977"/>
    <w:rsid w:val="00F14C5D"/>
    <w:rsid w:val="00F14FFC"/>
    <w:rsid w:val="00F1508C"/>
    <w:rsid w:val="00F15339"/>
    <w:rsid w:val="00F15B58"/>
    <w:rsid w:val="00F15CD4"/>
    <w:rsid w:val="00F15E45"/>
    <w:rsid w:val="00F1629B"/>
    <w:rsid w:val="00F1629C"/>
    <w:rsid w:val="00F16B66"/>
    <w:rsid w:val="00F172EC"/>
    <w:rsid w:val="00F17586"/>
    <w:rsid w:val="00F1769A"/>
    <w:rsid w:val="00F17A75"/>
    <w:rsid w:val="00F17AF4"/>
    <w:rsid w:val="00F17BA0"/>
    <w:rsid w:val="00F17D84"/>
    <w:rsid w:val="00F200EB"/>
    <w:rsid w:val="00F2031A"/>
    <w:rsid w:val="00F2038E"/>
    <w:rsid w:val="00F20599"/>
    <w:rsid w:val="00F20A9B"/>
    <w:rsid w:val="00F20C9F"/>
    <w:rsid w:val="00F20F3B"/>
    <w:rsid w:val="00F2108F"/>
    <w:rsid w:val="00F210E4"/>
    <w:rsid w:val="00F213B6"/>
    <w:rsid w:val="00F213B8"/>
    <w:rsid w:val="00F215F4"/>
    <w:rsid w:val="00F217B7"/>
    <w:rsid w:val="00F2188E"/>
    <w:rsid w:val="00F21BE5"/>
    <w:rsid w:val="00F21F6E"/>
    <w:rsid w:val="00F21FA8"/>
    <w:rsid w:val="00F2227D"/>
    <w:rsid w:val="00F22433"/>
    <w:rsid w:val="00F22BB8"/>
    <w:rsid w:val="00F2334F"/>
    <w:rsid w:val="00F23691"/>
    <w:rsid w:val="00F237DB"/>
    <w:rsid w:val="00F23973"/>
    <w:rsid w:val="00F23A37"/>
    <w:rsid w:val="00F23E0F"/>
    <w:rsid w:val="00F23EFE"/>
    <w:rsid w:val="00F23FA6"/>
    <w:rsid w:val="00F24032"/>
    <w:rsid w:val="00F243B1"/>
    <w:rsid w:val="00F24410"/>
    <w:rsid w:val="00F246A4"/>
    <w:rsid w:val="00F24D35"/>
    <w:rsid w:val="00F24DBD"/>
    <w:rsid w:val="00F24EF6"/>
    <w:rsid w:val="00F25012"/>
    <w:rsid w:val="00F25648"/>
    <w:rsid w:val="00F25707"/>
    <w:rsid w:val="00F2597B"/>
    <w:rsid w:val="00F25B47"/>
    <w:rsid w:val="00F25D72"/>
    <w:rsid w:val="00F2661B"/>
    <w:rsid w:val="00F26DC6"/>
    <w:rsid w:val="00F26F66"/>
    <w:rsid w:val="00F27ABE"/>
    <w:rsid w:val="00F27B8E"/>
    <w:rsid w:val="00F27DC6"/>
    <w:rsid w:val="00F30006"/>
    <w:rsid w:val="00F30086"/>
    <w:rsid w:val="00F3016F"/>
    <w:rsid w:val="00F301D8"/>
    <w:rsid w:val="00F30944"/>
    <w:rsid w:val="00F30962"/>
    <w:rsid w:val="00F309E0"/>
    <w:rsid w:val="00F3107F"/>
    <w:rsid w:val="00F312A4"/>
    <w:rsid w:val="00F314FD"/>
    <w:rsid w:val="00F31542"/>
    <w:rsid w:val="00F315DB"/>
    <w:rsid w:val="00F3173F"/>
    <w:rsid w:val="00F319F9"/>
    <w:rsid w:val="00F31A73"/>
    <w:rsid w:val="00F31B67"/>
    <w:rsid w:val="00F329DA"/>
    <w:rsid w:val="00F32A66"/>
    <w:rsid w:val="00F3307E"/>
    <w:rsid w:val="00F331FC"/>
    <w:rsid w:val="00F336CC"/>
    <w:rsid w:val="00F33846"/>
    <w:rsid w:val="00F33C12"/>
    <w:rsid w:val="00F33F8F"/>
    <w:rsid w:val="00F343C2"/>
    <w:rsid w:val="00F3442F"/>
    <w:rsid w:val="00F34485"/>
    <w:rsid w:val="00F345DD"/>
    <w:rsid w:val="00F3494F"/>
    <w:rsid w:val="00F34AEC"/>
    <w:rsid w:val="00F34B20"/>
    <w:rsid w:val="00F34D9A"/>
    <w:rsid w:val="00F34F13"/>
    <w:rsid w:val="00F35219"/>
    <w:rsid w:val="00F35564"/>
    <w:rsid w:val="00F358EE"/>
    <w:rsid w:val="00F35D7A"/>
    <w:rsid w:val="00F35FED"/>
    <w:rsid w:val="00F36078"/>
    <w:rsid w:val="00F36290"/>
    <w:rsid w:val="00F368E8"/>
    <w:rsid w:val="00F368FA"/>
    <w:rsid w:val="00F36B20"/>
    <w:rsid w:val="00F36EEF"/>
    <w:rsid w:val="00F36F11"/>
    <w:rsid w:val="00F36FDE"/>
    <w:rsid w:val="00F37CD6"/>
    <w:rsid w:val="00F37D53"/>
    <w:rsid w:val="00F37E30"/>
    <w:rsid w:val="00F37F2E"/>
    <w:rsid w:val="00F400CE"/>
    <w:rsid w:val="00F40373"/>
    <w:rsid w:val="00F403FE"/>
    <w:rsid w:val="00F4069B"/>
    <w:rsid w:val="00F40959"/>
    <w:rsid w:val="00F40B20"/>
    <w:rsid w:val="00F40E82"/>
    <w:rsid w:val="00F40E88"/>
    <w:rsid w:val="00F412A7"/>
    <w:rsid w:val="00F41630"/>
    <w:rsid w:val="00F417CE"/>
    <w:rsid w:val="00F418F6"/>
    <w:rsid w:val="00F41F08"/>
    <w:rsid w:val="00F41F6B"/>
    <w:rsid w:val="00F42014"/>
    <w:rsid w:val="00F43CDC"/>
    <w:rsid w:val="00F44193"/>
    <w:rsid w:val="00F44C27"/>
    <w:rsid w:val="00F4506E"/>
    <w:rsid w:val="00F450B4"/>
    <w:rsid w:val="00F450F7"/>
    <w:rsid w:val="00F455B9"/>
    <w:rsid w:val="00F45727"/>
    <w:rsid w:val="00F4590F"/>
    <w:rsid w:val="00F45ABA"/>
    <w:rsid w:val="00F45C7E"/>
    <w:rsid w:val="00F45ED0"/>
    <w:rsid w:val="00F4615B"/>
    <w:rsid w:val="00F46BDA"/>
    <w:rsid w:val="00F46BF8"/>
    <w:rsid w:val="00F46F80"/>
    <w:rsid w:val="00F47002"/>
    <w:rsid w:val="00F4717E"/>
    <w:rsid w:val="00F4743D"/>
    <w:rsid w:val="00F4757D"/>
    <w:rsid w:val="00F4781B"/>
    <w:rsid w:val="00F478F5"/>
    <w:rsid w:val="00F479B0"/>
    <w:rsid w:val="00F47B48"/>
    <w:rsid w:val="00F47B5B"/>
    <w:rsid w:val="00F47BDA"/>
    <w:rsid w:val="00F47C8B"/>
    <w:rsid w:val="00F47D5F"/>
    <w:rsid w:val="00F4C0D8"/>
    <w:rsid w:val="00F50130"/>
    <w:rsid w:val="00F504A0"/>
    <w:rsid w:val="00F50DCE"/>
    <w:rsid w:val="00F51D77"/>
    <w:rsid w:val="00F51F16"/>
    <w:rsid w:val="00F529ED"/>
    <w:rsid w:val="00F52D95"/>
    <w:rsid w:val="00F533F6"/>
    <w:rsid w:val="00F53917"/>
    <w:rsid w:val="00F539CC"/>
    <w:rsid w:val="00F53B44"/>
    <w:rsid w:val="00F53C4C"/>
    <w:rsid w:val="00F53DAC"/>
    <w:rsid w:val="00F53ED9"/>
    <w:rsid w:val="00F5433C"/>
    <w:rsid w:val="00F54548"/>
    <w:rsid w:val="00F54613"/>
    <w:rsid w:val="00F546E6"/>
    <w:rsid w:val="00F54C31"/>
    <w:rsid w:val="00F54D67"/>
    <w:rsid w:val="00F54EE2"/>
    <w:rsid w:val="00F54F2B"/>
    <w:rsid w:val="00F5575C"/>
    <w:rsid w:val="00F55A48"/>
    <w:rsid w:val="00F55EC2"/>
    <w:rsid w:val="00F56668"/>
    <w:rsid w:val="00F567FF"/>
    <w:rsid w:val="00F56CDC"/>
    <w:rsid w:val="00F56DA1"/>
    <w:rsid w:val="00F56E8D"/>
    <w:rsid w:val="00F570DF"/>
    <w:rsid w:val="00F571C9"/>
    <w:rsid w:val="00F573ED"/>
    <w:rsid w:val="00F5752D"/>
    <w:rsid w:val="00F57625"/>
    <w:rsid w:val="00F576BD"/>
    <w:rsid w:val="00F579B0"/>
    <w:rsid w:val="00F57B82"/>
    <w:rsid w:val="00F57ED9"/>
    <w:rsid w:val="00F602B0"/>
    <w:rsid w:val="00F6049A"/>
    <w:rsid w:val="00F60556"/>
    <w:rsid w:val="00F60856"/>
    <w:rsid w:val="00F60A66"/>
    <w:rsid w:val="00F61080"/>
    <w:rsid w:val="00F6109C"/>
    <w:rsid w:val="00F61156"/>
    <w:rsid w:val="00F61258"/>
    <w:rsid w:val="00F613F5"/>
    <w:rsid w:val="00F6152B"/>
    <w:rsid w:val="00F615A6"/>
    <w:rsid w:val="00F618CC"/>
    <w:rsid w:val="00F61A5B"/>
    <w:rsid w:val="00F61A60"/>
    <w:rsid w:val="00F61BD4"/>
    <w:rsid w:val="00F62134"/>
    <w:rsid w:val="00F625DB"/>
    <w:rsid w:val="00F62723"/>
    <w:rsid w:val="00F62839"/>
    <w:rsid w:val="00F628D1"/>
    <w:rsid w:val="00F62A77"/>
    <w:rsid w:val="00F62C66"/>
    <w:rsid w:val="00F62DC7"/>
    <w:rsid w:val="00F62DF5"/>
    <w:rsid w:val="00F62E37"/>
    <w:rsid w:val="00F63036"/>
    <w:rsid w:val="00F63122"/>
    <w:rsid w:val="00F632AE"/>
    <w:rsid w:val="00F63389"/>
    <w:rsid w:val="00F633F3"/>
    <w:rsid w:val="00F63686"/>
    <w:rsid w:val="00F6388A"/>
    <w:rsid w:val="00F63D9D"/>
    <w:rsid w:val="00F6436E"/>
    <w:rsid w:val="00F643B3"/>
    <w:rsid w:val="00F6474A"/>
    <w:rsid w:val="00F64B97"/>
    <w:rsid w:val="00F64C0B"/>
    <w:rsid w:val="00F64C29"/>
    <w:rsid w:val="00F64CA3"/>
    <w:rsid w:val="00F64E87"/>
    <w:rsid w:val="00F650BC"/>
    <w:rsid w:val="00F650FD"/>
    <w:rsid w:val="00F6523A"/>
    <w:rsid w:val="00F6526E"/>
    <w:rsid w:val="00F658AF"/>
    <w:rsid w:val="00F65C42"/>
    <w:rsid w:val="00F65C52"/>
    <w:rsid w:val="00F65E88"/>
    <w:rsid w:val="00F66223"/>
    <w:rsid w:val="00F6663C"/>
    <w:rsid w:val="00F666CB"/>
    <w:rsid w:val="00F66701"/>
    <w:rsid w:val="00F6675E"/>
    <w:rsid w:val="00F669B5"/>
    <w:rsid w:val="00F66E06"/>
    <w:rsid w:val="00F671FD"/>
    <w:rsid w:val="00F67200"/>
    <w:rsid w:val="00F67223"/>
    <w:rsid w:val="00F67EA9"/>
    <w:rsid w:val="00F67FBB"/>
    <w:rsid w:val="00F70056"/>
    <w:rsid w:val="00F701B3"/>
    <w:rsid w:val="00F70586"/>
    <w:rsid w:val="00F70724"/>
    <w:rsid w:val="00F7077D"/>
    <w:rsid w:val="00F70933"/>
    <w:rsid w:val="00F70F29"/>
    <w:rsid w:val="00F70FE7"/>
    <w:rsid w:val="00F7144D"/>
    <w:rsid w:val="00F714BF"/>
    <w:rsid w:val="00F71DE1"/>
    <w:rsid w:val="00F71FDA"/>
    <w:rsid w:val="00F7234C"/>
    <w:rsid w:val="00F724D0"/>
    <w:rsid w:val="00F72733"/>
    <w:rsid w:val="00F72827"/>
    <w:rsid w:val="00F72831"/>
    <w:rsid w:val="00F72F19"/>
    <w:rsid w:val="00F73449"/>
    <w:rsid w:val="00F73B2A"/>
    <w:rsid w:val="00F73CE4"/>
    <w:rsid w:val="00F744A4"/>
    <w:rsid w:val="00F7472F"/>
    <w:rsid w:val="00F74C83"/>
    <w:rsid w:val="00F74F99"/>
    <w:rsid w:val="00F7554F"/>
    <w:rsid w:val="00F7557C"/>
    <w:rsid w:val="00F756B4"/>
    <w:rsid w:val="00F75EEC"/>
    <w:rsid w:val="00F76087"/>
    <w:rsid w:val="00F76354"/>
    <w:rsid w:val="00F76489"/>
    <w:rsid w:val="00F76535"/>
    <w:rsid w:val="00F76731"/>
    <w:rsid w:val="00F76769"/>
    <w:rsid w:val="00F76A31"/>
    <w:rsid w:val="00F76CD3"/>
    <w:rsid w:val="00F7758F"/>
    <w:rsid w:val="00F7767B"/>
    <w:rsid w:val="00F77765"/>
    <w:rsid w:val="00F77A4C"/>
    <w:rsid w:val="00F77F6E"/>
    <w:rsid w:val="00F8030F"/>
    <w:rsid w:val="00F80604"/>
    <w:rsid w:val="00F807A2"/>
    <w:rsid w:val="00F80BD8"/>
    <w:rsid w:val="00F80EFC"/>
    <w:rsid w:val="00F81038"/>
    <w:rsid w:val="00F810E0"/>
    <w:rsid w:val="00F81AC0"/>
    <w:rsid w:val="00F824D3"/>
    <w:rsid w:val="00F82CA1"/>
    <w:rsid w:val="00F82D1C"/>
    <w:rsid w:val="00F82E1C"/>
    <w:rsid w:val="00F82E4F"/>
    <w:rsid w:val="00F832F7"/>
    <w:rsid w:val="00F83B4E"/>
    <w:rsid w:val="00F83B61"/>
    <w:rsid w:val="00F83E0C"/>
    <w:rsid w:val="00F83F89"/>
    <w:rsid w:val="00F84022"/>
    <w:rsid w:val="00F84147"/>
    <w:rsid w:val="00F849F5"/>
    <w:rsid w:val="00F84B45"/>
    <w:rsid w:val="00F84BF2"/>
    <w:rsid w:val="00F84D40"/>
    <w:rsid w:val="00F84DAD"/>
    <w:rsid w:val="00F84F17"/>
    <w:rsid w:val="00F84F58"/>
    <w:rsid w:val="00F851E8"/>
    <w:rsid w:val="00F852E9"/>
    <w:rsid w:val="00F859F1"/>
    <w:rsid w:val="00F85A5A"/>
    <w:rsid w:val="00F85AF0"/>
    <w:rsid w:val="00F85BCA"/>
    <w:rsid w:val="00F85DEA"/>
    <w:rsid w:val="00F865CA"/>
    <w:rsid w:val="00F86BE3"/>
    <w:rsid w:val="00F87024"/>
    <w:rsid w:val="00F87625"/>
    <w:rsid w:val="00F8764D"/>
    <w:rsid w:val="00F8770C"/>
    <w:rsid w:val="00F87EA8"/>
    <w:rsid w:val="00F90250"/>
    <w:rsid w:val="00F904FA"/>
    <w:rsid w:val="00F90959"/>
    <w:rsid w:val="00F90E4E"/>
    <w:rsid w:val="00F910C0"/>
    <w:rsid w:val="00F91506"/>
    <w:rsid w:val="00F9173F"/>
    <w:rsid w:val="00F9183D"/>
    <w:rsid w:val="00F91928"/>
    <w:rsid w:val="00F91F5C"/>
    <w:rsid w:val="00F92095"/>
    <w:rsid w:val="00F9225C"/>
    <w:rsid w:val="00F928B3"/>
    <w:rsid w:val="00F92E8C"/>
    <w:rsid w:val="00F9306C"/>
    <w:rsid w:val="00F93577"/>
    <w:rsid w:val="00F9362D"/>
    <w:rsid w:val="00F93CFB"/>
    <w:rsid w:val="00F93D8D"/>
    <w:rsid w:val="00F9430E"/>
    <w:rsid w:val="00F94716"/>
    <w:rsid w:val="00F94863"/>
    <w:rsid w:val="00F94A1E"/>
    <w:rsid w:val="00F95221"/>
    <w:rsid w:val="00F95649"/>
    <w:rsid w:val="00F9591D"/>
    <w:rsid w:val="00F963E2"/>
    <w:rsid w:val="00F96758"/>
    <w:rsid w:val="00F968A5"/>
    <w:rsid w:val="00F96BC8"/>
    <w:rsid w:val="00F96E2E"/>
    <w:rsid w:val="00F97B60"/>
    <w:rsid w:val="00F97C59"/>
    <w:rsid w:val="00FA01E8"/>
    <w:rsid w:val="00FA0775"/>
    <w:rsid w:val="00FA084A"/>
    <w:rsid w:val="00FA0BB4"/>
    <w:rsid w:val="00FA0E8A"/>
    <w:rsid w:val="00FA1104"/>
    <w:rsid w:val="00FA15A1"/>
    <w:rsid w:val="00FA171B"/>
    <w:rsid w:val="00FA1A02"/>
    <w:rsid w:val="00FA1B51"/>
    <w:rsid w:val="00FA1F40"/>
    <w:rsid w:val="00FA253C"/>
    <w:rsid w:val="00FA256B"/>
    <w:rsid w:val="00FA26A4"/>
    <w:rsid w:val="00FA2953"/>
    <w:rsid w:val="00FA2B86"/>
    <w:rsid w:val="00FA3119"/>
    <w:rsid w:val="00FA3B2F"/>
    <w:rsid w:val="00FA3CA2"/>
    <w:rsid w:val="00FA3F10"/>
    <w:rsid w:val="00FA3F16"/>
    <w:rsid w:val="00FA40AD"/>
    <w:rsid w:val="00FA453C"/>
    <w:rsid w:val="00FA46C8"/>
    <w:rsid w:val="00FA4C5A"/>
    <w:rsid w:val="00FA4C5B"/>
    <w:rsid w:val="00FA4EEA"/>
    <w:rsid w:val="00FA4F85"/>
    <w:rsid w:val="00FA544B"/>
    <w:rsid w:val="00FA58C5"/>
    <w:rsid w:val="00FA5966"/>
    <w:rsid w:val="00FA5A88"/>
    <w:rsid w:val="00FA5CB4"/>
    <w:rsid w:val="00FA6144"/>
    <w:rsid w:val="00FA6328"/>
    <w:rsid w:val="00FA6341"/>
    <w:rsid w:val="00FA65CB"/>
    <w:rsid w:val="00FA69C2"/>
    <w:rsid w:val="00FA6B01"/>
    <w:rsid w:val="00FA6DE5"/>
    <w:rsid w:val="00FA6EE2"/>
    <w:rsid w:val="00FA6F7B"/>
    <w:rsid w:val="00FA7549"/>
    <w:rsid w:val="00FA7E03"/>
    <w:rsid w:val="00FB0160"/>
    <w:rsid w:val="00FB067D"/>
    <w:rsid w:val="00FB08B2"/>
    <w:rsid w:val="00FB0E4D"/>
    <w:rsid w:val="00FB1020"/>
    <w:rsid w:val="00FB13EC"/>
    <w:rsid w:val="00FB169E"/>
    <w:rsid w:val="00FB17BF"/>
    <w:rsid w:val="00FB1CA2"/>
    <w:rsid w:val="00FB20CD"/>
    <w:rsid w:val="00FB262F"/>
    <w:rsid w:val="00FB2B90"/>
    <w:rsid w:val="00FB3347"/>
    <w:rsid w:val="00FB348D"/>
    <w:rsid w:val="00FB36C5"/>
    <w:rsid w:val="00FB374F"/>
    <w:rsid w:val="00FB3D42"/>
    <w:rsid w:val="00FB435E"/>
    <w:rsid w:val="00FB4509"/>
    <w:rsid w:val="00FB4690"/>
    <w:rsid w:val="00FB4AB1"/>
    <w:rsid w:val="00FB4BE4"/>
    <w:rsid w:val="00FB4DBF"/>
    <w:rsid w:val="00FB50FB"/>
    <w:rsid w:val="00FB51CB"/>
    <w:rsid w:val="00FB5728"/>
    <w:rsid w:val="00FB5D4B"/>
    <w:rsid w:val="00FB5E5C"/>
    <w:rsid w:val="00FB66AB"/>
    <w:rsid w:val="00FB695E"/>
    <w:rsid w:val="00FB6F2F"/>
    <w:rsid w:val="00FB7588"/>
    <w:rsid w:val="00FB7686"/>
    <w:rsid w:val="00FB773B"/>
    <w:rsid w:val="00FB79A0"/>
    <w:rsid w:val="00FB7B28"/>
    <w:rsid w:val="00FB7C66"/>
    <w:rsid w:val="00FB7F1D"/>
    <w:rsid w:val="00FC0382"/>
    <w:rsid w:val="00FC0666"/>
    <w:rsid w:val="00FC0AC9"/>
    <w:rsid w:val="00FC12F8"/>
    <w:rsid w:val="00FC14D3"/>
    <w:rsid w:val="00FC196A"/>
    <w:rsid w:val="00FC20E4"/>
    <w:rsid w:val="00FC27E5"/>
    <w:rsid w:val="00FC2AA0"/>
    <w:rsid w:val="00FC305E"/>
    <w:rsid w:val="00FC336B"/>
    <w:rsid w:val="00FC3536"/>
    <w:rsid w:val="00FC354F"/>
    <w:rsid w:val="00FC391E"/>
    <w:rsid w:val="00FC3AED"/>
    <w:rsid w:val="00FC3E8F"/>
    <w:rsid w:val="00FC4173"/>
    <w:rsid w:val="00FC451A"/>
    <w:rsid w:val="00FC4535"/>
    <w:rsid w:val="00FC478C"/>
    <w:rsid w:val="00FC4940"/>
    <w:rsid w:val="00FC4CCD"/>
    <w:rsid w:val="00FC4D11"/>
    <w:rsid w:val="00FC51CB"/>
    <w:rsid w:val="00FC5B61"/>
    <w:rsid w:val="00FC5C7B"/>
    <w:rsid w:val="00FC661A"/>
    <w:rsid w:val="00FC6871"/>
    <w:rsid w:val="00FC696C"/>
    <w:rsid w:val="00FC718D"/>
    <w:rsid w:val="00FC74B8"/>
    <w:rsid w:val="00FC7605"/>
    <w:rsid w:val="00FC7647"/>
    <w:rsid w:val="00FC7C16"/>
    <w:rsid w:val="00FC7E17"/>
    <w:rsid w:val="00FD046F"/>
    <w:rsid w:val="00FD0669"/>
    <w:rsid w:val="00FD0A9E"/>
    <w:rsid w:val="00FD0FF6"/>
    <w:rsid w:val="00FD1651"/>
    <w:rsid w:val="00FD198C"/>
    <w:rsid w:val="00FD1A87"/>
    <w:rsid w:val="00FD1AC7"/>
    <w:rsid w:val="00FD1DC7"/>
    <w:rsid w:val="00FD1DD3"/>
    <w:rsid w:val="00FD215C"/>
    <w:rsid w:val="00FD236E"/>
    <w:rsid w:val="00FD261C"/>
    <w:rsid w:val="00FD2734"/>
    <w:rsid w:val="00FD280D"/>
    <w:rsid w:val="00FD2DF2"/>
    <w:rsid w:val="00FD2EDD"/>
    <w:rsid w:val="00FD2FE8"/>
    <w:rsid w:val="00FD34D2"/>
    <w:rsid w:val="00FD359C"/>
    <w:rsid w:val="00FD3FA9"/>
    <w:rsid w:val="00FD450E"/>
    <w:rsid w:val="00FD455C"/>
    <w:rsid w:val="00FD45E2"/>
    <w:rsid w:val="00FD4664"/>
    <w:rsid w:val="00FD47B6"/>
    <w:rsid w:val="00FD4ADE"/>
    <w:rsid w:val="00FD4CB5"/>
    <w:rsid w:val="00FD4CC1"/>
    <w:rsid w:val="00FD5203"/>
    <w:rsid w:val="00FD55AA"/>
    <w:rsid w:val="00FD5825"/>
    <w:rsid w:val="00FD5CD7"/>
    <w:rsid w:val="00FD5CF0"/>
    <w:rsid w:val="00FD63E1"/>
    <w:rsid w:val="00FD63F9"/>
    <w:rsid w:val="00FD65D5"/>
    <w:rsid w:val="00FD6620"/>
    <w:rsid w:val="00FD6627"/>
    <w:rsid w:val="00FD66AD"/>
    <w:rsid w:val="00FE068A"/>
    <w:rsid w:val="00FE07AD"/>
    <w:rsid w:val="00FE087A"/>
    <w:rsid w:val="00FE08FF"/>
    <w:rsid w:val="00FE09D0"/>
    <w:rsid w:val="00FE0C20"/>
    <w:rsid w:val="00FE0DE8"/>
    <w:rsid w:val="00FE1476"/>
    <w:rsid w:val="00FE1521"/>
    <w:rsid w:val="00FE1533"/>
    <w:rsid w:val="00FE17B0"/>
    <w:rsid w:val="00FE1A66"/>
    <w:rsid w:val="00FE2236"/>
    <w:rsid w:val="00FE2817"/>
    <w:rsid w:val="00FE2F64"/>
    <w:rsid w:val="00FE313A"/>
    <w:rsid w:val="00FE3385"/>
    <w:rsid w:val="00FE39ED"/>
    <w:rsid w:val="00FE3B65"/>
    <w:rsid w:val="00FE3DF6"/>
    <w:rsid w:val="00FE40B1"/>
    <w:rsid w:val="00FE421E"/>
    <w:rsid w:val="00FE423A"/>
    <w:rsid w:val="00FE46DB"/>
    <w:rsid w:val="00FE473A"/>
    <w:rsid w:val="00FE487D"/>
    <w:rsid w:val="00FE4D65"/>
    <w:rsid w:val="00FE5C84"/>
    <w:rsid w:val="00FE6005"/>
    <w:rsid w:val="00FE60C8"/>
    <w:rsid w:val="00FE650F"/>
    <w:rsid w:val="00FE6725"/>
    <w:rsid w:val="00FE693B"/>
    <w:rsid w:val="00FE6F9E"/>
    <w:rsid w:val="00FE73FC"/>
    <w:rsid w:val="00FE76D4"/>
    <w:rsid w:val="00FE777B"/>
    <w:rsid w:val="00FE78A5"/>
    <w:rsid w:val="00FE7F1E"/>
    <w:rsid w:val="00FE86AA"/>
    <w:rsid w:val="00FF08BF"/>
    <w:rsid w:val="00FF0B54"/>
    <w:rsid w:val="00FF0C83"/>
    <w:rsid w:val="00FF135F"/>
    <w:rsid w:val="00FF154E"/>
    <w:rsid w:val="00FF16AC"/>
    <w:rsid w:val="00FF17D2"/>
    <w:rsid w:val="00FF1B0B"/>
    <w:rsid w:val="00FF1B21"/>
    <w:rsid w:val="00FF1CDF"/>
    <w:rsid w:val="00FF1D26"/>
    <w:rsid w:val="00FF1D74"/>
    <w:rsid w:val="00FF1EEC"/>
    <w:rsid w:val="00FF211C"/>
    <w:rsid w:val="00FF25D3"/>
    <w:rsid w:val="00FF2613"/>
    <w:rsid w:val="00FF2797"/>
    <w:rsid w:val="00FF2A60"/>
    <w:rsid w:val="00FF2E5B"/>
    <w:rsid w:val="00FF301B"/>
    <w:rsid w:val="00FF3094"/>
    <w:rsid w:val="00FF3859"/>
    <w:rsid w:val="00FF3E42"/>
    <w:rsid w:val="00FF4C2E"/>
    <w:rsid w:val="00FF4D48"/>
    <w:rsid w:val="00FF4E19"/>
    <w:rsid w:val="00FF5367"/>
    <w:rsid w:val="00FF53B7"/>
    <w:rsid w:val="00FF53D9"/>
    <w:rsid w:val="00FF5625"/>
    <w:rsid w:val="00FF5AC9"/>
    <w:rsid w:val="00FF5DA4"/>
    <w:rsid w:val="00FF5FCD"/>
    <w:rsid w:val="00FF604D"/>
    <w:rsid w:val="00FF60AC"/>
    <w:rsid w:val="00FF6186"/>
    <w:rsid w:val="00FF6599"/>
    <w:rsid w:val="00FF6BF9"/>
    <w:rsid w:val="00FF6F46"/>
    <w:rsid w:val="00FF745A"/>
    <w:rsid w:val="00FF75F8"/>
    <w:rsid w:val="00FF789C"/>
    <w:rsid w:val="00FF79B0"/>
    <w:rsid w:val="00FF7BCD"/>
    <w:rsid w:val="00FF7CBA"/>
    <w:rsid w:val="00FF7FC2"/>
    <w:rsid w:val="010169CA"/>
    <w:rsid w:val="01034BDD"/>
    <w:rsid w:val="01035BD7"/>
    <w:rsid w:val="01186167"/>
    <w:rsid w:val="011A63F9"/>
    <w:rsid w:val="011CF3AF"/>
    <w:rsid w:val="011D5130"/>
    <w:rsid w:val="011DA7B2"/>
    <w:rsid w:val="011FDA28"/>
    <w:rsid w:val="0124F21A"/>
    <w:rsid w:val="012BBDD7"/>
    <w:rsid w:val="012FE0B5"/>
    <w:rsid w:val="01359104"/>
    <w:rsid w:val="0137094A"/>
    <w:rsid w:val="013F651D"/>
    <w:rsid w:val="0148C6D5"/>
    <w:rsid w:val="015466F7"/>
    <w:rsid w:val="0158FA7E"/>
    <w:rsid w:val="0159C8B7"/>
    <w:rsid w:val="015CE2E1"/>
    <w:rsid w:val="01629626"/>
    <w:rsid w:val="0163B9A7"/>
    <w:rsid w:val="016460BA"/>
    <w:rsid w:val="01696F6C"/>
    <w:rsid w:val="016A6EA1"/>
    <w:rsid w:val="016F1CB3"/>
    <w:rsid w:val="01700561"/>
    <w:rsid w:val="01743C1F"/>
    <w:rsid w:val="01756AD1"/>
    <w:rsid w:val="0177B576"/>
    <w:rsid w:val="0178206E"/>
    <w:rsid w:val="0179101D"/>
    <w:rsid w:val="017DBD93"/>
    <w:rsid w:val="0184F9C6"/>
    <w:rsid w:val="018DE06E"/>
    <w:rsid w:val="019F70C7"/>
    <w:rsid w:val="01A01912"/>
    <w:rsid w:val="01A44C4F"/>
    <w:rsid w:val="01A530F4"/>
    <w:rsid w:val="01AE7FBB"/>
    <w:rsid w:val="01B19FA9"/>
    <w:rsid w:val="01B1CFE0"/>
    <w:rsid w:val="01B62625"/>
    <w:rsid w:val="01B6E527"/>
    <w:rsid w:val="01BBC281"/>
    <w:rsid w:val="01BD2A61"/>
    <w:rsid w:val="01C286C4"/>
    <w:rsid w:val="01D69603"/>
    <w:rsid w:val="01DC9126"/>
    <w:rsid w:val="01DDD7E8"/>
    <w:rsid w:val="01DDFFC5"/>
    <w:rsid w:val="01DE847C"/>
    <w:rsid w:val="01E046DB"/>
    <w:rsid w:val="01E48F00"/>
    <w:rsid w:val="01E52269"/>
    <w:rsid w:val="01ED7CA0"/>
    <w:rsid w:val="01F31FFF"/>
    <w:rsid w:val="01F9D5FA"/>
    <w:rsid w:val="02013793"/>
    <w:rsid w:val="0201472D"/>
    <w:rsid w:val="02054641"/>
    <w:rsid w:val="020CC151"/>
    <w:rsid w:val="020F895B"/>
    <w:rsid w:val="02142113"/>
    <w:rsid w:val="02148FD3"/>
    <w:rsid w:val="0215968A"/>
    <w:rsid w:val="021694C4"/>
    <w:rsid w:val="02246F04"/>
    <w:rsid w:val="022776D1"/>
    <w:rsid w:val="02282C4B"/>
    <w:rsid w:val="022B409E"/>
    <w:rsid w:val="022CAB23"/>
    <w:rsid w:val="02342EDE"/>
    <w:rsid w:val="02354A7D"/>
    <w:rsid w:val="023A2082"/>
    <w:rsid w:val="023C0E7F"/>
    <w:rsid w:val="023D77AE"/>
    <w:rsid w:val="023F8984"/>
    <w:rsid w:val="02414F6A"/>
    <w:rsid w:val="0246EA2A"/>
    <w:rsid w:val="02522269"/>
    <w:rsid w:val="025538F4"/>
    <w:rsid w:val="025F7DC1"/>
    <w:rsid w:val="0262250D"/>
    <w:rsid w:val="026A0B9E"/>
    <w:rsid w:val="02737772"/>
    <w:rsid w:val="0273BE26"/>
    <w:rsid w:val="027D14F2"/>
    <w:rsid w:val="027E9202"/>
    <w:rsid w:val="02825D74"/>
    <w:rsid w:val="0282CE92"/>
    <w:rsid w:val="02869241"/>
    <w:rsid w:val="02890F2D"/>
    <w:rsid w:val="0289E702"/>
    <w:rsid w:val="028EDD86"/>
    <w:rsid w:val="028FC33A"/>
    <w:rsid w:val="0293BC0C"/>
    <w:rsid w:val="0298FFCE"/>
    <w:rsid w:val="0299A7FA"/>
    <w:rsid w:val="029A4ED1"/>
    <w:rsid w:val="02AD0972"/>
    <w:rsid w:val="02B31AED"/>
    <w:rsid w:val="02BB6245"/>
    <w:rsid w:val="02BCE72B"/>
    <w:rsid w:val="02BE53A1"/>
    <w:rsid w:val="02C5095A"/>
    <w:rsid w:val="02C77BA1"/>
    <w:rsid w:val="02CE702B"/>
    <w:rsid w:val="02D5D66E"/>
    <w:rsid w:val="02D60FBA"/>
    <w:rsid w:val="02D77258"/>
    <w:rsid w:val="02D7BC72"/>
    <w:rsid w:val="02DEE751"/>
    <w:rsid w:val="02DFFDE3"/>
    <w:rsid w:val="02EDC448"/>
    <w:rsid w:val="02EF41B4"/>
    <w:rsid w:val="02F11029"/>
    <w:rsid w:val="02F2C616"/>
    <w:rsid w:val="02FB77E1"/>
    <w:rsid w:val="0301641C"/>
    <w:rsid w:val="03018C9F"/>
    <w:rsid w:val="0310E8D0"/>
    <w:rsid w:val="03116A86"/>
    <w:rsid w:val="031223B6"/>
    <w:rsid w:val="0314AE92"/>
    <w:rsid w:val="0316EBD9"/>
    <w:rsid w:val="031CC53F"/>
    <w:rsid w:val="031E4E0D"/>
    <w:rsid w:val="031F5551"/>
    <w:rsid w:val="032330C1"/>
    <w:rsid w:val="0324698A"/>
    <w:rsid w:val="0330FA2A"/>
    <w:rsid w:val="03375FD1"/>
    <w:rsid w:val="033BC2C9"/>
    <w:rsid w:val="03426518"/>
    <w:rsid w:val="034E56A4"/>
    <w:rsid w:val="034FBBCA"/>
    <w:rsid w:val="0351CF98"/>
    <w:rsid w:val="0354768F"/>
    <w:rsid w:val="035B9351"/>
    <w:rsid w:val="035FB8B9"/>
    <w:rsid w:val="0369FE1C"/>
    <w:rsid w:val="03795304"/>
    <w:rsid w:val="0384D02B"/>
    <w:rsid w:val="0385963E"/>
    <w:rsid w:val="038985AA"/>
    <w:rsid w:val="038A2724"/>
    <w:rsid w:val="038D8084"/>
    <w:rsid w:val="038E439A"/>
    <w:rsid w:val="038FFFAE"/>
    <w:rsid w:val="03944715"/>
    <w:rsid w:val="0396CED0"/>
    <w:rsid w:val="039807FC"/>
    <w:rsid w:val="039AE1E7"/>
    <w:rsid w:val="039CD84D"/>
    <w:rsid w:val="039F5B50"/>
    <w:rsid w:val="039F9EC4"/>
    <w:rsid w:val="03A2802F"/>
    <w:rsid w:val="03A3B73E"/>
    <w:rsid w:val="03A748D6"/>
    <w:rsid w:val="03A9AF35"/>
    <w:rsid w:val="03B28560"/>
    <w:rsid w:val="03B8850C"/>
    <w:rsid w:val="03B8E8A2"/>
    <w:rsid w:val="03BF5225"/>
    <w:rsid w:val="03C9F351"/>
    <w:rsid w:val="03CD6084"/>
    <w:rsid w:val="03CE1D77"/>
    <w:rsid w:val="03CFBF8C"/>
    <w:rsid w:val="03D6634C"/>
    <w:rsid w:val="03D86D98"/>
    <w:rsid w:val="03E57D12"/>
    <w:rsid w:val="03E762FF"/>
    <w:rsid w:val="03E77D99"/>
    <w:rsid w:val="03EBE977"/>
    <w:rsid w:val="03ECDCFF"/>
    <w:rsid w:val="03EF8EEF"/>
    <w:rsid w:val="03F9C664"/>
    <w:rsid w:val="03FA026B"/>
    <w:rsid w:val="0401301A"/>
    <w:rsid w:val="040907CB"/>
    <w:rsid w:val="040BEC5C"/>
    <w:rsid w:val="040F1BD9"/>
    <w:rsid w:val="0413C8CB"/>
    <w:rsid w:val="041459A5"/>
    <w:rsid w:val="04147F85"/>
    <w:rsid w:val="04176702"/>
    <w:rsid w:val="041A67BE"/>
    <w:rsid w:val="041C02C7"/>
    <w:rsid w:val="041CEC3D"/>
    <w:rsid w:val="0425BF74"/>
    <w:rsid w:val="0426B1EE"/>
    <w:rsid w:val="0431730E"/>
    <w:rsid w:val="044BF4BB"/>
    <w:rsid w:val="044C5145"/>
    <w:rsid w:val="044D578B"/>
    <w:rsid w:val="0452D1CF"/>
    <w:rsid w:val="04605BD9"/>
    <w:rsid w:val="0460B5D1"/>
    <w:rsid w:val="047042DF"/>
    <w:rsid w:val="047518FA"/>
    <w:rsid w:val="04772BBC"/>
    <w:rsid w:val="047DA70A"/>
    <w:rsid w:val="04835640"/>
    <w:rsid w:val="04874CC2"/>
    <w:rsid w:val="048B572E"/>
    <w:rsid w:val="048C531D"/>
    <w:rsid w:val="048E53CE"/>
    <w:rsid w:val="048E747D"/>
    <w:rsid w:val="04920A84"/>
    <w:rsid w:val="04966892"/>
    <w:rsid w:val="049CFAFF"/>
    <w:rsid w:val="049EB92A"/>
    <w:rsid w:val="04A9EBCE"/>
    <w:rsid w:val="04ABBBDB"/>
    <w:rsid w:val="04AD7951"/>
    <w:rsid w:val="04AFD017"/>
    <w:rsid w:val="04BDAEED"/>
    <w:rsid w:val="04BF8C08"/>
    <w:rsid w:val="04C0C407"/>
    <w:rsid w:val="04C3E0E6"/>
    <w:rsid w:val="04C433CF"/>
    <w:rsid w:val="04CD006A"/>
    <w:rsid w:val="04D4A22C"/>
    <w:rsid w:val="04D554C6"/>
    <w:rsid w:val="04DF6C60"/>
    <w:rsid w:val="04E109E2"/>
    <w:rsid w:val="04E73BEE"/>
    <w:rsid w:val="04EAE55F"/>
    <w:rsid w:val="04EFE464"/>
    <w:rsid w:val="04F1873E"/>
    <w:rsid w:val="04F3C82D"/>
    <w:rsid w:val="04F64EE0"/>
    <w:rsid w:val="04FD4900"/>
    <w:rsid w:val="05020E64"/>
    <w:rsid w:val="050B4328"/>
    <w:rsid w:val="051B3EA6"/>
    <w:rsid w:val="051C8EFD"/>
    <w:rsid w:val="05283B89"/>
    <w:rsid w:val="0528CD7D"/>
    <w:rsid w:val="05297552"/>
    <w:rsid w:val="052B8054"/>
    <w:rsid w:val="052BC5E3"/>
    <w:rsid w:val="052D56E1"/>
    <w:rsid w:val="052EB21A"/>
    <w:rsid w:val="052F2B2D"/>
    <w:rsid w:val="0537C2FD"/>
    <w:rsid w:val="054A67CF"/>
    <w:rsid w:val="054C9D4C"/>
    <w:rsid w:val="055B83FE"/>
    <w:rsid w:val="0560F7E9"/>
    <w:rsid w:val="05627EAB"/>
    <w:rsid w:val="0564CD32"/>
    <w:rsid w:val="05669C15"/>
    <w:rsid w:val="05716735"/>
    <w:rsid w:val="057446B9"/>
    <w:rsid w:val="0575CB3F"/>
    <w:rsid w:val="057D3F56"/>
    <w:rsid w:val="057E444E"/>
    <w:rsid w:val="057FB0B1"/>
    <w:rsid w:val="0580D9FD"/>
    <w:rsid w:val="05862BE4"/>
    <w:rsid w:val="058819AF"/>
    <w:rsid w:val="0588B622"/>
    <w:rsid w:val="0589694C"/>
    <w:rsid w:val="058D12EC"/>
    <w:rsid w:val="058F5CE4"/>
    <w:rsid w:val="059478E9"/>
    <w:rsid w:val="05955109"/>
    <w:rsid w:val="05971196"/>
    <w:rsid w:val="0599251A"/>
    <w:rsid w:val="059E1ADE"/>
    <w:rsid w:val="05A75EA6"/>
    <w:rsid w:val="05B2ADC6"/>
    <w:rsid w:val="05B795BE"/>
    <w:rsid w:val="05BEC4B8"/>
    <w:rsid w:val="05BFC46E"/>
    <w:rsid w:val="05C30045"/>
    <w:rsid w:val="05C412EE"/>
    <w:rsid w:val="05CD1CE4"/>
    <w:rsid w:val="05D13B32"/>
    <w:rsid w:val="05D2BB9B"/>
    <w:rsid w:val="05DB34AA"/>
    <w:rsid w:val="05E35BA6"/>
    <w:rsid w:val="05E90EC4"/>
    <w:rsid w:val="05EF7617"/>
    <w:rsid w:val="05F5127C"/>
    <w:rsid w:val="05F5FE55"/>
    <w:rsid w:val="05F9F450"/>
    <w:rsid w:val="05F9FAFC"/>
    <w:rsid w:val="05FA2400"/>
    <w:rsid w:val="06051B5E"/>
    <w:rsid w:val="06134459"/>
    <w:rsid w:val="061A17AC"/>
    <w:rsid w:val="06217881"/>
    <w:rsid w:val="06254C54"/>
    <w:rsid w:val="062B4763"/>
    <w:rsid w:val="062D0F89"/>
    <w:rsid w:val="062DC79D"/>
    <w:rsid w:val="062E024A"/>
    <w:rsid w:val="062E0BA8"/>
    <w:rsid w:val="0630521C"/>
    <w:rsid w:val="0631CDD1"/>
    <w:rsid w:val="063200FF"/>
    <w:rsid w:val="063BEA5E"/>
    <w:rsid w:val="063DE129"/>
    <w:rsid w:val="063EEBD6"/>
    <w:rsid w:val="0657D58C"/>
    <w:rsid w:val="065C788C"/>
    <w:rsid w:val="065F4840"/>
    <w:rsid w:val="0664D7E6"/>
    <w:rsid w:val="0666853F"/>
    <w:rsid w:val="0667D4AC"/>
    <w:rsid w:val="067355C5"/>
    <w:rsid w:val="0676F89E"/>
    <w:rsid w:val="0677B2B1"/>
    <w:rsid w:val="067DD1D2"/>
    <w:rsid w:val="0689A243"/>
    <w:rsid w:val="068A231C"/>
    <w:rsid w:val="06939CC3"/>
    <w:rsid w:val="0696ACD3"/>
    <w:rsid w:val="069CBEAE"/>
    <w:rsid w:val="069EA2BE"/>
    <w:rsid w:val="069F47DE"/>
    <w:rsid w:val="06B1F6AE"/>
    <w:rsid w:val="06B73BF5"/>
    <w:rsid w:val="06B80DB4"/>
    <w:rsid w:val="06BDD093"/>
    <w:rsid w:val="06CA053B"/>
    <w:rsid w:val="06CEFD41"/>
    <w:rsid w:val="06D4A164"/>
    <w:rsid w:val="06DB9860"/>
    <w:rsid w:val="06E36142"/>
    <w:rsid w:val="06F6589F"/>
    <w:rsid w:val="06F7A836"/>
    <w:rsid w:val="06F7C64E"/>
    <w:rsid w:val="06F949CF"/>
    <w:rsid w:val="06FC0569"/>
    <w:rsid w:val="06FC4238"/>
    <w:rsid w:val="0701C7F6"/>
    <w:rsid w:val="07023642"/>
    <w:rsid w:val="07059243"/>
    <w:rsid w:val="0708310A"/>
    <w:rsid w:val="070832E2"/>
    <w:rsid w:val="071243C6"/>
    <w:rsid w:val="0712C15B"/>
    <w:rsid w:val="0715EAA4"/>
    <w:rsid w:val="071804A0"/>
    <w:rsid w:val="07196A69"/>
    <w:rsid w:val="0720BC91"/>
    <w:rsid w:val="0721FE42"/>
    <w:rsid w:val="0724DEE0"/>
    <w:rsid w:val="072B7366"/>
    <w:rsid w:val="072BE406"/>
    <w:rsid w:val="072FE7CC"/>
    <w:rsid w:val="07377A29"/>
    <w:rsid w:val="073BAB98"/>
    <w:rsid w:val="0741B5FB"/>
    <w:rsid w:val="0741E16F"/>
    <w:rsid w:val="07463572"/>
    <w:rsid w:val="074BD6E2"/>
    <w:rsid w:val="07679135"/>
    <w:rsid w:val="076897F8"/>
    <w:rsid w:val="076F28E0"/>
    <w:rsid w:val="077174F0"/>
    <w:rsid w:val="077E51FD"/>
    <w:rsid w:val="077FFEFA"/>
    <w:rsid w:val="0781BC00"/>
    <w:rsid w:val="0787FC56"/>
    <w:rsid w:val="078DC24F"/>
    <w:rsid w:val="078DF340"/>
    <w:rsid w:val="078E0449"/>
    <w:rsid w:val="079250BE"/>
    <w:rsid w:val="0793263E"/>
    <w:rsid w:val="079737D9"/>
    <w:rsid w:val="079A237B"/>
    <w:rsid w:val="079E75A1"/>
    <w:rsid w:val="07A15C20"/>
    <w:rsid w:val="07A807D1"/>
    <w:rsid w:val="07AC36A8"/>
    <w:rsid w:val="07AC87AF"/>
    <w:rsid w:val="07B671CD"/>
    <w:rsid w:val="07B6CA3D"/>
    <w:rsid w:val="07BDFD34"/>
    <w:rsid w:val="07BF5E33"/>
    <w:rsid w:val="07C1B1CD"/>
    <w:rsid w:val="07C620E6"/>
    <w:rsid w:val="07D6FFA8"/>
    <w:rsid w:val="07D83D51"/>
    <w:rsid w:val="07DA01BC"/>
    <w:rsid w:val="07DFFDC0"/>
    <w:rsid w:val="07E47FFA"/>
    <w:rsid w:val="07E51F3C"/>
    <w:rsid w:val="07E5C6D9"/>
    <w:rsid w:val="07ED0712"/>
    <w:rsid w:val="07EE1DBD"/>
    <w:rsid w:val="07EF3CB7"/>
    <w:rsid w:val="07F4A13B"/>
    <w:rsid w:val="07F8888F"/>
    <w:rsid w:val="07FC973E"/>
    <w:rsid w:val="07FE464A"/>
    <w:rsid w:val="07FE6B6D"/>
    <w:rsid w:val="08001CB1"/>
    <w:rsid w:val="08048298"/>
    <w:rsid w:val="080843DF"/>
    <w:rsid w:val="080BFA5C"/>
    <w:rsid w:val="080D79A5"/>
    <w:rsid w:val="080FE125"/>
    <w:rsid w:val="08111015"/>
    <w:rsid w:val="0813EC6F"/>
    <w:rsid w:val="08160ACB"/>
    <w:rsid w:val="081A0CC2"/>
    <w:rsid w:val="08259A6B"/>
    <w:rsid w:val="082D89CD"/>
    <w:rsid w:val="082E2F35"/>
    <w:rsid w:val="0831B2EB"/>
    <w:rsid w:val="0838B34A"/>
    <w:rsid w:val="084167EF"/>
    <w:rsid w:val="084D3E22"/>
    <w:rsid w:val="085E371F"/>
    <w:rsid w:val="08638101"/>
    <w:rsid w:val="0864255B"/>
    <w:rsid w:val="08656753"/>
    <w:rsid w:val="0866D6E3"/>
    <w:rsid w:val="086757E2"/>
    <w:rsid w:val="08764F1B"/>
    <w:rsid w:val="08799E37"/>
    <w:rsid w:val="087C791D"/>
    <w:rsid w:val="0880EAA0"/>
    <w:rsid w:val="08864775"/>
    <w:rsid w:val="08900B14"/>
    <w:rsid w:val="0890C6E0"/>
    <w:rsid w:val="0897E1B1"/>
    <w:rsid w:val="089BA28B"/>
    <w:rsid w:val="089C5249"/>
    <w:rsid w:val="089E7B3D"/>
    <w:rsid w:val="08A48774"/>
    <w:rsid w:val="08A5A87C"/>
    <w:rsid w:val="08A6C60D"/>
    <w:rsid w:val="08ABEB98"/>
    <w:rsid w:val="08B016F9"/>
    <w:rsid w:val="08B0FE27"/>
    <w:rsid w:val="08B2C48F"/>
    <w:rsid w:val="08B47711"/>
    <w:rsid w:val="08C4E7F9"/>
    <w:rsid w:val="08C91920"/>
    <w:rsid w:val="08CD6C9D"/>
    <w:rsid w:val="08CE873A"/>
    <w:rsid w:val="08D8E52D"/>
    <w:rsid w:val="08E0F538"/>
    <w:rsid w:val="08E21432"/>
    <w:rsid w:val="08E2A9FE"/>
    <w:rsid w:val="08ED3A4F"/>
    <w:rsid w:val="08F26941"/>
    <w:rsid w:val="08F7FE74"/>
    <w:rsid w:val="0907009F"/>
    <w:rsid w:val="0907A6CC"/>
    <w:rsid w:val="090FC354"/>
    <w:rsid w:val="0911A5B3"/>
    <w:rsid w:val="0912C1FB"/>
    <w:rsid w:val="091F2247"/>
    <w:rsid w:val="0924953C"/>
    <w:rsid w:val="0927878F"/>
    <w:rsid w:val="09335F9C"/>
    <w:rsid w:val="09382A47"/>
    <w:rsid w:val="093B0C52"/>
    <w:rsid w:val="094A59DD"/>
    <w:rsid w:val="094B12BA"/>
    <w:rsid w:val="094C8A4A"/>
    <w:rsid w:val="094F0A5E"/>
    <w:rsid w:val="09527BEA"/>
    <w:rsid w:val="095B6899"/>
    <w:rsid w:val="095E6CE1"/>
    <w:rsid w:val="0962B678"/>
    <w:rsid w:val="096BE80B"/>
    <w:rsid w:val="096DA2F3"/>
    <w:rsid w:val="096DB183"/>
    <w:rsid w:val="0977AB09"/>
    <w:rsid w:val="097C70F2"/>
    <w:rsid w:val="097C9616"/>
    <w:rsid w:val="09836A08"/>
    <w:rsid w:val="09873414"/>
    <w:rsid w:val="098D4BDE"/>
    <w:rsid w:val="09907785"/>
    <w:rsid w:val="099109E5"/>
    <w:rsid w:val="0992B056"/>
    <w:rsid w:val="09947C3C"/>
    <w:rsid w:val="0998E553"/>
    <w:rsid w:val="099FAA6E"/>
    <w:rsid w:val="09A77A96"/>
    <w:rsid w:val="09B644BB"/>
    <w:rsid w:val="09B9DFFD"/>
    <w:rsid w:val="09BA29EC"/>
    <w:rsid w:val="09BE3ADF"/>
    <w:rsid w:val="09BE47CD"/>
    <w:rsid w:val="09C2015B"/>
    <w:rsid w:val="09C3788C"/>
    <w:rsid w:val="09C74160"/>
    <w:rsid w:val="09C79E35"/>
    <w:rsid w:val="09C91B58"/>
    <w:rsid w:val="09C9CC6D"/>
    <w:rsid w:val="09CB3411"/>
    <w:rsid w:val="09CB46F4"/>
    <w:rsid w:val="09D7D3AC"/>
    <w:rsid w:val="09DC0FA4"/>
    <w:rsid w:val="09DD95A6"/>
    <w:rsid w:val="09E131FC"/>
    <w:rsid w:val="09F0F7BA"/>
    <w:rsid w:val="09F20C99"/>
    <w:rsid w:val="09F2A3B2"/>
    <w:rsid w:val="09F9FD66"/>
    <w:rsid w:val="09FC34E2"/>
    <w:rsid w:val="0A004170"/>
    <w:rsid w:val="0A00AA3A"/>
    <w:rsid w:val="0A023821"/>
    <w:rsid w:val="0A0760E4"/>
    <w:rsid w:val="0A10562D"/>
    <w:rsid w:val="0A147FB2"/>
    <w:rsid w:val="0A168CBA"/>
    <w:rsid w:val="0A174844"/>
    <w:rsid w:val="0A1D4AAF"/>
    <w:rsid w:val="0A20133F"/>
    <w:rsid w:val="0A207C6D"/>
    <w:rsid w:val="0A22ED73"/>
    <w:rsid w:val="0A237842"/>
    <w:rsid w:val="0A304C42"/>
    <w:rsid w:val="0A311D1A"/>
    <w:rsid w:val="0A34E644"/>
    <w:rsid w:val="0A3C21AE"/>
    <w:rsid w:val="0A3D5508"/>
    <w:rsid w:val="0A45C628"/>
    <w:rsid w:val="0A4AF123"/>
    <w:rsid w:val="0A506C95"/>
    <w:rsid w:val="0A516DF7"/>
    <w:rsid w:val="0A5395DE"/>
    <w:rsid w:val="0A54BE96"/>
    <w:rsid w:val="0A5A8838"/>
    <w:rsid w:val="0A641E6F"/>
    <w:rsid w:val="0A648DE0"/>
    <w:rsid w:val="0A65B02E"/>
    <w:rsid w:val="0A68247C"/>
    <w:rsid w:val="0A69D602"/>
    <w:rsid w:val="0A6E4397"/>
    <w:rsid w:val="0A79153F"/>
    <w:rsid w:val="0A800A1C"/>
    <w:rsid w:val="0A8B60DF"/>
    <w:rsid w:val="0A8F6C1B"/>
    <w:rsid w:val="0A961385"/>
    <w:rsid w:val="0A9E4811"/>
    <w:rsid w:val="0AA5E97E"/>
    <w:rsid w:val="0AB5F1E6"/>
    <w:rsid w:val="0AB7CA7D"/>
    <w:rsid w:val="0AB9908C"/>
    <w:rsid w:val="0ABDA7D0"/>
    <w:rsid w:val="0AC19D87"/>
    <w:rsid w:val="0AC52938"/>
    <w:rsid w:val="0ACC38D7"/>
    <w:rsid w:val="0ADAD343"/>
    <w:rsid w:val="0ADE4A23"/>
    <w:rsid w:val="0ADE8C9B"/>
    <w:rsid w:val="0ADF42F1"/>
    <w:rsid w:val="0AE0BBFD"/>
    <w:rsid w:val="0AE833B6"/>
    <w:rsid w:val="0AE896BC"/>
    <w:rsid w:val="0AE976EE"/>
    <w:rsid w:val="0AE9F4BD"/>
    <w:rsid w:val="0AEC140F"/>
    <w:rsid w:val="0AEC2D9B"/>
    <w:rsid w:val="0AEE14E0"/>
    <w:rsid w:val="0AF29364"/>
    <w:rsid w:val="0AF58C21"/>
    <w:rsid w:val="0B0443F5"/>
    <w:rsid w:val="0B0C850F"/>
    <w:rsid w:val="0B0DA3BB"/>
    <w:rsid w:val="0B0E41BC"/>
    <w:rsid w:val="0B10E6E9"/>
    <w:rsid w:val="0B1604B7"/>
    <w:rsid w:val="0B161C76"/>
    <w:rsid w:val="0B17AC4C"/>
    <w:rsid w:val="0B1A80E0"/>
    <w:rsid w:val="0B2885A7"/>
    <w:rsid w:val="0B2AC6C4"/>
    <w:rsid w:val="0B2C8E43"/>
    <w:rsid w:val="0B301167"/>
    <w:rsid w:val="0B389E78"/>
    <w:rsid w:val="0B39377A"/>
    <w:rsid w:val="0B3A3111"/>
    <w:rsid w:val="0B410ED5"/>
    <w:rsid w:val="0B416AE4"/>
    <w:rsid w:val="0B433489"/>
    <w:rsid w:val="0B43CD82"/>
    <w:rsid w:val="0B4B4B25"/>
    <w:rsid w:val="0B4E5E16"/>
    <w:rsid w:val="0B519D04"/>
    <w:rsid w:val="0B51EF54"/>
    <w:rsid w:val="0B710F1A"/>
    <w:rsid w:val="0B714AD0"/>
    <w:rsid w:val="0B72139D"/>
    <w:rsid w:val="0B735708"/>
    <w:rsid w:val="0B7BEDE7"/>
    <w:rsid w:val="0B7F58A4"/>
    <w:rsid w:val="0B81962B"/>
    <w:rsid w:val="0B891A95"/>
    <w:rsid w:val="0B98D8EE"/>
    <w:rsid w:val="0BA037A9"/>
    <w:rsid w:val="0BA0B1C5"/>
    <w:rsid w:val="0BA21456"/>
    <w:rsid w:val="0BA7A231"/>
    <w:rsid w:val="0BA870DA"/>
    <w:rsid w:val="0BAFF402"/>
    <w:rsid w:val="0BB2014D"/>
    <w:rsid w:val="0BB7E0B3"/>
    <w:rsid w:val="0BB920FA"/>
    <w:rsid w:val="0BBD1EE9"/>
    <w:rsid w:val="0BC0C054"/>
    <w:rsid w:val="0BC0C222"/>
    <w:rsid w:val="0BC180D1"/>
    <w:rsid w:val="0BC812EE"/>
    <w:rsid w:val="0BC8C82C"/>
    <w:rsid w:val="0BCD1BB4"/>
    <w:rsid w:val="0BCD3475"/>
    <w:rsid w:val="0BD661A2"/>
    <w:rsid w:val="0BD9BF23"/>
    <w:rsid w:val="0BDD95C8"/>
    <w:rsid w:val="0BDD9A6B"/>
    <w:rsid w:val="0BEEFB04"/>
    <w:rsid w:val="0BF1D532"/>
    <w:rsid w:val="0BF6C2C8"/>
    <w:rsid w:val="0BF9DB72"/>
    <w:rsid w:val="0BFDAE99"/>
    <w:rsid w:val="0C081A0B"/>
    <w:rsid w:val="0C1AC447"/>
    <w:rsid w:val="0C1CCC66"/>
    <w:rsid w:val="0C22035A"/>
    <w:rsid w:val="0C22129D"/>
    <w:rsid w:val="0C2278E7"/>
    <w:rsid w:val="0C234135"/>
    <w:rsid w:val="0C2BDC75"/>
    <w:rsid w:val="0C2ED5F1"/>
    <w:rsid w:val="0C463603"/>
    <w:rsid w:val="0C46D350"/>
    <w:rsid w:val="0C4D1828"/>
    <w:rsid w:val="0C525846"/>
    <w:rsid w:val="0C58BF82"/>
    <w:rsid w:val="0C58CD08"/>
    <w:rsid w:val="0C5B158D"/>
    <w:rsid w:val="0C5E9A17"/>
    <w:rsid w:val="0C6599BC"/>
    <w:rsid w:val="0C65BE07"/>
    <w:rsid w:val="0C6685F0"/>
    <w:rsid w:val="0C6A861E"/>
    <w:rsid w:val="0C6DFC47"/>
    <w:rsid w:val="0C72375B"/>
    <w:rsid w:val="0C754BA0"/>
    <w:rsid w:val="0C75DAD1"/>
    <w:rsid w:val="0C76CCBA"/>
    <w:rsid w:val="0C77112A"/>
    <w:rsid w:val="0C7C066E"/>
    <w:rsid w:val="0C7EADD6"/>
    <w:rsid w:val="0C7ED1F8"/>
    <w:rsid w:val="0C85C6F8"/>
    <w:rsid w:val="0C884F92"/>
    <w:rsid w:val="0C8B200B"/>
    <w:rsid w:val="0C8CE1FB"/>
    <w:rsid w:val="0C8DC3B7"/>
    <w:rsid w:val="0C91B266"/>
    <w:rsid w:val="0C960F63"/>
    <w:rsid w:val="0CA2D925"/>
    <w:rsid w:val="0CA389DA"/>
    <w:rsid w:val="0CABB699"/>
    <w:rsid w:val="0CB2EFED"/>
    <w:rsid w:val="0CB7F798"/>
    <w:rsid w:val="0CBEE9F2"/>
    <w:rsid w:val="0CC0828F"/>
    <w:rsid w:val="0CC8A46F"/>
    <w:rsid w:val="0CD107F7"/>
    <w:rsid w:val="0CD9C572"/>
    <w:rsid w:val="0CDF91CA"/>
    <w:rsid w:val="0CE2D521"/>
    <w:rsid w:val="0CE6E77C"/>
    <w:rsid w:val="0D08F0E4"/>
    <w:rsid w:val="0D090015"/>
    <w:rsid w:val="0D0D722E"/>
    <w:rsid w:val="0D16E627"/>
    <w:rsid w:val="0D188FE9"/>
    <w:rsid w:val="0D19039B"/>
    <w:rsid w:val="0D1E6E21"/>
    <w:rsid w:val="0D2181EA"/>
    <w:rsid w:val="0D232C53"/>
    <w:rsid w:val="0D25A17E"/>
    <w:rsid w:val="0D2885BB"/>
    <w:rsid w:val="0D298AB8"/>
    <w:rsid w:val="0D2A9E0C"/>
    <w:rsid w:val="0D2B5647"/>
    <w:rsid w:val="0D3BE9DE"/>
    <w:rsid w:val="0D3FBC55"/>
    <w:rsid w:val="0D4E10AB"/>
    <w:rsid w:val="0D4F8DEF"/>
    <w:rsid w:val="0D4FD78B"/>
    <w:rsid w:val="0D53F0A1"/>
    <w:rsid w:val="0D54EAD2"/>
    <w:rsid w:val="0D577C76"/>
    <w:rsid w:val="0D5A1F98"/>
    <w:rsid w:val="0D5CF99A"/>
    <w:rsid w:val="0D606C8E"/>
    <w:rsid w:val="0D61697C"/>
    <w:rsid w:val="0D6B2EE5"/>
    <w:rsid w:val="0D6F65D9"/>
    <w:rsid w:val="0D6FA24D"/>
    <w:rsid w:val="0D7177C6"/>
    <w:rsid w:val="0D7861FA"/>
    <w:rsid w:val="0D7D7677"/>
    <w:rsid w:val="0D7DFCD1"/>
    <w:rsid w:val="0D80CBEA"/>
    <w:rsid w:val="0D85DBA3"/>
    <w:rsid w:val="0D89678E"/>
    <w:rsid w:val="0D8EEF0E"/>
    <w:rsid w:val="0D911A1D"/>
    <w:rsid w:val="0D93CA96"/>
    <w:rsid w:val="0D94A7B1"/>
    <w:rsid w:val="0D950033"/>
    <w:rsid w:val="0D9FBA19"/>
    <w:rsid w:val="0DA5EB61"/>
    <w:rsid w:val="0DA81E96"/>
    <w:rsid w:val="0DAB3CE8"/>
    <w:rsid w:val="0DAF9227"/>
    <w:rsid w:val="0DB1154B"/>
    <w:rsid w:val="0DB8A1E5"/>
    <w:rsid w:val="0DBCDC82"/>
    <w:rsid w:val="0DC69883"/>
    <w:rsid w:val="0DC89F26"/>
    <w:rsid w:val="0DCD1EFE"/>
    <w:rsid w:val="0DCF5513"/>
    <w:rsid w:val="0DD66C7E"/>
    <w:rsid w:val="0DDE8699"/>
    <w:rsid w:val="0DE03267"/>
    <w:rsid w:val="0DE03FF1"/>
    <w:rsid w:val="0DE6468F"/>
    <w:rsid w:val="0DE778F7"/>
    <w:rsid w:val="0DF43B34"/>
    <w:rsid w:val="0DFB6EB2"/>
    <w:rsid w:val="0DFDA5CE"/>
    <w:rsid w:val="0E0098C4"/>
    <w:rsid w:val="0E04EC41"/>
    <w:rsid w:val="0E0A454E"/>
    <w:rsid w:val="0E1330BE"/>
    <w:rsid w:val="0E17ED80"/>
    <w:rsid w:val="0E2534C5"/>
    <w:rsid w:val="0E2644C6"/>
    <w:rsid w:val="0E27A255"/>
    <w:rsid w:val="0E290E7C"/>
    <w:rsid w:val="0E294DC0"/>
    <w:rsid w:val="0E2D0374"/>
    <w:rsid w:val="0E3272B7"/>
    <w:rsid w:val="0E372C8B"/>
    <w:rsid w:val="0E3C483E"/>
    <w:rsid w:val="0E3DACD0"/>
    <w:rsid w:val="0E3EFAD2"/>
    <w:rsid w:val="0E44D2BC"/>
    <w:rsid w:val="0E48212B"/>
    <w:rsid w:val="0E4B987C"/>
    <w:rsid w:val="0E516D16"/>
    <w:rsid w:val="0E5558DB"/>
    <w:rsid w:val="0E62A7ED"/>
    <w:rsid w:val="0E6338AD"/>
    <w:rsid w:val="0E652A8B"/>
    <w:rsid w:val="0E6EA00D"/>
    <w:rsid w:val="0E7CC055"/>
    <w:rsid w:val="0E7F042B"/>
    <w:rsid w:val="0E7FD265"/>
    <w:rsid w:val="0E81418A"/>
    <w:rsid w:val="0E824032"/>
    <w:rsid w:val="0E8C5735"/>
    <w:rsid w:val="0E963503"/>
    <w:rsid w:val="0E96E43F"/>
    <w:rsid w:val="0E984AC0"/>
    <w:rsid w:val="0E98947D"/>
    <w:rsid w:val="0E99CB1E"/>
    <w:rsid w:val="0E9B5338"/>
    <w:rsid w:val="0E9DF845"/>
    <w:rsid w:val="0EA4A1A6"/>
    <w:rsid w:val="0EB1B723"/>
    <w:rsid w:val="0EB48D26"/>
    <w:rsid w:val="0EBF6CEE"/>
    <w:rsid w:val="0EC04091"/>
    <w:rsid w:val="0EC67385"/>
    <w:rsid w:val="0EC70450"/>
    <w:rsid w:val="0ECB1B2D"/>
    <w:rsid w:val="0ED237EF"/>
    <w:rsid w:val="0EDC01C0"/>
    <w:rsid w:val="0EE2804C"/>
    <w:rsid w:val="0EE478F2"/>
    <w:rsid w:val="0EE53C98"/>
    <w:rsid w:val="0EEFC424"/>
    <w:rsid w:val="0EF200EA"/>
    <w:rsid w:val="0EF4B155"/>
    <w:rsid w:val="0EF4DF1F"/>
    <w:rsid w:val="0EF662DC"/>
    <w:rsid w:val="0EF922AC"/>
    <w:rsid w:val="0EFDF13B"/>
    <w:rsid w:val="0F0238CE"/>
    <w:rsid w:val="0F075D27"/>
    <w:rsid w:val="0F0812D1"/>
    <w:rsid w:val="0F0C0669"/>
    <w:rsid w:val="0F0FB71A"/>
    <w:rsid w:val="0F10842E"/>
    <w:rsid w:val="0F129C66"/>
    <w:rsid w:val="0F14D44C"/>
    <w:rsid w:val="0F1A0207"/>
    <w:rsid w:val="0F20F2E4"/>
    <w:rsid w:val="0F2785C3"/>
    <w:rsid w:val="0F2A9831"/>
    <w:rsid w:val="0F2D2AF5"/>
    <w:rsid w:val="0F308671"/>
    <w:rsid w:val="0F362AD9"/>
    <w:rsid w:val="0F39E437"/>
    <w:rsid w:val="0F3AC0BE"/>
    <w:rsid w:val="0F44C3D8"/>
    <w:rsid w:val="0F4550A2"/>
    <w:rsid w:val="0F48455A"/>
    <w:rsid w:val="0F48A6D4"/>
    <w:rsid w:val="0F4B6288"/>
    <w:rsid w:val="0F4CC437"/>
    <w:rsid w:val="0F4FE3D4"/>
    <w:rsid w:val="0F501B75"/>
    <w:rsid w:val="0F50DABC"/>
    <w:rsid w:val="0F5109EE"/>
    <w:rsid w:val="0F522674"/>
    <w:rsid w:val="0F531789"/>
    <w:rsid w:val="0F5895A9"/>
    <w:rsid w:val="0F58D475"/>
    <w:rsid w:val="0F59D8AC"/>
    <w:rsid w:val="0F5CC1D2"/>
    <w:rsid w:val="0F61DFC2"/>
    <w:rsid w:val="0F621035"/>
    <w:rsid w:val="0F631D67"/>
    <w:rsid w:val="0F6635B6"/>
    <w:rsid w:val="0F6D0DC3"/>
    <w:rsid w:val="0F7013BC"/>
    <w:rsid w:val="0F7037A3"/>
    <w:rsid w:val="0F75241E"/>
    <w:rsid w:val="0F78E07A"/>
    <w:rsid w:val="0F7EA0DF"/>
    <w:rsid w:val="0F84CDE4"/>
    <w:rsid w:val="0F87EC39"/>
    <w:rsid w:val="0F8AABA2"/>
    <w:rsid w:val="0F8B08CF"/>
    <w:rsid w:val="0F8C008E"/>
    <w:rsid w:val="0F8C1FD5"/>
    <w:rsid w:val="0F90843A"/>
    <w:rsid w:val="0F983641"/>
    <w:rsid w:val="0F9F8737"/>
    <w:rsid w:val="0FA3F040"/>
    <w:rsid w:val="0FA80FD6"/>
    <w:rsid w:val="0FAA3AA9"/>
    <w:rsid w:val="0FB0134B"/>
    <w:rsid w:val="0FBACE60"/>
    <w:rsid w:val="0FBB9661"/>
    <w:rsid w:val="0FBC1F08"/>
    <w:rsid w:val="0FC4FB1E"/>
    <w:rsid w:val="0FC9269D"/>
    <w:rsid w:val="0FCD21D4"/>
    <w:rsid w:val="0FCE57A7"/>
    <w:rsid w:val="0FCF32ED"/>
    <w:rsid w:val="0FD0F91A"/>
    <w:rsid w:val="0FD360DC"/>
    <w:rsid w:val="0FD380B8"/>
    <w:rsid w:val="0FD47457"/>
    <w:rsid w:val="0FD480A7"/>
    <w:rsid w:val="0FE152DB"/>
    <w:rsid w:val="0FE3FEB1"/>
    <w:rsid w:val="0FE5EEDF"/>
    <w:rsid w:val="0FE9397B"/>
    <w:rsid w:val="0FEB2814"/>
    <w:rsid w:val="0FEBC2A6"/>
    <w:rsid w:val="0FF15847"/>
    <w:rsid w:val="0FF30626"/>
    <w:rsid w:val="0FF5401C"/>
    <w:rsid w:val="0FFD2F53"/>
    <w:rsid w:val="1000071B"/>
    <w:rsid w:val="100431EC"/>
    <w:rsid w:val="10050211"/>
    <w:rsid w:val="100B5B05"/>
    <w:rsid w:val="101434EE"/>
    <w:rsid w:val="101A3E07"/>
    <w:rsid w:val="101F4AEC"/>
    <w:rsid w:val="10223921"/>
    <w:rsid w:val="1022B86D"/>
    <w:rsid w:val="102533D0"/>
    <w:rsid w:val="1029203F"/>
    <w:rsid w:val="102A9A4A"/>
    <w:rsid w:val="102DD431"/>
    <w:rsid w:val="103427E4"/>
    <w:rsid w:val="1038740D"/>
    <w:rsid w:val="103B101A"/>
    <w:rsid w:val="103F97E4"/>
    <w:rsid w:val="104462DF"/>
    <w:rsid w:val="1044BAD3"/>
    <w:rsid w:val="10479693"/>
    <w:rsid w:val="104EF38F"/>
    <w:rsid w:val="1053EB34"/>
    <w:rsid w:val="105C1760"/>
    <w:rsid w:val="105CA030"/>
    <w:rsid w:val="10638B95"/>
    <w:rsid w:val="1072E141"/>
    <w:rsid w:val="10776EF6"/>
    <w:rsid w:val="1078839C"/>
    <w:rsid w:val="10865A7D"/>
    <w:rsid w:val="1089D176"/>
    <w:rsid w:val="108ABCB5"/>
    <w:rsid w:val="108B8481"/>
    <w:rsid w:val="10977D37"/>
    <w:rsid w:val="109DE2B8"/>
    <w:rsid w:val="10A172AC"/>
    <w:rsid w:val="10A185D5"/>
    <w:rsid w:val="10A2B861"/>
    <w:rsid w:val="10AB09AC"/>
    <w:rsid w:val="10AC2238"/>
    <w:rsid w:val="10B01F62"/>
    <w:rsid w:val="10B379C4"/>
    <w:rsid w:val="10C18DA4"/>
    <w:rsid w:val="10C86708"/>
    <w:rsid w:val="10CBBB06"/>
    <w:rsid w:val="10CBF73D"/>
    <w:rsid w:val="10CD8AD4"/>
    <w:rsid w:val="10CFF755"/>
    <w:rsid w:val="10D2FD91"/>
    <w:rsid w:val="10D70FC0"/>
    <w:rsid w:val="10DFD965"/>
    <w:rsid w:val="10E2CC3B"/>
    <w:rsid w:val="10F758B5"/>
    <w:rsid w:val="1100B106"/>
    <w:rsid w:val="11018089"/>
    <w:rsid w:val="11099EC7"/>
    <w:rsid w:val="110B6C95"/>
    <w:rsid w:val="110CCA9C"/>
    <w:rsid w:val="110CDCED"/>
    <w:rsid w:val="11143609"/>
    <w:rsid w:val="11194EE4"/>
    <w:rsid w:val="111CDD93"/>
    <w:rsid w:val="111FC9D6"/>
    <w:rsid w:val="111FCE39"/>
    <w:rsid w:val="11266E0E"/>
    <w:rsid w:val="11285021"/>
    <w:rsid w:val="112A8409"/>
    <w:rsid w:val="112BFDB4"/>
    <w:rsid w:val="1130A919"/>
    <w:rsid w:val="1133C97C"/>
    <w:rsid w:val="11353536"/>
    <w:rsid w:val="11395049"/>
    <w:rsid w:val="113E6CA2"/>
    <w:rsid w:val="114C7C44"/>
    <w:rsid w:val="115BDC8E"/>
    <w:rsid w:val="11601D64"/>
    <w:rsid w:val="11625D96"/>
    <w:rsid w:val="1165FCE7"/>
    <w:rsid w:val="11673838"/>
    <w:rsid w:val="1167A63A"/>
    <w:rsid w:val="116E40A7"/>
    <w:rsid w:val="116F1810"/>
    <w:rsid w:val="1170437D"/>
    <w:rsid w:val="1177D659"/>
    <w:rsid w:val="1178AF6A"/>
    <w:rsid w:val="117FD815"/>
    <w:rsid w:val="1182A534"/>
    <w:rsid w:val="11841A3D"/>
    <w:rsid w:val="11871BDC"/>
    <w:rsid w:val="11921B6F"/>
    <w:rsid w:val="119DDF98"/>
    <w:rsid w:val="119F9ED7"/>
    <w:rsid w:val="11A18037"/>
    <w:rsid w:val="11A23635"/>
    <w:rsid w:val="11A28DE6"/>
    <w:rsid w:val="11A498A1"/>
    <w:rsid w:val="11AA1A31"/>
    <w:rsid w:val="11B2D7A2"/>
    <w:rsid w:val="11B6C5F3"/>
    <w:rsid w:val="11BA6393"/>
    <w:rsid w:val="11C17508"/>
    <w:rsid w:val="11C2EFE9"/>
    <w:rsid w:val="11C53DD1"/>
    <w:rsid w:val="11CA495F"/>
    <w:rsid w:val="11CAC26C"/>
    <w:rsid w:val="11DDDCD6"/>
    <w:rsid w:val="11DFF691"/>
    <w:rsid w:val="11E29515"/>
    <w:rsid w:val="11E9BC44"/>
    <w:rsid w:val="11EC7146"/>
    <w:rsid w:val="11ECBDEA"/>
    <w:rsid w:val="11F1C3A2"/>
    <w:rsid w:val="11FEEDAE"/>
    <w:rsid w:val="1202E657"/>
    <w:rsid w:val="1204AC10"/>
    <w:rsid w:val="1206DAA6"/>
    <w:rsid w:val="120B5AFD"/>
    <w:rsid w:val="120D0D7B"/>
    <w:rsid w:val="120F3879"/>
    <w:rsid w:val="12109DC2"/>
    <w:rsid w:val="1210AA32"/>
    <w:rsid w:val="121ECBF8"/>
    <w:rsid w:val="12206704"/>
    <w:rsid w:val="1221F136"/>
    <w:rsid w:val="1222960A"/>
    <w:rsid w:val="122472E7"/>
    <w:rsid w:val="122B6CD2"/>
    <w:rsid w:val="122D86F4"/>
    <w:rsid w:val="122DEFFB"/>
    <w:rsid w:val="122F30F9"/>
    <w:rsid w:val="123E7C40"/>
    <w:rsid w:val="123ED159"/>
    <w:rsid w:val="12413839"/>
    <w:rsid w:val="1245AC9E"/>
    <w:rsid w:val="124A10BE"/>
    <w:rsid w:val="124B6E76"/>
    <w:rsid w:val="124C6CB0"/>
    <w:rsid w:val="124D8735"/>
    <w:rsid w:val="124EF58F"/>
    <w:rsid w:val="1256F8A1"/>
    <w:rsid w:val="126479DB"/>
    <w:rsid w:val="126A435A"/>
    <w:rsid w:val="126AB532"/>
    <w:rsid w:val="12781712"/>
    <w:rsid w:val="127C18F2"/>
    <w:rsid w:val="127DD2BC"/>
    <w:rsid w:val="128149C7"/>
    <w:rsid w:val="128412A6"/>
    <w:rsid w:val="128CCF36"/>
    <w:rsid w:val="128DF462"/>
    <w:rsid w:val="129094B3"/>
    <w:rsid w:val="1295E49F"/>
    <w:rsid w:val="1297467D"/>
    <w:rsid w:val="129758DF"/>
    <w:rsid w:val="129E43B5"/>
    <w:rsid w:val="129FDBEF"/>
    <w:rsid w:val="12A1CE79"/>
    <w:rsid w:val="12B298DC"/>
    <w:rsid w:val="12B4867D"/>
    <w:rsid w:val="12B48F2A"/>
    <w:rsid w:val="12B549C3"/>
    <w:rsid w:val="12B58B8C"/>
    <w:rsid w:val="12B7BDEE"/>
    <w:rsid w:val="12C62846"/>
    <w:rsid w:val="12C9B028"/>
    <w:rsid w:val="12CB6AFB"/>
    <w:rsid w:val="12D4EC1A"/>
    <w:rsid w:val="12DDCA2C"/>
    <w:rsid w:val="12DE6C3C"/>
    <w:rsid w:val="12DF01F5"/>
    <w:rsid w:val="12E68AD4"/>
    <w:rsid w:val="12E79982"/>
    <w:rsid w:val="12EAD5E0"/>
    <w:rsid w:val="12EFB882"/>
    <w:rsid w:val="12F1BBB4"/>
    <w:rsid w:val="12F2F3C0"/>
    <w:rsid w:val="12F3674E"/>
    <w:rsid w:val="12F53BE6"/>
    <w:rsid w:val="12F586A0"/>
    <w:rsid w:val="12F5F7D8"/>
    <w:rsid w:val="12FA51C5"/>
    <w:rsid w:val="12FE6E97"/>
    <w:rsid w:val="12FECF21"/>
    <w:rsid w:val="1300F47C"/>
    <w:rsid w:val="13075109"/>
    <w:rsid w:val="130C8C81"/>
    <w:rsid w:val="131421BB"/>
    <w:rsid w:val="131A0759"/>
    <w:rsid w:val="131A2072"/>
    <w:rsid w:val="131AC776"/>
    <w:rsid w:val="132177BD"/>
    <w:rsid w:val="132BEE2C"/>
    <w:rsid w:val="132C9B09"/>
    <w:rsid w:val="132E37BC"/>
    <w:rsid w:val="13341A57"/>
    <w:rsid w:val="13348840"/>
    <w:rsid w:val="1334F927"/>
    <w:rsid w:val="13351144"/>
    <w:rsid w:val="133DB718"/>
    <w:rsid w:val="1342DA7E"/>
    <w:rsid w:val="13486CBF"/>
    <w:rsid w:val="134CD655"/>
    <w:rsid w:val="135334A3"/>
    <w:rsid w:val="1357FA00"/>
    <w:rsid w:val="135B2777"/>
    <w:rsid w:val="135CB614"/>
    <w:rsid w:val="135D1BA0"/>
    <w:rsid w:val="135D9B15"/>
    <w:rsid w:val="135F9719"/>
    <w:rsid w:val="13645308"/>
    <w:rsid w:val="136928D1"/>
    <w:rsid w:val="136DB6EF"/>
    <w:rsid w:val="1370C392"/>
    <w:rsid w:val="13727CEB"/>
    <w:rsid w:val="137B65F1"/>
    <w:rsid w:val="137BBBA0"/>
    <w:rsid w:val="137F3EDF"/>
    <w:rsid w:val="1380FCC2"/>
    <w:rsid w:val="13840AB7"/>
    <w:rsid w:val="138D9CE0"/>
    <w:rsid w:val="138DE53F"/>
    <w:rsid w:val="139D9B65"/>
    <w:rsid w:val="13A15111"/>
    <w:rsid w:val="13A4F467"/>
    <w:rsid w:val="13B9211A"/>
    <w:rsid w:val="13C5C88F"/>
    <w:rsid w:val="13C7F7E8"/>
    <w:rsid w:val="13CAA6BE"/>
    <w:rsid w:val="13CAF89F"/>
    <w:rsid w:val="13CBB784"/>
    <w:rsid w:val="13D0AD55"/>
    <w:rsid w:val="13D2373F"/>
    <w:rsid w:val="13DB480E"/>
    <w:rsid w:val="13DC5894"/>
    <w:rsid w:val="13DE82A0"/>
    <w:rsid w:val="13E0D3A8"/>
    <w:rsid w:val="13E12889"/>
    <w:rsid w:val="13E93E40"/>
    <w:rsid w:val="13EF10E8"/>
    <w:rsid w:val="13F32529"/>
    <w:rsid w:val="13F47125"/>
    <w:rsid w:val="13F7F24B"/>
    <w:rsid w:val="13F88E88"/>
    <w:rsid w:val="13FE742B"/>
    <w:rsid w:val="14047A8E"/>
    <w:rsid w:val="14059B43"/>
    <w:rsid w:val="14072DA8"/>
    <w:rsid w:val="1409A5CA"/>
    <w:rsid w:val="140D74DE"/>
    <w:rsid w:val="1410653B"/>
    <w:rsid w:val="1416C594"/>
    <w:rsid w:val="1418B006"/>
    <w:rsid w:val="141A9B85"/>
    <w:rsid w:val="141CF965"/>
    <w:rsid w:val="141DD78C"/>
    <w:rsid w:val="1421BFE1"/>
    <w:rsid w:val="1421F518"/>
    <w:rsid w:val="1429C203"/>
    <w:rsid w:val="142A8672"/>
    <w:rsid w:val="14305D0D"/>
    <w:rsid w:val="1432B370"/>
    <w:rsid w:val="1438C37E"/>
    <w:rsid w:val="1438DA07"/>
    <w:rsid w:val="144046F8"/>
    <w:rsid w:val="14458A93"/>
    <w:rsid w:val="14458C8C"/>
    <w:rsid w:val="144720D0"/>
    <w:rsid w:val="144DFB73"/>
    <w:rsid w:val="145232D3"/>
    <w:rsid w:val="1453211C"/>
    <w:rsid w:val="14537C73"/>
    <w:rsid w:val="1453E743"/>
    <w:rsid w:val="145C1897"/>
    <w:rsid w:val="145CFDFF"/>
    <w:rsid w:val="145F3A00"/>
    <w:rsid w:val="1465CAA5"/>
    <w:rsid w:val="146D040D"/>
    <w:rsid w:val="1476583B"/>
    <w:rsid w:val="147806F6"/>
    <w:rsid w:val="147BF64B"/>
    <w:rsid w:val="147FC06B"/>
    <w:rsid w:val="148E2172"/>
    <w:rsid w:val="1493AA70"/>
    <w:rsid w:val="14984D35"/>
    <w:rsid w:val="14A0072E"/>
    <w:rsid w:val="14A0DF96"/>
    <w:rsid w:val="14A1A043"/>
    <w:rsid w:val="14A1AC0E"/>
    <w:rsid w:val="14A1B289"/>
    <w:rsid w:val="14A2D969"/>
    <w:rsid w:val="14A37386"/>
    <w:rsid w:val="14A44334"/>
    <w:rsid w:val="14A5CC41"/>
    <w:rsid w:val="14AA9EB6"/>
    <w:rsid w:val="14AE7CC0"/>
    <w:rsid w:val="14B46D31"/>
    <w:rsid w:val="14B63259"/>
    <w:rsid w:val="14B6E958"/>
    <w:rsid w:val="14B8E074"/>
    <w:rsid w:val="14BD2940"/>
    <w:rsid w:val="14C17143"/>
    <w:rsid w:val="14C24C9F"/>
    <w:rsid w:val="14C26552"/>
    <w:rsid w:val="14C987E3"/>
    <w:rsid w:val="14CA2D43"/>
    <w:rsid w:val="14CB72CA"/>
    <w:rsid w:val="14D32A99"/>
    <w:rsid w:val="14D54D76"/>
    <w:rsid w:val="14E5D061"/>
    <w:rsid w:val="14E70E1F"/>
    <w:rsid w:val="14EB2071"/>
    <w:rsid w:val="14F21663"/>
    <w:rsid w:val="14F4491B"/>
    <w:rsid w:val="14F58591"/>
    <w:rsid w:val="14F9C75D"/>
    <w:rsid w:val="14FCA873"/>
    <w:rsid w:val="14FD177F"/>
    <w:rsid w:val="14FF4D92"/>
    <w:rsid w:val="15116DFF"/>
    <w:rsid w:val="15197866"/>
    <w:rsid w:val="151B69B6"/>
    <w:rsid w:val="151D0999"/>
    <w:rsid w:val="151E61DC"/>
    <w:rsid w:val="1528CF2B"/>
    <w:rsid w:val="152B3EF2"/>
    <w:rsid w:val="15338CF2"/>
    <w:rsid w:val="153A4843"/>
    <w:rsid w:val="153A61B6"/>
    <w:rsid w:val="153ADCAF"/>
    <w:rsid w:val="1552F236"/>
    <w:rsid w:val="1554CAF3"/>
    <w:rsid w:val="15586F3F"/>
    <w:rsid w:val="15587F6B"/>
    <w:rsid w:val="155F1515"/>
    <w:rsid w:val="1562DEAF"/>
    <w:rsid w:val="1563CE5E"/>
    <w:rsid w:val="15645D6D"/>
    <w:rsid w:val="15665799"/>
    <w:rsid w:val="1566C84D"/>
    <w:rsid w:val="1566F499"/>
    <w:rsid w:val="1568111F"/>
    <w:rsid w:val="156B0966"/>
    <w:rsid w:val="156CEA19"/>
    <w:rsid w:val="156F2EBE"/>
    <w:rsid w:val="1570B246"/>
    <w:rsid w:val="1570EF2F"/>
    <w:rsid w:val="157769CA"/>
    <w:rsid w:val="1579B52C"/>
    <w:rsid w:val="1579E5A2"/>
    <w:rsid w:val="157E07B9"/>
    <w:rsid w:val="15831CDE"/>
    <w:rsid w:val="158D1D39"/>
    <w:rsid w:val="158E2D26"/>
    <w:rsid w:val="1596CE53"/>
    <w:rsid w:val="159B4A26"/>
    <w:rsid w:val="15AB0657"/>
    <w:rsid w:val="15B98435"/>
    <w:rsid w:val="15BA9F7A"/>
    <w:rsid w:val="15BC9B81"/>
    <w:rsid w:val="15BE93D8"/>
    <w:rsid w:val="15C2E354"/>
    <w:rsid w:val="15CA7D2F"/>
    <w:rsid w:val="15CA9C15"/>
    <w:rsid w:val="15CDDDBF"/>
    <w:rsid w:val="15CE3FED"/>
    <w:rsid w:val="15D67192"/>
    <w:rsid w:val="15D8D01E"/>
    <w:rsid w:val="15DC20C5"/>
    <w:rsid w:val="15DF74CF"/>
    <w:rsid w:val="15E4162B"/>
    <w:rsid w:val="15ECA228"/>
    <w:rsid w:val="15F9550B"/>
    <w:rsid w:val="1601C514"/>
    <w:rsid w:val="160424D0"/>
    <w:rsid w:val="1608C501"/>
    <w:rsid w:val="160B3297"/>
    <w:rsid w:val="160C4709"/>
    <w:rsid w:val="16173102"/>
    <w:rsid w:val="161A2748"/>
    <w:rsid w:val="161A4891"/>
    <w:rsid w:val="161B02A4"/>
    <w:rsid w:val="161B065F"/>
    <w:rsid w:val="161C0AFD"/>
    <w:rsid w:val="161E9C94"/>
    <w:rsid w:val="162094D2"/>
    <w:rsid w:val="1623933D"/>
    <w:rsid w:val="16255194"/>
    <w:rsid w:val="16267168"/>
    <w:rsid w:val="162C9A7A"/>
    <w:rsid w:val="162F462B"/>
    <w:rsid w:val="163F7A54"/>
    <w:rsid w:val="1642C4DC"/>
    <w:rsid w:val="164B9018"/>
    <w:rsid w:val="165CFA96"/>
    <w:rsid w:val="165D68E2"/>
    <w:rsid w:val="1668DEE9"/>
    <w:rsid w:val="16692545"/>
    <w:rsid w:val="1669952F"/>
    <w:rsid w:val="166BE4B5"/>
    <w:rsid w:val="166DE519"/>
    <w:rsid w:val="166EAB7D"/>
    <w:rsid w:val="166FCC2E"/>
    <w:rsid w:val="16793BC3"/>
    <w:rsid w:val="167D4E72"/>
    <w:rsid w:val="167FFB4C"/>
    <w:rsid w:val="16855FAB"/>
    <w:rsid w:val="1685E82B"/>
    <w:rsid w:val="168A31F9"/>
    <w:rsid w:val="16902F6C"/>
    <w:rsid w:val="1691DB0B"/>
    <w:rsid w:val="1692A0AE"/>
    <w:rsid w:val="169DFE28"/>
    <w:rsid w:val="169E83A8"/>
    <w:rsid w:val="169F0A6F"/>
    <w:rsid w:val="16B162FB"/>
    <w:rsid w:val="16B49E0F"/>
    <w:rsid w:val="16B5F495"/>
    <w:rsid w:val="16B5FDA2"/>
    <w:rsid w:val="16C185DA"/>
    <w:rsid w:val="16C28348"/>
    <w:rsid w:val="16C8044D"/>
    <w:rsid w:val="16D04A77"/>
    <w:rsid w:val="16D7F669"/>
    <w:rsid w:val="16D82B3C"/>
    <w:rsid w:val="16D83B50"/>
    <w:rsid w:val="16DC01AB"/>
    <w:rsid w:val="16E03706"/>
    <w:rsid w:val="16EAEC51"/>
    <w:rsid w:val="16EE18CA"/>
    <w:rsid w:val="16EE79C3"/>
    <w:rsid w:val="16EF8597"/>
    <w:rsid w:val="16F3A4FC"/>
    <w:rsid w:val="16F5F0CE"/>
    <w:rsid w:val="16F7B234"/>
    <w:rsid w:val="170323B1"/>
    <w:rsid w:val="1704A543"/>
    <w:rsid w:val="170B01E4"/>
    <w:rsid w:val="170E8AD8"/>
    <w:rsid w:val="1711498C"/>
    <w:rsid w:val="171432AB"/>
    <w:rsid w:val="17177EF3"/>
    <w:rsid w:val="171DD7E7"/>
    <w:rsid w:val="1721CA78"/>
    <w:rsid w:val="172554BC"/>
    <w:rsid w:val="1725DEBA"/>
    <w:rsid w:val="172D4655"/>
    <w:rsid w:val="172DB656"/>
    <w:rsid w:val="172EE865"/>
    <w:rsid w:val="17383FA8"/>
    <w:rsid w:val="173C0140"/>
    <w:rsid w:val="1741D829"/>
    <w:rsid w:val="174D2C26"/>
    <w:rsid w:val="17529134"/>
    <w:rsid w:val="175D43D9"/>
    <w:rsid w:val="175E46E2"/>
    <w:rsid w:val="1764649D"/>
    <w:rsid w:val="1764A826"/>
    <w:rsid w:val="1764D9D2"/>
    <w:rsid w:val="1766DE70"/>
    <w:rsid w:val="17673663"/>
    <w:rsid w:val="176957CD"/>
    <w:rsid w:val="1769FC90"/>
    <w:rsid w:val="17703499"/>
    <w:rsid w:val="177DA593"/>
    <w:rsid w:val="178D6BF0"/>
    <w:rsid w:val="178EB573"/>
    <w:rsid w:val="1798521D"/>
    <w:rsid w:val="179CEE7A"/>
    <w:rsid w:val="17A17B8D"/>
    <w:rsid w:val="17A2CAA3"/>
    <w:rsid w:val="17A4BE65"/>
    <w:rsid w:val="17A5503E"/>
    <w:rsid w:val="17A76756"/>
    <w:rsid w:val="17AF887E"/>
    <w:rsid w:val="17B3A575"/>
    <w:rsid w:val="17BCC9DA"/>
    <w:rsid w:val="17C387C2"/>
    <w:rsid w:val="17CA1A6D"/>
    <w:rsid w:val="17D151BA"/>
    <w:rsid w:val="17D43D9A"/>
    <w:rsid w:val="17D9D561"/>
    <w:rsid w:val="17E37106"/>
    <w:rsid w:val="17E7988C"/>
    <w:rsid w:val="17EBDFED"/>
    <w:rsid w:val="17ED6919"/>
    <w:rsid w:val="17F06FB1"/>
    <w:rsid w:val="17F47F53"/>
    <w:rsid w:val="17F77466"/>
    <w:rsid w:val="17F9B00E"/>
    <w:rsid w:val="17FA4AC8"/>
    <w:rsid w:val="18005939"/>
    <w:rsid w:val="1800A674"/>
    <w:rsid w:val="1805084A"/>
    <w:rsid w:val="180739BB"/>
    <w:rsid w:val="180AC233"/>
    <w:rsid w:val="180EECAE"/>
    <w:rsid w:val="18123E9B"/>
    <w:rsid w:val="18145856"/>
    <w:rsid w:val="18178979"/>
    <w:rsid w:val="18190C50"/>
    <w:rsid w:val="1819A1AD"/>
    <w:rsid w:val="181A8357"/>
    <w:rsid w:val="181A889C"/>
    <w:rsid w:val="181B9C06"/>
    <w:rsid w:val="181EAFD0"/>
    <w:rsid w:val="1820D9F0"/>
    <w:rsid w:val="182ADA12"/>
    <w:rsid w:val="182B5986"/>
    <w:rsid w:val="18353D1B"/>
    <w:rsid w:val="1839CC15"/>
    <w:rsid w:val="183D3AA4"/>
    <w:rsid w:val="1844B252"/>
    <w:rsid w:val="1858DEFE"/>
    <w:rsid w:val="185997F1"/>
    <w:rsid w:val="185DC5D6"/>
    <w:rsid w:val="186289B7"/>
    <w:rsid w:val="1863E8D7"/>
    <w:rsid w:val="186621BD"/>
    <w:rsid w:val="186B4F72"/>
    <w:rsid w:val="186D0F52"/>
    <w:rsid w:val="186E65A1"/>
    <w:rsid w:val="18739FD3"/>
    <w:rsid w:val="188594BF"/>
    <w:rsid w:val="188877E2"/>
    <w:rsid w:val="188BF0CF"/>
    <w:rsid w:val="1890900C"/>
    <w:rsid w:val="18995A26"/>
    <w:rsid w:val="189C9537"/>
    <w:rsid w:val="18A186EB"/>
    <w:rsid w:val="18A3EB59"/>
    <w:rsid w:val="18A3FD64"/>
    <w:rsid w:val="18A997A5"/>
    <w:rsid w:val="18ABF856"/>
    <w:rsid w:val="18AD2C2E"/>
    <w:rsid w:val="18B094DD"/>
    <w:rsid w:val="18B2B7DC"/>
    <w:rsid w:val="18B4FA36"/>
    <w:rsid w:val="18B84107"/>
    <w:rsid w:val="18B94ACC"/>
    <w:rsid w:val="18C1118C"/>
    <w:rsid w:val="18C3E561"/>
    <w:rsid w:val="18C4A68E"/>
    <w:rsid w:val="18C5CBD9"/>
    <w:rsid w:val="18C7A583"/>
    <w:rsid w:val="18CA2AA1"/>
    <w:rsid w:val="18CCD276"/>
    <w:rsid w:val="18D1A5D2"/>
    <w:rsid w:val="18D59706"/>
    <w:rsid w:val="18D8EB89"/>
    <w:rsid w:val="18DCD631"/>
    <w:rsid w:val="18DED354"/>
    <w:rsid w:val="18E4FAA5"/>
    <w:rsid w:val="18E57735"/>
    <w:rsid w:val="18EA535D"/>
    <w:rsid w:val="18ED3598"/>
    <w:rsid w:val="18EF1AD5"/>
    <w:rsid w:val="18F0B9E0"/>
    <w:rsid w:val="18F2C76D"/>
    <w:rsid w:val="18F3265A"/>
    <w:rsid w:val="1900B7F5"/>
    <w:rsid w:val="190161B6"/>
    <w:rsid w:val="19079DC9"/>
    <w:rsid w:val="190A4165"/>
    <w:rsid w:val="190BB752"/>
    <w:rsid w:val="190E61AF"/>
    <w:rsid w:val="191EAFEE"/>
    <w:rsid w:val="191F7F7A"/>
    <w:rsid w:val="191F850E"/>
    <w:rsid w:val="19305F8E"/>
    <w:rsid w:val="193230A4"/>
    <w:rsid w:val="19325693"/>
    <w:rsid w:val="1936682E"/>
    <w:rsid w:val="19377C0C"/>
    <w:rsid w:val="193953E1"/>
    <w:rsid w:val="194337B7"/>
    <w:rsid w:val="1944622E"/>
    <w:rsid w:val="1947986D"/>
    <w:rsid w:val="194E482C"/>
    <w:rsid w:val="1955FF8B"/>
    <w:rsid w:val="195FB8BC"/>
    <w:rsid w:val="19625FEC"/>
    <w:rsid w:val="1962F8D4"/>
    <w:rsid w:val="1967065E"/>
    <w:rsid w:val="1970749B"/>
    <w:rsid w:val="1970C53C"/>
    <w:rsid w:val="1970C778"/>
    <w:rsid w:val="1973ABB1"/>
    <w:rsid w:val="19805E26"/>
    <w:rsid w:val="198469C8"/>
    <w:rsid w:val="198CBEC4"/>
    <w:rsid w:val="19940D3F"/>
    <w:rsid w:val="1998CD97"/>
    <w:rsid w:val="199CB7E9"/>
    <w:rsid w:val="19A42E05"/>
    <w:rsid w:val="19AE5CC2"/>
    <w:rsid w:val="19B9142D"/>
    <w:rsid w:val="19C82E44"/>
    <w:rsid w:val="19CB46A4"/>
    <w:rsid w:val="19CFCE8F"/>
    <w:rsid w:val="19D1567D"/>
    <w:rsid w:val="19D17F18"/>
    <w:rsid w:val="19D29E42"/>
    <w:rsid w:val="19D57766"/>
    <w:rsid w:val="19D930CA"/>
    <w:rsid w:val="19DA3E20"/>
    <w:rsid w:val="19DABD0C"/>
    <w:rsid w:val="19E4B18C"/>
    <w:rsid w:val="19E9B6FF"/>
    <w:rsid w:val="19EACC55"/>
    <w:rsid w:val="19F2AE1E"/>
    <w:rsid w:val="19F96EF9"/>
    <w:rsid w:val="19FA6DF7"/>
    <w:rsid w:val="19FD428B"/>
    <w:rsid w:val="1A00A5AD"/>
    <w:rsid w:val="1A13C93B"/>
    <w:rsid w:val="1A1B7B7E"/>
    <w:rsid w:val="1A1BD482"/>
    <w:rsid w:val="1A1C0C21"/>
    <w:rsid w:val="1A1EEF72"/>
    <w:rsid w:val="1A1FDA92"/>
    <w:rsid w:val="1A2192CB"/>
    <w:rsid w:val="1A25C242"/>
    <w:rsid w:val="1A2862F8"/>
    <w:rsid w:val="1A28E626"/>
    <w:rsid w:val="1A299A24"/>
    <w:rsid w:val="1A2AB0CE"/>
    <w:rsid w:val="1A316224"/>
    <w:rsid w:val="1A3595BD"/>
    <w:rsid w:val="1A413C23"/>
    <w:rsid w:val="1A4674E3"/>
    <w:rsid w:val="1A49A6F2"/>
    <w:rsid w:val="1A650343"/>
    <w:rsid w:val="1A6A0D7F"/>
    <w:rsid w:val="1A6A32FE"/>
    <w:rsid w:val="1A6C74E0"/>
    <w:rsid w:val="1A6D0039"/>
    <w:rsid w:val="1A6D1691"/>
    <w:rsid w:val="1A6EE410"/>
    <w:rsid w:val="1A719920"/>
    <w:rsid w:val="1A73A68E"/>
    <w:rsid w:val="1A74A047"/>
    <w:rsid w:val="1A79437C"/>
    <w:rsid w:val="1A84A94A"/>
    <w:rsid w:val="1A8B507C"/>
    <w:rsid w:val="1A8D451D"/>
    <w:rsid w:val="1A8E97CE"/>
    <w:rsid w:val="1A921B13"/>
    <w:rsid w:val="1A968554"/>
    <w:rsid w:val="1AA0AA05"/>
    <w:rsid w:val="1AA7C8A8"/>
    <w:rsid w:val="1AA7DEAB"/>
    <w:rsid w:val="1AA8502D"/>
    <w:rsid w:val="1AAE5688"/>
    <w:rsid w:val="1AAFB51F"/>
    <w:rsid w:val="1AB7670F"/>
    <w:rsid w:val="1ABBFA96"/>
    <w:rsid w:val="1AC380BB"/>
    <w:rsid w:val="1ACB625D"/>
    <w:rsid w:val="1ACD0397"/>
    <w:rsid w:val="1ACDBCA2"/>
    <w:rsid w:val="1AD06157"/>
    <w:rsid w:val="1AD22452"/>
    <w:rsid w:val="1AD3BFB8"/>
    <w:rsid w:val="1AD845B4"/>
    <w:rsid w:val="1AD95BCC"/>
    <w:rsid w:val="1AE5983D"/>
    <w:rsid w:val="1AE64AC6"/>
    <w:rsid w:val="1AE70A5F"/>
    <w:rsid w:val="1AE87640"/>
    <w:rsid w:val="1AF11BB0"/>
    <w:rsid w:val="1AF39426"/>
    <w:rsid w:val="1AF70746"/>
    <w:rsid w:val="1AFC1343"/>
    <w:rsid w:val="1AFC63BD"/>
    <w:rsid w:val="1AFF2C34"/>
    <w:rsid w:val="1B00C58B"/>
    <w:rsid w:val="1B01BB2F"/>
    <w:rsid w:val="1B081D3F"/>
    <w:rsid w:val="1B0823C3"/>
    <w:rsid w:val="1B11963B"/>
    <w:rsid w:val="1B17EED3"/>
    <w:rsid w:val="1B1DB726"/>
    <w:rsid w:val="1B1E768E"/>
    <w:rsid w:val="1B252EEA"/>
    <w:rsid w:val="1B279BEF"/>
    <w:rsid w:val="1B2B58A7"/>
    <w:rsid w:val="1B2EF6B3"/>
    <w:rsid w:val="1B33DABE"/>
    <w:rsid w:val="1B37BFA4"/>
    <w:rsid w:val="1B380294"/>
    <w:rsid w:val="1B393425"/>
    <w:rsid w:val="1B3EAEE2"/>
    <w:rsid w:val="1B41F121"/>
    <w:rsid w:val="1B43FCCE"/>
    <w:rsid w:val="1B4688C5"/>
    <w:rsid w:val="1B47CEB9"/>
    <w:rsid w:val="1B50A47C"/>
    <w:rsid w:val="1B532065"/>
    <w:rsid w:val="1B5364A5"/>
    <w:rsid w:val="1B5EDF4F"/>
    <w:rsid w:val="1B5F0870"/>
    <w:rsid w:val="1B646673"/>
    <w:rsid w:val="1B68CDBD"/>
    <w:rsid w:val="1B6C535A"/>
    <w:rsid w:val="1B6F3634"/>
    <w:rsid w:val="1B7278CB"/>
    <w:rsid w:val="1B741FDA"/>
    <w:rsid w:val="1B756075"/>
    <w:rsid w:val="1B789D36"/>
    <w:rsid w:val="1B84B686"/>
    <w:rsid w:val="1B8B7EA5"/>
    <w:rsid w:val="1B98D505"/>
    <w:rsid w:val="1B9AC028"/>
    <w:rsid w:val="1B9CF7F4"/>
    <w:rsid w:val="1B9FB9CD"/>
    <w:rsid w:val="1BA30C91"/>
    <w:rsid w:val="1BBB9F4C"/>
    <w:rsid w:val="1BBD5BA2"/>
    <w:rsid w:val="1BBEF2D0"/>
    <w:rsid w:val="1BCAC53F"/>
    <w:rsid w:val="1BCD0BC1"/>
    <w:rsid w:val="1BCEB1EF"/>
    <w:rsid w:val="1BD19D0E"/>
    <w:rsid w:val="1BD3BC22"/>
    <w:rsid w:val="1BE358F5"/>
    <w:rsid w:val="1BEB2F9A"/>
    <w:rsid w:val="1BEC0260"/>
    <w:rsid w:val="1BEDEC67"/>
    <w:rsid w:val="1BEEFA51"/>
    <w:rsid w:val="1BF4E3D9"/>
    <w:rsid w:val="1BF524BD"/>
    <w:rsid w:val="1BFB6685"/>
    <w:rsid w:val="1BFCD6F9"/>
    <w:rsid w:val="1C001CFE"/>
    <w:rsid w:val="1C02A434"/>
    <w:rsid w:val="1C0606B3"/>
    <w:rsid w:val="1C08E1ED"/>
    <w:rsid w:val="1C0AE488"/>
    <w:rsid w:val="1C0BA0F1"/>
    <w:rsid w:val="1C100838"/>
    <w:rsid w:val="1C109664"/>
    <w:rsid w:val="1C11B724"/>
    <w:rsid w:val="1C12CA21"/>
    <w:rsid w:val="1C13D027"/>
    <w:rsid w:val="1C16E451"/>
    <w:rsid w:val="1C1EF77A"/>
    <w:rsid w:val="1C2246B8"/>
    <w:rsid w:val="1C254111"/>
    <w:rsid w:val="1C2B6CB7"/>
    <w:rsid w:val="1C2FF3B8"/>
    <w:rsid w:val="1C36B9BD"/>
    <w:rsid w:val="1C383837"/>
    <w:rsid w:val="1C3BC975"/>
    <w:rsid w:val="1C3CB31F"/>
    <w:rsid w:val="1C42CCEA"/>
    <w:rsid w:val="1C46F983"/>
    <w:rsid w:val="1C4AB4BC"/>
    <w:rsid w:val="1C4B0638"/>
    <w:rsid w:val="1C522077"/>
    <w:rsid w:val="1C5A8690"/>
    <w:rsid w:val="1C5EB83C"/>
    <w:rsid w:val="1C66647C"/>
    <w:rsid w:val="1C708BF3"/>
    <w:rsid w:val="1C7506EE"/>
    <w:rsid w:val="1C759870"/>
    <w:rsid w:val="1C7A2B4A"/>
    <w:rsid w:val="1C7F0836"/>
    <w:rsid w:val="1C83FB2B"/>
    <w:rsid w:val="1C89E209"/>
    <w:rsid w:val="1C8C847D"/>
    <w:rsid w:val="1C8E9846"/>
    <w:rsid w:val="1C94D6AA"/>
    <w:rsid w:val="1C95A758"/>
    <w:rsid w:val="1C9E22AC"/>
    <w:rsid w:val="1C9FD0E7"/>
    <w:rsid w:val="1CA688B2"/>
    <w:rsid w:val="1CAAE492"/>
    <w:rsid w:val="1CAB498A"/>
    <w:rsid w:val="1CB87DD4"/>
    <w:rsid w:val="1CC28EE6"/>
    <w:rsid w:val="1CC3CC54"/>
    <w:rsid w:val="1CC5FF90"/>
    <w:rsid w:val="1CC796CD"/>
    <w:rsid w:val="1CCAE0A7"/>
    <w:rsid w:val="1CD87670"/>
    <w:rsid w:val="1CDAEFA7"/>
    <w:rsid w:val="1CDFE0FE"/>
    <w:rsid w:val="1CE4371C"/>
    <w:rsid w:val="1CE4BD2D"/>
    <w:rsid w:val="1CE5BDBD"/>
    <w:rsid w:val="1CE842F2"/>
    <w:rsid w:val="1CF17E0D"/>
    <w:rsid w:val="1CFD6729"/>
    <w:rsid w:val="1CFF6BBC"/>
    <w:rsid w:val="1D0460DE"/>
    <w:rsid w:val="1D06CBCD"/>
    <w:rsid w:val="1D0B740F"/>
    <w:rsid w:val="1D0BE210"/>
    <w:rsid w:val="1D1ECDFF"/>
    <w:rsid w:val="1D1F2F92"/>
    <w:rsid w:val="1D203671"/>
    <w:rsid w:val="1D2D6F99"/>
    <w:rsid w:val="1D3CCFDA"/>
    <w:rsid w:val="1D3F462C"/>
    <w:rsid w:val="1D468EB3"/>
    <w:rsid w:val="1D473E79"/>
    <w:rsid w:val="1D49DBB9"/>
    <w:rsid w:val="1D4AF7C1"/>
    <w:rsid w:val="1D50A758"/>
    <w:rsid w:val="1D57D96C"/>
    <w:rsid w:val="1D5F404A"/>
    <w:rsid w:val="1D75821D"/>
    <w:rsid w:val="1D81CEEF"/>
    <w:rsid w:val="1D8485A1"/>
    <w:rsid w:val="1D8508B0"/>
    <w:rsid w:val="1D87104F"/>
    <w:rsid w:val="1D954B85"/>
    <w:rsid w:val="1D9C6E02"/>
    <w:rsid w:val="1D9F467C"/>
    <w:rsid w:val="1DA49A0A"/>
    <w:rsid w:val="1DA61941"/>
    <w:rsid w:val="1DAED73A"/>
    <w:rsid w:val="1DB3B713"/>
    <w:rsid w:val="1DC0A6BB"/>
    <w:rsid w:val="1DCDE98A"/>
    <w:rsid w:val="1DE134AF"/>
    <w:rsid w:val="1DE3074D"/>
    <w:rsid w:val="1DE8173E"/>
    <w:rsid w:val="1DE8F73A"/>
    <w:rsid w:val="1DEAEF78"/>
    <w:rsid w:val="1DEB4DA5"/>
    <w:rsid w:val="1DF0568E"/>
    <w:rsid w:val="1DF39481"/>
    <w:rsid w:val="1DFAA2CC"/>
    <w:rsid w:val="1E033E68"/>
    <w:rsid w:val="1E07D147"/>
    <w:rsid w:val="1E0AB331"/>
    <w:rsid w:val="1E0CFA47"/>
    <w:rsid w:val="1E0F25D4"/>
    <w:rsid w:val="1E101D15"/>
    <w:rsid w:val="1E154C74"/>
    <w:rsid w:val="1E1569B4"/>
    <w:rsid w:val="1E1A90FB"/>
    <w:rsid w:val="1E1AE692"/>
    <w:rsid w:val="1E270697"/>
    <w:rsid w:val="1E283F98"/>
    <w:rsid w:val="1E2854DE"/>
    <w:rsid w:val="1E287F89"/>
    <w:rsid w:val="1E291245"/>
    <w:rsid w:val="1E2B0666"/>
    <w:rsid w:val="1E2B09C7"/>
    <w:rsid w:val="1E2D4EE2"/>
    <w:rsid w:val="1E2FA2C6"/>
    <w:rsid w:val="1E33FA76"/>
    <w:rsid w:val="1E3580D9"/>
    <w:rsid w:val="1E38B69F"/>
    <w:rsid w:val="1E3D6039"/>
    <w:rsid w:val="1E3E8F43"/>
    <w:rsid w:val="1E3F029F"/>
    <w:rsid w:val="1E4A7605"/>
    <w:rsid w:val="1E5AE8D2"/>
    <w:rsid w:val="1E5BDF04"/>
    <w:rsid w:val="1E60D95B"/>
    <w:rsid w:val="1E66B7E7"/>
    <w:rsid w:val="1E6E406C"/>
    <w:rsid w:val="1E710CF8"/>
    <w:rsid w:val="1E758FF6"/>
    <w:rsid w:val="1E7F0CF3"/>
    <w:rsid w:val="1E808C13"/>
    <w:rsid w:val="1E837424"/>
    <w:rsid w:val="1E9087BB"/>
    <w:rsid w:val="1E91F414"/>
    <w:rsid w:val="1E9C4759"/>
    <w:rsid w:val="1EA0001D"/>
    <w:rsid w:val="1EA1D258"/>
    <w:rsid w:val="1EAAB989"/>
    <w:rsid w:val="1EAE9701"/>
    <w:rsid w:val="1EB950CD"/>
    <w:rsid w:val="1EB9A174"/>
    <w:rsid w:val="1EBD6110"/>
    <w:rsid w:val="1EBDEB73"/>
    <w:rsid w:val="1EBE936A"/>
    <w:rsid w:val="1EC4A0DA"/>
    <w:rsid w:val="1EC4BEA3"/>
    <w:rsid w:val="1ECFC026"/>
    <w:rsid w:val="1ED15E6B"/>
    <w:rsid w:val="1ED96974"/>
    <w:rsid w:val="1EDC7591"/>
    <w:rsid w:val="1EE06093"/>
    <w:rsid w:val="1EE2C608"/>
    <w:rsid w:val="1EE43261"/>
    <w:rsid w:val="1EE4FEAC"/>
    <w:rsid w:val="1EE5C155"/>
    <w:rsid w:val="1EE611BF"/>
    <w:rsid w:val="1EE7C458"/>
    <w:rsid w:val="1EE7EB21"/>
    <w:rsid w:val="1EEA3FAF"/>
    <w:rsid w:val="1EEBC9F5"/>
    <w:rsid w:val="1F014F57"/>
    <w:rsid w:val="1F01FC71"/>
    <w:rsid w:val="1F07CBE5"/>
    <w:rsid w:val="1F0DD157"/>
    <w:rsid w:val="1F1130F4"/>
    <w:rsid w:val="1F155A60"/>
    <w:rsid w:val="1F1E8243"/>
    <w:rsid w:val="1F239E66"/>
    <w:rsid w:val="1F275A52"/>
    <w:rsid w:val="1F28EC50"/>
    <w:rsid w:val="1F2D03FF"/>
    <w:rsid w:val="1F2D8FA4"/>
    <w:rsid w:val="1F30526F"/>
    <w:rsid w:val="1F309727"/>
    <w:rsid w:val="1F315635"/>
    <w:rsid w:val="1F4AE264"/>
    <w:rsid w:val="1F532364"/>
    <w:rsid w:val="1F54F43E"/>
    <w:rsid w:val="1F5786A0"/>
    <w:rsid w:val="1F59B08C"/>
    <w:rsid w:val="1F5BDB9B"/>
    <w:rsid w:val="1F662104"/>
    <w:rsid w:val="1F67ED37"/>
    <w:rsid w:val="1F7B9B05"/>
    <w:rsid w:val="1F7BC9A3"/>
    <w:rsid w:val="1F7F5C58"/>
    <w:rsid w:val="1F7F9972"/>
    <w:rsid w:val="1F7FD3CD"/>
    <w:rsid w:val="1F82694D"/>
    <w:rsid w:val="1F8276C3"/>
    <w:rsid w:val="1F8B2CFF"/>
    <w:rsid w:val="1F960EC4"/>
    <w:rsid w:val="1F9A43F7"/>
    <w:rsid w:val="1F9C8F28"/>
    <w:rsid w:val="1FABCCB3"/>
    <w:rsid w:val="1FAC8A00"/>
    <w:rsid w:val="1FAD6467"/>
    <w:rsid w:val="1FB5CD9C"/>
    <w:rsid w:val="1FB918CF"/>
    <w:rsid w:val="1FBACC45"/>
    <w:rsid w:val="1FBB6F90"/>
    <w:rsid w:val="1FBF5FCC"/>
    <w:rsid w:val="1FC4BCE1"/>
    <w:rsid w:val="1FC54C09"/>
    <w:rsid w:val="1FC9E7B4"/>
    <w:rsid w:val="1FD6052C"/>
    <w:rsid w:val="1FE69023"/>
    <w:rsid w:val="1FE7AED3"/>
    <w:rsid w:val="1FF01E7C"/>
    <w:rsid w:val="1FF8B604"/>
    <w:rsid w:val="200142BE"/>
    <w:rsid w:val="20040A84"/>
    <w:rsid w:val="2007D7F8"/>
    <w:rsid w:val="200923A8"/>
    <w:rsid w:val="2009912D"/>
    <w:rsid w:val="200B4EC7"/>
    <w:rsid w:val="200BE0AF"/>
    <w:rsid w:val="200DA422"/>
    <w:rsid w:val="200EC0A8"/>
    <w:rsid w:val="20130B22"/>
    <w:rsid w:val="201782C1"/>
    <w:rsid w:val="201BE261"/>
    <w:rsid w:val="201DFE8D"/>
    <w:rsid w:val="202AFB52"/>
    <w:rsid w:val="202C1FB6"/>
    <w:rsid w:val="20374ADA"/>
    <w:rsid w:val="2039C757"/>
    <w:rsid w:val="203E9305"/>
    <w:rsid w:val="2047A4DB"/>
    <w:rsid w:val="2048562E"/>
    <w:rsid w:val="204AAE70"/>
    <w:rsid w:val="204AED52"/>
    <w:rsid w:val="204D405C"/>
    <w:rsid w:val="204E1600"/>
    <w:rsid w:val="204EAF22"/>
    <w:rsid w:val="20529B11"/>
    <w:rsid w:val="20532D1D"/>
    <w:rsid w:val="20541205"/>
    <w:rsid w:val="2057C610"/>
    <w:rsid w:val="2058ADDC"/>
    <w:rsid w:val="20594F02"/>
    <w:rsid w:val="20642013"/>
    <w:rsid w:val="2065684E"/>
    <w:rsid w:val="206CACCC"/>
    <w:rsid w:val="206D069B"/>
    <w:rsid w:val="2070B793"/>
    <w:rsid w:val="20755E78"/>
    <w:rsid w:val="207A0E6E"/>
    <w:rsid w:val="207BB76C"/>
    <w:rsid w:val="208388BB"/>
    <w:rsid w:val="20894B86"/>
    <w:rsid w:val="2089D1D5"/>
    <w:rsid w:val="208E1CA0"/>
    <w:rsid w:val="209CFC4E"/>
    <w:rsid w:val="209EC650"/>
    <w:rsid w:val="20A83E7E"/>
    <w:rsid w:val="20ADDD55"/>
    <w:rsid w:val="20B4E886"/>
    <w:rsid w:val="20B623E1"/>
    <w:rsid w:val="20C4C6E0"/>
    <w:rsid w:val="20C62A07"/>
    <w:rsid w:val="20C6BDA2"/>
    <w:rsid w:val="20C7D921"/>
    <w:rsid w:val="20C8ABA4"/>
    <w:rsid w:val="20CC2CDD"/>
    <w:rsid w:val="20CD2593"/>
    <w:rsid w:val="20D1F1CF"/>
    <w:rsid w:val="20D7942E"/>
    <w:rsid w:val="20E3B9C7"/>
    <w:rsid w:val="20EA9DBB"/>
    <w:rsid w:val="20EED185"/>
    <w:rsid w:val="20F13505"/>
    <w:rsid w:val="20F1DC07"/>
    <w:rsid w:val="20F25D79"/>
    <w:rsid w:val="20F64689"/>
    <w:rsid w:val="21039557"/>
    <w:rsid w:val="2103BE8E"/>
    <w:rsid w:val="21065495"/>
    <w:rsid w:val="21065B33"/>
    <w:rsid w:val="21078E1D"/>
    <w:rsid w:val="210CB10C"/>
    <w:rsid w:val="2116607C"/>
    <w:rsid w:val="2116D559"/>
    <w:rsid w:val="211B0439"/>
    <w:rsid w:val="211EEE50"/>
    <w:rsid w:val="212100C0"/>
    <w:rsid w:val="2125E1A8"/>
    <w:rsid w:val="212FC642"/>
    <w:rsid w:val="212FC6D1"/>
    <w:rsid w:val="21369CC9"/>
    <w:rsid w:val="21376551"/>
    <w:rsid w:val="2138254C"/>
    <w:rsid w:val="213B1D29"/>
    <w:rsid w:val="213E293E"/>
    <w:rsid w:val="213F81D5"/>
    <w:rsid w:val="21415735"/>
    <w:rsid w:val="2141FE5D"/>
    <w:rsid w:val="2142445C"/>
    <w:rsid w:val="2146C15C"/>
    <w:rsid w:val="214FD0B0"/>
    <w:rsid w:val="21533B92"/>
    <w:rsid w:val="215350C2"/>
    <w:rsid w:val="2159E7AA"/>
    <w:rsid w:val="21632D77"/>
    <w:rsid w:val="2163C08C"/>
    <w:rsid w:val="216AC825"/>
    <w:rsid w:val="216C2311"/>
    <w:rsid w:val="216C3023"/>
    <w:rsid w:val="21725D79"/>
    <w:rsid w:val="2173B8B9"/>
    <w:rsid w:val="2175C210"/>
    <w:rsid w:val="2183B759"/>
    <w:rsid w:val="218578F3"/>
    <w:rsid w:val="218BAA56"/>
    <w:rsid w:val="218EF505"/>
    <w:rsid w:val="218F1A14"/>
    <w:rsid w:val="21926A28"/>
    <w:rsid w:val="2193246A"/>
    <w:rsid w:val="21A2BF92"/>
    <w:rsid w:val="21A39D40"/>
    <w:rsid w:val="21A59315"/>
    <w:rsid w:val="21A71973"/>
    <w:rsid w:val="21A88209"/>
    <w:rsid w:val="21A9F04A"/>
    <w:rsid w:val="21AB37C2"/>
    <w:rsid w:val="21AF873D"/>
    <w:rsid w:val="21AF93FA"/>
    <w:rsid w:val="21B06C79"/>
    <w:rsid w:val="21BD58A8"/>
    <w:rsid w:val="21C0F50D"/>
    <w:rsid w:val="21C0FF84"/>
    <w:rsid w:val="21C3FD7D"/>
    <w:rsid w:val="21C40A4C"/>
    <w:rsid w:val="21C72E1D"/>
    <w:rsid w:val="21C8B303"/>
    <w:rsid w:val="21C90F03"/>
    <w:rsid w:val="21CDD6E4"/>
    <w:rsid w:val="21D0F8FD"/>
    <w:rsid w:val="21D439F7"/>
    <w:rsid w:val="21D5AB8C"/>
    <w:rsid w:val="21D9A5D5"/>
    <w:rsid w:val="21E4753A"/>
    <w:rsid w:val="21E7D791"/>
    <w:rsid w:val="21E9CEF4"/>
    <w:rsid w:val="21ED7001"/>
    <w:rsid w:val="21F1581C"/>
    <w:rsid w:val="21F43517"/>
    <w:rsid w:val="21FA1CFA"/>
    <w:rsid w:val="21FC9ACE"/>
    <w:rsid w:val="21FE9BC5"/>
    <w:rsid w:val="21FF2869"/>
    <w:rsid w:val="21FF76E5"/>
    <w:rsid w:val="2207C735"/>
    <w:rsid w:val="221154A7"/>
    <w:rsid w:val="22164988"/>
    <w:rsid w:val="22189544"/>
    <w:rsid w:val="222486B3"/>
    <w:rsid w:val="2226D56A"/>
    <w:rsid w:val="2226FFA8"/>
    <w:rsid w:val="22281A88"/>
    <w:rsid w:val="2229BD73"/>
    <w:rsid w:val="22329CC4"/>
    <w:rsid w:val="224042A0"/>
    <w:rsid w:val="2240DE92"/>
    <w:rsid w:val="22412671"/>
    <w:rsid w:val="2242B71C"/>
    <w:rsid w:val="224647AD"/>
    <w:rsid w:val="224845B3"/>
    <w:rsid w:val="22548C74"/>
    <w:rsid w:val="2258BB96"/>
    <w:rsid w:val="225D11AE"/>
    <w:rsid w:val="2260E49D"/>
    <w:rsid w:val="226E381D"/>
    <w:rsid w:val="226E79C4"/>
    <w:rsid w:val="22714D00"/>
    <w:rsid w:val="227257C9"/>
    <w:rsid w:val="227305C4"/>
    <w:rsid w:val="22755CBD"/>
    <w:rsid w:val="227C2C33"/>
    <w:rsid w:val="227DB109"/>
    <w:rsid w:val="228510C0"/>
    <w:rsid w:val="2285C603"/>
    <w:rsid w:val="228ACAA1"/>
    <w:rsid w:val="229ACF9D"/>
    <w:rsid w:val="229D61C0"/>
    <w:rsid w:val="229E4610"/>
    <w:rsid w:val="229FF1D7"/>
    <w:rsid w:val="22A78185"/>
    <w:rsid w:val="22A9D387"/>
    <w:rsid w:val="22B04EF7"/>
    <w:rsid w:val="22B442C9"/>
    <w:rsid w:val="22B8A664"/>
    <w:rsid w:val="22C7BFFA"/>
    <w:rsid w:val="22C95369"/>
    <w:rsid w:val="22CECEFA"/>
    <w:rsid w:val="22CF4404"/>
    <w:rsid w:val="22E545FE"/>
    <w:rsid w:val="22E93D4F"/>
    <w:rsid w:val="22F0CF8D"/>
    <w:rsid w:val="22F86283"/>
    <w:rsid w:val="22F95D16"/>
    <w:rsid w:val="22FA4555"/>
    <w:rsid w:val="23065048"/>
    <w:rsid w:val="23084C8E"/>
    <w:rsid w:val="23096806"/>
    <w:rsid w:val="230B2700"/>
    <w:rsid w:val="230FBD29"/>
    <w:rsid w:val="231B8907"/>
    <w:rsid w:val="231BA9BD"/>
    <w:rsid w:val="231DAFF4"/>
    <w:rsid w:val="23254543"/>
    <w:rsid w:val="2325A7E1"/>
    <w:rsid w:val="23264BE7"/>
    <w:rsid w:val="232C0C59"/>
    <w:rsid w:val="232E5FB7"/>
    <w:rsid w:val="232F4A0D"/>
    <w:rsid w:val="2331E579"/>
    <w:rsid w:val="2339034A"/>
    <w:rsid w:val="234ADD29"/>
    <w:rsid w:val="234C3DC4"/>
    <w:rsid w:val="234D0FB9"/>
    <w:rsid w:val="234EC4B2"/>
    <w:rsid w:val="234F89E3"/>
    <w:rsid w:val="235E7B46"/>
    <w:rsid w:val="2363ED37"/>
    <w:rsid w:val="23640437"/>
    <w:rsid w:val="2375C215"/>
    <w:rsid w:val="237D756E"/>
    <w:rsid w:val="237F4319"/>
    <w:rsid w:val="238C7087"/>
    <w:rsid w:val="238FB26C"/>
    <w:rsid w:val="239393C4"/>
    <w:rsid w:val="2397E496"/>
    <w:rsid w:val="239D7F08"/>
    <w:rsid w:val="239EBB49"/>
    <w:rsid w:val="239EE00A"/>
    <w:rsid w:val="23A09080"/>
    <w:rsid w:val="23A156A4"/>
    <w:rsid w:val="23A29D54"/>
    <w:rsid w:val="23A42254"/>
    <w:rsid w:val="23A6AFD7"/>
    <w:rsid w:val="23B00C87"/>
    <w:rsid w:val="23B7C78F"/>
    <w:rsid w:val="23BD6073"/>
    <w:rsid w:val="23BE870D"/>
    <w:rsid w:val="23D01A89"/>
    <w:rsid w:val="23D6C0E2"/>
    <w:rsid w:val="23D7C6E5"/>
    <w:rsid w:val="23D95100"/>
    <w:rsid w:val="23DFEA5E"/>
    <w:rsid w:val="23E2529F"/>
    <w:rsid w:val="23EA2268"/>
    <w:rsid w:val="23EBBDC8"/>
    <w:rsid w:val="23ECAA04"/>
    <w:rsid w:val="23EDC290"/>
    <w:rsid w:val="23F4CB4C"/>
    <w:rsid w:val="23FD79EC"/>
    <w:rsid w:val="2405850B"/>
    <w:rsid w:val="240776DA"/>
    <w:rsid w:val="240F4A20"/>
    <w:rsid w:val="2413F914"/>
    <w:rsid w:val="241DA6F7"/>
    <w:rsid w:val="24223D44"/>
    <w:rsid w:val="2422C47E"/>
    <w:rsid w:val="2423DEB3"/>
    <w:rsid w:val="24257114"/>
    <w:rsid w:val="24272E4E"/>
    <w:rsid w:val="242B5E71"/>
    <w:rsid w:val="24336EFA"/>
    <w:rsid w:val="2436E20C"/>
    <w:rsid w:val="243F086A"/>
    <w:rsid w:val="2441BE95"/>
    <w:rsid w:val="24434E27"/>
    <w:rsid w:val="2448C9CF"/>
    <w:rsid w:val="244E66E0"/>
    <w:rsid w:val="244F7752"/>
    <w:rsid w:val="24553D2E"/>
    <w:rsid w:val="2462757B"/>
    <w:rsid w:val="246765C2"/>
    <w:rsid w:val="246AEBF6"/>
    <w:rsid w:val="24729837"/>
    <w:rsid w:val="247C7A82"/>
    <w:rsid w:val="24840B40"/>
    <w:rsid w:val="248BEC40"/>
    <w:rsid w:val="2491BA20"/>
    <w:rsid w:val="249777BD"/>
    <w:rsid w:val="249DD769"/>
    <w:rsid w:val="249E3905"/>
    <w:rsid w:val="24A00EFC"/>
    <w:rsid w:val="24A09229"/>
    <w:rsid w:val="24A765C5"/>
    <w:rsid w:val="24B4EB55"/>
    <w:rsid w:val="24B68D8E"/>
    <w:rsid w:val="24B84B30"/>
    <w:rsid w:val="24B8B54F"/>
    <w:rsid w:val="24B920BC"/>
    <w:rsid w:val="24B99640"/>
    <w:rsid w:val="24BA5C57"/>
    <w:rsid w:val="24BCD86F"/>
    <w:rsid w:val="24C090AA"/>
    <w:rsid w:val="24C14902"/>
    <w:rsid w:val="24C220BE"/>
    <w:rsid w:val="24C338F1"/>
    <w:rsid w:val="24CA4979"/>
    <w:rsid w:val="24CC617B"/>
    <w:rsid w:val="24D1B1E9"/>
    <w:rsid w:val="24D4F849"/>
    <w:rsid w:val="24DB3E8F"/>
    <w:rsid w:val="24E5080D"/>
    <w:rsid w:val="24E542D6"/>
    <w:rsid w:val="24EA54F0"/>
    <w:rsid w:val="24EB5AE9"/>
    <w:rsid w:val="24EEE191"/>
    <w:rsid w:val="24F0190C"/>
    <w:rsid w:val="24F62B68"/>
    <w:rsid w:val="24F68F1C"/>
    <w:rsid w:val="24F6E710"/>
    <w:rsid w:val="24FDD9FE"/>
    <w:rsid w:val="25001773"/>
    <w:rsid w:val="2502F476"/>
    <w:rsid w:val="250975C3"/>
    <w:rsid w:val="250C369D"/>
    <w:rsid w:val="250F287E"/>
    <w:rsid w:val="251B0F17"/>
    <w:rsid w:val="25209B0C"/>
    <w:rsid w:val="2521C064"/>
    <w:rsid w:val="25266183"/>
    <w:rsid w:val="2528C16B"/>
    <w:rsid w:val="25290AB5"/>
    <w:rsid w:val="2531C6D0"/>
    <w:rsid w:val="25345D7F"/>
    <w:rsid w:val="253477FD"/>
    <w:rsid w:val="25365CFA"/>
    <w:rsid w:val="2538EEDF"/>
    <w:rsid w:val="253EC0B8"/>
    <w:rsid w:val="253EDB8C"/>
    <w:rsid w:val="25400540"/>
    <w:rsid w:val="254356CF"/>
    <w:rsid w:val="2547FE0A"/>
    <w:rsid w:val="254C4A2D"/>
    <w:rsid w:val="254D3021"/>
    <w:rsid w:val="254F3276"/>
    <w:rsid w:val="2553B33C"/>
    <w:rsid w:val="2554A43B"/>
    <w:rsid w:val="25560D34"/>
    <w:rsid w:val="25588497"/>
    <w:rsid w:val="2558E242"/>
    <w:rsid w:val="2559C42F"/>
    <w:rsid w:val="255D9174"/>
    <w:rsid w:val="25601D2C"/>
    <w:rsid w:val="25648520"/>
    <w:rsid w:val="2566DFC0"/>
    <w:rsid w:val="2568B3A4"/>
    <w:rsid w:val="2568BD1C"/>
    <w:rsid w:val="256C8267"/>
    <w:rsid w:val="2573CE5E"/>
    <w:rsid w:val="2575229A"/>
    <w:rsid w:val="257DDF96"/>
    <w:rsid w:val="25802E22"/>
    <w:rsid w:val="2582A70E"/>
    <w:rsid w:val="25875B58"/>
    <w:rsid w:val="258B8867"/>
    <w:rsid w:val="258E599B"/>
    <w:rsid w:val="2594588D"/>
    <w:rsid w:val="25A12C40"/>
    <w:rsid w:val="25A34609"/>
    <w:rsid w:val="25A5AF91"/>
    <w:rsid w:val="25AE1617"/>
    <w:rsid w:val="25B07EDA"/>
    <w:rsid w:val="25B14AC6"/>
    <w:rsid w:val="25B20AF8"/>
    <w:rsid w:val="25B3EE2C"/>
    <w:rsid w:val="25B65EDF"/>
    <w:rsid w:val="25B69E74"/>
    <w:rsid w:val="25B82DBF"/>
    <w:rsid w:val="25C0118C"/>
    <w:rsid w:val="25C5A5BF"/>
    <w:rsid w:val="25C95FC2"/>
    <w:rsid w:val="25C9B1C1"/>
    <w:rsid w:val="25C9F9C2"/>
    <w:rsid w:val="25CA8EDC"/>
    <w:rsid w:val="25CDB5C3"/>
    <w:rsid w:val="25CE3DC2"/>
    <w:rsid w:val="25CF7D6A"/>
    <w:rsid w:val="25D0C712"/>
    <w:rsid w:val="25D1EB09"/>
    <w:rsid w:val="25D3E294"/>
    <w:rsid w:val="25D3EA1E"/>
    <w:rsid w:val="25D5CC31"/>
    <w:rsid w:val="25D747DE"/>
    <w:rsid w:val="25DE1CD4"/>
    <w:rsid w:val="25DF2247"/>
    <w:rsid w:val="25E33B7A"/>
    <w:rsid w:val="25E3BDB4"/>
    <w:rsid w:val="25EAF564"/>
    <w:rsid w:val="25F17494"/>
    <w:rsid w:val="25F1EDD9"/>
    <w:rsid w:val="25F47A36"/>
    <w:rsid w:val="25F4F210"/>
    <w:rsid w:val="25FD2F31"/>
    <w:rsid w:val="2604419F"/>
    <w:rsid w:val="26063362"/>
    <w:rsid w:val="2608B1D3"/>
    <w:rsid w:val="2609C245"/>
    <w:rsid w:val="2629A112"/>
    <w:rsid w:val="26318F5B"/>
    <w:rsid w:val="2634A5D3"/>
    <w:rsid w:val="26375014"/>
    <w:rsid w:val="26435B6D"/>
    <w:rsid w:val="2645CE9C"/>
    <w:rsid w:val="26487AF8"/>
    <w:rsid w:val="26491D1D"/>
    <w:rsid w:val="264BC77E"/>
    <w:rsid w:val="2652FE29"/>
    <w:rsid w:val="26577008"/>
    <w:rsid w:val="2659377F"/>
    <w:rsid w:val="265D9A4E"/>
    <w:rsid w:val="265DD00B"/>
    <w:rsid w:val="265DE5F6"/>
    <w:rsid w:val="265DFF3A"/>
    <w:rsid w:val="265F762B"/>
    <w:rsid w:val="26600FBE"/>
    <w:rsid w:val="2677B5D2"/>
    <w:rsid w:val="2680AABC"/>
    <w:rsid w:val="268A5A85"/>
    <w:rsid w:val="268F8CD6"/>
    <w:rsid w:val="26901092"/>
    <w:rsid w:val="269CF55A"/>
    <w:rsid w:val="269D1CED"/>
    <w:rsid w:val="269F2671"/>
    <w:rsid w:val="269F55BE"/>
    <w:rsid w:val="26A2C624"/>
    <w:rsid w:val="26AEB8C1"/>
    <w:rsid w:val="26B20C90"/>
    <w:rsid w:val="26BA10B7"/>
    <w:rsid w:val="26BE1F14"/>
    <w:rsid w:val="26C2C789"/>
    <w:rsid w:val="26C4AD18"/>
    <w:rsid w:val="26C4B176"/>
    <w:rsid w:val="26C94D5B"/>
    <w:rsid w:val="26CB094C"/>
    <w:rsid w:val="26DF1214"/>
    <w:rsid w:val="26DF681A"/>
    <w:rsid w:val="26E0D430"/>
    <w:rsid w:val="26E354D5"/>
    <w:rsid w:val="26E6DC26"/>
    <w:rsid w:val="26E8F5EA"/>
    <w:rsid w:val="26ED8F0A"/>
    <w:rsid w:val="26EEB38C"/>
    <w:rsid w:val="26F06773"/>
    <w:rsid w:val="26F23EAE"/>
    <w:rsid w:val="26F24C43"/>
    <w:rsid w:val="26F88679"/>
    <w:rsid w:val="26FC8C22"/>
    <w:rsid w:val="26FE4D93"/>
    <w:rsid w:val="26FEAC02"/>
    <w:rsid w:val="27021219"/>
    <w:rsid w:val="2702B475"/>
    <w:rsid w:val="2704303D"/>
    <w:rsid w:val="27060B46"/>
    <w:rsid w:val="270D361D"/>
    <w:rsid w:val="2710E7CD"/>
    <w:rsid w:val="2711BF63"/>
    <w:rsid w:val="2714DF07"/>
    <w:rsid w:val="27163458"/>
    <w:rsid w:val="271D85C0"/>
    <w:rsid w:val="271F13FF"/>
    <w:rsid w:val="2725D815"/>
    <w:rsid w:val="272CC3F4"/>
    <w:rsid w:val="272EB19A"/>
    <w:rsid w:val="2734C6CF"/>
    <w:rsid w:val="2735A7C4"/>
    <w:rsid w:val="2738F3DF"/>
    <w:rsid w:val="273926E7"/>
    <w:rsid w:val="273AF7B0"/>
    <w:rsid w:val="273F53AA"/>
    <w:rsid w:val="27408B76"/>
    <w:rsid w:val="274A555A"/>
    <w:rsid w:val="27512732"/>
    <w:rsid w:val="2752FEC3"/>
    <w:rsid w:val="27536083"/>
    <w:rsid w:val="2753ECE0"/>
    <w:rsid w:val="27569CA6"/>
    <w:rsid w:val="275CD35E"/>
    <w:rsid w:val="276491D7"/>
    <w:rsid w:val="2765C09E"/>
    <w:rsid w:val="2769B7CC"/>
    <w:rsid w:val="276D04AB"/>
    <w:rsid w:val="276DE42B"/>
    <w:rsid w:val="27704B99"/>
    <w:rsid w:val="2773042F"/>
    <w:rsid w:val="2776F064"/>
    <w:rsid w:val="277C0B09"/>
    <w:rsid w:val="278034D2"/>
    <w:rsid w:val="27829B95"/>
    <w:rsid w:val="279125F3"/>
    <w:rsid w:val="2793022A"/>
    <w:rsid w:val="2795E43B"/>
    <w:rsid w:val="27977C77"/>
    <w:rsid w:val="279E8D08"/>
    <w:rsid w:val="27A036B6"/>
    <w:rsid w:val="27AED18C"/>
    <w:rsid w:val="27B5BC19"/>
    <w:rsid w:val="27BE07F4"/>
    <w:rsid w:val="27C256F8"/>
    <w:rsid w:val="27CD7C4F"/>
    <w:rsid w:val="27CDB678"/>
    <w:rsid w:val="27D0089B"/>
    <w:rsid w:val="27D01D2F"/>
    <w:rsid w:val="27D21A58"/>
    <w:rsid w:val="27D3B6C5"/>
    <w:rsid w:val="27D877CB"/>
    <w:rsid w:val="27DC75C8"/>
    <w:rsid w:val="27E0368C"/>
    <w:rsid w:val="27E1BF20"/>
    <w:rsid w:val="27E2EA04"/>
    <w:rsid w:val="27E3FC29"/>
    <w:rsid w:val="27E8F96B"/>
    <w:rsid w:val="27EA68D2"/>
    <w:rsid w:val="27EF47C7"/>
    <w:rsid w:val="27F011B4"/>
    <w:rsid w:val="27F2C11E"/>
    <w:rsid w:val="2802E4D5"/>
    <w:rsid w:val="2805CB02"/>
    <w:rsid w:val="28078776"/>
    <w:rsid w:val="280ADE78"/>
    <w:rsid w:val="280CC6DC"/>
    <w:rsid w:val="281377B0"/>
    <w:rsid w:val="2813F4BD"/>
    <w:rsid w:val="28164E74"/>
    <w:rsid w:val="2818C107"/>
    <w:rsid w:val="2826E9C3"/>
    <w:rsid w:val="282DB4A3"/>
    <w:rsid w:val="2832A663"/>
    <w:rsid w:val="283490DF"/>
    <w:rsid w:val="2836E953"/>
    <w:rsid w:val="28370775"/>
    <w:rsid w:val="283BCEC0"/>
    <w:rsid w:val="2840DD03"/>
    <w:rsid w:val="28453D1F"/>
    <w:rsid w:val="28556051"/>
    <w:rsid w:val="285F49D6"/>
    <w:rsid w:val="285F59E2"/>
    <w:rsid w:val="2869B1F1"/>
    <w:rsid w:val="286E7137"/>
    <w:rsid w:val="28738D76"/>
    <w:rsid w:val="2874B3E9"/>
    <w:rsid w:val="2878FC4E"/>
    <w:rsid w:val="2884A5CE"/>
    <w:rsid w:val="28894AC1"/>
    <w:rsid w:val="2891F5D8"/>
    <w:rsid w:val="28936AF1"/>
    <w:rsid w:val="289FA4D1"/>
    <w:rsid w:val="28A75D5B"/>
    <w:rsid w:val="28ADF5EC"/>
    <w:rsid w:val="28AE418A"/>
    <w:rsid w:val="28AF56DE"/>
    <w:rsid w:val="28B2DA5A"/>
    <w:rsid w:val="28B39504"/>
    <w:rsid w:val="28B8EC6B"/>
    <w:rsid w:val="28BB428C"/>
    <w:rsid w:val="28C17FBC"/>
    <w:rsid w:val="28C1AF34"/>
    <w:rsid w:val="28C5034B"/>
    <w:rsid w:val="28C779B8"/>
    <w:rsid w:val="28C959C6"/>
    <w:rsid w:val="28D1CF87"/>
    <w:rsid w:val="28D4FB62"/>
    <w:rsid w:val="28D7B479"/>
    <w:rsid w:val="28D81768"/>
    <w:rsid w:val="28DD53D6"/>
    <w:rsid w:val="28E1351D"/>
    <w:rsid w:val="28E71E14"/>
    <w:rsid w:val="28E98471"/>
    <w:rsid w:val="28EB3B31"/>
    <w:rsid w:val="28F1A5F6"/>
    <w:rsid w:val="28F45C0A"/>
    <w:rsid w:val="28F58D25"/>
    <w:rsid w:val="28FCBA9C"/>
    <w:rsid w:val="28FE0094"/>
    <w:rsid w:val="28FE2B55"/>
    <w:rsid w:val="28FEE26B"/>
    <w:rsid w:val="290315FC"/>
    <w:rsid w:val="29034661"/>
    <w:rsid w:val="290C43B1"/>
    <w:rsid w:val="290ECB31"/>
    <w:rsid w:val="2910C887"/>
    <w:rsid w:val="29129E66"/>
    <w:rsid w:val="291525F2"/>
    <w:rsid w:val="291732A4"/>
    <w:rsid w:val="29188244"/>
    <w:rsid w:val="2919CDF3"/>
    <w:rsid w:val="291DCBB2"/>
    <w:rsid w:val="291F5F0C"/>
    <w:rsid w:val="291FCABC"/>
    <w:rsid w:val="29239ABA"/>
    <w:rsid w:val="2923F791"/>
    <w:rsid w:val="2925A3C9"/>
    <w:rsid w:val="29290400"/>
    <w:rsid w:val="292B690F"/>
    <w:rsid w:val="292F7121"/>
    <w:rsid w:val="2933105E"/>
    <w:rsid w:val="2945578F"/>
    <w:rsid w:val="2945A100"/>
    <w:rsid w:val="294B0E8C"/>
    <w:rsid w:val="294C5CF4"/>
    <w:rsid w:val="295057B6"/>
    <w:rsid w:val="2951D39D"/>
    <w:rsid w:val="29534AEA"/>
    <w:rsid w:val="295BE4FF"/>
    <w:rsid w:val="29613B1F"/>
    <w:rsid w:val="296333BE"/>
    <w:rsid w:val="296D5845"/>
    <w:rsid w:val="297F46D9"/>
    <w:rsid w:val="2980FD0B"/>
    <w:rsid w:val="2981E43B"/>
    <w:rsid w:val="29829C35"/>
    <w:rsid w:val="298D0144"/>
    <w:rsid w:val="298F6314"/>
    <w:rsid w:val="299795B2"/>
    <w:rsid w:val="29988C8A"/>
    <w:rsid w:val="2998A207"/>
    <w:rsid w:val="299C03AE"/>
    <w:rsid w:val="299E2C4F"/>
    <w:rsid w:val="299FBE6D"/>
    <w:rsid w:val="29A05EBE"/>
    <w:rsid w:val="29A1EF58"/>
    <w:rsid w:val="29A8F14C"/>
    <w:rsid w:val="29B1D077"/>
    <w:rsid w:val="29B2310D"/>
    <w:rsid w:val="29B6B386"/>
    <w:rsid w:val="29B8571C"/>
    <w:rsid w:val="29B96903"/>
    <w:rsid w:val="29BAF077"/>
    <w:rsid w:val="29BECB67"/>
    <w:rsid w:val="29C04D80"/>
    <w:rsid w:val="29C32268"/>
    <w:rsid w:val="29C6A168"/>
    <w:rsid w:val="29C8F672"/>
    <w:rsid w:val="29C90239"/>
    <w:rsid w:val="29C9B623"/>
    <w:rsid w:val="29CAF7E5"/>
    <w:rsid w:val="29CCB2A6"/>
    <w:rsid w:val="29CD6E75"/>
    <w:rsid w:val="29D0A18F"/>
    <w:rsid w:val="29DEE176"/>
    <w:rsid w:val="29E1702E"/>
    <w:rsid w:val="29E4F21C"/>
    <w:rsid w:val="29E55B85"/>
    <w:rsid w:val="29E667C5"/>
    <w:rsid w:val="29EBEA08"/>
    <w:rsid w:val="29F2FB38"/>
    <w:rsid w:val="29F757EB"/>
    <w:rsid w:val="2A059773"/>
    <w:rsid w:val="2A08FB6B"/>
    <w:rsid w:val="2A090FE8"/>
    <w:rsid w:val="2A0B1AB2"/>
    <w:rsid w:val="2A1240D9"/>
    <w:rsid w:val="2A133506"/>
    <w:rsid w:val="2A17FBD7"/>
    <w:rsid w:val="2A1C86D4"/>
    <w:rsid w:val="2A20A50A"/>
    <w:rsid w:val="2A217B80"/>
    <w:rsid w:val="2A221392"/>
    <w:rsid w:val="2A2290D8"/>
    <w:rsid w:val="2A2C098C"/>
    <w:rsid w:val="2A355083"/>
    <w:rsid w:val="2A3BF7C2"/>
    <w:rsid w:val="2A3E4F33"/>
    <w:rsid w:val="2A43DCC2"/>
    <w:rsid w:val="2A45CF9C"/>
    <w:rsid w:val="2A4695CD"/>
    <w:rsid w:val="2A46C227"/>
    <w:rsid w:val="2A49BA87"/>
    <w:rsid w:val="2A4A4C80"/>
    <w:rsid w:val="2A4FB9B5"/>
    <w:rsid w:val="2A51935C"/>
    <w:rsid w:val="2A527055"/>
    <w:rsid w:val="2A532E6C"/>
    <w:rsid w:val="2A54747A"/>
    <w:rsid w:val="2A638BB8"/>
    <w:rsid w:val="2A653981"/>
    <w:rsid w:val="2A72A618"/>
    <w:rsid w:val="2A78F79E"/>
    <w:rsid w:val="2A7A8420"/>
    <w:rsid w:val="2A883A37"/>
    <w:rsid w:val="2A884C45"/>
    <w:rsid w:val="2A88B54C"/>
    <w:rsid w:val="2A89FCDD"/>
    <w:rsid w:val="2A8D491B"/>
    <w:rsid w:val="2A8F1517"/>
    <w:rsid w:val="2A967B3A"/>
    <w:rsid w:val="2A96F70A"/>
    <w:rsid w:val="2A99A3C2"/>
    <w:rsid w:val="2AA891AB"/>
    <w:rsid w:val="2AB31A15"/>
    <w:rsid w:val="2AB333DC"/>
    <w:rsid w:val="2AB9B6ED"/>
    <w:rsid w:val="2ABBB8E6"/>
    <w:rsid w:val="2AC9D9C8"/>
    <w:rsid w:val="2ACCAB60"/>
    <w:rsid w:val="2ACF527A"/>
    <w:rsid w:val="2AD0D0E0"/>
    <w:rsid w:val="2AD2A88C"/>
    <w:rsid w:val="2AD3267D"/>
    <w:rsid w:val="2AD381AA"/>
    <w:rsid w:val="2AD500B4"/>
    <w:rsid w:val="2ADB1A51"/>
    <w:rsid w:val="2ADF9132"/>
    <w:rsid w:val="2AE12E28"/>
    <w:rsid w:val="2AE3F424"/>
    <w:rsid w:val="2AE56BB0"/>
    <w:rsid w:val="2AEC43E6"/>
    <w:rsid w:val="2AECDBA3"/>
    <w:rsid w:val="2AF302D5"/>
    <w:rsid w:val="2AF3FC7F"/>
    <w:rsid w:val="2AFD7B8D"/>
    <w:rsid w:val="2B02C4B9"/>
    <w:rsid w:val="2B07900B"/>
    <w:rsid w:val="2B0DE18E"/>
    <w:rsid w:val="2B15E6BB"/>
    <w:rsid w:val="2B1B6223"/>
    <w:rsid w:val="2B1C0434"/>
    <w:rsid w:val="2B1DFD86"/>
    <w:rsid w:val="2B274661"/>
    <w:rsid w:val="2B285558"/>
    <w:rsid w:val="2B35A575"/>
    <w:rsid w:val="2B3C9C55"/>
    <w:rsid w:val="2B3D8768"/>
    <w:rsid w:val="2B427F3A"/>
    <w:rsid w:val="2B440CD4"/>
    <w:rsid w:val="2B46EAE4"/>
    <w:rsid w:val="2B482644"/>
    <w:rsid w:val="2B49CA11"/>
    <w:rsid w:val="2B4AB005"/>
    <w:rsid w:val="2B5227C9"/>
    <w:rsid w:val="2B539F5C"/>
    <w:rsid w:val="2B58E4E9"/>
    <w:rsid w:val="2B5AA7DC"/>
    <w:rsid w:val="2B5DC554"/>
    <w:rsid w:val="2B5F6397"/>
    <w:rsid w:val="2B6234AB"/>
    <w:rsid w:val="2B697344"/>
    <w:rsid w:val="2B6CDCC6"/>
    <w:rsid w:val="2B71FFD8"/>
    <w:rsid w:val="2B7A90D1"/>
    <w:rsid w:val="2B85BAB5"/>
    <w:rsid w:val="2B8928C1"/>
    <w:rsid w:val="2B89C656"/>
    <w:rsid w:val="2B8B5D46"/>
    <w:rsid w:val="2B8D071E"/>
    <w:rsid w:val="2B92A2D3"/>
    <w:rsid w:val="2B9B2E21"/>
    <w:rsid w:val="2B9E1BA0"/>
    <w:rsid w:val="2BA44447"/>
    <w:rsid w:val="2BAC7BD3"/>
    <w:rsid w:val="2BACB952"/>
    <w:rsid w:val="2BADAA7D"/>
    <w:rsid w:val="2BAE6B26"/>
    <w:rsid w:val="2BAEC252"/>
    <w:rsid w:val="2BB5E224"/>
    <w:rsid w:val="2BBC0683"/>
    <w:rsid w:val="2BC06B99"/>
    <w:rsid w:val="2BCA8AF1"/>
    <w:rsid w:val="2BCD3EA2"/>
    <w:rsid w:val="2BCE91BF"/>
    <w:rsid w:val="2BD05ADF"/>
    <w:rsid w:val="2BD4B610"/>
    <w:rsid w:val="2BD631FD"/>
    <w:rsid w:val="2BD6D38A"/>
    <w:rsid w:val="2BEA0127"/>
    <w:rsid w:val="2BED5A6A"/>
    <w:rsid w:val="2BF147B5"/>
    <w:rsid w:val="2BF753C5"/>
    <w:rsid w:val="2BF7AF96"/>
    <w:rsid w:val="2BFDD6B8"/>
    <w:rsid w:val="2BFEC188"/>
    <w:rsid w:val="2BFF4FC9"/>
    <w:rsid w:val="2BFF77A3"/>
    <w:rsid w:val="2C032464"/>
    <w:rsid w:val="2C052DC3"/>
    <w:rsid w:val="2C05E6AC"/>
    <w:rsid w:val="2C0BA190"/>
    <w:rsid w:val="2C0D16C9"/>
    <w:rsid w:val="2C1096F0"/>
    <w:rsid w:val="2C2AE6B1"/>
    <w:rsid w:val="2C2B927C"/>
    <w:rsid w:val="2C2DC7EE"/>
    <w:rsid w:val="2C324DD7"/>
    <w:rsid w:val="2C33746F"/>
    <w:rsid w:val="2C3E75F9"/>
    <w:rsid w:val="2C3FA06A"/>
    <w:rsid w:val="2C4872EB"/>
    <w:rsid w:val="2C4881FC"/>
    <w:rsid w:val="2C49F6EB"/>
    <w:rsid w:val="2C5197DE"/>
    <w:rsid w:val="2C64800E"/>
    <w:rsid w:val="2C688577"/>
    <w:rsid w:val="2C6BFC5F"/>
    <w:rsid w:val="2C6F39B8"/>
    <w:rsid w:val="2C70664A"/>
    <w:rsid w:val="2C73E57C"/>
    <w:rsid w:val="2C813345"/>
    <w:rsid w:val="2C834CE5"/>
    <w:rsid w:val="2C853761"/>
    <w:rsid w:val="2C8996FA"/>
    <w:rsid w:val="2C89D380"/>
    <w:rsid w:val="2C90F393"/>
    <w:rsid w:val="2C9154BA"/>
    <w:rsid w:val="2C9477E2"/>
    <w:rsid w:val="2C97AC1C"/>
    <w:rsid w:val="2CAA1E02"/>
    <w:rsid w:val="2CAC06A9"/>
    <w:rsid w:val="2CAD51C4"/>
    <w:rsid w:val="2CAF156E"/>
    <w:rsid w:val="2CAF551F"/>
    <w:rsid w:val="2CB08EA7"/>
    <w:rsid w:val="2CB575D5"/>
    <w:rsid w:val="2CBA4B3B"/>
    <w:rsid w:val="2CBA9FC6"/>
    <w:rsid w:val="2CCA12B9"/>
    <w:rsid w:val="2CCCA5D9"/>
    <w:rsid w:val="2CCF81AA"/>
    <w:rsid w:val="2CD17A36"/>
    <w:rsid w:val="2CD34396"/>
    <w:rsid w:val="2CD37730"/>
    <w:rsid w:val="2CD3F524"/>
    <w:rsid w:val="2CD5DEAB"/>
    <w:rsid w:val="2CDA8C39"/>
    <w:rsid w:val="2CDC479A"/>
    <w:rsid w:val="2CDC4DFE"/>
    <w:rsid w:val="2CDCAC54"/>
    <w:rsid w:val="2CDFE46B"/>
    <w:rsid w:val="2CE2B92A"/>
    <w:rsid w:val="2CE6131F"/>
    <w:rsid w:val="2CE8CCEC"/>
    <w:rsid w:val="2CEEBD5B"/>
    <w:rsid w:val="2CF0C3E1"/>
    <w:rsid w:val="2CF267B7"/>
    <w:rsid w:val="2CFC0F40"/>
    <w:rsid w:val="2CFCD328"/>
    <w:rsid w:val="2D015E10"/>
    <w:rsid w:val="2D03C857"/>
    <w:rsid w:val="2D0628F5"/>
    <w:rsid w:val="2D0C5890"/>
    <w:rsid w:val="2D0D6926"/>
    <w:rsid w:val="2D10FAA2"/>
    <w:rsid w:val="2D11A66D"/>
    <w:rsid w:val="2D16A6EE"/>
    <w:rsid w:val="2D1D8254"/>
    <w:rsid w:val="2D20A565"/>
    <w:rsid w:val="2D21090E"/>
    <w:rsid w:val="2D29A43A"/>
    <w:rsid w:val="2D2C2BD9"/>
    <w:rsid w:val="2D2D8750"/>
    <w:rsid w:val="2D2F69BF"/>
    <w:rsid w:val="2D37AD4B"/>
    <w:rsid w:val="2D3A80A2"/>
    <w:rsid w:val="2D3D884C"/>
    <w:rsid w:val="2D41A03D"/>
    <w:rsid w:val="2D41D6B0"/>
    <w:rsid w:val="2D447D6A"/>
    <w:rsid w:val="2D48189D"/>
    <w:rsid w:val="2D4F8272"/>
    <w:rsid w:val="2D53A1CC"/>
    <w:rsid w:val="2D5CCAF5"/>
    <w:rsid w:val="2D5E4DDC"/>
    <w:rsid w:val="2D60876A"/>
    <w:rsid w:val="2D641D69"/>
    <w:rsid w:val="2D661A4B"/>
    <w:rsid w:val="2D6984CD"/>
    <w:rsid w:val="2D6BED75"/>
    <w:rsid w:val="2D797603"/>
    <w:rsid w:val="2D827149"/>
    <w:rsid w:val="2D87C531"/>
    <w:rsid w:val="2D8F2EC4"/>
    <w:rsid w:val="2D95E9D7"/>
    <w:rsid w:val="2D9A0D3A"/>
    <w:rsid w:val="2D9AF565"/>
    <w:rsid w:val="2D9D3498"/>
    <w:rsid w:val="2DA3FD80"/>
    <w:rsid w:val="2DA52098"/>
    <w:rsid w:val="2DB0AAF2"/>
    <w:rsid w:val="2DB8D8C2"/>
    <w:rsid w:val="2DB9EFC8"/>
    <w:rsid w:val="2DC0B43A"/>
    <w:rsid w:val="2DC4EF71"/>
    <w:rsid w:val="2DDBC88B"/>
    <w:rsid w:val="2DDFF4B5"/>
    <w:rsid w:val="2DE1C18C"/>
    <w:rsid w:val="2DE7243E"/>
    <w:rsid w:val="2E014135"/>
    <w:rsid w:val="2E0426F1"/>
    <w:rsid w:val="2E050CA3"/>
    <w:rsid w:val="2E07BB51"/>
    <w:rsid w:val="2E07F292"/>
    <w:rsid w:val="2E0DE26F"/>
    <w:rsid w:val="2E0DE87B"/>
    <w:rsid w:val="2E103C56"/>
    <w:rsid w:val="2E14EA1F"/>
    <w:rsid w:val="2E14F814"/>
    <w:rsid w:val="2E15A130"/>
    <w:rsid w:val="2E1C3C30"/>
    <w:rsid w:val="2E1D4E7A"/>
    <w:rsid w:val="2E1F93AD"/>
    <w:rsid w:val="2E225D4F"/>
    <w:rsid w:val="2E2BA1DF"/>
    <w:rsid w:val="2E2C7A03"/>
    <w:rsid w:val="2E3ACA22"/>
    <w:rsid w:val="2E4BFC63"/>
    <w:rsid w:val="2E4F574E"/>
    <w:rsid w:val="2E51F45B"/>
    <w:rsid w:val="2E54FBD7"/>
    <w:rsid w:val="2E5D331D"/>
    <w:rsid w:val="2E6089AF"/>
    <w:rsid w:val="2E6141D4"/>
    <w:rsid w:val="2E61C029"/>
    <w:rsid w:val="2E65B41A"/>
    <w:rsid w:val="2E69BE7F"/>
    <w:rsid w:val="2E6ED0B2"/>
    <w:rsid w:val="2E77129B"/>
    <w:rsid w:val="2E7ECAE7"/>
    <w:rsid w:val="2E83227E"/>
    <w:rsid w:val="2E86D2F3"/>
    <w:rsid w:val="2E970838"/>
    <w:rsid w:val="2E98E110"/>
    <w:rsid w:val="2EA0B186"/>
    <w:rsid w:val="2EA61CFC"/>
    <w:rsid w:val="2EA922CF"/>
    <w:rsid w:val="2EB8F871"/>
    <w:rsid w:val="2EBAC3CA"/>
    <w:rsid w:val="2EBE26B3"/>
    <w:rsid w:val="2EC672D5"/>
    <w:rsid w:val="2ECD4A46"/>
    <w:rsid w:val="2ED27B12"/>
    <w:rsid w:val="2ED3F41E"/>
    <w:rsid w:val="2ED6B42E"/>
    <w:rsid w:val="2EE39B1C"/>
    <w:rsid w:val="2EE9F007"/>
    <w:rsid w:val="2EEB7895"/>
    <w:rsid w:val="2EED4EB7"/>
    <w:rsid w:val="2EF317CE"/>
    <w:rsid w:val="2EF33C23"/>
    <w:rsid w:val="2EF5CD8E"/>
    <w:rsid w:val="2F03AF0F"/>
    <w:rsid w:val="2F08251F"/>
    <w:rsid w:val="2F093899"/>
    <w:rsid w:val="2F0AC0DD"/>
    <w:rsid w:val="2F2131A7"/>
    <w:rsid w:val="2F22AE3F"/>
    <w:rsid w:val="2F25BB89"/>
    <w:rsid w:val="2F2B36DC"/>
    <w:rsid w:val="2F2F2FF4"/>
    <w:rsid w:val="2F2FBD8C"/>
    <w:rsid w:val="2F3379B0"/>
    <w:rsid w:val="2F36405A"/>
    <w:rsid w:val="2F36FCDB"/>
    <w:rsid w:val="2F3C91AA"/>
    <w:rsid w:val="2F44E0DD"/>
    <w:rsid w:val="2F451F45"/>
    <w:rsid w:val="2F45A3F3"/>
    <w:rsid w:val="2F48B22A"/>
    <w:rsid w:val="2F4AFE56"/>
    <w:rsid w:val="2F4B42ED"/>
    <w:rsid w:val="2F500362"/>
    <w:rsid w:val="2F51FB84"/>
    <w:rsid w:val="2F52D823"/>
    <w:rsid w:val="2F56ACF4"/>
    <w:rsid w:val="2F589F2B"/>
    <w:rsid w:val="2F5B3CF8"/>
    <w:rsid w:val="2F6290C0"/>
    <w:rsid w:val="2F632999"/>
    <w:rsid w:val="2F691CF3"/>
    <w:rsid w:val="2F6FBD6B"/>
    <w:rsid w:val="2F742D2E"/>
    <w:rsid w:val="2F77C2D4"/>
    <w:rsid w:val="2F79269F"/>
    <w:rsid w:val="2F7B67CF"/>
    <w:rsid w:val="2F7BCDBD"/>
    <w:rsid w:val="2F8022BE"/>
    <w:rsid w:val="2F963500"/>
    <w:rsid w:val="2F9935AA"/>
    <w:rsid w:val="2F9AB3C9"/>
    <w:rsid w:val="2F9B7B9B"/>
    <w:rsid w:val="2FA0D385"/>
    <w:rsid w:val="2FA6DA7A"/>
    <w:rsid w:val="2FA7B38E"/>
    <w:rsid w:val="2FA98856"/>
    <w:rsid w:val="2FABCF3D"/>
    <w:rsid w:val="2FAEA9B2"/>
    <w:rsid w:val="2FB24842"/>
    <w:rsid w:val="2FBB5D42"/>
    <w:rsid w:val="2FBE8334"/>
    <w:rsid w:val="2FCF9674"/>
    <w:rsid w:val="2FD2CCD1"/>
    <w:rsid w:val="2FD74FD0"/>
    <w:rsid w:val="2FDDCDB3"/>
    <w:rsid w:val="2FDF6107"/>
    <w:rsid w:val="2FE2F4E9"/>
    <w:rsid w:val="2FE42EB7"/>
    <w:rsid w:val="2FE4BE1F"/>
    <w:rsid w:val="2FF19EEA"/>
    <w:rsid w:val="2FF22A5D"/>
    <w:rsid w:val="2FF2DC60"/>
    <w:rsid w:val="2FF7D1B6"/>
    <w:rsid w:val="2FFBDAC5"/>
    <w:rsid w:val="30056339"/>
    <w:rsid w:val="3005F91A"/>
    <w:rsid w:val="3006D6EC"/>
    <w:rsid w:val="3006D736"/>
    <w:rsid w:val="300A0D70"/>
    <w:rsid w:val="301003DA"/>
    <w:rsid w:val="301C11EF"/>
    <w:rsid w:val="301FAF4E"/>
    <w:rsid w:val="3026161C"/>
    <w:rsid w:val="302BC0EB"/>
    <w:rsid w:val="302F150F"/>
    <w:rsid w:val="3034E91A"/>
    <w:rsid w:val="303761A7"/>
    <w:rsid w:val="3038F424"/>
    <w:rsid w:val="304396C6"/>
    <w:rsid w:val="30439FE2"/>
    <w:rsid w:val="30447B61"/>
    <w:rsid w:val="3044838C"/>
    <w:rsid w:val="30492F88"/>
    <w:rsid w:val="304A6454"/>
    <w:rsid w:val="304CE2F7"/>
    <w:rsid w:val="3050F4D1"/>
    <w:rsid w:val="30572165"/>
    <w:rsid w:val="3058800D"/>
    <w:rsid w:val="305B2E57"/>
    <w:rsid w:val="305C159D"/>
    <w:rsid w:val="30607236"/>
    <w:rsid w:val="3063F619"/>
    <w:rsid w:val="3066C8D5"/>
    <w:rsid w:val="30684776"/>
    <w:rsid w:val="30687AAD"/>
    <w:rsid w:val="306DF405"/>
    <w:rsid w:val="3071F218"/>
    <w:rsid w:val="307521DD"/>
    <w:rsid w:val="30771575"/>
    <w:rsid w:val="307F6E4C"/>
    <w:rsid w:val="3084BECC"/>
    <w:rsid w:val="308EA2C5"/>
    <w:rsid w:val="308F48C5"/>
    <w:rsid w:val="3093C2D0"/>
    <w:rsid w:val="30971B1F"/>
    <w:rsid w:val="30977B6F"/>
    <w:rsid w:val="3097CE08"/>
    <w:rsid w:val="309CC87C"/>
    <w:rsid w:val="309E747B"/>
    <w:rsid w:val="309ED333"/>
    <w:rsid w:val="30A27E6A"/>
    <w:rsid w:val="30A2FF9C"/>
    <w:rsid w:val="30A93EE9"/>
    <w:rsid w:val="30AFEA22"/>
    <w:rsid w:val="30B11FE9"/>
    <w:rsid w:val="30B420CC"/>
    <w:rsid w:val="30B94E2F"/>
    <w:rsid w:val="30CEC0FD"/>
    <w:rsid w:val="30DF8B6A"/>
    <w:rsid w:val="30E0785E"/>
    <w:rsid w:val="30E5F284"/>
    <w:rsid w:val="30E89E76"/>
    <w:rsid w:val="30E8B4A5"/>
    <w:rsid w:val="30E8D3F3"/>
    <w:rsid w:val="30EB5A18"/>
    <w:rsid w:val="30EFD909"/>
    <w:rsid w:val="30F15549"/>
    <w:rsid w:val="30F37974"/>
    <w:rsid w:val="30F3F289"/>
    <w:rsid w:val="30FBBE7B"/>
    <w:rsid w:val="31027469"/>
    <w:rsid w:val="3107F7B1"/>
    <w:rsid w:val="31093D3A"/>
    <w:rsid w:val="310E215B"/>
    <w:rsid w:val="310F278E"/>
    <w:rsid w:val="310F4FB1"/>
    <w:rsid w:val="31126B73"/>
    <w:rsid w:val="311C81BE"/>
    <w:rsid w:val="312970BD"/>
    <w:rsid w:val="31388B58"/>
    <w:rsid w:val="31393729"/>
    <w:rsid w:val="31395B6F"/>
    <w:rsid w:val="313B7EDE"/>
    <w:rsid w:val="313D3EF5"/>
    <w:rsid w:val="313E6050"/>
    <w:rsid w:val="313EE468"/>
    <w:rsid w:val="3147030B"/>
    <w:rsid w:val="314B3EF1"/>
    <w:rsid w:val="314B5B34"/>
    <w:rsid w:val="315304CB"/>
    <w:rsid w:val="315C610B"/>
    <w:rsid w:val="3163A50B"/>
    <w:rsid w:val="31642FFE"/>
    <w:rsid w:val="3167C3F3"/>
    <w:rsid w:val="316F59E1"/>
    <w:rsid w:val="316F8D8F"/>
    <w:rsid w:val="317DA67A"/>
    <w:rsid w:val="31822A27"/>
    <w:rsid w:val="3185954F"/>
    <w:rsid w:val="31868AF3"/>
    <w:rsid w:val="31875E6C"/>
    <w:rsid w:val="3192A688"/>
    <w:rsid w:val="3195CB42"/>
    <w:rsid w:val="31A18ADF"/>
    <w:rsid w:val="31B23A9A"/>
    <w:rsid w:val="31B42668"/>
    <w:rsid w:val="31B6293E"/>
    <w:rsid w:val="31B6EB1E"/>
    <w:rsid w:val="31B728C6"/>
    <w:rsid w:val="31BED8F1"/>
    <w:rsid w:val="31CC2876"/>
    <w:rsid w:val="31CC3D60"/>
    <w:rsid w:val="31CFDD80"/>
    <w:rsid w:val="31D682DD"/>
    <w:rsid w:val="31D876BB"/>
    <w:rsid w:val="31D9E0F9"/>
    <w:rsid w:val="31DE9434"/>
    <w:rsid w:val="31DFC9B3"/>
    <w:rsid w:val="31E3F0F3"/>
    <w:rsid w:val="31E755FE"/>
    <w:rsid w:val="31E8B358"/>
    <w:rsid w:val="31ED63C7"/>
    <w:rsid w:val="31F469D9"/>
    <w:rsid w:val="31F6EA7E"/>
    <w:rsid w:val="31F99C30"/>
    <w:rsid w:val="31FBF41B"/>
    <w:rsid w:val="320569C6"/>
    <w:rsid w:val="32155E05"/>
    <w:rsid w:val="3217BF43"/>
    <w:rsid w:val="3221743B"/>
    <w:rsid w:val="3225D5A6"/>
    <w:rsid w:val="322B65FD"/>
    <w:rsid w:val="32317342"/>
    <w:rsid w:val="32376CBC"/>
    <w:rsid w:val="323CA8FC"/>
    <w:rsid w:val="323D00F7"/>
    <w:rsid w:val="323ED34E"/>
    <w:rsid w:val="3249105B"/>
    <w:rsid w:val="324990C3"/>
    <w:rsid w:val="324A92DA"/>
    <w:rsid w:val="32527377"/>
    <w:rsid w:val="3263C79E"/>
    <w:rsid w:val="3265A35C"/>
    <w:rsid w:val="3265E0B2"/>
    <w:rsid w:val="326784F8"/>
    <w:rsid w:val="3269ABAB"/>
    <w:rsid w:val="326E9D9D"/>
    <w:rsid w:val="32712003"/>
    <w:rsid w:val="3275B78C"/>
    <w:rsid w:val="327CE646"/>
    <w:rsid w:val="32813B4C"/>
    <w:rsid w:val="3283C314"/>
    <w:rsid w:val="328623C2"/>
    <w:rsid w:val="328A5677"/>
    <w:rsid w:val="328F0C6C"/>
    <w:rsid w:val="329935D1"/>
    <w:rsid w:val="32999EC1"/>
    <w:rsid w:val="329D0082"/>
    <w:rsid w:val="32A052D6"/>
    <w:rsid w:val="32A20F40"/>
    <w:rsid w:val="32A782C6"/>
    <w:rsid w:val="32B27034"/>
    <w:rsid w:val="32B5B90A"/>
    <w:rsid w:val="32BDF454"/>
    <w:rsid w:val="32BF2CBC"/>
    <w:rsid w:val="32C16020"/>
    <w:rsid w:val="32C9815A"/>
    <w:rsid w:val="32CA3055"/>
    <w:rsid w:val="32CB105B"/>
    <w:rsid w:val="32CC3793"/>
    <w:rsid w:val="32CC8552"/>
    <w:rsid w:val="32CEE260"/>
    <w:rsid w:val="32D83AF3"/>
    <w:rsid w:val="32D9217A"/>
    <w:rsid w:val="32E16EE0"/>
    <w:rsid w:val="32E179B0"/>
    <w:rsid w:val="32E1EC59"/>
    <w:rsid w:val="32E37855"/>
    <w:rsid w:val="32E4B66A"/>
    <w:rsid w:val="32E52724"/>
    <w:rsid w:val="32E64A11"/>
    <w:rsid w:val="32EA01D0"/>
    <w:rsid w:val="32EBC870"/>
    <w:rsid w:val="32EFAE5F"/>
    <w:rsid w:val="32F0E2A5"/>
    <w:rsid w:val="32F24F40"/>
    <w:rsid w:val="32FA8E51"/>
    <w:rsid w:val="32FDA063"/>
    <w:rsid w:val="3300B281"/>
    <w:rsid w:val="3303E735"/>
    <w:rsid w:val="3306B103"/>
    <w:rsid w:val="3307AFCD"/>
    <w:rsid w:val="330825D9"/>
    <w:rsid w:val="330A9945"/>
    <w:rsid w:val="330B2AAC"/>
    <w:rsid w:val="330DCCE3"/>
    <w:rsid w:val="330E90FD"/>
    <w:rsid w:val="331CA3CD"/>
    <w:rsid w:val="33212C64"/>
    <w:rsid w:val="332DE573"/>
    <w:rsid w:val="3331EEF2"/>
    <w:rsid w:val="3339FB2C"/>
    <w:rsid w:val="333F8142"/>
    <w:rsid w:val="33452D81"/>
    <w:rsid w:val="3348AEDE"/>
    <w:rsid w:val="3349BE82"/>
    <w:rsid w:val="334C6906"/>
    <w:rsid w:val="3359E834"/>
    <w:rsid w:val="3366A3B3"/>
    <w:rsid w:val="336789B0"/>
    <w:rsid w:val="337122B9"/>
    <w:rsid w:val="337158B4"/>
    <w:rsid w:val="3371B079"/>
    <w:rsid w:val="33739B67"/>
    <w:rsid w:val="33745E24"/>
    <w:rsid w:val="337467DF"/>
    <w:rsid w:val="3376C563"/>
    <w:rsid w:val="33770F98"/>
    <w:rsid w:val="337A8409"/>
    <w:rsid w:val="3389745D"/>
    <w:rsid w:val="338AA15F"/>
    <w:rsid w:val="338C0A6F"/>
    <w:rsid w:val="338D8F7C"/>
    <w:rsid w:val="3392C905"/>
    <w:rsid w:val="33962E87"/>
    <w:rsid w:val="3399FCC4"/>
    <w:rsid w:val="33A1FC7D"/>
    <w:rsid w:val="33A55D53"/>
    <w:rsid w:val="33ACAA58"/>
    <w:rsid w:val="33AD5E08"/>
    <w:rsid w:val="33B04D25"/>
    <w:rsid w:val="33B06092"/>
    <w:rsid w:val="33B14CEB"/>
    <w:rsid w:val="33B376C1"/>
    <w:rsid w:val="33B77F30"/>
    <w:rsid w:val="33BB4C6C"/>
    <w:rsid w:val="33BBBBB3"/>
    <w:rsid w:val="33BE9465"/>
    <w:rsid w:val="33C1D810"/>
    <w:rsid w:val="33CEA04C"/>
    <w:rsid w:val="33D6F173"/>
    <w:rsid w:val="33D87445"/>
    <w:rsid w:val="33E78B40"/>
    <w:rsid w:val="33EC1E9B"/>
    <w:rsid w:val="33EC787A"/>
    <w:rsid w:val="33ED8D48"/>
    <w:rsid w:val="33F600FC"/>
    <w:rsid w:val="33FF3716"/>
    <w:rsid w:val="3403A8D7"/>
    <w:rsid w:val="34125431"/>
    <w:rsid w:val="3412551D"/>
    <w:rsid w:val="34132E43"/>
    <w:rsid w:val="341500C5"/>
    <w:rsid w:val="34158485"/>
    <w:rsid w:val="341B8AD7"/>
    <w:rsid w:val="341BA8D5"/>
    <w:rsid w:val="34236B14"/>
    <w:rsid w:val="34241D9D"/>
    <w:rsid w:val="342AC8FA"/>
    <w:rsid w:val="342DC4D3"/>
    <w:rsid w:val="3433AF82"/>
    <w:rsid w:val="343B261D"/>
    <w:rsid w:val="34430A6E"/>
    <w:rsid w:val="3443AB1B"/>
    <w:rsid w:val="34496266"/>
    <w:rsid w:val="34530046"/>
    <w:rsid w:val="345B19C3"/>
    <w:rsid w:val="34648334"/>
    <w:rsid w:val="347043F6"/>
    <w:rsid w:val="3472A901"/>
    <w:rsid w:val="3473A332"/>
    <w:rsid w:val="34770E44"/>
    <w:rsid w:val="347B9290"/>
    <w:rsid w:val="347BD8FF"/>
    <w:rsid w:val="347CB960"/>
    <w:rsid w:val="347E119F"/>
    <w:rsid w:val="347F2100"/>
    <w:rsid w:val="347F9342"/>
    <w:rsid w:val="3481CFA7"/>
    <w:rsid w:val="3483AC51"/>
    <w:rsid w:val="3486DF40"/>
    <w:rsid w:val="348AB6BD"/>
    <w:rsid w:val="348B9F92"/>
    <w:rsid w:val="34902D75"/>
    <w:rsid w:val="3493F315"/>
    <w:rsid w:val="349C7D73"/>
    <w:rsid w:val="34A17EB1"/>
    <w:rsid w:val="34A45404"/>
    <w:rsid w:val="34A4E050"/>
    <w:rsid w:val="34A6BB8F"/>
    <w:rsid w:val="34A7FE38"/>
    <w:rsid w:val="34B13ED6"/>
    <w:rsid w:val="34B1775E"/>
    <w:rsid w:val="34B4640E"/>
    <w:rsid w:val="34B5F1E2"/>
    <w:rsid w:val="34BA2753"/>
    <w:rsid w:val="34CB0C17"/>
    <w:rsid w:val="34CC7510"/>
    <w:rsid w:val="34D0D557"/>
    <w:rsid w:val="34D4540C"/>
    <w:rsid w:val="34D8688B"/>
    <w:rsid w:val="34D95AA7"/>
    <w:rsid w:val="34DA190B"/>
    <w:rsid w:val="34DCC8C3"/>
    <w:rsid w:val="34E051D5"/>
    <w:rsid w:val="34E12C55"/>
    <w:rsid w:val="34E17AA2"/>
    <w:rsid w:val="34E739D5"/>
    <w:rsid w:val="34ED16C7"/>
    <w:rsid w:val="34F24C5E"/>
    <w:rsid w:val="34F2BBC1"/>
    <w:rsid w:val="34F2EC96"/>
    <w:rsid w:val="34F427DD"/>
    <w:rsid w:val="34F4D136"/>
    <w:rsid w:val="34F57B7E"/>
    <w:rsid w:val="34FD5479"/>
    <w:rsid w:val="35023AB4"/>
    <w:rsid w:val="3503A663"/>
    <w:rsid w:val="350BD930"/>
    <w:rsid w:val="350E570A"/>
    <w:rsid w:val="350F15A6"/>
    <w:rsid w:val="351398BA"/>
    <w:rsid w:val="35175962"/>
    <w:rsid w:val="3518D68B"/>
    <w:rsid w:val="351CDD52"/>
    <w:rsid w:val="3525584C"/>
    <w:rsid w:val="3526FC85"/>
    <w:rsid w:val="352A906A"/>
    <w:rsid w:val="352F7095"/>
    <w:rsid w:val="3530D6B6"/>
    <w:rsid w:val="3532E0BF"/>
    <w:rsid w:val="3538048B"/>
    <w:rsid w:val="35405430"/>
    <w:rsid w:val="3547E7D1"/>
    <w:rsid w:val="3548E25E"/>
    <w:rsid w:val="354C794E"/>
    <w:rsid w:val="35571E67"/>
    <w:rsid w:val="35572BCD"/>
    <w:rsid w:val="355B0FF2"/>
    <w:rsid w:val="355D5AE9"/>
    <w:rsid w:val="356055E9"/>
    <w:rsid w:val="3561A28E"/>
    <w:rsid w:val="3565C258"/>
    <w:rsid w:val="3567E799"/>
    <w:rsid w:val="3568762A"/>
    <w:rsid w:val="3568DC30"/>
    <w:rsid w:val="356F74B1"/>
    <w:rsid w:val="3573AA5F"/>
    <w:rsid w:val="35752D2A"/>
    <w:rsid w:val="357CBFA6"/>
    <w:rsid w:val="357F5166"/>
    <w:rsid w:val="3589AAC6"/>
    <w:rsid w:val="358ABC47"/>
    <w:rsid w:val="358D0E38"/>
    <w:rsid w:val="35955F83"/>
    <w:rsid w:val="35965AB8"/>
    <w:rsid w:val="359AA054"/>
    <w:rsid w:val="359D6FE7"/>
    <w:rsid w:val="35A9F3B0"/>
    <w:rsid w:val="35B173C0"/>
    <w:rsid w:val="35B3B8E3"/>
    <w:rsid w:val="35B98EE6"/>
    <w:rsid w:val="35BE3BD9"/>
    <w:rsid w:val="35C002FC"/>
    <w:rsid w:val="35C0DCB2"/>
    <w:rsid w:val="35C131D4"/>
    <w:rsid w:val="35C30182"/>
    <w:rsid w:val="35C4B0FB"/>
    <w:rsid w:val="35D0F604"/>
    <w:rsid w:val="35E3E379"/>
    <w:rsid w:val="35E53F74"/>
    <w:rsid w:val="35EF22BC"/>
    <w:rsid w:val="35F41866"/>
    <w:rsid w:val="35F624F3"/>
    <w:rsid w:val="35F64401"/>
    <w:rsid w:val="35FA049F"/>
    <w:rsid w:val="35FC0775"/>
    <w:rsid w:val="35FF2BD5"/>
    <w:rsid w:val="36001710"/>
    <w:rsid w:val="36010E44"/>
    <w:rsid w:val="36027261"/>
    <w:rsid w:val="3608494C"/>
    <w:rsid w:val="360858B4"/>
    <w:rsid w:val="360C8029"/>
    <w:rsid w:val="360EAC1D"/>
    <w:rsid w:val="36107728"/>
    <w:rsid w:val="361B425A"/>
    <w:rsid w:val="361E3EC1"/>
    <w:rsid w:val="361F76B6"/>
    <w:rsid w:val="3627DD3A"/>
    <w:rsid w:val="362841E1"/>
    <w:rsid w:val="3628C35C"/>
    <w:rsid w:val="36333DF3"/>
    <w:rsid w:val="3634E071"/>
    <w:rsid w:val="3635BEFB"/>
    <w:rsid w:val="3636E1B0"/>
    <w:rsid w:val="36406EA7"/>
    <w:rsid w:val="36456642"/>
    <w:rsid w:val="36473BAD"/>
    <w:rsid w:val="36485FB6"/>
    <w:rsid w:val="3649FC59"/>
    <w:rsid w:val="364D5A46"/>
    <w:rsid w:val="364D7DE1"/>
    <w:rsid w:val="3652366D"/>
    <w:rsid w:val="365340ED"/>
    <w:rsid w:val="365763BE"/>
    <w:rsid w:val="36580FB8"/>
    <w:rsid w:val="365CB260"/>
    <w:rsid w:val="365CFE7B"/>
    <w:rsid w:val="365E26ED"/>
    <w:rsid w:val="36600678"/>
    <w:rsid w:val="3667AB02"/>
    <w:rsid w:val="3668A7C7"/>
    <w:rsid w:val="366C372D"/>
    <w:rsid w:val="366DE15B"/>
    <w:rsid w:val="366F253E"/>
    <w:rsid w:val="366F5B49"/>
    <w:rsid w:val="36745579"/>
    <w:rsid w:val="3675C5B6"/>
    <w:rsid w:val="3675D5A9"/>
    <w:rsid w:val="367AACE0"/>
    <w:rsid w:val="367D13D4"/>
    <w:rsid w:val="367F9261"/>
    <w:rsid w:val="3685BFFA"/>
    <w:rsid w:val="3689F162"/>
    <w:rsid w:val="36956810"/>
    <w:rsid w:val="3696094A"/>
    <w:rsid w:val="36960DC4"/>
    <w:rsid w:val="36A762B5"/>
    <w:rsid w:val="36A90D9A"/>
    <w:rsid w:val="36A9E5BA"/>
    <w:rsid w:val="36B03BE1"/>
    <w:rsid w:val="36B2C513"/>
    <w:rsid w:val="36B881BF"/>
    <w:rsid w:val="36C75D00"/>
    <w:rsid w:val="36CC39E9"/>
    <w:rsid w:val="36CD5AF2"/>
    <w:rsid w:val="36D75A46"/>
    <w:rsid w:val="36DAA0A0"/>
    <w:rsid w:val="36DB4D3B"/>
    <w:rsid w:val="36DDCFEF"/>
    <w:rsid w:val="36E21A47"/>
    <w:rsid w:val="36EB050B"/>
    <w:rsid w:val="36EC0909"/>
    <w:rsid w:val="36ED0583"/>
    <w:rsid w:val="36EEC7CE"/>
    <w:rsid w:val="36EF0428"/>
    <w:rsid w:val="36F39C7F"/>
    <w:rsid w:val="36F42D39"/>
    <w:rsid w:val="36F4E55E"/>
    <w:rsid w:val="36F8ED12"/>
    <w:rsid w:val="36FBA787"/>
    <w:rsid w:val="36FEAE92"/>
    <w:rsid w:val="370095A3"/>
    <w:rsid w:val="37032E1C"/>
    <w:rsid w:val="37093A77"/>
    <w:rsid w:val="370BCE99"/>
    <w:rsid w:val="370D644B"/>
    <w:rsid w:val="37125DDA"/>
    <w:rsid w:val="3715C6F3"/>
    <w:rsid w:val="3719032F"/>
    <w:rsid w:val="371C0478"/>
    <w:rsid w:val="371C36AA"/>
    <w:rsid w:val="371FDBF2"/>
    <w:rsid w:val="372298EC"/>
    <w:rsid w:val="3724829F"/>
    <w:rsid w:val="372F4947"/>
    <w:rsid w:val="37307D09"/>
    <w:rsid w:val="3732A4E9"/>
    <w:rsid w:val="3732D6BF"/>
    <w:rsid w:val="3732D7C1"/>
    <w:rsid w:val="37332904"/>
    <w:rsid w:val="37340CFC"/>
    <w:rsid w:val="3736E0A2"/>
    <w:rsid w:val="37379585"/>
    <w:rsid w:val="373C994C"/>
    <w:rsid w:val="374BFF1C"/>
    <w:rsid w:val="375117F7"/>
    <w:rsid w:val="3755096E"/>
    <w:rsid w:val="37561E40"/>
    <w:rsid w:val="3758E7F2"/>
    <w:rsid w:val="375B1E7E"/>
    <w:rsid w:val="376529A8"/>
    <w:rsid w:val="376B9B7D"/>
    <w:rsid w:val="376BF276"/>
    <w:rsid w:val="376DD50E"/>
    <w:rsid w:val="376FBE89"/>
    <w:rsid w:val="37716CF0"/>
    <w:rsid w:val="377270D9"/>
    <w:rsid w:val="3779EA1C"/>
    <w:rsid w:val="377A4848"/>
    <w:rsid w:val="377C8101"/>
    <w:rsid w:val="3780ABAE"/>
    <w:rsid w:val="3791BE66"/>
    <w:rsid w:val="3794063E"/>
    <w:rsid w:val="37970621"/>
    <w:rsid w:val="3799D869"/>
    <w:rsid w:val="379BD857"/>
    <w:rsid w:val="379F5522"/>
    <w:rsid w:val="37A0C17B"/>
    <w:rsid w:val="37A36201"/>
    <w:rsid w:val="37A462CA"/>
    <w:rsid w:val="37A4BAE0"/>
    <w:rsid w:val="37A4E052"/>
    <w:rsid w:val="37A7E55A"/>
    <w:rsid w:val="37AB3DBC"/>
    <w:rsid w:val="37AC30D8"/>
    <w:rsid w:val="37B35EB9"/>
    <w:rsid w:val="37C37CE2"/>
    <w:rsid w:val="37C5C874"/>
    <w:rsid w:val="37CA959F"/>
    <w:rsid w:val="37D1AF79"/>
    <w:rsid w:val="37D4B3AD"/>
    <w:rsid w:val="37DF357E"/>
    <w:rsid w:val="37DF77B4"/>
    <w:rsid w:val="37E6BA65"/>
    <w:rsid w:val="37E77E4E"/>
    <w:rsid w:val="37E8DCFF"/>
    <w:rsid w:val="37EEC7C4"/>
    <w:rsid w:val="37F0C731"/>
    <w:rsid w:val="37F0DF41"/>
    <w:rsid w:val="37F16BAB"/>
    <w:rsid w:val="37F4DF7D"/>
    <w:rsid w:val="37F754F6"/>
    <w:rsid w:val="37F851F2"/>
    <w:rsid w:val="37FB5705"/>
    <w:rsid w:val="37FB820C"/>
    <w:rsid w:val="37FE697F"/>
    <w:rsid w:val="3808241A"/>
    <w:rsid w:val="381C8BBD"/>
    <w:rsid w:val="3827CBA4"/>
    <w:rsid w:val="3828E377"/>
    <w:rsid w:val="382CCED5"/>
    <w:rsid w:val="3831A544"/>
    <w:rsid w:val="3831B095"/>
    <w:rsid w:val="38333A87"/>
    <w:rsid w:val="3838AD29"/>
    <w:rsid w:val="3839800F"/>
    <w:rsid w:val="383B2F97"/>
    <w:rsid w:val="383CAC05"/>
    <w:rsid w:val="3841B85F"/>
    <w:rsid w:val="3841F3AD"/>
    <w:rsid w:val="384250AA"/>
    <w:rsid w:val="38447BF6"/>
    <w:rsid w:val="3850FF15"/>
    <w:rsid w:val="385CB966"/>
    <w:rsid w:val="385F269B"/>
    <w:rsid w:val="38608E6B"/>
    <w:rsid w:val="3862499C"/>
    <w:rsid w:val="38634E0E"/>
    <w:rsid w:val="386D5983"/>
    <w:rsid w:val="387290A7"/>
    <w:rsid w:val="3874745A"/>
    <w:rsid w:val="387517DD"/>
    <w:rsid w:val="3876E748"/>
    <w:rsid w:val="387744C9"/>
    <w:rsid w:val="387FFD53"/>
    <w:rsid w:val="388094B6"/>
    <w:rsid w:val="3880A979"/>
    <w:rsid w:val="38857F4F"/>
    <w:rsid w:val="38861176"/>
    <w:rsid w:val="3888D3E2"/>
    <w:rsid w:val="388C291E"/>
    <w:rsid w:val="388C4311"/>
    <w:rsid w:val="388CA589"/>
    <w:rsid w:val="3893E973"/>
    <w:rsid w:val="38946BE5"/>
    <w:rsid w:val="389B33F1"/>
    <w:rsid w:val="389E03EB"/>
    <w:rsid w:val="38A21F8B"/>
    <w:rsid w:val="38A6FA66"/>
    <w:rsid w:val="38A73C6E"/>
    <w:rsid w:val="38AA45CD"/>
    <w:rsid w:val="38AABE9E"/>
    <w:rsid w:val="38B155F6"/>
    <w:rsid w:val="38B4825E"/>
    <w:rsid w:val="38BB36A2"/>
    <w:rsid w:val="38BE9E63"/>
    <w:rsid w:val="38BFE03E"/>
    <w:rsid w:val="38C15DC0"/>
    <w:rsid w:val="38C64B21"/>
    <w:rsid w:val="38C66E8B"/>
    <w:rsid w:val="38CB3CF3"/>
    <w:rsid w:val="38CBE882"/>
    <w:rsid w:val="38DCAB93"/>
    <w:rsid w:val="38E38F74"/>
    <w:rsid w:val="38EE1A67"/>
    <w:rsid w:val="38F41550"/>
    <w:rsid w:val="38F77D2D"/>
    <w:rsid w:val="3906C652"/>
    <w:rsid w:val="3906E3BE"/>
    <w:rsid w:val="3907C67A"/>
    <w:rsid w:val="39081D46"/>
    <w:rsid w:val="39087EC3"/>
    <w:rsid w:val="39093A9C"/>
    <w:rsid w:val="390BE009"/>
    <w:rsid w:val="390E15F3"/>
    <w:rsid w:val="391065EB"/>
    <w:rsid w:val="3912A528"/>
    <w:rsid w:val="39137784"/>
    <w:rsid w:val="39154467"/>
    <w:rsid w:val="39194E78"/>
    <w:rsid w:val="391A5FCF"/>
    <w:rsid w:val="391EE86C"/>
    <w:rsid w:val="3927C876"/>
    <w:rsid w:val="392A688C"/>
    <w:rsid w:val="392A849B"/>
    <w:rsid w:val="392F9D3F"/>
    <w:rsid w:val="393544DD"/>
    <w:rsid w:val="394163EC"/>
    <w:rsid w:val="3944B948"/>
    <w:rsid w:val="3945FA6C"/>
    <w:rsid w:val="39464CDF"/>
    <w:rsid w:val="39477D1E"/>
    <w:rsid w:val="394A0BAF"/>
    <w:rsid w:val="394ECBFC"/>
    <w:rsid w:val="3951D992"/>
    <w:rsid w:val="39558AB3"/>
    <w:rsid w:val="39583CC7"/>
    <w:rsid w:val="395D408E"/>
    <w:rsid w:val="3963AE82"/>
    <w:rsid w:val="396417E2"/>
    <w:rsid w:val="3969A8DD"/>
    <w:rsid w:val="396F24E8"/>
    <w:rsid w:val="39704938"/>
    <w:rsid w:val="39704AF2"/>
    <w:rsid w:val="3979CA42"/>
    <w:rsid w:val="397FBFDB"/>
    <w:rsid w:val="398478B2"/>
    <w:rsid w:val="3986920B"/>
    <w:rsid w:val="3989E357"/>
    <w:rsid w:val="398A84E6"/>
    <w:rsid w:val="398AF6DF"/>
    <w:rsid w:val="398B42E9"/>
    <w:rsid w:val="398BD96E"/>
    <w:rsid w:val="398C5895"/>
    <w:rsid w:val="399B8A8C"/>
    <w:rsid w:val="399F1500"/>
    <w:rsid w:val="39A00BD5"/>
    <w:rsid w:val="39A026E3"/>
    <w:rsid w:val="39A0E81B"/>
    <w:rsid w:val="39A42422"/>
    <w:rsid w:val="39A4DF2B"/>
    <w:rsid w:val="39A64863"/>
    <w:rsid w:val="39A79D0C"/>
    <w:rsid w:val="39A7F7B1"/>
    <w:rsid w:val="39AC56AD"/>
    <w:rsid w:val="39ACBD5D"/>
    <w:rsid w:val="39ADD034"/>
    <w:rsid w:val="39B001FA"/>
    <w:rsid w:val="39B5A417"/>
    <w:rsid w:val="39B8688E"/>
    <w:rsid w:val="39C10C6A"/>
    <w:rsid w:val="39C6E449"/>
    <w:rsid w:val="39CD3B02"/>
    <w:rsid w:val="39CD82F5"/>
    <w:rsid w:val="39CF0AE8"/>
    <w:rsid w:val="39CF9137"/>
    <w:rsid w:val="39CFDB63"/>
    <w:rsid w:val="39D38377"/>
    <w:rsid w:val="39D74CA6"/>
    <w:rsid w:val="39DE2455"/>
    <w:rsid w:val="39EE1530"/>
    <w:rsid w:val="39F4AB31"/>
    <w:rsid w:val="39F7ADCF"/>
    <w:rsid w:val="39FDF2A6"/>
    <w:rsid w:val="3A0B764D"/>
    <w:rsid w:val="3A0DA8E3"/>
    <w:rsid w:val="3A0F1FED"/>
    <w:rsid w:val="3A109220"/>
    <w:rsid w:val="3A10F325"/>
    <w:rsid w:val="3A113706"/>
    <w:rsid w:val="3A183732"/>
    <w:rsid w:val="3A1919F2"/>
    <w:rsid w:val="3A234E15"/>
    <w:rsid w:val="3A2407A3"/>
    <w:rsid w:val="3A259CF4"/>
    <w:rsid w:val="3A266378"/>
    <w:rsid w:val="3A26BC31"/>
    <w:rsid w:val="3A2F7D54"/>
    <w:rsid w:val="3A33D6A6"/>
    <w:rsid w:val="3A370DAE"/>
    <w:rsid w:val="3A3D81C3"/>
    <w:rsid w:val="3A4136B6"/>
    <w:rsid w:val="3A4B3A6C"/>
    <w:rsid w:val="3A4BBD6B"/>
    <w:rsid w:val="3A4BE126"/>
    <w:rsid w:val="3A4FE4D5"/>
    <w:rsid w:val="3A524C3E"/>
    <w:rsid w:val="3A566E98"/>
    <w:rsid w:val="3A67E02B"/>
    <w:rsid w:val="3A6AFF6A"/>
    <w:rsid w:val="3A6BFAD4"/>
    <w:rsid w:val="3A6C2115"/>
    <w:rsid w:val="3A6E011C"/>
    <w:rsid w:val="3A6EC724"/>
    <w:rsid w:val="3A736126"/>
    <w:rsid w:val="3A777DF8"/>
    <w:rsid w:val="3A782683"/>
    <w:rsid w:val="3A7989DD"/>
    <w:rsid w:val="3A816172"/>
    <w:rsid w:val="3A85430F"/>
    <w:rsid w:val="3A86ADD3"/>
    <w:rsid w:val="3A8C08E9"/>
    <w:rsid w:val="3A8DD920"/>
    <w:rsid w:val="3A9F789E"/>
    <w:rsid w:val="3AB68F28"/>
    <w:rsid w:val="3AB8FF27"/>
    <w:rsid w:val="3AB954A2"/>
    <w:rsid w:val="3ABE58D2"/>
    <w:rsid w:val="3ABE8614"/>
    <w:rsid w:val="3AC19B2B"/>
    <w:rsid w:val="3AC5651B"/>
    <w:rsid w:val="3ACD4B01"/>
    <w:rsid w:val="3ACFD733"/>
    <w:rsid w:val="3AD18701"/>
    <w:rsid w:val="3AD292E7"/>
    <w:rsid w:val="3AD296C3"/>
    <w:rsid w:val="3AD66982"/>
    <w:rsid w:val="3ADC9CD5"/>
    <w:rsid w:val="3ADE614F"/>
    <w:rsid w:val="3ADFAA2C"/>
    <w:rsid w:val="3AE1002C"/>
    <w:rsid w:val="3AE45E01"/>
    <w:rsid w:val="3AEE0604"/>
    <w:rsid w:val="3AEEB37D"/>
    <w:rsid w:val="3AEF27FE"/>
    <w:rsid w:val="3AF010EF"/>
    <w:rsid w:val="3AF57981"/>
    <w:rsid w:val="3AF9793A"/>
    <w:rsid w:val="3AFF278E"/>
    <w:rsid w:val="3AFF855E"/>
    <w:rsid w:val="3B02D734"/>
    <w:rsid w:val="3B043CCA"/>
    <w:rsid w:val="3B0B76B4"/>
    <w:rsid w:val="3B0F0B16"/>
    <w:rsid w:val="3B1079B0"/>
    <w:rsid w:val="3B17FB5C"/>
    <w:rsid w:val="3B21D9FC"/>
    <w:rsid w:val="3B265427"/>
    <w:rsid w:val="3B33F4A9"/>
    <w:rsid w:val="3B39A07D"/>
    <w:rsid w:val="3B3C35DD"/>
    <w:rsid w:val="3B3CD07F"/>
    <w:rsid w:val="3B3D9AB9"/>
    <w:rsid w:val="3B3F3AAB"/>
    <w:rsid w:val="3B4152B2"/>
    <w:rsid w:val="3B42465D"/>
    <w:rsid w:val="3B463460"/>
    <w:rsid w:val="3B4CE9C5"/>
    <w:rsid w:val="3B502B1A"/>
    <w:rsid w:val="3B51723C"/>
    <w:rsid w:val="3B52A165"/>
    <w:rsid w:val="3B621071"/>
    <w:rsid w:val="3B62D542"/>
    <w:rsid w:val="3B63A596"/>
    <w:rsid w:val="3B6C8D5E"/>
    <w:rsid w:val="3B71377C"/>
    <w:rsid w:val="3B72BE21"/>
    <w:rsid w:val="3B736E4C"/>
    <w:rsid w:val="3B748D49"/>
    <w:rsid w:val="3B766654"/>
    <w:rsid w:val="3B783BB9"/>
    <w:rsid w:val="3B7D2C0D"/>
    <w:rsid w:val="3B829ABA"/>
    <w:rsid w:val="3B8CC4FC"/>
    <w:rsid w:val="3B8D286A"/>
    <w:rsid w:val="3B95E708"/>
    <w:rsid w:val="3B96B0B9"/>
    <w:rsid w:val="3B96B260"/>
    <w:rsid w:val="3B99A8D8"/>
    <w:rsid w:val="3B99C399"/>
    <w:rsid w:val="3BA650C7"/>
    <w:rsid w:val="3BA8F985"/>
    <w:rsid w:val="3BB465E9"/>
    <w:rsid w:val="3BB66FF5"/>
    <w:rsid w:val="3BB72955"/>
    <w:rsid w:val="3BB874B9"/>
    <w:rsid w:val="3BBF804F"/>
    <w:rsid w:val="3BC2EBF4"/>
    <w:rsid w:val="3BC39D43"/>
    <w:rsid w:val="3BC702C1"/>
    <w:rsid w:val="3BD045E6"/>
    <w:rsid w:val="3BDE6BB2"/>
    <w:rsid w:val="3BE3686C"/>
    <w:rsid w:val="3BE4949A"/>
    <w:rsid w:val="3BE5C09C"/>
    <w:rsid w:val="3BF768FD"/>
    <w:rsid w:val="3BF92FC2"/>
    <w:rsid w:val="3BF9CDCC"/>
    <w:rsid w:val="3BFE14B5"/>
    <w:rsid w:val="3C04036D"/>
    <w:rsid w:val="3C09E676"/>
    <w:rsid w:val="3C0C6885"/>
    <w:rsid w:val="3C133D30"/>
    <w:rsid w:val="3C1A9061"/>
    <w:rsid w:val="3C284921"/>
    <w:rsid w:val="3C28EF6E"/>
    <w:rsid w:val="3C2BAFDA"/>
    <w:rsid w:val="3C2EF1AA"/>
    <w:rsid w:val="3C31C8DD"/>
    <w:rsid w:val="3C3241D7"/>
    <w:rsid w:val="3C3B48FF"/>
    <w:rsid w:val="3C3DE214"/>
    <w:rsid w:val="3C3EAD50"/>
    <w:rsid w:val="3C46EE42"/>
    <w:rsid w:val="3C4A09DA"/>
    <w:rsid w:val="3C4B4DFC"/>
    <w:rsid w:val="3C5F9C09"/>
    <w:rsid w:val="3C60A872"/>
    <w:rsid w:val="3C6405D1"/>
    <w:rsid w:val="3C696901"/>
    <w:rsid w:val="3C6E5502"/>
    <w:rsid w:val="3C6FCF2E"/>
    <w:rsid w:val="3C7B87B1"/>
    <w:rsid w:val="3C7CA47F"/>
    <w:rsid w:val="3C850BB0"/>
    <w:rsid w:val="3C890727"/>
    <w:rsid w:val="3C8D3F93"/>
    <w:rsid w:val="3C8E84FE"/>
    <w:rsid w:val="3C968E2B"/>
    <w:rsid w:val="3C99B880"/>
    <w:rsid w:val="3C9B55BF"/>
    <w:rsid w:val="3C9C94FB"/>
    <w:rsid w:val="3CABFCA6"/>
    <w:rsid w:val="3CACB9EF"/>
    <w:rsid w:val="3CAD2352"/>
    <w:rsid w:val="3CB55BC5"/>
    <w:rsid w:val="3CB61C4B"/>
    <w:rsid w:val="3CB9E387"/>
    <w:rsid w:val="3CBA0906"/>
    <w:rsid w:val="3CBA5D62"/>
    <w:rsid w:val="3CBF57D6"/>
    <w:rsid w:val="3CBFF59C"/>
    <w:rsid w:val="3CD62CD0"/>
    <w:rsid w:val="3CD6F546"/>
    <w:rsid w:val="3CD9EA9E"/>
    <w:rsid w:val="3CE59E97"/>
    <w:rsid w:val="3CE60A89"/>
    <w:rsid w:val="3CEA29DC"/>
    <w:rsid w:val="3CED1F8B"/>
    <w:rsid w:val="3CF04782"/>
    <w:rsid w:val="3CF078A5"/>
    <w:rsid w:val="3CF59CA7"/>
    <w:rsid w:val="3CF9C593"/>
    <w:rsid w:val="3CF9D235"/>
    <w:rsid w:val="3CFFF365"/>
    <w:rsid w:val="3D09AB9A"/>
    <w:rsid w:val="3D0D51DA"/>
    <w:rsid w:val="3D179617"/>
    <w:rsid w:val="3D191656"/>
    <w:rsid w:val="3D245CE0"/>
    <w:rsid w:val="3D266971"/>
    <w:rsid w:val="3D297EDB"/>
    <w:rsid w:val="3D2C923C"/>
    <w:rsid w:val="3D38CA25"/>
    <w:rsid w:val="3D392B74"/>
    <w:rsid w:val="3D3981B8"/>
    <w:rsid w:val="3D3ADC89"/>
    <w:rsid w:val="3D40EF90"/>
    <w:rsid w:val="3D49778A"/>
    <w:rsid w:val="3D502CBD"/>
    <w:rsid w:val="3D5159F0"/>
    <w:rsid w:val="3D57C7A9"/>
    <w:rsid w:val="3D59D286"/>
    <w:rsid w:val="3D5AC4C3"/>
    <w:rsid w:val="3D5B2D1B"/>
    <w:rsid w:val="3D5E4CF3"/>
    <w:rsid w:val="3D6130F0"/>
    <w:rsid w:val="3D649B92"/>
    <w:rsid w:val="3D6A4068"/>
    <w:rsid w:val="3D6A5C83"/>
    <w:rsid w:val="3D6FA648"/>
    <w:rsid w:val="3D718924"/>
    <w:rsid w:val="3D76CDCC"/>
    <w:rsid w:val="3D76F831"/>
    <w:rsid w:val="3D7AEB38"/>
    <w:rsid w:val="3D7E9DD7"/>
    <w:rsid w:val="3D805671"/>
    <w:rsid w:val="3D84428C"/>
    <w:rsid w:val="3D84CC58"/>
    <w:rsid w:val="3D85C20C"/>
    <w:rsid w:val="3D86F03A"/>
    <w:rsid w:val="3D8F5342"/>
    <w:rsid w:val="3D91BDCA"/>
    <w:rsid w:val="3D999ACC"/>
    <w:rsid w:val="3D9B70BD"/>
    <w:rsid w:val="3D9DAE97"/>
    <w:rsid w:val="3DA2D086"/>
    <w:rsid w:val="3DA8D7E8"/>
    <w:rsid w:val="3DA95518"/>
    <w:rsid w:val="3DABBB94"/>
    <w:rsid w:val="3DAC2962"/>
    <w:rsid w:val="3DB07099"/>
    <w:rsid w:val="3DB59B1C"/>
    <w:rsid w:val="3DBFB960"/>
    <w:rsid w:val="3DC6A69B"/>
    <w:rsid w:val="3DCD7488"/>
    <w:rsid w:val="3DD523F8"/>
    <w:rsid w:val="3DD7BE83"/>
    <w:rsid w:val="3DE3A112"/>
    <w:rsid w:val="3DE3B225"/>
    <w:rsid w:val="3DED4433"/>
    <w:rsid w:val="3DF46117"/>
    <w:rsid w:val="3E001B02"/>
    <w:rsid w:val="3E007035"/>
    <w:rsid w:val="3E018FEC"/>
    <w:rsid w:val="3E110FEE"/>
    <w:rsid w:val="3E112874"/>
    <w:rsid w:val="3E114560"/>
    <w:rsid w:val="3E1765E1"/>
    <w:rsid w:val="3E181ED8"/>
    <w:rsid w:val="3E1C5B25"/>
    <w:rsid w:val="3E1FFAE1"/>
    <w:rsid w:val="3E226A42"/>
    <w:rsid w:val="3E26E3CC"/>
    <w:rsid w:val="3E338AF7"/>
    <w:rsid w:val="3E3451BF"/>
    <w:rsid w:val="3E3C8A45"/>
    <w:rsid w:val="3E4D127E"/>
    <w:rsid w:val="3E5354E8"/>
    <w:rsid w:val="3E5468AE"/>
    <w:rsid w:val="3E5650B6"/>
    <w:rsid w:val="3E5E6DE3"/>
    <w:rsid w:val="3E613299"/>
    <w:rsid w:val="3E622C89"/>
    <w:rsid w:val="3E65433E"/>
    <w:rsid w:val="3E693257"/>
    <w:rsid w:val="3E698CEE"/>
    <w:rsid w:val="3E6FAD73"/>
    <w:rsid w:val="3E70CB4E"/>
    <w:rsid w:val="3E749CA4"/>
    <w:rsid w:val="3E7A6D2E"/>
    <w:rsid w:val="3E7AA972"/>
    <w:rsid w:val="3E7AC30A"/>
    <w:rsid w:val="3E7AF9DC"/>
    <w:rsid w:val="3E7B34BD"/>
    <w:rsid w:val="3E7E7379"/>
    <w:rsid w:val="3E87C13C"/>
    <w:rsid w:val="3E890E86"/>
    <w:rsid w:val="3E8A4C6E"/>
    <w:rsid w:val="3E8BB18E"/>
    <w:rsid w:val="3E8E5164"/>
    <w:rsid w:val="3E8E9A74"/>
    <w:rsid w:val="3E93A10C"/>
    <w:rsid w:val="3E9E95DC"/>
    <w:rsid w:val="3E9EA052"/>
    <w:rsid w:val="3EA0C319"/>
    <w:rsid w:val="3EAB8984"/>
    <w:rsid w:val="3EACF979"/>
    <w:rsid w:val="3EB00619"/>
    <w:rsid w:val="3EB36678"/>
    <w:rsid w:val="3EBD1484"/>
    <w:rsid w:val="3EC226AB"/>
    <w:rsid w:val="3EC41E86"/>
    <w:rsid w:val="3EC5256F"/>
    <w:rsid w:val="3EC6E137"/>
    <w:rsid w:val="3ECCE8E4"/>
    <w:rsid w:val="3ECEB65B"/>
    <w:rsid w:val="3ED53AB5"/>
    <w:rsid w:val="3ED61C62"/>
    <w:rsid w:val="3ED95F3B"/>
    <w:rsid w:val="3EDA89F5"/>
    <w:rsid w:val="3EDD2512"/>
    <w:rsid w:val="3EE030A8"/>
    <w:rsid w:val="3EE0DD56"/>
    <w:rsid w:val="3EE1B17E"/>
    <w:rsid w:val="3EE1CA1B"/>
    <w:rsid w:val="3EF3611C"/>
    <w:rsid w:val="3EFA5560"/>
    <w:rsid w:val="3EFE037B"/>
    <w:rsid w:val="3F0580C7"/>
    <w:rsid w:val="3F099D25"/>
    <w:rsid w:val="3F0CC8E4"/>
    <w:rsid w:val="3F1344F9"/>
    <w:rsid w:val="3F1A6797"/>
    <w:rsid w:val="3F1B9262"/>
    <w:rsid w:val="3F1C1074"/>
    <w:rsid w:val="3F1D068D"/>
    <w:rsid w:val="3F1F627F"/>
    <w:rsid w:val="3F24180F"/>
    <w:rsid w:val="3F336D16"/>
    <w:rsid w:val="3F3EF109"/>
    <w:rsid w:val="3F3F8DED"/>
    <w:rsid w:val="3F4C9B0C"/>
    <w:rsid w:val="3F516C3F"/>
    <w:rsid w:val="3F5B8F6C"/>
    <w:rsid w:val="3F5CC4C9"/>
    <w:rsid w:val="3F5E5B7C"/>
    <w:rsid w:val="3F5EB0E8"/>
    <w:rsid w:val="3F61ACD4"/>
    <w:rsid w:val="3F62D06F"/>
    <w:rsid w:val="3F6A146F"/>
    <w:rsid w:val="3F6F35C9"/>
    <w:rsid w:val="3F775775"/>
    <w:rsid w:val="3F77EC9D"/>
    <w:rsid w:val="3F795BD3"/>
    <w:rsid w:val="3F7A4C30"/>
    <w:rsid w:val="3F800012"/>
    <w:rsid w:val="3F850AB2"/>
    <w:rsid w:val="3F8C2576"/>
    <w:rsid w:val="3F98D63E"/>
    <w:rsid w:val="3FABC7CD"/>
    <w:rsid w:val="3FADB920"/>
    <w:rsid w:val="3FADDE1B"/>
    <w:rsid w:val="3FBE1B26"/>
    <w:rsid w:val="3FC39BBB"/>
    <w:rsid w:val="3FC3AE44"/>
    <w:rsid w:val="3FC6E17D"/>
    <w:rsid w:val="3FC8F449"/>
    <w:rsid w:val="3FCD54FF"/>
    <w:rsid w:val="3FD4F7B1"/>
    <w:rsid w:val="3FDFAA03"/>
    <w:rsid w:val="3FE294A5"/>
    <w:rsid w:val="3FEC244A"/>
    <w:rsid w:val="3FF074B9"/>
    <w:rsid w:val="3FF0AA66"/>
    <w:rsid w:val="3FF1C438"/>
    <w:rsid w:val="3FF2FC73"/>
    <w:rsid w:val="3FF5612D"/>
    <w:rsid w:val="3FF7DD8C"/>
    <w:rsid w:val="3FF8EFB1"/>
    <w:rsid w:val="3FF96F39"/>
    <w:rsid w:val="3FFC259B"/>
    <w:rsid w:val="40032A18"/>
    <w:rsid w:val="4003B143"/>
    <w:rsid w:val="40069EE5"/>
    <w:rsid w:val="4013274A"/>
    <w:rsid w:val="40158AB9"/>
    <w:rsid w:val="401862D2"/>
    <w:rsid w:val="401B4AE9"/>
    <w:rsid w:val="402057D3"/>
    <w:rsid w:val="40209220"/>
    <w:rsid w:val="40210BCB"/>
    <w:rsid w:val="4022756E"/>
    <w:rsid w:val="402BE1B2"/>
    <w:rsid w:val="402C5649"/>
    <w:rsid w:val="4030E478"/>
    <w:rsid w:val="4031B807"/>
    <w:rsid w:val="4039A2A6"/>
    <w:rsid w:val="403D6B96"/>
    <w:rsid w:val="403D831E"/>
    <w:rsid w:val="40405B3B"/>
    <w:rsid w:val="4040EADF"/>
    <w:rsid w:val="4041D6B7"/>
    <w:rsid w:val="40424B33"/>
    <w:rsid w:val="40437B5C"/>
    <w:rsid w:val="404ADB3B"/>
    <w:rsid w:val="404BB59F"/>
    <w:rsid w:val="4053685A"/>
    <w:rsid w:val="405428CF"/>
    <w:rsid w:val="40595898"/>
    <w:rsid w:val="405F4193"/>
    <w:rsid w:val="406A559E"/>
    <w:rsid w:val="40756AAF"/>
    <w:rsid w:val="40760F97"/>
    <w:rsid w:val="40789DEE"/>
    <w:rsid w:val="4079E1B7"/>
    <w:rsid w:val="407AC44D"/>
    <w:rsid w:val="407BC60F"/>
    <w:rsid w:val="407C22E2"/>
    <w:rsid w:val="407C2686"/>
    <w:rsid w:val="407E0A9E"/>
    <w:rsid w:val="4080865C"/>
    <w:rsid w:val="40828326"/>
    <w:rsid w:val="4087A411"/>
    <w:rsid w:val="4088B881"/>
    <w:rsid w:val="408E8C83"/>
    <w:rsid w:val="40904110"/>
    <w:rsid w:val="40922CA7"/>
    <w:rsid w:val="409F27AE"/>
    <w:rsid w:val="40A187BA"/>
    <w:rsid w:val="40AD4E45"/>
    <w:rsid w:val="40C11FF1"/>
    <w:rsid w:val="40CBE1B9"/>
    <w:rsid w:val="40D84FD6"/>
    <w:rsid w:val="40DF7313"/>
    <w:rsid w:val="40EACBAB"/>
    <w:rsid w:val="40ED904A"/>
    <w:rsid w:val="40EFDE64"/>
    <w:rsid w:val="40F60487"/>
    <w:rsid w:val="40F7C2B7"/>
    <w:rsid w:val="40FB4DC1"/>
    <w:rsid w:val="40FC058B"/>
    <w:rsid w:val="40FCBFB0"/>
    <w:rsid w:val="40FDA119"/>
    <w:rsid w:val="40FE02DD"/>
    <w:rsid w:val="4105C182"/>
    <w:rsid w:val="4106EF95"/>
    <w:rsid w:val="4113BCFE"/>
    <w:rsid w:val="41185D18"/>
    <w:rsid w:val="411AD815"/>
    <w:rsid w:val="411FD71A"/>
    <w:rsid w:val="4120FA77"/>
    <w:rsid w:val="4122E483"/>
    <w:rsid w:val="41329A3B"/>
    <w:rsid w:val="41341995"/>
    <w:rsid w:val="41360348"/>
    <w:rsid w:val="413C3907"/>
    <w:rsid w:val="414A46C7"/>
    <w:rsid w:val="414D6101"/>
    <w:rsid w:val="4151C381"/>
    <w:rsid w:val="41533242"/>
    <w:rsid w:val="41542E18"/>
    <w:rsid w:val="415CA8A5"/>
    <w:rsid w:val="415D4788"/>
    <w:rsid w:val="41602A21"/>
    <w:rsid w:val="4162CA94"/>
    <w:rsid w:val="416DE27D"/>
    <w:rsid w:val="416E33A7"/>
    <w:rsid w:val="417027FE"/>
    <w:rsid w:val="41729834"/>
    <w:rsid w:val="41754243"/>
    <w:rsid w:val="4185A10F"/>
    <w:rsid w:val="4185DDD9"/>
    <w:rsid w:val="418E6CD0"/>
    <w:rsid w:val="4191A95A"/>
    <w:rsid w:val="4195CDE9"/>
    <w:rsid w:val="4197D73C"/>
    <w:rsid w:val="41994200"/>
    <w:rsid w:val="41A137C9"/>
    <w:rsid w:val="41A1D5D3"/>
    <w:rsid w:val="41AB1F86"/>
    <w:rsid w:val="41AB3AAA"/>
    <w:rsid w:val="41B132E5"/>
    <w:rsid w:val="41B4EC14"/>
    <w:rsid w:val="41BC6095"/>
    <w:rsid w:val="41BCCC13"/>
    <w:rsid w:val="41BDF57B"/>
    <w:rsid w:val="41C22F1D"/>
    <w:rsid w:val="41C5EBAB"/>
    <w:rsid w:val="41CCA941"/>
    <w:rsid w:val="41CCD3D1"/>
    <w:rsid w:val="41D7F0CB"/>
    <w:rsid w:val="41E4F2B8"/>
    <w:rsid w:val="41EC420F"/>
    <w:rsid w:val="41F657C4"/>
    <w:rsid w:val="41F676F0"/>
    <w:rsid w:val="41FB6605"/>
    <w:rsid w:val="41FE59C8"/>
    <w:rsid w:val="4204B5E3"/>
    <w:rsid w:val="420AEA68"/>
    <w:rsid w:val="420DE199"/>
    <w:rsid w:val="420F3D18"/>
    <w:rsid w:val="42198FA9"/>
    <w:rsid w:val="421BFF34"/>
    <w:rsid w:val="42209300"/>
    <w:rsid w:val="42258060"/>
    <w:rsid w:val="4229B965"/>
    <w:rsid w:val="422A31B9"/>
    <w:rsid w:val="42380948"/>
    <w:rsid w:val="4238B1D3"/>
    <w:rsid w:val="4238D37B"/>
    <w:rsid w:val="42399675"/>
    <w:rsid w:val="423ED9D6"/>
    <w:rsid w:val="4241351F"/>
    <w:rsid w:val="424BD901"/>
    <w:rsid w:val="4252446A"/>
    <w:rsid w:val="42530A2F"/>
    <w:rsid w:val="42596121"/>
    <w:rsid w:val="425A4BD1"/>
    <w:rsid w:val="42618C08"/>
    <w:rsid w:val="4264A64D"/>
    <w:rsid w:val="42661821"/>
    <w:rsid w:val="426DBC4F"/>
    <w:rsid w:val="426E6953"/>
    <w:rsid w:val="4273E829"/>
    <w:rsid w:val="42751CD6"/>
    <w:rsid w:val="42772EAF"/>
    <w:rsid w:val="427B73FC"/>
    <w:rsid w:val="427BB79E"/>
    <w:rsid w:val="4280DFCC"/>
    <w:rsid w:val="428631DD"/>
    <w:rsid w:val="429A7131"/>
    <w:rsid w:val="429BB30E"/>
    <w:rsid w:val="429BBCD9"/>
    <w:rsid w:val="429D4D79"/>
    <w:rsid w:val="429F64BC"/>
    <w:rsid w:val="42A3CB6C"/>
    <w:rsid w:val="42AA1C37"/>
    <w:rsid w:val="42AAE8AF"/>
    <w:rsid w:val="42AB1856"/>
    <w:rsid w:val="42B5802B"/>
    <w:rsid w:val="42B71235"/>
    <w:rsid w:val="42BEA1B5"/>
    <w:rsid w:val="42C1C306"/>
    <w:rsid w:val="42C34681"/>
    <w:rsid w:val="42C34E3F"/>
    <w:rsid w:val="42CEA920"/>
    <w:rsid w:val="42D42B84"/>
    <w:rsid w:val="42EEA134"/>
    <w:rsid w:val="42EF3D68"/>
    <w:rsid w:val="42F20704"/>
    <w:rsid w:val="42F9067D"/>
    <w:rsid w:val="42FB4771"/>
    <w:rsid w:val="42FE4707"/>
    <w:rsid w:val="42FED222"/>
    <w:rsid w:val="4303AD6B"/>
    <w:rsid w:val="430787FF"/>
    <w:rsid w:val="43095C69"/>
    <w:rsid w:val="4311CA9A"/>
    <w:rsid w:val="4312E24E"/>
    <w:rsid w:val="4318E0A2"/>
    <w:rsid w:val="4323E79C"/>
    <w:rsid w:val="432401EB"/>
    <w:rsid w:val="432BA511"/>
    <w:rsid w:val="432FE206"/>
    <w:rsid w:val="432FF05A"/>
    <w:rsid w:val="433565FF"/>
    <w:rsid w:val="43392793"/>
    <w:rsid w:val="43453106"/>
    <w:rsid w:val="434A0520"/>
    <w:rsid w:val="434C52F4"/>
    <w:rsid w:val="435118AD"/>
    <w:rsid w:val="4355CCA4"/>
    <w:rsid w:val="4359666F"/>
    <w:rsid w:val="435CDBE1"/>
    <w:rsid w:val="435FCD0F"/>
    <w:rsid w:val="436C87C4"/>
    <w:rsid w:val="436E0A48"/>
    <w:rsid w:val="436E734F"/>
    <w:rsid w:val="436E8FF3"/>
    <w:rsid w:val="4377C4A9"/>
    <w:rsid w:val="437D676C"/>
    <w:rsid w:val="437D9E87"/>
    <w:rsid w:val="437DD24B"/>
    <w:rsid w:val="437F5632"/>
    <w:rsid w:val="43909E5A"/>
    <w:rsid w:val="43991B8F"/>
    <w:rsid w:val="439CA5F9"/>
    <w:rsid w:val="43A3B30B"/>
    <w:rsid w:val="43A40067"/>
    <w:rsid w:val="43A9E0A4"/>
    <w:rsid w:val="43AD3B69"/>
    <w:rsid w:val="43AE34A7"/>
    <w:rsid w:val="43AE98E1"/>
    <w:rsid w:val="43B2EE1D"/>
    <w:rsid w:val="43B41E5C"/>
    <w:rsid w:val="43B4EE81"/>
    <w:rsid w:val="43B5CE15"/>
    <w:rsid w:val="43BC2420"/>
    <w:rsid w:val="43BFDF75"/>
    <w:rsid w:val="43C22D8F"/>
    <w:rsid w:val="43C9343C"/>
    <w:rsid w:val="43CC7043"/>
    <w:rsid w:val="43D3B595"/>
    <w:rsid w:val="43E2BA0D"/>
    <w:rsid w:val="43E7A9DA"/>
    <w:rsid w:val="43E89DE6"/>
    <w:rsid w:val="43E8E346"/>
    <w:rsid w:val="43EA3DBA"/>
    <w:rsid w:val="43F44A9D"/>
    <w:rsid w:val="43F9F27C"/>
    <w:rsid w:val="43FD09CC"/>
    <w:rsid w:val="44001E85"/>
    <w:rsid w:val="44011EF4"/>
    <w:rsid w:val="44072001"/>
    <w:rsid w:val="44091328"/>
    <w:rsid w:val="441640CC"/>
    <w:rsid w:val="44175DAE"/>
    <w:rsid w:val="441A6419"/>
    <w:rsid w:val="441CA37B"/>
    <w:rsid w:val="441DF371"/>
    <w:rsid w:val="441F11C7"/>
    <w:rsid w:val="44305457"/>
    <w:rsid w:val="4434E397"/>
    <w:rsid w:val="44357844"/>
    <w:rsid w:val="4437CEAE"/>
    <w:rsid w:val="443BF273"/>
    <w:rsid w:val="443E350D"/>
    <w:rsid w:val="444259EE"/>
    <w:rsid w:val="444F4096"/>
    <w:rsid w:val="4459464E"/>
    <w:rsid w:val="445FB234"/>
    <w:rsid w:val="4462D4AA"/>
    <w:rsid w:val="44633003"/>
    <w:rsid w:val="4468262F"/>
    <w:rsid w:val="446D655A"/>
    <w:rsid w:val="44703138"/>
    <w:rsid w:val="447159AD"/>
    <w:rsid w:val="4476C1FE"/>
    <w:rsid w:val="447B817D"/>
    <w:rsid w:val="4480CAF2"/>
    <w:rsid w:val="44821E55"/>
    <w:rsid w:val="448A6C9C"/>
    <w:rsid w:val="4491487B"/>
    <w:rsid w:val="4497AEDA"/>
    <w:rsid w:val="449823A1"/>
    <w:rsid w:val="4498A492"/>
    <w:rsid w:val="44A5CF75"/>
    <w:rsid w:val="44ABF0C4"/>
    <w:rsid w:val="44ACC8A0"/>
    <w:rsid w:val="44AE9B29"/>
    <w:rsid w:val="44AF6DEF"/>
    <w:rsid w:val="44BF0080"/>
    <w:rsid w:val="44C4EDC0"/>
    <w:rsid w:val="44CA8A68"/>
    <w:rsid w:val="44CDC5E9"/>
    <w:rsid w:val="44D02116"/>
    <w:rsid w:val="44D19F1A"/>
    <w:rsid w:val="44D4B793"/>
    <w:rsid w:val="44E00EED"/>
    <w:rsid w:val="44E10127"/>
    <w:rsid w:val="44F3079B"/>
    <w:rsid w:val="44F5BC4A"/>
    <w:rsid w:val="44F90A6E"/>
    <w:rsid w:val="44FB8886"/>
    <w:rsid w:val="450111C7"/>
    <w:rsid w:val="450399D1"/>
    <w:rsid w:val="450776FA"/>
    <w:rsid w:val="45078B5D"/>
    <w:rsid w:val="450970EA"/>
    <w:rsid w:val="45099B25"/>
    <w:rsid w:val="450BFFE7"/>
    <w:rsid w:val="4517AC50"/>
    <w:rsid w:val="4519A9C6"/>
    <w:rsid w:val="45203B67"/>
    <w:rsid w:val="45255D60"/>
    <w:rsid w:val="45258F92"/>
    <w:rsid w:val="45281B12"/>
    <w:rsid w:val="453E58E1"/>
    <w:rsid w:val="45463942"/>
    <w:rsid w:val="45472E1D"/>
    <w:rsid w:val="4547CA47"/>
    <w:rsid w:val="4548080E"/>
    <w:rsid w:val="454D213C"/>
    <w:rsid w:val="454E2E8D"/>
    <w:rsid w:val="455087CB"/>
    <w:rsid w:val="455B78E8"/>
    <w:rsid w:val="455B8AF6"/>
    <w:rsid w:val="455B9859"/>
    <w:rsid w:val="455DFDF0"/>
    <w:rsid w:val="455E6092"/>
    <w:rsid w:val="4561BBD1"/>
    <w:rsid w:val="4563157B"/>
    <w:rsid w:val="45634B6E"/>
    <w:rsid w:val="4564303F"/>
    <w:rsid w:val="45650CF0"/>
    <w:rsid w:val="45698F27"/>
    <w:rsid w:val="4569B92A"/>
    <w:rsid w:val="456C0E40"/>
    <w:rsid w:val="4576EA65"/>
    <w:rsid w:val="457807BC"/>
    <w:rsid w:val="457871F1"/>
    <w:rsid w:val="4588CBD6"/>
    <w:rsid w:val="458AD53D"/>
    <w:rsid w:val="458B39E4"/>
    <w:rsid w:val="458C7279"/>
    <w:rsid w:val="4591A5B1"/>
    <w:rsid w:val="4592DCDC"/>
    <w:rsid w:val="4597ECC7"/>
    <w:rsid w:val="459A15CF"/>
    <w:rsid w:val="45A14F50"/>
    <w:rsid w:val="45AA423B"/>
    <w:rsid w:val="45AD58E6"/>
    <w:rsid w:val="45B16DE4"/>
    <w:rsid w:val="45B3AE23"/>
    <w:rsid w:val="45BE29E5"/>
    <w:rsid w:val="45C08F1B"/>
    <w:rsid w:val="45C096AC"/>
    <w:rsid w:val="45C21D2A"/>
    <w:rsid w:val="45C4F6EB"/>
    <w:rsid w:val="45C7163D"/>
    <w:rsid w:val="45C762E1"/>
    <w:rsid w:val="45D70A21"/>
    <w:rsid w:val="45D871C5"/>
    <w:rsid w:val="45DA73C6"/>
    <w:rsid w:val="45DC2312"/>
    <w:rsid w:val="45E2ACA8"/>
    <w:rsid w:val="45EC8AA5"/>
    <w:rsid w:val="45ECF30A"/>
    <w:rsid w:val="45EFE7EA"/>
    <w:rsid w:val="45FA7156"/>
    <w:rsid w:val="45FB2A30"/>
    <w:rsid w:val="45FCC8BB"/>
    <w:rsid w:val="46017DE2"/>
    <w:rsid w:val="4609A737"/>
    <w:rsid w:val="460A2C63"/>
    <w:rsid w:val="460F3282"/>
    <w:rsid w:val="46127ED3"/>
    <w:rsid w:val="46157911"/>
    <w:rsid w:val="4616932A"/>
    <w:rsid w:val="461E46AA"/>
    <w:rsid w:val="461FE6F4"/>
    <w:rsid w:val="46204C27"/>
    <w:rsid w:val="46237E5C"/>
    <w:rsid w:val="46246EC2"/>
    <w:rsid w:val="46253E65"/>
    <w:rsid w:val="46263A68"/>
    <w:rsid w:val="462E4F53"/>
    <w:rsid w:val="4631D846"/>
    <w:rsid w:val="463B078F"/>
    <w:rsid w:val="463BFF21"/>
    <w:rsid w:val="4646EDFD"/>
    <w:rsid w:val="4646F206"/>
    <w:rsid w:val="464A10DC"/>
    <w:rsid w:val="464C61AD"/>
    <w:rsid w:val="46513A94"/>
    <w:rsid w:val="465599BF"/>
    <w:rsid w:val="46575C2A"/>
    <w:rsid w:val="4659A837"/>
    <w:rsid w:val="465F2E56"/>
    <w:rsid w:val="46636C23"/>
    <w:rsid w:val="466E20BD"/>
    <w:rsid w:val="4679A002"/>
    <w:rsid w:val="46913125"/>
    <w:rsid w:val="469FBF3A"/>
    <w:rsid w:val="46A0A72B"/>
    <w:rsid w:val="46A69C72"/>
    <w:rsid w:val="46B5B621"/>
    <w:rsid w:val="46B6DC3C"/>
    <w:rsid w:val="46B81475"/>
    <w:rsid w:val="46BB7DAE"/>
    <w:rsid w:val="46BBF090"/>
    <w:rsid w:val="46BF6FC2"/>
    <w:rsid w:val="46BFAB3D"/>
    <w:rsid w:val="46C0AA9C"/>
    <w:rsid w:val="46C19613"/>
    <w:rsid w:val="46C7243D"/>
    <w:rsid w:val="46C9A097"/>
    <w:rsid w:val="46CC66A0"/>
    <w:rsid w:val="46D15F0D"/>
    <w:rsid w:val="46D9C7AC"/>
    <w:rsid w:val="46DB5F60"/>
    <w:rsid w:val="46DD1CD6"/>
    <w:rsid w:val="46EC90A9"/>
    <w:rsid w:val="46F0F81F"/>
    <w:rsid w:val="46F7B2E4"/>
    <w:rsid w:val="46FBDAB5"/>
    <w:rsid w:val="46FDFEB6"/>
    <w:rsid w:val="4700DC6C"/>
    <w:rsid w:val="47022F8C"/>
    <w:rsid w:val="4704D9C6"/>
    <w:rsid w:val="47070955"/>
    <w:rsid w:val="470A88E4"/>
    <w:rsid w:val="470B0518"/>
    <w:rsid w:val="470B1F0D"/>
    <w:rsid w:val="470B3EB8"/>
    <w:rsid w:val="470DF7B9"/>
    <w:rsid w:val="470EA397"/>
    <w:rsid w:val="4710FC99"/>
    <w:rsid w:val="472CF86D"/>
    <w:rsid w:val="47317259"/>
    <w:rsid w:val="473866EA"/>
    <w:rsid w:val="4740D7DC"/>
    <w:rsid w:val="47410AF0"/>
    <w:rsid w:val="4749680F"/>
    <w:rsid w:val="474DAD84"/>
    <w:rsid w:val="4754799B"/>
    <w:rsid w:val="4760E88D"/>
    <w:rsid w:val="47669E65"/>
    <w:rsid w:val="476BFB1A"/>
    <w:rsid w:val="476D8078"/>
    <w:rsid w:val="47772AAD"/>
    <w:rsid w:val="477C0586"/>
    <w:rsid w:val="477D4064"/>
    <w:rsid w:val="477EC8E2"/>
    <w:rsid w:val="477EFAA5"/>
    <w:rsid w:val="477FBBF9"/>
    <w:rsid w:val="478098D4"/>
    <w:rsid w:val="47839A3D"/>
    <w:rsid w:val="478A1DA2"/>
    <w:rsid w:val="478C4B7F"/>
    <w:rsid w:val="47924F63"/>
    <w:rsid w:val="479690A8"/>
    <w:rsid w:val="479CF02D"/>
    <w:rsid w:val="47A04071"/>
    <w:rsid w:val="47A4FDA5"/>
    <w:rsid w:val="47A8F47A"/>
    <w:rsid w:val="47AAC9D5"/>
    <w:rsid w:val="47AAF59B"/>
    <w:rsid w:val="47AB8F8C"/>
    <w:rsid w:val="47AE3681"/>
    <w:rsid w:val="47AF6122"/>
    <w:rsid w:val="47B03D2F"/>
    <w:rsid w:val="47B29BDA"/>
    <w:rsid w:val="47C1D7F8"/>
    <w:rsid w:val="47C2924F"/>
    <w:rsid w:val="47C341DA"/>
    <w:rsid w:val="47C52F01"/>
    <w:rsid w:val="47C77E0C"/>
    <w:rsid w:val="47C7F383"/>
    <w:rsid w:val="47C974B5"/>
    <w:rsid w:val="47CEAEFA"/>
    <w:rsid w:val="47CF9BD3"/>
    <w:rsid w:val="47D174A0"/>
    <w:rsid w:val="47D23F30"/>
    <w:rsid w:val="47DAF7DE"/>
    <w:rsid w:val="47E6676C"/>
    <w:rsid w:val="47EC085B"/>
    <w:rsid w:val="47EFC38A"/>
    <w:rsid w:val="47F072EF"/>
    <w:rsid w:val="47F099A6"/>
    <w:rsid w:val="47F3A67D"/>
    <w:rsid w:val="47F427B7"/>
    <w:rsid w:val="47FFDE7B"/>
    <w:rsid w:val="4800D87F"/>
    <w:rsid w:val="48011188"/>
    <w:rsid w:val="48080466"/>
    <w:rsid w:val="48082717"/>
    <w:rsid w:val="48095480"/>
    <w:rsid w:val="48128BFD"/>
    <w:rsid w:val="481E4D9F"/>
    <w:rsid w:val="48259182"/>
    <w:rsid w:val="482F9D37"/>
    <w:rsid w:val="4838EDDB"/>
    <w:rsid w:val="483E1FF0"/>
    <w:rsid w:val="483E7D07"/>
    <w:rsid w:val="483FDE19"/>
    <w:rsid w:val="4844426F"/>
    <w:rsid w:val="484798CE"/>
    <w:rsid w:val="484B1314"/>
    <w:rsid w:val="484EBE93"/>
    <w:rsid w:val="4850D974"/>
    <w:rsid w:val="4852E4E0"/>
    <w:rsid w:val="48538B23"/>
    <w:rsid w:val="4854904F"/>
    <w:rsid w:val="48588B39"/>
    <w:rsid w:val="4860FDAF"/>
    <w:rsid w:val="4864FD2B"/>
    <w:rsid w:val="4865EB45"/>
    <w:rsid w:val="486A6954"/>
    <w:rsid w:val="4875DB6B"/>
    <w:rsid w:val="487646B0"/>
    <w:rsid w:val="4876F3B1"/>
    <w:rsid w:val="487C1CF5"/>
    <w:rsid w:val="488D582E"/>
    <w:rsid w:val="488E60FD"/>
    <w:rsid w:val="48907700"/>
    <w:rsid w:val="48927084"/>
    <w:rsid w:val="489DEA55"/>
    <w:rsid w:val="489EF9AE"/>
    <w:rsid w:val="489F3D7E"/>
    <w:rsid w:val="48B8D6F2"/>
    <w:rsid w:val="48BE2569"/>
    <w:rsid w:val="48C215CA"/>
    <w:rsid w:val="48CDF2C7"/>
    <w:rsid w:val="48DAAD9B"/>
    <w:rsid w:val="48DABFC0"/>
    <w:rsid w:val="48DC56B5"/>
    <w:rsid w:val="48DFA6E5"/>
    <w:rsid w:val="48EE70D0"/>
    <w:rsid w:val="48F07EA0"/>
    <w:rsid w:val="48F4C61E"/>
    <w:rsid w:val="48F53E49"/>
    <w:rsid w:val="48F833FA"/>
    <w:rsid w:val="49022456"/>
    <w:rsid w:val="490271B2"/>
    <w:rsid w:val="490483DC"/>
    <w:rsid w:val="49078572"/>
    <w:rsid w:val="49141336"/>
    <w:rsid w:val="4918E7CA"/>
    <w:rsid w:val="491E361C"/>
    <w:rsid w:val="4920F19F"/>
    <w:rsid w:val="4926A71B"/>
    <w:rsid w:val="492BFC3D"/>
    <w:rsid w:val="492CF6C9"/>
    <w:rsid w:val="492E6365"/>
    <w:rsid w:val="4930FEAE"/>
    <w:rsid w:val="4931CFC6"/>
    <w:rsid w:val="49357034"/>
    <w:rsid w:val="4936A126"/>
    <w:rsid w:val="49388692"/>
    <w:rsid w:val="493A5A41"/>
    <w:rsid w:val="493B3304"/>
    <w:rsid w:val="493B5AA6"/>
    <w:rsid w:val="493C0FB4"/>
    <w:rsid w:val="493E75D6"/>
    <w:rsid w:val="49438938"/>
    <w:rsid w:val="494E2EDC"/>
    <w:rsid w:val="4957B709"/>
    <w:rsid w:val="4964387E"/>
    <w:rsid w:val="4967B2E4"/>
    <w:rsid w:val="4968A35C"/>
    <w:rsid w:val="496D8A4E"/>
    <w:rsid w:val="49754E32"/>
    <w:rsid w:val="4975C0DA"/>
    <w:rsid w:val="4976101E"/>
    <w:rsid w:val="497B7B45"/>
    <w:rsid w:val="497BFBC8"/>
    <w:rsid w:val="497D6061"/>
    <w:rsid w:val="497E9BF9"/>
    <w:rsid w:val="4980B61E"/>
    <w:rsid w:val="498BDB4B"/>
    <w:rsid w:val="4997C9EB"/>
    <w:rsid w:val="499ABD55"/>
    <w:rsid w:val="499B0973"/>
    <w:rsid w:val="499D4118"/>
    <w:rsid w:val="49A2A1E9"/>
    <w:rsid w:val="49A36A84"/>
    <w:rsid w:val="49A45D73"/>
    <w:rsid w:val="49A4995E"/>
    <w:rsid w:val="49A5C4E3"/>
    <w:rsid w:val="49AA1C75"/>
    <w:rsid w:val="49AFF01E"/>
    <w:rsid w:val="49BA1121"/>
    <w:rsid w:val="49BA5A87"/>
    <w:rsid w:val="49BC2058"/>
    <w:rsid w:val="49C53791"/>
    <w:rsid w:val="49C92C9B"/>
    <w:rsid w:val="49D18581"/>
    <w:rsid w:val="49D20542"/>
    <w:rsid w:val="49D24448"/>
    <w:rsid w:val="49DB9B51"/>
    <w:rsid w:val="49E4E889"/>
    <w:rsid w:val="49E980E4"/>
    <w:rsid w:val="49F2A7C8"/>
    <w:rsid w:val="49F93D5A"/>
    <w:rsid w:val="49FF337A"/>
    <w:rsid w:val="4A004852"/>
    <w:rsid w:val="4A00638A"/>
    <w:rsid w:val="4A008AD3"/>
    <w:rsid w:val="4A06A926"/>
    <w:rsid w:val="4A06C9E9"/>
    <w:rsid w:val="4A096747"/>
    <w:rsid w:val="4A25DA6B"/>
    <w:rsid w:val="4A273F49"/>
    <w:rsid w:val="4A29A9DC"/>
    <w:rsid w:val="4A2C508C"/>
    <w:rsid w:val="4A2DCF8E"/>
    <w:rsid w:val="4A2DF467"/>
    <w:rsid w:val="4A2EE14B"/>
    <w:rsid w:val="4A30A82E"/>
    <w:rsid w:val="4A334D1D"/>
    <w:rsid w:val="4A3C3EFE"/>
    <w:rsid w:val="4A413F9B"/>
    <w:rsid w:val="4A41A515"/>
    <w:rsid w:val="4A4260B7"/>
    <w:rsid w:val="4A492B2D"/>
    <w:rsid w:val="4A4C0A20"/>
    <w:rsid w:val="4A4CA70C"/>
    <w:rsid w:val="4A51013B"/>
    <w:rsid w:val="4A576F34"/>
    <w:rsid w:val="4A5BFFF5"/>
    <w:rsid w:val="4A5DA7BD"/>
    <w:rsid w:val="4A5E8951"/>
    <w:rsid w:val="4A626A92"/>
    <w:rsid w:val="4A653B4A"/>
    <w:rsid w:val="4A6771E1"/>
    <w:rsid w:val="4A683C44"/>
    <w:rsid w:val="4A6D5737"/>
    <w:rsid w:val="4A6F3748"/>
    <w:rsid w:val="4A72B2A9"/>
    <w:rsid w:val="4A746ADF"/>
    <w:rsid w:val="4A74CD34"/>
    <w:rsid w:val="4A7544BD"/>
    <w:rsid w:val="4A7855BD"/>
    <w:rsid w:val="4A8079D8"/>
    <w:rsid w:val="4A80E6B9"/>
    <w:rsid w:val="4A985B6C"/>
    <w:rsid w:val="4A98EBB9"/>
    <w:rsid w:val="4AA17E5D"/>
    <w:rsid w:val="4AA4DEEB"/>
    <w:rsid w:val="4AA65354"/>
    <w:rsid w:val="4AB16A10"/>
    <w:rsid w:val="4AB431FD"/>
    <w:rsid w:val="4AB8E0F1"/>
    <w:rsid w:val="4ABF9584"/>
    <w:rsid w:val="4AC25344"/>
    <w:rsid w:val="4AC26A9F"/>
    <w:rsid w:val="4AC37CAF"/>
    <w:rsid w:val="4AC8BD85"/>
    <w:rsid w:val="4AC8E1B5"/>
    <w:rsid w:val="4ACBF1CB"/>
    <w:rsid w:val="4ACE0B95"/>
    <w:rsid w:val="4AD0B186"/>
    <w:rsid w:val="4AD3807D"/>
    <w:rsid w:val="4ADAA2C2"/>
    <w:rsid w:val="4ADD62C9"/>
    <w:rsid w:val="4ADFD0E8"/>
    <w:rsid w:val="4AE7763B"/>
    <w:rsid w:val="4AEB6729"/>
    <w:rsid w:val="4AEE10D3"/>
    <w:rsid w:val="4AEE7CDD"/>
    <w:rsid w:val="4B00E5D0"/>
    <w:rsid w:val="4B017F6D"/>
    <w:rsid w:val="4B02576B"/>
    <w:rsid w:val="4B0301F8"/>
    <w:rsid w:val="4B03DBB7"/>
    <w:rsid w:val="4B069CE0"/>
    <w:rsid w:val="4B06C246"/>
    <w:rsid w:val="4B070CEE"/>
    <w:rsid w:val="4B08C44F"/>
    <w:rsid w:val="4B08E1E6"/>
    <w:rsid w:val="4B091A5D"/>
    <w:rsid w:val="4B0F3110"/>
    <w:rsid w:val="4B1051BF"/>
    <w:rsid w:val="4B13D57F"/>
    <w:rsid w:val="4B186D2B"/>
    <w:rsid w:val="4B24ABB7"/>
    <w:rsid w:val="4B281682"/>
    <w:rsid w:val="4B2B6832"/>
    <w:rsid w:val="4B2D186F"/>
    <w:rsid w:val="4B2D4E47"/>
    <w:rsid w:val="4B2F63FE"/>
    <w:rsid w:val="4B30D45B"/>
    <w:rsid w:val="4B3D5069"/>
    <w:rsid w:val="4B405717"/>
    <w:rsid w:val="4B420E51"/>
    <w:rsid w:val="4B42D891"/>
    <w:rsid w:val="4B43A484"/>
    <w:rsid w:val="4B47F50B"/>
    <w:rsid w:val="4B528E0D"/>
    <w:rsid w:val="4B53539A"/>
    <w:rsid w:val="4B58AF2A"/>
    <w:rsid w:val="4B59EC19"/>
    <w:rsid w:val="4B5CF6F3"/>
    <w:rsid w:val="4B5D8A33"/>
    <w:rsid w:val="4B60B286"/>
    <w:rsid w:val="4B614868"/>
    <w:rsid w:val="4B672D75"/>
    <w:rsid w:val="4B6A7BA4"/>
    <w:rsid w:val="4B6F98E1"/>
    <w:rsid w:val="4B755D55"/>
    <w:rsid w:val="4B77B64F"/>
    <w:rsid w:val="4B796952"/>
    <w:rsid w:val="4B7C517C"/>
    <w:rsid w:val="4B819598"/>
    <w:rsid w:val="4B82FABE"/>
    <w:rsid w:val="4B872211"/>
    <w:rsid w:val="4B89BF8C"/>
    <w:rsid w:val="4B8C910B"/>
    <w:rsid w:val="4B8CCE74"/>
    <w:rsid w:val="4B943A65"/>
    <w:rsid w:val="4B95DF57"/>
    <w:rsid w:val="4B96A177"/>
    <w:rsid w:val="4B990B1B"/>
    <w:rsid w:val="4B9BCC1A"/>
    <w:rsid w:val="4BA146CA"/>
    <w:rsid w:val="4BA25BCE"/>
    <w:rsid w:val="4BA5A0B5"/>
    <w:rsid w:val="4BA6CD05"/>
    <w:rsid w:val="4BAC421A"/>
    <w:rsid w:val="4BAF3FC2"/>
    <w:rsid w:val="4BAF9399"/>
    <w:rsid w:val="4BB2FEEE"/>
    <w:rsid w:val="4BB68405"/>
    <w:rsid w:val="4BBDD070"/>
    <w:rsid w:val="4BC06867"/>
    <w:rsid w:val="4BC3039C"/>
    <w:rsid w:val="4BC5248E"/>
    <w:rsid w:val="4BC83131"/>
    <w:rsid w:val="4BD1E3C7"/>
    <w:rsid w:val="4BDD7133"/>
    <w:rsid w:val="4BE638C4"/>
    <w:rsid w:val="4BE79139"/>
    <w:rsid w:val="4BF46208"/>
    <w:rsid w:val="4BF90384"/>
    <w:rsid w:val="4BF94D73"/>
    <w:rsid w:val="4BFA8B88"/>
    <w:rsid w:val="4C0A336D"/>
    <w:rsid w:val="4C0A633B"/>
    <w:rsid w:val="4C0ACF58"/>
    <w:rsid w:val="4C0DE640"/>
    <w:rsid w:val="4C0E1DC4"/>
    <w:rsid w:val="4C1C6ED6"/>
    <w:rsid w:val="4C1C76D2"/>
    <w:rsid w:val="4C1C9802"/>
    <w:rsid w:val="4C219490"/>
    <w:rsid w:val="4C226323"/>
    <w:rsid w:val="4C227526"/>
    <w:rsid w:val="4C24AF38"/>
    <w:rsid w:val="4C25E6E6"/>
    <w:rsid w:val="4C2880F3"/>
    <w:rsid w:val="4C2A9EC7"/>
    <w:rsid w:val="4C2C45BB"/>
    <w:rsid w:val="4C349831"/>
    <w:rsid w:val="4C375668"/>
    <w:rsid w:val="4C3BBB3B"/>
    <w:rsid w:val="4C3CCAF8"/>
    <w:rsid w:val="4C3CDE84"/>
    <w:rsid w:val="4C40C768"/>
    <w:rsid w:val="4C464BA5"/>
    <w:rsid w:val="4C487429"/>
    <w:rsid w:val="4C4C096C"/>
    <w:rsid w:val="4C51EC3E"/>
    <w:rsid w:val="4C52FE88"/>
    <w:rsid w:val="4C5E47DD"/>
    <w:rsid w:val="4C60116F"/>
    <w:rsid w:val="4C63209A"/>
    <w:rsid w:val="4C6874AF"/>
    <w:rsid w:val="4C6C4E23"/>
    <w:rsid w:val="4C6E2383"/>
    <w:rsid w:val="4C7038AB"/>
    <w:rsid w:val="4C759AC3"/>
    <w:rsid w:val="4C7B01BB"/>
    <w:rsid w:val="4C876EBE"/>
    <w:rsid w:val="4C88941D"/>
    <w:rsid w:val="4C8E8322"/>
    <w:rsid w:val="4C8F5C3C"/>
    <w:rsid w:val="4C95941F"/>
    <w:rsid w:val="4C9D9FA8"/>
    <w:rsid w:val="4CA5FF57"/>
    <w:rsid w:val="4CA7F1DB"/>
    <w:rsid w:val="4CAA9139"/>
    <w:rsid w:val="4CB59F4D"/>
    <w:rsid w:val="4CB6A998"/>
    <w:rsid w:val="4CB9F9CB"/>
    <w:rsid w:val="4CBEF450"/>
    <w:rsid w:val="4CC56868"/>
    <w:rsid w:val="4CC5CC70"/>
    <w:rsid w:val="4CCE0E74"/>
    <w:rsid w:val="4CCF89DB"/>
    <w:rsid w:val="4CDDA742"/>
    <w:rsid w:val="4CE04C5A"/>
    <w:rsid w:val="4CE29314"/>
    <w:rsid w:val="4CE65B75"/>
    <w:rsid w:val="4CE7515C"/>
    <w:rsid w:val="4CF261C3"/>
    <w:rsid w:val="4CF4FB90"/>
    <w:rsid w:val="4CF6178E"/>
    <w:rsid w:val="4CF65DB7"/>
    <w:rsid w:val="4CFB0251"/>
    <w:rsid w:val="4CFB11EB"/>
    <w:rsid w:val="4D007EB0"/>
    <w:rsid w:val="4D0109ED"/>
    <w:rsid w:val="4D07EC0C"/>
    <w:rsid w:val="4D0C7F93"/>
    <w:rsid w:val="4D1429D0"/>
    <w:rsid w:val="4D15E731"/>
    <w:rsid w:val="4D1C60A1"/>
    <w:rsid w:val="4D2304AD"/>
    <w:rsid w:val="4D2593E7"/>
    <w:rsid w:val="4D263951"/>
    <w:rsid w:val="4D29C592"/>
    <w:rsid w:val="4D2CC677"/>
    <w:rsid w:val="4D3464B7"/>
    <w:rsid w:val="4D3607F1"/>
    <w:rsid w:val="4D371CDC"/>
    <w:rsid w:val="4D3BFED0"/>
    <w:rsid w:val="4D3D1B76"/>
    <w:rsid w:val="4D3EAA6A"/>
    <w:rsid w:val="4D3EE3E8"/>
    <w:rsid w:val="4D3F0AEF"/>
    <w:rsid w:val="4D40B28A"/>
    <w:rsid w:val="4D4191E5"/>
    <w:rsid w:val="4D42EA4C"/>
    <w:rsid w:val="4D4D8C81"/>
    <w:rsid w:val="4D51F3C8"/>
    <w:rsid w:val="4D58E75E"/>
    <w:rsid w:val="4D59DAE7"/>
    <w:rsid w:val="4D5D1A51"/>
    <w:rsid w:val="4D60134C"/>
    <w:rsid w:val="4D61D008"/>
    <w:rsid w:val="4D67F19D"/>
    <w:rsid w:val="4D711FDA"/>
    <w:rsid w:val="4D71C823"/>
    <w:rsid w:val="4D752E73"/>
    <w:rsid w:val="4D78E9FC"/>
    <w:rsid w:val="4D7977FF"/>
    <w:rsid w:val="4D7B686D"/>
    <w:rsid w:val="4D87DD1E"/>
    <w:rsid w:val="4D8B6C32"/>
    <w:rsid w:val="4D9AD957"/>
    <w:rsid w:val="4D9CA48B"/>
    <w:rsid w:val="4D9E5407"/>
    <w:rsid w:val="4DA13294"/>
    <w:rsid w:val="4DA55E26"/>
    <w:rsid w:val="4DA58F1A"/>
    <w:rsid w:val="4DA9F8BD"/>
    <w:rsid w:val="4DAD1646"/>
    <w:rsid w:val="4DB056C9"/>
    <w:rsid w:val="4DBB1AE7"/>
    <w:rsid w:val="4DBEE16A"/>
    <w:rsid w:val="4DCDA058"/>
    <w:rsid w:val="4DD06A7A"/>
    <w:rsid w:val="4DD21B56"/>
    <w:rsid w:val="4DD284B9"/>
    <w:rsid w:val="4DD7EE41"/>
    <w:rsid w:val="4DD929B7"/>
    <w:rsid w:val="4DDC975F"/>
    <w:rsid w:val="4DE2E460"/>
    <w:rsid w:val="4DE6678C"/>
    <w:rsid w:val="4DE89377"/>
    <w:rsid w:val="4DF8355E"/>
    <w:rsid w:val="4DFABE9D"/>
    <w:rsid w:val="4DFD0C71"/>
    <w:rsid w:val="4DFD4911"/>
    <w:rsid w:val="4E044FA8"/>
    <w:rsid w:val="4E0938EE"/>
    <w:rsid w:val="4E0EAA49"/>
    <w:rsid w:val="4E1CB9C6"/>
    <w:rsid w:val="4E1D9480"/>
    <w:rsid w:val="4E1F4768"/>
    <w:rsid w:val="4E33D10F"/>
    <w:rsid w:val="4E34CADC"/>
    <w:rsid w:val="4E34D822"/>
    <w:rsid w:val="4E3982B1"/>
    <w:rsid w:val="4E3DAFFC"/>
    <w:rsid w:val="4E43B0A8"/>
    <w:rsid w:val="4E4924E7"/>
    <w:rsid w:val="4E4AF2E1"/>
    <w:rsid w:val="4E53ABD0"/>
    <w:rsid w:val="4E54F2ED"/>
    <w:rsid w:val="4E58E206"/>
    <w:rsid w:val="4E61CF6C"/>
    <w:rsid w:val="4E689FB0"/>
    <w:rsid w:val="4E69B15F"/>
    <w:rsid w:val="4E702299"/>
    <w:rsid w:val="4E74F024"/>
    <w:rsid w:val="4E759C1F"/>
    <w:rsid w:val="4E794231"/>
    <w:rsid w:val="4E81DE37"/>
    <w:rsid w:val="4E855D9C"/>
    <w:rsid w:val="4E91B038"/>
    <w:rsid w:val="4E921FCF"/>
    <w:rsid w:val="4E96B410"/>
    <w:rsid w:val="4E995662"/>
    <w:rsid w:val="4E9A3656"/>
    <w:rsid w:val="4E9A50E1"/>
    <w:rsid w:val="4E9B4D00"/>
    <w:rsid w:val="4EA33DE5"/>
    <w:rsid w:val="4EAAB991"/>
    <w:rsid w:val="4EBBB30B"/>
    <w:rsid w:val="4EBEBAA8"/>
    <w:rsid w:val="4ECDAE8A"/>
    <w:rsid w:val="4ECDE97C"/>
    <w:rsid w:val="4ECE3BA1"/>
    <w:rsid w:val="4ED34FEB"/>
    <w:rsid w:val="4ED51C5B"/>
    <w:rsid w:val="4ED860F9"/>
    <w:rsid w:val="4EDE5E62"/>
    <w:rsid w:val="4EE311E4"/>
    <w:rsid w:val="4EE43DB6"/>
    <w:rsid w:val="4EF6E226"/>
    <w:rsid w:val="4EFC1555"/>
    <w:rsid w:val="4F027C5F"/>
    <w:rsid w:val="4F054724"/>
    <w:rsid w:val="4F079DFE"/>
    <w:rsid w:val="4F08E8CB"/>
    <w:rsid w:val="4F182771"/>
    <w:rsid w:val="4F1CEEE9"/>
    <w:rsid w:val="4F2B7150"/>
    <w:rsid w:val="4F2D60E1"/>
    <w:rsid w:val="4F3047DC"/>
    <w:rsid w:val="4F352C3A"/>
    <w:rsid w:val="4F371CC9"/>
    <w:rsid w:val="4F3BEAEE"/>
    <w:rsid w:val="4F3CDD4A"/>
    <w:rsid w:val="4F4814F0"/>
    <w:rsid w:val="4F4CB876"/>
    <w:rsid w:val="4F507CDE"/>
    <w:rsid w:val="4F52031D"/>
    <w:rsid w:val="4F5278D7"/>
    <w:rsid w:val="4F54C8B5"/>
    <w:rsid w:val="4F5586CC"/>
    <w:rsid w:val="4F574B9F"/>
    <w:rsid w:val="4F58DC0F"/>
    <w:rsid w:val="4F5BE8CB"/>
    <w:rsid w:val="4F5E8474"/>
    <w:rsid w:val="4F60785F"/>
    <w:rsid w:val="4F65DD23"/>
    <w:rsid w:val="4F65FD16"/>
    <w:rsid w:val="4F66CC73"/>
    <w:rsid w:val="4F677BC7"/>
    <w:rsid w:val="4F6853A5"/>
    <w:rsid w:val="4F68A561"/>
    <w:rsid w:val="4F68D917"/>
    <w:rsid w:val="4F6ECFAD"/>
    <w:rsid w:val="4F73C81A"/>
    <w:rsid w:val="4F77560A"/>
    <w:rsid w:val="4F7B2B83"/>
    <w:rsid w:val="4F80593F"/>
    <w:rsid w:val="4F80E51C"/>
    <w:rsid w:val="4F8322E5"/>
    <w:rsid w:val="4F92390E"/>
    <w:rsid w:val="4F94C6D7"/>
    <w:rsid w:val="4F98B55D"/>
    <w:rsid w:val="4FA20C76"/>
    <w:rsid w:val="4FA63B8A"/>
    <w:rsid w:val="4FC15AF6"/>
    <w:rsid w:val="4FC222DD"/>
    <w:rsid w:val="4FCDBAA1"/>
    <w:rsid w:val="4FD8BCEB"/>
    <w:rsid w:val="4FDD00BC"/>
    <w:rsid w:val="4FDE16AF"/>
    <w:rsid w:val="4FDFDB4D"/>
    <w:rsid w:val="4FE04FC3"/>
    <w:rsid w:val="4FE974B6"/>
    <w:rsid w:val="4FEB6AD7"/>
    <w:rsid w:val="4FEF68F8"/>
    <w:rsid w:val="4FF37F5A"/>
    <w:rsid w:val="4FF4E007"/>
    <w:rsid w:val="4FFA5AD8"/>
    <w:rsid w:val="4FFE6158"/>
    <w:rsid w:val="50008586"/>
    <w:rsid w:val="50045465"/>
    <w:rsid w:val="50049849"/>
    <w:rsid w:val="500F3628"/>
    <w:rsid w:val="50136EDA"/>
    <w:rsid w:val="5018199C"/>
    <w:rsid w:val="5018F0A9"/>
    <w:rsid w:val="501CEE4D"/>
    <w:rsid w:val="501D0A9E"/>
    <w:rsid w:val="502F6E3F"/>
    <w:rsid w:val="502F92F5"/>
    <w:rsid w:val="503176F6"/>
    <w:rsid w:val="50325EA6"/>
    <w:rsid w:val="503DDF05"/>
    <w:rsid w:val="5048FDB2"/>
    <w:rsid w:val="504BB6B3"/>
    <w:rsid w:val="504CDEB2"/>
    <w:rsid w:val="50500CFF"/>
    <w:rsid w:val="505701B1"/>
    <w:rsid w:val="505EEE81"/>
    <w:rsid w:val="5062180D"/>
    <w:rsid w:val="50629D07"/>
    <w:rsid w:val="50637258"/>
    <w:rsid w:val="5067DFC1"/>
    <w:rsid w:val="506EF8CF"/>
    <w:rsid w:val="507150A8"/>
    <w:rsid w:val="5072FF0D"/>
    <w:rsid w:val="50732839"/>
    <w:rsid w:val="50738CE0"/>
    <w:rsid w:val="507989E8"/>
    <w:rsid w:val="507D9F0E"/>
    <w:rsid w:val="5080317E"/>
    <w:rsid w:val="5081A704"/>
    <w:rsid w:val="508235F5"/>
    <w:rsid w:val="5084BD29"/>
    <w:rsid w:val="5084C28E"/>
    <w:rsid w:val="50919B47"/>
    <w:rsid w:val="5092E1DB"/>
    <w:rsid w:val="509ACF61"/>
    <w:rsid w:val="50A47752"/>
    <w:rsid w:val="50A99DFF"/>
    <w:rsid w:val="50AD088C"/>
    <w:rsid w:val="50AD82BB"/>
    <w:rsid w:val="50D35926"/>
    <w:rsid w:val="50E212FF"/>
    <w:rsid w:val="50E32051"/>
    <w:rsid w:val="50E47896"/>
    <w:rsid w:val="50E88AE6"/>
    <w:rsid w:val="50E8992E"/>
    <w:rsid w:val="50E8BCBC"/>
    <w:rsid w:val="50E9D6A3"/>
    <w:rsid w:val="50F89B2D"/>
    <w:rsid w:val="51009DE3"/>
    <w:rsid w:val="510A1F00"/>
    <w:rsid w:val="5110C76B"/>
    <w:rsid w:val="51118719"/>
    <w:rsid w:val="511905A4"/>
    <w:rsid w:val="511B7CB5"/>
    <w:rsid w:val="511C75AA"/>
    <w:rsid w:val="511DEBA3"/>
    <w:rsid w:val="5120DDEA"/>
    <w:rsid w:val="51217D72"/>
    <w:rsid w:val="51301A06"/>
    <w:rsid w:val="5131DB58"/>
    <w:rsid w:val="5132ABD9"/>
    <w:rsid w:val="513351E8"/>
    <w:rsid w:val="5133535A"/>
    <w:rsid w:val="513C632C"/>
    <w:rsid w:val="513F8B8F"/>
    <w:rsid w:val="513FE0FC"/>
    <w:rsid w:val="5140AD45"/>
    <w:rsid w:val="514152DD"/>
    <w:rsid w:val="51419A8B"/>
    <w:rsid w:val="51448288"/>
    <w:rsid w:val="5149AE47"/>
    <w:rsid w:val="514A1449"/>
    <w:rsid w:val="51511B25"/>
    <w:rsid w:val="5153844B"/>
    <w:rsid w:val="515400CB"/>
    <w:rsid w:val="51555458"/>
    <w:rsid w:val="51660017"/>
    <w:rsid w:val="516D91E7"/>
    <w:rsid w:val="5170B3E9"/>
    <w:rsid w:val="517440FA"/>
    <w:rsid w:val="517CDF79"/>
    <w:rsid w:val="517F0E48"/>
    <w:rsid w:val="517FB6BE"/>
    <w:rsid w:val="51855845"/>
    <w:rsid w:val="5186A5CE"/>
    <w:rsid w:val="5189D8F0"/>
    <w:rsid w:val="518C3CFA"/>
    <w:rsid w:val="5192631C"/>
    <w:rsid w:val="519784A3"/>
    <w:rsid w:val="5197ABF0"/>
    <w:rsid w:val="5197D4C9"/>
    <w:rsid w:val="5198DEEE"/>
    <w:rsid w:val="519E2D7B"/>
    <w:rsid w:val="51A1E43E"/>
    <w:rsid w:val="51A39993"/>
    <w:rsid w:val="51AE0F9C"/>
    <w:rsid w:val="51B23421"/>
    <w:rsid w:val="51BF6AC6"/>
    <w:rsid w:val="51C193BD"/>
    <w:rsid w:val="51C2A472"/>
    <w:rsid w:val="51CD2C6B"/>
    <w:rsid w:val="51D9B6AD"/>
    <w:rsid w:val="51DAE581"/>
    <w:rsid w:val="51DF5E75"/>
    <w:rsid w:val="51E79A1D"/>
    <w:rsid w:val="51FE442C"/>
    <w:rsid w:val="52069E1A"/>
    <w:rsid w:val="52080640"/>
    <w:rsid w:val="520AD9DA"/>
    <w:rsid w:val="520EBE3F"/>
    <w:rsid w:val="520F89AB"/>
    <w:rsid w:val="521401F5"/>
    <w:rsid w:val="5215700C"/>
    <w:rsid w:val="521B97E1"/>
    <w:rsid w:val="521C68E4"/>
    <w:rsid w:val="521D3B0B"/>
    <w:rsid w:val="521F1F1C"/>
    <w:rsid w:val="5220A3DB"/>
    <w:rsid w:val="52215277"/>
    <w:rsid w:val="52233C74"/>
    <w:rsid w:val="522A617A"/>
    <w:rsid w:val="522B2A09"/>
    <w:rsid w:val="523283AD"/>
    <w:rsid w:val="524292F4"/>
    <w:rsid w:val="5244BEE8"/>
    <w:rsid w:val="5245B92F"/>
    <w:rsid w:val="524A836B"/>
    <w:rsid w:val="524D0E2E"/>
    <w:rsid w:val="5250D994"/>
    <w:rsid w:val="52520670"/>
    <w:rsid w:val="525518B1"/>
    <w:rsid w:val="526CB22E"/>
    <w:rsid w:val="526DBB4D"/>
    <w:rsid w:val="5270246A"/>
    <w:rsid w:val="52708527"/>
    <w:rsid w:val="52794369"/>
    <w:rsid w:val="527CCFB7"/>
    <w:rsid w:val="52823F30"/>
    <w:rsid w:val="52836EBF"/>
    <w:rsid w:val="5288FAC3"/>
    <w:rsid w:val="528D278E"/>
    <w:rsid w:val="52945563"/>
    <w:rsid w:val="529496D5"/>
    <w:rsid w:val="529644B3"/>
    <w:rsid w:val="5299604F"/>
    <w:rsid w:val="529CA613"/>
    <w:rsid w:val="529F4357"/>
    <w:rsid w:val="52A0128F"/>
    <w:rsid w:val="52A5E1F9"/>
    <w:rsid w:val="52ACC125"/>
    <w:rsid w:val="52B449FC"/>
    <w:rsid w:val="52BD926B"/>
    <w:rsid w:val="52C4C253"/>
    <w:rsid w:val="52C76636"/>
    <w:rsid w:val="52CB4452"/>
    <w:rsid w:val="52CBFE36"/>
    <w:rsid w:val="52CEDFCE"/>
    <w:rsid w:val="52D99BE5"/>
    <w:rsid w:val="52D9CC83"/>
    <w:rsid w:val="52DC58C9"/>
    <w:rsid w:val="52DE1886"/>
    <w:rsid w:val="52E0062C"/>
    <w:rsid w:val="52E50C86"/>
    <w:rsid w:val="52EDFB46"/>
    <w:rsid w:val="52F08709"/>
    <w:rsid w:val="52F124B9"/>
    <w:rsid w:val="52F811FB"/>
    <w:rsid w:val="52FAA283"/>
    <w:rsid w:val="53002E49"/>
    <w:rsid w:val="5302C7B8"/>
    <w:rsid w:val="5302FAD1"/>
    <w:rsid w:val="53040800"/>
    <w:rsid w:val="5305EE62"/>
    <w:rsid w:val="5307CB98"/>
    <w:rsid w:val="530B8186"/>
    <w:rsid w:val="53113A58"/>
    <w:rsid w:val="53134862"/>
    <w:rsid w:val="53172939"/>
    <w:rsid w:val="5318552C"/>
    <w:rsid w:val="53203B52"/>
    <w:rsid w:val="532471BA"/>
    <w:rsid w:val="5324E0D1"/>
    <w:rsid w:val="532E1896"/>
    <w:rsid w:val="532F2409"/>
    <w:rsid w:val="5330A0DB"/>
    <w:rsid w:val="5335E8D7"/>
    <w:rsid w:val="53377B3E"/>
    <w:rsid w:val="533B82BE"/>
    <w:rsid w:val="533BF527"/>
    <w:rsid w:val="533BFBA2"/>
    <w:rsid w:val="533EC788"/>
    <w:rsid w:val="53405C6E"/>
    <w:rsid w:val="5341D171"/>
    <w:rsid w:val="53427654"/>
    <w:rsid w:val="5346DE23"/>
    <w:rsid w:val="534B6EE1"/>
    <w:rsid w:val="534CB086"/>
    <w:rsid w:val="534E8A72"/>
    <w:rsid w:val="53503A52"/>
    <w:rsid w:val="5355D42A"/>
    <w:rsid w:val="53634832"/>
    <w:rsid w:val="5369095A"/>
    <w:rsid w:val="536AFCF5"/>
    <w:rsid w:val="536BB60C"/>
    <w:rsid w:val="536E3AB3"/>
    <w:rsid w:val="536E89CA"/>
    <w:rsid w:val="53799C83"/>
    <w:rsid w:val="5380079B"/>
    <w:rsid w:val="538148FE"/>
    <w:rsid w:val="53834462"/>
    <w:rsid w:val="5387F29F"/>
    <w:rsid w:val="53914282"/>
    <w:rsid w:val="5391B018"/>
    <w:rsid w:val="53963237"/>
    <w:rsid w:val="539AB8EA"/>
    <w:rsid w:val="539AE303"/>
    <w:rsid w:val="539E094D"/>
    <w:rsid w:val="53A49938"/>
    <w:rsid w:val="53A81935"/>
    <w:rsid w:val="53A825CA"/>
    <w:rsid w:val="53A9EBF4"/>
    <w:rsid w:val="53B3ACC2"/>
    <w:rsid w:val="53B5CE1C"/>
    <w:rsid w:val="53B769BA"/>
    <w:rsid w:val="53B8452C"/>
    <w:rsid w:val="53BA0432"/>
    <w:rsid w:val="53C0629A"/>
    <w:rsid w:val="53C22616"/>
    <w:rsid w:val="53C2666B"/>
    <w:rsid w:val="53C29A2F"/>
    <w:rsid w:val="53C6D92F"/>
    <w:rsid w:val="53C82F7A"/>
    <w:rsid w:val="53CE0978"/>
    <w:rsid w:val="53D069B8"/>
    <w:rsid w:val="53D113A4"/>
    <w:rsid w:val="53D37A04"/>
    <w:rsid w:val="53D3E14C"/>
    <w:rsid w:val="53D95A14"/>
    <w:rsid w:val="53DC607F"/>
    <w:rsid w:val="53DE05C8"/>
    <w:rsid w:val="53E1AADE"/>
    <w:rsid w:val="53E58C5D"/>
    <w:rsid w:val="53E7B8E8"/>
    <w:rsid w:val="53E82946"/>
    <w:rsid w:val="53EB378B"/>
    <w:rsid w:val="53F18F53"/>
    <w:rsid w:val="53F4D0B5"/>
    <w:rsid w:val="53F6EDE9"/>
    <w:rsid w:val="540D96FF"/>
    <w:rsid w:val="540E9181"/>
    <w:rsid w:val="54121F6D"/>
    <w:rsid w:val="5414836C"/>
    <w:rsid w:val="541FC662"/>
    <w:rsid w:val="541FDADF"/>
    <w:rsid w:val="5420327B"/>
    <w:rsid w:val="5422ECEA"/>
    <w:rsid w:val="5423491B"/>
    <w:rsid w:val="54237A14"/>
    <w:rsid w:val="54257454"/>
    <w:rsid w:val="54270304"/>
    <w:rsid w:val="5431C396"/>
    <w:rsid w:val="54330269"/>
    <w:rsid w:val="54386007"/>
    <w:rsid w:val="5439AEF1"/>
    <w:rsid w:val="543E5E6C"/>
    <w:rsid w:val="544039D1"/>
    <w:rsid w:val="5443EE6A"/>
    <w:rsid w:val="544690A4"/>
    <w:rsid w:val="54473683"/>
    <w:rsid w:val="54489186"/>
    <w:rsid w:val="544DBBC8"/>
    <w:rsid w:val="5451EA83"/>
    <w:rsid w:val="54520379"/>
    <w:rsid w:val="54535645"/>
    <w:rsid w:val="5455CBAB"/>
    <w:rsid w:val="5461D637"/>
    <w:rsid w:val="54637D35"/>
    <w:rsid w:val="54647833"/>
    <w:rsid w:val="547A0343"/>
    <w:rsid w:val="547A2382"/>
    <w:rsid w:val="548D48F1"/>
    <w:rsid w:val="54AB7D97"/>
    <w:rsid w:val="54ACA682"/>
    <w:rsid w:val="54B1EE3B"/>
    <w:rsid w:val="54B32336"/>
    <w:rsid w:val="54BEC41C"/>
    <w:rsid w:val="54C0C237"/>
    <w:rsid w:val="54C43471"/>
    <w:rsid w:val="54C7F302"/>
    <w:rsid w:val="54CED214"/>
    <w:rsid w:val="54D86C2D"/>
    <w:rsid w:val="54DE14F7"/>
    <w:rsid w:val="54E360D3"/>
    <w:rsid w:val="54E380EF"/>
    <w:rsid w:val="54E44270"/>
    <w:rsid w:val="54F48196"/>
    <w:rsid w:val="54F9495F"/>
    <w:rsid w:val="55081FFF"/>
    <w:rsid w:val="550942EE"/>
    <w:rsid w:val="550F28C3"/>
    <w:rsid w:val="55137E05"/>
    <w:rsid w:val="5516D6D2"/>
    <w:rsid w:val="551A4227"/>
    <w:rsid w:val="551A5687"/>
    <w:rsid w:val="55205EFD"/>
    <w:rsid w:val="5524BA53"/>
    <w:rsid w:val="55261465"/>
    <w:rsid w:val="5526BEB4"/>
    <w:rsid w:val="552A7885"/>
    <w:rsid w:val="5539B8C5"/>
    <w:rsid w:val="55467899"/>
    <w:rsid w:val="55471E16"/>
    <w:rsid w:val="55493932"/>
    <w:rsid w:val="5549BC81"/>
    <w:rsid w:val="554BBEAE"/>
    <w:rsid w:val="555140E1"/>
    <w:rsid w:val="5552BB42"/>
    <w:rsid w:val="5553F07E"/>
    <w:rsid w:val="5554C1E2"/>
    <w:rsid w:val="555883D8"/>
    <w:rsid w:val="555DF32B"/>
    <w:rsid w:val="55661ED4"/>
    <w:rsid w:val="5566A328"/>
    <w:rsid w:val="5566F838"/>
    <w:rsid w:val="5568B408"/>
    <w:rsid w:val="556E4E46"/>
    <w:rsid w:val="5575EC2D"/>
    <w:rsid w:val="55764512"/>
    <w:rsid w:val="557FA8F0"/>
    <w:rsid w:val="55830EBA"/>
    <w:rsid w:val="5588FCAD"/>
    <w:rsid w:val="558C32D0"/>
    <w:rsid w:val="558E2A99"/>
    <w:rsid w:val="558F9D6D"/>
    <w:rsid w:val="5592F270"/>
    <w:rsid w:val="55999D8D"/>
    <w:rsid w:val="5599A365"/>
    <w:rsid w:val="559A3B56"/>
    <w:rsid w:val="559CF961"/>
    <w:rsid w:val="559D212A"/>
    <w:rsid w:val="559FC9E6"/>
    <w:rsid w:val="55A17961"/>
    <w:rsid w:val="55A5FDE6"/>
    <w:rsid w:val="55B05795"/>
    <w:rsid w:val="55B08B85"/>
    <w:rsid w:val="55B7C532"/>
    <w:rsid w:val="55BE6DC7"/>
    <w:rsid w:val="55C3AF63"/>
    <w:rsid w:val="55CCE7AC"/>
    <w:rsid w:val="55D82031"/>
    <w:rsid w:val="55DC8EEC"/>
    <w:rsid w:val="55DDDB32"/>
    <w:rsid w:val="55DEB866"/>
    <w:rsid w:val="55EE0E03"/>
    <w:rsid w:val="55F0EA92"/>
    <w:rsid w:val="55F2F7B6"/>
    <w:rsid w:val="55F5A92E"/>
    <w:rsid w:val="55F67791"/>
    <w:rsid w:val="55F87741"/>
    <w:rsid w:val="55FA7CA6"/>
    <w:rsid w:val="55FF9137"/>
    <w:rsid w:val="56093A85"/>
    <w:rsid w:val="560A24ED"/>
    <w:rsid w:val="560A70FF"/>
    <w:rsid w:val="560FDE33"/>
    <w:rsid w:val="5614C81D"/>
    <w:rsid w:val="5615A87A"/>
    <w:rsid w:val="56233BD2"/>
    <w:rsid w:val="562BB3A0"/>
    <w:rsid w:val="562F1BE9"/>
    <w:rsid w:val="5631401C"/>
    <w:rsid w:val="5631403B"/>
    <w:rsid w:val="563479C8"/>
    <w:rsid w:val="5635D8E8"/>
    <w:rsid w:val="5638A607"/>
    <w:rsid w:val="563CFE27"/>
    <w:rsid w:val="563E521A"/>
    <w:rsid w:val="563F8BDB"/>
    <w:rsid w:val="56447E6B"/>
    <w:rsid w:val="5648E5B2"/>
    <w:rsid w:val="564ABBB4"/>
    <w:rsid w:val="564B46BC"/>
    <w:rsid w:val="564BFA7E"/>
    <w:rsid w:val="564DD672"/>
    <w:rsid w:val="564E8919"/>
    <w:rsid w:val="56531997"/>
    <w:rsid w:val="566A4E18"/>
    <w:rsid w:val="566E4AA1"/>
    <w:rsid w:val="56707F77"/>
    <w:rsid w:val="5676D3C8"/>
    <w:rsid w:val="567C7BA0"/>
    <w:rsid w:val="5680445B"/>
    <w:rsid w:val="5682E995"/>
    <w:rsid w:val="568D3228"/>
    <w:rsid w:val="56953D5B"/>
    <w:rsid w:val="5695E71F"/>
    <w:rsid w:val="56960E55"/>
    <w:rsid w:val="56989158"/>
    <w:rsid w:val="569BDE7E"/>
    <w:rsid w:val="569D8D88"/>
    <w:rsid w:val="569E5C10"/>
    <w:rsid w:val="569F859B"/>
    <w:rsid w:val="569FF77B"/>
    <w:rsid w:val="56A1D493"/>
    <w:rsid w:val="56A4C7C3"/>
    <w:rsid w:val="56A5FCA3"/>
    <w:rsid w:val="56AD9698"/>
    <w:rsid w:val="56B5EE2F"/>
    <w:rsid w:val="56BA5245"/>
    <w:rsid w:val="56BF0638"/>
    <w:rsid w:val="56C1F0DA"/>
    <w:rsid w:val="56C3FE49"/>
    <w:rsid w:val="56CC7A86"/>
    <w:rsid w:val="56D56B90"/>
    <w:rsid w:val="56D80742"/>
    <w:rsid w:val="56DB0EDA"/>
    <w:rsid w:val="56E511A0"/>
    <w:rsid w:val="56E7846F"/>
    <w:rsid w:val="56E869B1"/>
    <w:rsid w:val="56EBC2A1"/>
    <w:rsid w:val="56F151F7"/>
    <w:rsid w:val="56F5D948"/>
    <w:rsid w:val="56F67266"/>
    <w:rsid w:val="56F7BB5B"/>
    <w:rsid w:val="56FF09F3"/>
    <w:rsid w:val="57023121"/>
    <w:rsid w:val="57068B9F"/>
    <w:rsid w:val="570DFE85"/>
    <w:rsid w:val="571B7A84"/>
    <w:rsid w:val="5723315D"/>
    <w:rsid w:val="5726B11B"/>
    <w:rsid w:val="5729588E"/>
    <w:rsid w:val="572BB670"/>
    <w:rsid w:val="57311C49"/>
    <w:rsid w:val="5736E958"/>
    <w:rsid w:val="57378E34"/>
    <w:rsid w:val="573BA098"/>
    <w:rsid w:val="573C0458"/>
    <w:rsid w:val="5743CF9C"/>
    <w:rsid w:val="5743F64A"/>
    <w:rsid w:val="5747BF88"/>
    <w:rsid w:val="574F3DC7"/>
    <w:rsid w:val="57593CED"/>
    <w:rsid w:val="575F40FC"/>
    <w:rsid w:val="57645200"/>
    <w:rsid w:val="5766EC52"/>
    <w:rsid w:val="577410EC"/>
    <w:rsid w:val="577476E1"/>
    <w:rsid w:val="57796FD8"/>
    <w:rsid w:val="577DCC05"/>
    <w:rsid w:val="57803758"/>
    <w:rsid w:val="578309FF"/>
    <w:rsid w:val="5783726C"/>
    <w:rsid w:val="578477F1"/>
    <w:rsid w:val="57887750"/>
    <w:rsid w:val="5788BA68"/>
    <w:rsid w:val="578BDC77"/>
    <w:rsid w:val="578D0124"/>
    <w:rsid w:val="578F6C4B"/>
    <w:rsid w:val="5790545A"/>
    <w:rsid w:val="5791E7F1"/>
    <w:rsid w:val="57A24631"/>
    <w:rsid w:val="57A3F7DA"/>
    <w:rsid w:val="57A407B4"/>
    <w:rsid w:val="57A416BB"/>
    <w:rsid w:val="57AC8EBB"/>
    <w:rsid w:val="57B0E799"/>
    <w:rsid w:val="57B431BE"/>
    <w:rsid w:val="57BA0572"/>
    <w:rsid w:val="57BAF86A"/>
    <w:rsid w:val="57BEE170"/>
    <w:rsid w:val="57C4E9B3"/>
    <w:rsid w:val="57C88091"/>
    <w:rsid w:val="57C8B4BF"/>
    <w:rsid w:val="57C8BCEA"/>
    <w:rsid w:val="57CB2EB5"/>
    <w:rsid w:val="57CB3C5B"/>
    <w:rsid w:val="57CBC23F"/>
    <w:rsid w:val="57DAC870"/>
    <w:rsid w:val="57DE9A8F"/>
    <w:rsid w:val="57ED1ED3"/>
    <w:rsid w:val="57F3050B"/>
    <w:rsid w:val="57F3320B"/>
    <w:rsid w:val="57F5A70F"/>
    <w:rsid w:val="57F6CEF7"/>
    <w:rsid w:val="57FF92B4"/>
    <w:rsid w:val="580D89CD"/>
    <w:rsid w:val="58161332"/>
    <w:rsid w:val="5818A60B"/>
    <w:rsid w:val="581E899A"/>
    <w:rsid w:val="5822BA13"/>
    <w:rsid w:val="5828D72E"/>
    <w:rsid w:val="582AA2A6"/>
    <w:rsid w:val="582CC58F"/>
    <w:rsid w:val="5833B32D"/>
    <w:rsid w:val="5836CE75"/>
    <w:rsid w:val="583B6618"/>
    <w:rsid w:val="583B8E97"/>
    <w:rsid w:val="583FE4D6"/>
    <w:rsid w:val="58402C53"/>
    <w:rsid w:val="5840907B"/>
    <w:rsid w:val="5845D146"/>
    <w:rsid w:val="5849C3DD"/>
    <w:rsid w:val="585BBC4A"/>
    <w:rsid w:val="585CB226"/>
    <w:rsid w:val="58638CEB"/>
    <w:rsid w:val="5865EC7C"/>
    <w:rsid w:val="586C6C5C"/>
    <w:rsid w:val="586CF7ED"/>
    <w:rsid w:val="586D6621"/>
    <w:rsid w:val="5873A4E0"/>
    <w:rsid w:val="5877361D"/>
    <w:rsid w:val="587CD410"/>
    <w:rsid w:val="587D1205"/>
    <w:rsid w:val="587D993E"/>
    <w:rsid w:val="58825A1C"/>
    <w:rsid w:val="58857CC4"/>
    <w:rsid w:val="588734C0"/>
    <w:rsid w:val="588AFEF2"/>
    <w:rsid w:val="588C774A"/>
    <w:rsid w:val="5892652A"/>
    <w:rsid w:val="58960427"/>
    <w:rsid w:val="5897A88E"/>
    <w:rsid w:val="589B09FB"/>
    <w:rsid w:val="589E623E"/>
    <w:rsid w:val="58A59A5A"/>
    <w:rsid w:val="58A7EF71"/>
    <w:rsid w:val="58A918D7"/>
    <w:rsid w:val="58BC934F"/>
    <w:rsid w:val="58C222CA"/>
    <w:rsid w:val="58C30F4F"/>
    <w:rsid w:val="58D872B5"/>
    <w:rsid w:val="58D977C7"/>
    <w:rsid w:val="58DEC0E7"/>
    <w:rsid w:val="58E0CB1D"/>
    <w:rsid w:val="58E224A0"/>
    <w:rsid w:val="58E267D9"/>
    <w:rsid w:val="58E76F68"/>
    <w:rsid w:val="58E97248"/>
    <w:rsid w:val="58EE14D0"/>
    <w:rsid w:val="58F1CBCB"/>
    <w:rsid w:val="58F5AB95"/>
    <w:rsid w:val="58FDA1AE"/>
    <w:rsid w:val="590500B8"/>
    <w:rsid w:val="5905A2EC"/>
    <w:rsid w:val="59081D1C"/>
    <w:rsid w:val="5908C1E6"/>
    <w:rsid w:val="590C68A2"/>
    <w:rsid w:val="590E1EBB"/>
    <w:rsid w:val="590F2888"/>
    <w:rsid w:val="5911AC08"/>
    <w:rsid w:val="5913AA01"/>
    <w:rsid w:val="59153A74"/>
    <w:rsid w:val="5919A374"/>
    <w:rsid w:val="5919B202"/>
    <w:rsid w:val="591AFF14"/>
    <w:rsid w:val="5921E5BF"/>
    <w:rsid w:val="592B729F"/>
    <w:rsid w:val="593207C0"/>
    <w:rsid w:val="593708A0"/>
    <w:rsid w:val="59417170"/>
    <w:rsid w:val="5949FDE2"/>
    <w:rsid w:val="594B6A7B"/>
    <w:rsid w:val="594BDBA8"/>
    <w:rsid w:val="594FE061"/>
    <w:rsid w:val="5951B3B8"/>
    <w:rsid w:val="59526902"/>
    <w:rsid w:val="595BD6E6"/>
    <w:rsid w:val="5964F69A"/>
    <w:rsid w:val="596B0ABC"/>
    <w:rsid w:val="596B275D"/>
    <w:rsid w:val="596ED3F5"/>
    <w:rsid w:val="59734ADF"/>
    <w:rsid w:val="597AAE5F"/>
    <w:rsid w:val="597CBCDA"/>
    <w:rsid w:val="597CCC56"/>
    <w:rsid w:val="5982AFC5"/>
    <w:rsid w:val="5985DBCF"/>
    <w:rsid w:val="59869459"/>
    <w:rsid w:val="598862FB"/>
    <w:rsid w:val="598C861E"/>
    <w:rsid w:val="598CFEFD"/>
    <w:rsid w:val="59987A75"/>
    <w:rsid w:val="5999A44D"/>
    <w:rsid w:val="599A4FD6"/>
    <w:rsid w:val="599DD030"/>
    <w:rsid w:val="599E0429"/>
    <w:rsid w:val="599FCD86"/>
    <w:rsid w:val="59A1C40D"/>
    <w:rsid w:val="59A408E6"/>
    <w:rsid w:val="59A9ADBF"/>
    <w:rsid w:val="59B9C12F"/>
    <w:rsid w:val="59BB7239"/>
    <w:rsid w:val="59BC2019"/>
    <w:rsid w:val="59C00F65"/>
    <w:rsid w:val="59C3CCBB"/>
    <w:rsid w:val="59C6382C"/>
    <w:rsid w:val="59C98EDB"/>
    <w:rsid w:val="59CBBFCC"/>
    <w:rsid w:val="59CCB591"/>
    <w:rsid w:val="59CD26B5"/>
    <w:rsid w:val="59D2CA49"/>
    <w:rsid w:val="59D498E8"/>
    <w:rsid w:val="59E2B232"/>
    <w:rsid w:val="59E8B6C9"/>
    <w:rsid w:val="59E9B107"/>
    <w:rsid w:val="59EE1A2F"/>
    <w:rsid w:val="59EFF0FA"/>
    <w:rsid w:val="59F132C6"/>
    <w:rsid w:val="59F66DBA"/>
    <w:rsid w:val="59F9D0C8"/>
    <w:rsid w:val="59FDC5BA"/>
    <w:rsid w:val="5A095EFA"/>
    <w:rsid w:val="5A0BB603"/>
    <w:rsid w:val="5A0CB337"/>
    <w:rsid w:val="5A1722F6"/>
    <w:rsid w:val="5A183BF1"/>
    <w:rsid w:val="5A1E7324"/>
    <w:rsid w:val="5A22DE0D"/>
    <w:rsid w:val="5A243AB6"/>
    <w:rsid w:val="5A26C0A0"/>
    <w:rsid w:val="5A2BAD6A"/>
    <w:rsid w:val="5A2CF23A"/>
    <w:rsid w:val="5A3683EA"/>
    <w:rsid w:val="5A379E34"/>
    <w:rsid w:val="5A43AD0F"/>
    <w:rsid w:val="5A44CC35"/>
    <w:rsid w:val="5A45DD4B"/>
    <w:rsid w:val="5A464DD8"/>
    <w:rsid w:val="5A4F08C9"/>
    <w:rsid w:val="5A52E79E"/>
    <w:rsid w:val="5A5E41BD"/>
    <w:rsid w:val="5A5F70AD"/>
    <w:rsid w:val="5A652023"/>
    <w:rsid w:val="5A65592F"/>
    <w:rsid w:val="5A6C7139"/>
    <w:rsid w:val="5A6D29C2"/>
    <w:rsid w:val="5A716DA7"/>
    <w:rsid w:val="5A761F69"/>
    <w:rsid w:val="5A78CBC5"/>
    <w:rsid w:val="5A7EBDDE"/>
    <w:rsid w:val="5A7EBF2D"/>
    <w:rsid w:val="5A80EA3C"/>
    <w:rsid w:val="5A81CE6C"/>
    <w:rsid w:val="5A81D03A"/>
    <w:rsid w:val="5A8A94FC"/>
    <w:rsid w:val="5A8B6AE5"/>
    <w:rsid w:val="5A8F14CE"/>
    <w:rsid w:val="5A900786"/>
    <w:rsid w:val="5A913EFF"/>
    <w:rsid w:val="5A937CE6"/>
    <w:rsid w:val="5A968D3F"/>
    <w:rsid w:val="5A9C6689"/>
    <w:rsid w:val="5A9FEBDC"/>
    <w:rsid w:val="5AA11C55"/>
    <w:rsid w:val="5AAC26DE"/>
    <w:rsid w:val="5AACCCB4"/>
    <w:rsid w:val="5AAD8DE7"/>
    <w:rsid w:val="5AB0E57A"/>
    <w:rsid w:val="5AB4163C"/>
    <w:rsid w:val="5AB937ED"/>
    <w:rsid w:val="5ABB8637"/>
    <w:rsid w:val="5ACB485D"/>
    <w:rsid w:val="5ACDFAC2"/>
    <w:rsid w:val="5AD7CCA3"/>
    <w:rsid w:val="5AD9D0BB"/>
    <w:rsid w:val="5ADCF50B"/>
    <w:rsid w:val="5AE07810"/>
    <w:rsid w:val="5AE6AFEA"/>
    <w:rsid w:val="5AEB0900"/>
    <w:rsid w:val="5AED3799"/>
    <w:rsid w:val="5AEF05D6"/>
    <w:rsid w:val="5AEF6E23"/>
    <w:rsid w:val="5AF396E8"/>
    <w:rsid w:val="5AF45F5D"/>
    <w:rsid w:val="5AF580FF"/>
    <w:rsid w:val="5AF5F188"/>
    <w:rsid w:val="5AF96A72"/>
    <w:rsid w:val="5AFA4B99"/>
    <w:rsid w:val="5AFAEF5E"/>
    <w:rsid w:val="5AFB98EE"/>
    <w:rsid w:val="5AFEC084"/>
    <w:rsid w:val="5B00A962"/>
    <w:rsid w:val="5B0E0348"/>
    <w:rsid w:val="5B0EC550"/>
    <w:rsid w:val="5B1204BE"/>
    <w:rsid w:val="5B12B6FF"/>
    <w:rsid w:val="5B15B491"/>
    <w:rsid w:val="5B179178"/>
    <w:rsid w:val="5B1B4358"/>
    <w:rsid w:val="5B1CF464"/>
    <w:rsid w:val="5B1E3831"/>
    <w:rsid w:val="5B24335C"/>
    <w:rsid w:val="5B25BF53"/>
    <w:rsid w:val="5B2849F1"/>
    <w:rsid w:val="5B2C75EF"/>
    <w:rsid w:val="5B2D79A1"/>
    <w:rsid w:val="5B30036C"/>
    <w:rsid w:val="5B3B25EF"/>
    <w:rsid w:val="5B3DCF71"/>
    <w:rsid w:val="5B400727"/>
    <w:rsid w:val="5B41D14B"/>
    <w:rsid w:val="5B4CCFFE"/>
    <w:rsid w:val="5B51B5C0"/>
    <w:rsid w:val="5B5DD929"/>
    <w:rsid w:val="5B5E815A"/>
    <w:rsid w:val="5B5F7B82"/>
    <w:rsid w:val="5B5FE8F5"/>
    <w:rsid w:val="5B64C284"/>
    <w:rsid w:val="5B663751"/>
    <w:rsid w:val="5B66AF9B"/>
    <w:rsid w:val="5B6B53EF"/>
    <w:rsid w:val="5B6FC70F"/>
    <w:rsid w:val="5B716543"/>
    <w:rsid w:val="5B776114"/>
    <w:rsid w:val="5B7B7BE5"/>
    <w:rsid w:val="5B7E27F6"/>
    <w:rsid w:val="5B7E6167"/>
    <w:rsid w:val="5B8248FC"/>
    <w:rsid w:val="5B86FC6F"/>
    <w:rsid w:val="5B8E77C6"/>
    <w:rsid w:val="5B8F14DC"/>
    <w:rsid w:val="5B94DE95"/>
    <w:rsid w:val="5B97BDDC"/>
    <w:rsid w:val="5BA0C7D4"/>
    <w:rsid w:val="5BA497E3"/>
    <w:rsid w:val="5BA4AE2A"/>
    <w:rsid w:val="5BB1B215"/>
    <w:rsid w:val="5BB782B4"/>
    <w:rsid w:val="5BBB415A"/>
    <w:rsid w:val="5BC0365E"/>
    <w:rsid w:val="5BC08104"/>
    <w:rsid w:val="5BC6E653"/>
    <w:rsid w:val="5BCB44B3"/>
    <w:rsid w:val="5BD131D1"/>
    <w:rsid w:val="5BD2616D"/>
    <w:rsid w:val="5BDD6159"/>
    <w:rsid w:val="5BE3850A"/>
    <w:rsid w:val="5BE44B36"/>
    <w:rsid w:val="5BEB660A"/>
    <w:rsid w:val="5BEC5639"/>
    <w:rsid w:val="5BECDFBB"/>
    <w:rsid w:val="5BEDF93A"/>
    <w:rsid w:val="5BF4A58A"/>
    <w:rsid w:val="5BF82A63"/>
    <w:rsid w:val="5C06707A"/>
    <w:rsid w:val="5C140DF4"/>
    <w:rsid w:val="5C14E282"/>
    <w:rsid w:val="5C166B4E"/>
    <w:rsid w:val="5C18C833"/>
    <w:rsid w:val="5C1AA926"/>
    <w:rsid w:val="5C22076E"/>
    <w:rsid w:val="5C29315E"/>
    <w:rsid w:val="5C2C8CB7"/>
    <w:rsid w:val="5C2CB6A7"/>
    <w:rsid w:val="5C3023F0"/>
    <w:rsid w:val="5C347A0E"/>
    <w:rsid w:val="5C34ED23"/>
    <w:rsid w:val="5C3723B0"/>
    <w:rsid w:val="5C3828C1"/>
    <w:rsid w:val="5C3B0250"/>
    <w:rsid w:val="5C3D2C44"/>
    <w:rsid w:val="5C3D2D5F"/>
    <w:rsid w:val="5C3F5352"/>
    <w:rsid w:val="5C4151EA"/>
    <w:rsid w:val="5C45C9D1"/>
    <w:rsid w:val="5C4C4F76"/>
    <w:rsid w:val="5C4CEF22"/>
    <w:rsid w:val="5C5335D2"/>
    <w:rsid w:val="5C594459"/>
    <w:rsid w:val="5C5B1E9C"/>
    <w:rsid w:val="5C5D0AAD"/>
    <w:rsid w:val="5C5DA9FA"/>
    <w:rsid w:val="5C682729"/>
    <w:rsid w:val="5C6F935F"/>
    <w:rsid w:val="5C77FCBE"/>
    <w:rsid w:val="5C7F7B19"/>
    <w:rsid w:val="5C82D116"/>
    <w:rsid w:val="5C837C6A"/>
    <w:rsid w:val="5C83CE2F"/>
    <w:rsid w:val="5C845FBA"/>
    <w:rsid w:val="5C846C2D"/>
    <w:rsid w:val="5C85AF5B"/>
    <w:rsid w:val="5C8C59B3"/>
    <w:rsid w:val="5C8CDB00"/>
    <w:rsid w:val="5C8FE2C3"/>
    <w:rsid w:val="5C960EC1"/>
    <w:rsid w:val="5CA1C1E5"/>
    <w:rsid w:val="5CA6E1C7"/>
    <w:rsid w:val="5CAA632E"/>
    <w:rsid w:val="5CAE8DDB"/>
    <w:rsid w:val="5CBF3557"/>
    <w:rsid w:val="5CC533AE"/>
    <w:rsid w:val="5CC902FF"/>
    <w:rsid w:val="5CD04881"/>
    <w:rsid w:val="5CD3EEE3"/>
    <w:rsid w:val="5CD6FEFC"/>
    <w:rsid w:val="5CDB48DE"/>
    <w:rsid w:val="5CDCCE3B"/>
    <w:rsid w:val="5CE08DE6"/>
    <w:rsid w:val="5CE2217F"/>
    <w:rsid w:val="5CE57121"/>
    <w:rsid w:val="5CE7A20C"/>
    <w:rsid w:val="5D0598DD"/>
    <w:rsid w:val="5D0C735F"/>
    <w:rsid w:val="5D0DA18B"/>
    <w:rsid w:val="5D0EA3C5"/>
    <w:rsid w:val="5D10530A"/>
    <w:rsid w:val="5D1068EC"/>
    <w:rsid w:val="5D11655C"/>
    <w:rsid w:val="5D15A6A1"/>
    <w:rsid w:val="5D1E6F83"/>
    <w:rsid w:val="5D20820C"/>
    <w:rsid w:val="5D209E4F"/>
    <w:rsid w:val="5D2622C2"/>
    <w:rsid w:val="5D262D03"/>
    <w:rsid w:val="5D2B5F26"/>
    <w:rsid w:val="5D2B6CBC"/>
    <w:rsid w:val="5D2D9653"/>
    <w:rsid w:val="5D2FD128"/>
    <w:rsid w:val="5D34CDE3"/>
    <w:rsid w:val="5D3A7389"/>
    <w:rsid w:val="5D49F1D6"/>
    <w:rsid w:val="5D53A3DF"/>
    <w:rsid w:val="5D55405F"/>
    <w:rsid w:val="5D56A7FC"/>
    <w:rsid w:val="5D59BC9C"/>
    <w:rsid w:val="5D6E94B6"/>
    <w:rsid w:val="5D6FFA51"/>
    <w:rsid w:val="5D706CE1"/>
    <w:rsid w:val="5D70A02B"/>
    <w:rsid w:val="5D72907E"/>
    <w:rsid w:val="5D798FD2"/>
    <w:rsid w:val="5D7CE10C"/>
    <w:rsid w:val="5D89C58C"/>
    <w:rsid w:val="5D8AF8AA"/>
    <w:rsid w:val="5D922532"/>
    <w:rsid w:val="5D933113"/>
    <w:rsid w:val="5D94011E"/>
    <w:rsid w:val="5D97FC65"/>
    <w:rsid w:val="5D996729"/>
    <w:rsid w:val="5DA07BE9"/>
    <w:rsid w:val="5DA7EA3C"/>
    <w:rsid w:val="5DB9BD5B"/>
    <w:rsid w:val="5DBD832C"/>
    <w:rsid w:val="5DBE1F39"/>
    <w:rsid w:val="5DC4FAED"/>
    <w:rsid w:val="5DD05EF4"/>
    <w:rsid w:val="5DD11A94"/>
    <w:rsid w:val="5DD8AE5F"/>
    <w:rsid w:val="5DDDBE37"/>
    <w:rsid w:val="5DE77D48"/>
    <w:rsid w:val="5DF073B8"/>
    <w:rsid w:val="5DF997DB"/>
    <w:rsid w:val="5E023746"/>
    <w:rsid w:val="5E0A4D6D"/>
    <w:rsid w:val="5E0B48C4"/>
    <w:rsid w:val="5E0DFCD3"/>
    <w:rsid w:val="5E0E264D"/>
    <w:rsid w:val="5E10E267"/>
    <w:rsid w:val="5E13BBA0"/>
    <w:rsid w:val="5E18129A"/>
    <w:rsid w:val="5E18812C"/>
    <w:rsid w:val="5E1DCFF9"/>
    <w:rsid w:val="5E25C6EA"/>
    <w:rsid w:val="5E2B0387"/>
    <w:rsid w:val="5E300241"/>
    <w:rsid w:val="5E3977EC"/>
    <w:rsid w:val="5E492D0F"/>
    <w:rsid w:val="5E4BC2B1"/>
    <w:rsid w:val="5E55981C"/>
    <w:rsid w:val="5E55E80B"/>
    <w:rsid w:val="5E57D7E5"/>
    <w:rsid w:val="5E580D3E"/>
    <w:rsid w:val="5E5AADC4"/>
    <w:rsid w:val="5E5F102A"/>
    <w:rsid w:val="5E64DD61"/>
    <w:rsid w:val="5E65DE59"/>
    <w:rsid w:val="5E6A323E"/>
    <w:rsid w:val="5E6AEE4C"/>
    <w:rsid w:val="5E6DD2C3"/>
    <w:rsid w:val="5E75427A"/>
    <w:rsid w:val="5E76F1F6"/>
    <w:rsid w:val="5E78F045"/>
    <w:rsid w:val="5E7E6563"/>
    <w:rsid w:val="5E7EA91D"/>
    <w:rsid w:val="5E828FF7"/>
    <w:rsid w:val="5E84D0CC"/>
    <w:rsid w:val="5E8582D8"/>
    <w:rsid w:val="5E882203"/>
    <w:rsid w:val="5E8BE8C5"/>
    <w:rsid w:val="5E8D9A94"/>
    <w:rsid w:val="5E8F6E64"/>
    <w:rsid w:val="5E9DA3DF"/>
    <w:rsid w:val="5EA12EA5"/>
    <w:rsid w:val="5EA80178"/>
    <w:rsid w:val="5EAB2FD4"/>
    <w:rsid w:val="5EAF1208"/>
    <w:rsid w:val="5EAF6CC8"/>
    <w:rsid w:val="5EB07D73"/>
    <w:rsid w:val="5EB24468"/>
    <w:rsid w:val="5EB3EB86"/>
    <w:rsid w:val="5EC0389F"/>
    <w:rsid w:val="5EC561FB"/>
    <w:rsid w:val="5EC920A1"/>
    <w:rsid w:val="5ECB75E6"/>
    <w:rsid w:val="5ED03322"/>
    <w:rsid w:val="5ED42A19"/>
    <w:rsid w:val="5ED951EE"/>
    <w:rsid w:val="5EE10628"/>
    <w:rsid w:val="5EE32422"/>
    <w:rsid w:val="5EE444BF"/>
    <w:rsid w:val="5EE6697B"/>
    <w:rsid w:val="5EE821DE"/>
    <w:rsid w:val="5EED965A"/>
    <w:rsid w:val="5EEE6249"/>
    <w:rsid w:val="5EF53EB0"/>
    <w:rsid w:val="5EF646B3"/>
    <w:rsid w:val="5EF93CAE"/>
    <w:rsid w:val="5EF94B03"/>
    <w:rsid w:val="5EFDD512"/>
    <w:rsid w:val="5EFE977C"/>
    <w:rsid w:val="5F07D1DE"/>
    <w:rsid w:val="5F089F4E"/>
    <w:rsid w:val="5F08F8BE"/>
    <w:rsid w:val="5F0D3236"/>
    <w:rsid w:val="5F0E2631"/>
    <w:rsid w:val="5F1A4987"/>
    <w:rsid w:val="5F20D639"/>
    <w:rsid w:val="5F211AD0"/>
    <w:rsid w:val="5F29C655"/>
    <w:rsid w:val="5F2B3886"/>
    <w:rsid w:val="5F2D9CD9"/>
    <w:rsid w:val="5F2E86A2"/>
    <w:rsid w:val="5F311A75"/>
    <w:rsid w:val="5F34B9FE"/>
    <w:rsid w:val="5F359AEF"/>
    <w:rsid w:val="5F381509"/>
    <w:rsid w:val="5F389C21"/>
    <w:rsid w:val="5F3D888F"/>
    <w:rsid w:val="5F3FAE98"/>
    <w:rsid w:val="5F4F6CD6"/>
    <w:rsid w:val="5F501D70"/>
    <w:rsid w:val="5F509FE3"/>
    <w:rsid w:val="5F57298D"/>
    <w:rsid w:val="5F58FF06"/>
    <w:rsid w:val="5F5A9082"/>
    <w:rsid w:val="5F5BD60D"/>
    <w:rsid w:val="5F620DCF"/>
    <w:rsid w:val="5F6545CC"/>
    <w:rsid w:val="5F68836A"/>
    <w:rsid w:val="5F7A55B7"/>
    <w:rsid w:val="5F7DF47D"/>
    <w:rsid w:val="5F838978"/>
    <w:rsid w:val="5F8578FE"/>
    <w:rsid w:val="5F85E53D"/>
    <w:rsid w:val="5F8AC5AB"/>
    <w:rsid w:val="5F8C1A01"/>
    <w:rsid w:val="5F8C4475"/>
    <w:rsid w:val="5F8EFD5A"/>
    <w:rsid w:val="5F8F3A9E"/>
    <w:rsid w:val="5F9334F7"/>
    <w:rsid w:val="5F9498ED"/>
    <w:rsid w:val="5F9A7E30"/>
    <w:rsid w:val="5F9E4756"/>
    <w:rsid w:val="5FA1464F"/>
    <w:rsid w:val="5FA198A9"/>
    <w:rsid w:val="5FA4E66C"/>
    <w:rsid w:val="5FAE19F5"/>
    <w:rsid w:val="5FAF6C1A"/>
    <w:rsid w:val="5FC3F2EB"/>
    <w:rsid w:val="5FC8EE86"/>
    <w:rsid w:val="5FD6754F"/>
    <w:rsid w:val="5FE7893C"/>
    <w:rsid w:val="5FE7AFF3"/>
    <w:rsid w:val="5FE9086F"/>
    <w:rsid w:val="5FF0C92F"/>
    <w:rsid w:val="5FF5310E"/>
    <w:rsid w:val="5FF76FD6"/>
    <w:rsid w:val="6000F1BC"/>
    <w:rsid w:val="600230CC"/>
    <w:rsid w:val="60024232"/>
    <w:rsid w:val="6002CC84"/>
    <w:rsid w:val="600482BD"/>
    <w:rsid w:val="6009C5B1"/>
    <w:rsid w:val="600B0CA0"/>
    <w:rsid w:val="6014D327"/>
    <w:rsid w:val="60184E40"/>
    <w:rsid w:val="601F6EC8"/>
    <w:rsid w:val="602095D2"/>
    <w:rsid w:val="602276C8"/>
    <w:rsid w:val="60271F7F"/>
    <w:rsid w:val="602E816D"/>
    <w:rsid w:val="602E81FC"/>
    <w:rsid w:val="6033B48B"/>
    <w:rsid w:val="6034F056"/>
    <w:rsid w:val="6036DB55"/>
    <w:rsid w:val="60415213"/>
    <w:rsid w:val="60415D00"/>
    <w:rsid w:val="60456716"/>
    <w:rsid w:val="6050BE08"/>
    <w:rsid w:val="6050CA78"/>
    <w:rsid w:val="6061B4FB"/>
    <w:rsid w:val="60637430"/>
    <w:rsid w:val="606F93F0"/>
    <w:rsid w:val="606FFFD5"/>
    <w:rsid w:val="6073DA66"/>
    <w:rsid w:val="607FEE07"/>
    <w:rsid w:val="60867454"/>
    <w:rsid w:val="608B253F"/>
    <w:rsid w:val="608F8246"/>
    <w:rsid w:val="60928C4F"/>
    <w:rsid w:val="609AF1E7"/>
    <w:rsid w:val="60A6C920"/>
    <w:rsid w:val="60A8D6CA"/>
    <w:rsid w:val="60A9A6C2"/>
    <w:rsid w:val="60B6E2D7"/>
    <w:rsid w:val="60C66889"/>
    <w:rsid w:val="60CC06BA"/>
    <w:rsid w:val="60CDA565"/>
    <w:rsid w:val="60D14DCE"/>
    <w:rsid w:val="60D757DC"/>
    <w:rsid w:val="60EB7924"/>
    <w:rsid w:val="60EC0C36"/>
    <w:rsid w:val="60F1C4DF"/>
    <w:rsid w:val="60F2BC85"/>
    <w:rsid w:val="60F6F3FB"/>
    <w:rsid w:val="60F9301D"/>
    <w:rsid w:val="60FB0D8D"/>
    <w:rsid w:val="60FBE284"/>
    <w:rsid w:val="60FC6D5C"/>
    <w:rsid w:val="60FEECD8"/>
    <w:rsid w:val="60FF51E2"/>
    <w:rsid w:val="61008BAA"/>
    <w:rsid w:val="61075E51"/>
    <w:rsid w:val="6109C27D"/>
    <w:rsid w:val="610C9F7B"/>
    <w:rsid w:val="61142E2D"/>
    <w:rsid w:val="6115389A"/>
    <w:rsid w:val="6117468D"/>
    <w:rsid w:val="611802AB"/>
    <w:rsid w:val="611AF708"/>
    <w:rsid w:val="611BACBB"/>
    <w:rsid w:val="611CA644"/>
    <w:rsid w:val="6123DFB2"/>
    <w:rsid w:val="6125E2F4"/>
    <w:rsid w:val="6125EC23"/>
    <w:rsid w:val="6127554B"/>
    <w:rsid w:val="6128FE25"/>
    <w:rsid w:val="6135F351"/>
    <w:rsid w:val="613BA641"/>
    <w:rsid w:val="613BD9BE"/>
    <w:rsid w:val="613CD53E"/>
    <w:rsid w:val="613D8122"/>
    <w:rsid w:val="6140933C"/>
    <w:rsid w:val="614342D7"/>
    <w:rsid w:val="6145E7B6"/>
    <w:rsid w:val="614E6F89"/>
    <w:rsid w:val="614F07A3"/>
    <w:rsid w:val="6153BCD1"/>
    <w:rsid w:val="61569AEF"/>
    <w:rsid w:val="6157CBB9"/>
    <w:rsid w:val="615D26C9"/>
    <w:rsid w:val="615E97C9"/>
    <w:rsid w:val="615F7BFE"/>
    <w:rsid w:val="6164963E"/>
    <w:rsid w:val="61697ACC"/>
    <w:rsid w:val="6170FDB1"/>
    <w:rsid w:val="61726564"/>
    <w:rsid w:val="61763C0D"/>
    <w:rsid w:val="6179763F"/>
    <w:rsid w:val="61815D88"/>
    <w:rsid w:val="6182A746"/>
    <w:rsid w:val="61860F4D"/>
    <w:rsid w:val="6186933E"/>
    <w:rsid w:val="618C197A"/>
    <w:rsid w:val="61915267"/>
    <w:rsid w:val="619184A7"/>
    <w:rsid w:val="61918897"/>
    <w:rsid w:val="6191B0D6"/>
    <w:rsid w:val="619F40AA"/>
    <w:rsid w:val="61A84695"/>
    <w:rsid w:val="61AD40C6"/>
    <w:rsid w:val="61B5C7C9"/>
    <w:rsid w:val="61B67FA8"/>
    <w:rsid w:val="61B755D8"/>
    <w:rsid w:val="61B7DB98"/>
    <w:rsid w:val="61BC96EC"/>
    <w:rsid w:val="61C8108F"/>
    <w:rsid w:val="61CB56A3"/>
    <w:rsid w:val="61D7E368"/>
    <w:rsid w:val="61E76328"/>
    <w:rsid w:val="61EA5EB7"/>
    <w:rsid w:val="61EC3546"/>
    <w:rsid w:val="61F524BE"/>
    <w:rsid w:val="61FA2740"/>
    <w:rsid w:val="61FA4168"/>
    <w:rsid w:val="61FFF83B"/>
    <w:rsid w:val="62034D2C"/>
    <w:rsid w:val="62069B04"/>
    <w:rsid w:val="6206E786"/>
    <w:rsid w:val="620E81E4"/>
    <w:rsid w:val="621D3883"/>
    <w:rsid w:val="6220A24D"/>
    <w:rsid w:val="6225C819"/>
    <w:rsid w:val="6229726C"/>
    <w:rsid w:val="622CBA33"/>
    <w:rsid w:val="622CCA7D"/>
    <w:rsid w:val="622ED1C9"/>
    <w:rsid w:val="6233BD7D"/>
    <w:rsid w:val="6237C1A6"/>
    <w:rsid w:val="623B9FE8"/>
    <w:rsid w:val="623D8D88"/>
    <w:rsid w:val="6240F2F4"/>
    <w:rsid w:val="62443C9D"/>
    <w:rsid w:val="6246569C"/>
    <w:rsid w:val="6246779A"/>
    <w:rsid w:val="624832DC"/>
    <w:rsid w:val="624FAA05"/>
    <w:rsid w:val="625089BC"/>
    <w:rsid w:val="6257BD59"/>
    <w:rsid w:val="625A74BD"/>
    <w:rsid w:val="625C4409"/>
    <w:rsid w:val="625E2428"/>
    <w:rsid w:val="62635B68"/>
    <w:rsid w:val="626CA57B"/>
    <w:rsid w:val="626DF363"/>
    <w:rsid w:val="6270F101"/>
    <w:rsid w:val="62746E32"/>
    <w:rsid w:val="62849B46"/>
    <w:rsid w:val="6288BA21"/>
    <w:rsid w:val="6289925A"/>
    <w:rsid w:val="628D02A8"/>
    <w:rsid w:val="6291D735"/>
    <w:rsid w:val="6291FA3A"/>
    <w:rsid w:val="629286F3"/>
    <w:rsid w:val="6295148E"/>
    <w:rsid w:val="6295AACA"/>
    <w:rsid w:val="629793F0"/>
    <w:rsid w:val="62A7C71F"/>
    <w:rsid w:val="62AE0A1A"/>
    <w:rsid w:val="62AFBC72"/>
    <w:rsid w:val="62B15519"/>
    <w:rsid w:val="62BAEED3"/>
    <w:rsid w:val="62BD9AB8"/>
    <w:rsid w:val="62BF06F4"/>
    <w:rsid w:val="62BF581F"/>
    <w:rsid w:val="62C4D14E"/>
    <w:rsid w:val="62C62BB2"/>
    <w:rsid w:val="62C6ACCF"/>
    <w:rsid w:val="62C800A1"/>
    <w:rsid w:val="62DAD959"/>
    <w:rsid w:val="62DD6014"/>
    <w:rsid w:val="62DFD0EC"/>
    <w:rsid w:val="62EA36EA"/>
    <w:rsid w:val="62EC114D"/>
    <w:rsid w:val="62F21A06"/>
    <w:rsid w:val="62F3BFE6"/>
    <w:rsid w:val="62F5C390"/>
    <w:rsid w:val="62F77834"/>
    <w:rsid w:val="62F8B90E"/>
    <w:rsid w:val="63094B18"/>
    <w:rsid w:val="630DBEBC"/>
    <w:rsid w:val="630F1A40"/>
    <w:rsid w:val="6310D364"/>
    <w:rsid w:val="6311E6C5"/>
    <w:rsid w:val="6313F1AB"/>
    <w:rsid w:val="6319EDC9"/>
    <w:rsid w:val="631E5CD9"/>
    <w:rsid w:val="63222F5A"/>
    <w:rsid w:val="6322F7D6"/>
    <w:rsid w:val="63256A88"/>
    <w:rsid w:val="63275E22"/>
    <w:rsid w:val="632896E4"/>
    <w:rsid w:val="6329F1F5"/>
    <w:rsid w:val="632AEEF9"/>
    <w:rsid w:val="63319B81"/>
    <w:rsid w:val="6333F98B"/>
    <w:rsid w:val="63348044"/>
    <w:rsid w:val="63392B05"/>
    <w:rsid w:val="63394293"/>
    <w:rsid w:val="6339777F"/>
    <w:rsid w:val="6341F0EA"/>
    <w:rsid w:val="63443C89"/>
    <w:rsid w:val="63493056"/>
    <w:rsid w:val="63496BC7"/>
    <w:rsid w:val="634D531A"/>
    <w:rsid w:val="6353DF59"/>
    <w:rsid w:val="6358A948"/>
    <w:rsid w:val="6358D787"/>
    <w:rsid w:val="635EDCE7"/>
    <w:rsid w:val="636F66A2"/>
    <w:rsid w:val="636FAFD0"/>
    <w:rsid w:val="63727E5E"/>
    <w:rsid w:val="637467BD"/>
    <w:rsid w:val="6374F398"/>
    <w:rsid w:val="63760B2E"/>
    <w:rsid w:val="63773B7B"/>
    <w:rsid w:val="637997F6"/>
    <w:rsid w:val="637B822B"/>
    <w:rsid w:val="637FD40F"/>
    <w:rsid w:val="6384605F"/>
    <w:rsid w:val="63855C0E"/>
    <w:rsid w:val="638BA391"/>
    <w:rsid w:val="63906321"/>
    <w:rsid w:val="63942490"/>
    <w:rsid w:val="6396D340"/>
    <w:rsid w:val="63A011DC"/>
    <w:rsid w:val="63A6AFEE"/>
    <w:rsid w:val="63AD7B9B"/>
    <w:rsid w:val="63B086D8"/>
    <w:rsid w:val="63B92BC2"/>
    <w:rsid w:val="63BD41DB"/>
    <w:rsid w:val="63BE0689"/>
    <w:rsid w:val="63C926D9"/>
    <w:rsid w:val="63CE2299"/>
    <w:rsid w:val="63CF7EAD"/>
    <w:rsid w:val="63DD3DD2"/>
    <w:rsid w:val="63DE74DD"/>
    <w:rsid w:val="63DFEADB"/>
    <w:rsid w:val="63DFF814"/>
    <w:rsid w:val="63E31106"/>
    <w:rsid w:val="63E81F10"/>
    <w:rsid w:val="63EEC29E"/>
    <w:rsid w:val="63EF6527"/>
    <w:rsid w:val="63EF7810"/>
    <w:rsid w:val="63F09396"/>
    <w:rsid w:val="63F1C729"/>
    <w:rsid w:val="63F2A7F0"/>
    <w:rsid w:val="63F6866D"/>
    <w:rsid w:val="6402E275"/>
    <w:rsid w:val="640FE50D"/>
    <w:rsid w:val="6416DA91"/>
    <w:rsid w:val="641793C5"/>
    <w:rsid w:val="6420A945"/>
    <w:rsid w:val="6423875D"/>
    <w:rsid w:val="6423E3C3"/>
    <w:rsid w:val="64289C01"/>
    <w:rsid w:val="64292E2D"/>
    <w:rsid w:val="64298DFE"/>
    <w:rsid w:val="642CECD3"/>
    <w:rsid w:val="643040E6"/>
    <w:rsid w:val="6431C359"/>
    <w:rsid w:val="6434B13C"/>
    <w:rsid w:val="643A8798"/>
    <w:rsid w:val="643E4189"/>
    <w:rsid w:val="6447C240"/>
    <w:rsid w:val="64539D1E"/>
    <w:rsid w:val="64557374"/>
    <w:rsid w:val="645985AE"/>
    <w:rsid w:val="6460EF14"/>
    <w:rsid w:val="646729C7"/>
    <w:rsid w:val="64683357"/>
    <w:rsid w:val="646F6C7C"/>
    <w:rsid w:val="64715D7F"/>
    <w:rsid w:val="647796B3"/>
    <w:rsid w:val="6478B509"/>
    <w:rsid w:val="6481265B"/>
    <w:rsid w:val="648D9230"/>
    <w:rsid w:val="648F55CB"/>
    <w:rsid w:val="64A34A4A"/>
    <w:rsid w:val="64A60177"/>
    <w:rsid w:val="64A827AD"/>
    <w:rsid w:val="64BA8505"/>
    <w:rsid w:val="64BB4427"/>
    <w:rsid w:val="64BB4C90"/>
    <w:rsid w:val="64C1D78B"/>
    <w:rsid w:val="64C528ED"/>
    <w:rsid w:val="64C7A376"/>
    <w:rsid w:val="64C96753"/>
    <w:rsid w:val="64CA5F82"/>
    <w:rsid w:val="64CC45C7"/>
    <w:rsid w:val="64D82ACE"/>
    <w:rsid w:val="64DB36CC"/>
    <w:rsid w:val="64DE4456"/>
    <w:rsid w:val="64E830AC"/>
    <w:rsid w:val="64ECCC70"/>
    <w:rsid w:val="64F79F6C"/>
    <w:rsid w:val="64FDA904"/>
    <w:rsid w:val="64FE9DDA"/>
    <w:rsid w:val="6501DA40"/>
    <w:rsid w:val="6503AD3D"/>
    <w:rsid w:val="6506B7A8"/>
    <w:rsid w:val="65079BBC"/>
    <w:rsid w:val="650F8847"/>
    <w:rsid w:val="6514D10E"/>
    <w:rsid w:val="651962C1"/>
    <w:rsid w:val="652991F5"/>
    <w:rsid w:val="652B6A84"/>
    <w:rsid w:val="652C88D7"/>
    <w:rsid w:val="652D6F86"/>
    <w:rsid w:val="652E7EA6"/>
    <w:rsid w:val="6530BB89"/>
    <w:rsid w:val="65322EAB"/>
    <w:rsid w:val="653C0CF7"/>
    <w:rsid w:val="653C2CF8"/>
    <w:rsid w:val="65561F31"/>
    <w:rsid w:val="655727B2"/>
    <w:rsid w:val="655780FE"/>
    <w:rsid w:val="6557CE6B"/>
    <w:rsid w:val="655A2E23"/>
    <w:rsid w:val="655C2598"/>
    <w:rsid w:val="6566AD82"/>
    <w:rsid w:val="6568F7F6"/>
    <w:rsid w:val="656BC710"/>
    <w:rsid w:val="656C0A4D"/>
    <w:rsid w:val="656F98DB"/>
    <w:rsid w:val="6576ACC5"/>
    <w:rsid w:val="658BCC3B"/>
    <w:rsid w:val="65901924"/>
    <w:rsid w:val="6595F61A"/>
    <w:rsid w:val="6596D789"/>
    <w:rsid w:val="6598F51B"/>
    <w:rsid w:val="65A18047"/>
    <w:rsid w:val="65A2F2AF"/>
    <w:rsid w:val="65A6C1CB"/>
    <w:rsid w:val="65A7BA5A"/>
    <w:rsid w:val="65AF4BD5"/>
    <w:rsid w:val="65AFF994"/>
    <w:rsid w:val="65B07373"/>
    <w:rsid w:val="65B6ED6D"/>
    <w:rsid w:val="65B81750"/>
    <w:rsid w:val="65BBA062"/>
    <w:rsid w:val="65BBA649"/>
    <w:rsid w:val="65BD8892"/>
    <w:rsid w:val="65BD8A8C"/>
    <w:rsid w:val="65BED666"/>
    <w:rsid w:val="65C26440"/>
    <w:rsid w:val="65C27D61"/>
    <w:rsid w:val="65C8FF57"/>
    <w:rsid w:val="65CA4F92"/>
    <w:rsid w:val="65CC32F4"/>
    <w:rsid w:val="65D30E30"/>
    <w:rsid w:val="65D4D66B"/>
    <w:rsid w:val="65D81548"/>
    <w:rsid w:val="65EF016A"/>
    <w:rsid w:val="660699A6"/>
    <w:rsid w:val="6607902C"/>
    <w:rsid w:val="6611B000"/>
    <w:rsid w:val="66142AD8"/>
    <w:rsid w:val="6619D9E8"/>
    <w:rsid w:val="661FC1A7"/>
    <w:rsid w:val="66231C02"/>
    <w:rsid w:val="6623F960"/>
    <w:rsid w:val="66258DB2"/>
    <w:rsid w:val="664B2074"/>
    <w:rsid w:val="664D40D2"/>
    <w:rsid w:val="66552E58"/>
    <w:rsid w:val="6656F0E6"/>
    <w:rsid w:val="6658875C"/>
    <w:rsid w:val="665A77DA"/>
    <w:rsid w:val="666440EB"/>
    <w:rsid w:val="6667EF6A"/>
    <w:rsid w:val="6669F05C"/>
    <w:rsid w:val="6671621A"/>
    <w:rsid w:val="6673151C"/>
    <w:rsid w:val="66765A5E"/>
    <w:rsid w:val="66767B0B"/>
    <w:rsid w:val="667B1BFB"/>
    <w:rsid w:val="667C805F"/>
    <w:rsid w:val="6683475C"/>
    <w:rsid w:val="6692F66E"/>
    <w:rsid w:val="6698F922"/>
    <w:rsid w:val="669D8440"/>
    <w:rsid w:val="669E719D"/>
    <w:rsid w:val="669F1C14"/>
    <w:rsid w:val="66A0E2E2"/>
    <w:rsid w:val="66A15C4E"/>
    <w:rsid w:val="66AA9D30"/>
    <w:rsid w:val="66B1CD22"/>
    <w:rsid w:val="66B319D8"/>
    <w:rsid w:val="66B5890A"/>
    <w:rsid w:val="66B92175"/>
    <w:rsid w:val="66BC91C6"/>
    <w:rsid w:val="66BF1A75"/>
    <w:rsid w:val="66BFBC2E"/>
    <w:rsid w:val="66C3E9C6"/>
    <w:rsid w:val="66C78714"/>
    <w:rsid w:val="66C8D816"/>
    <w:rsid w:val="66CBF841"/>
    <w:rsid w:val="66D227E5"/>
    <w:rsid w:val="66D667CE"/>
    <w:rsid w:val="66DA2F43"/>
    <w:rsid w:val="66DD4CDC"/>
    <w:rsid w:val="66DF0083"/>
    <w:rsid w:val="66E19023"/>
    <w:rsid w:val="66E4B0D6"/>
    <w:rsid w:val="66ECC7B2"/>
    <w:rsid w:val="66F5FDD1"/>
    <w:rsid w:val="67083378"/>
    <w:rsid w:val="670CF07E"/>
    <w:rsid w:val="670D1812"/>
    <w:rsid w:val="6711CACC"/>
    <w:rsid w:val="671231F8"/>
    <w:rsid w:val="671F6E45"/>
    <w:rsid w:val="67295447"/>
    <w:rsid w:val="672AAA6E"/>
    <w:rsid w:val="672BE5AB"/>
    <w:rsid w:val="67341551"/>
    <w:rsid w:val="6735DEAD"/>
    <w:rsid w:val="6738008D"/>
    <w:rsid w:val="6739E088"/>
    <w:rsid w:val="673B23DF"/>
    <w:rsid w:val="673E2EA6"/>
    <w:rsid w:val="6746789D"/>
    <w:rsid w:val="67467F2E"/>
    <w:rsid w:val="674D936E"/>
    <w:rsid w:val="67544538"/>
    <w:rsid w:val="6758449B"/>
    <w:rsid w:val="67597E7F"/>
    <w:rsid w:val="67624ECA"/>
    <w:rsid w:val="6764000C"/>
    <w:rsid w:val="6764D119"/>
    <w:rsid w:val="676B8EB5"/>
    <w:rsid w:val="676D18A4"/>
    <w:rsid w:val="676F620D"/>
    <w:rsid w:val="676FACE1"/>
    <w:rsid w:val="67766B6E"/>
    <w:rsid w:val="677A1040"/>
    <w:rsid w:val="6781570D"/>
    <w:rsid w:val="678160B2"/>
    <w:rsid w:val="6797ABE0"/>
    <w:rsid w:val="679B2F7F"/>
    <w:rsid w:val="679B7B73"/>
    <w:rsid w:val="67AA442D"/>
    <w:rsid w:val="67AD2CFF"/>
    <w:rsid w:val="67AD7AF2"/>
    <w:rsid w:val="67ADBA09"/>
    <w:rsid w:val="67B4B728"/>
    <w:rsid w:val="67B50877"/>
    <w:rsid w:val="67B576E3"/>
    <w:rsid w:val="67B7D8A0"/>
    <w:rsid w:val="67B82779"/>
    <w:rsid w:val="67BB3FAF"/>
    <w:rsid w:val="67C6A7F5"/>
    <w:rsid w:val="67C6F35B"/>
    <w:rsid w:val="67CC2F8B"/>
    <w:rsid w:val="67CDB8FE"/>
    <w:rsid w:val="67D00DA9"/>
    <w:rsid w:val="67D860A2"/>
    <w:rsid w:val="67DA7E12"/>
    <w:rsid w:val="67E0125E"/>
    <w:rsid w:val="67E2263D"/>
    <w:rsid w:val="67E64CB6"/>
    <w:rsid w:val="67E76A34"/>
    <w:rsid w:val="67E82F9F"/>
    <w:rsid w:val="67F340D0"/>
    <w:rsid w:val="67F50504"/>
    <w:rsid w:val="67FBD926"/>
    <w:rsid w:val="6800ACD2"/>
    <w:rsid w:val="6800DD9A"/>
    <w:rsid w:val="68019982"/>
    <w:rsid w:val="680604A6"/>
    <w:rsid w:val="6806063F"/>
    <w:rsid w:val="68062E29"/>
    <w:rsid w:val="6807478D"/>
    <w:rsid w:val="680D0E99"/>
    <w:rsid w:val="680D46CE"/>
    <w:rsid w:val="680E222A"/>
    <w:rsid w:val="6811B0F4"/>
    <w:rsid w:val="68120B2F"/>
    <w:rsid w:val="6816A13D"/>
    <w:rsid w:val="681F0F62"/>
    <w:rsid w:val="6821D61D"/>
    <w:rsid w:val="682CFED6"/>
    <w:rsid w:val="682E5DFE"/>
    <w:rsid w:val="68317631"/>
    <w:rsid w:val="683776F7"/>
    <w:rsid w:val="683D89FC"/>
    <w:rsid w:val="683FE066"/>
    <w:rsid w:val="6844D7FB"/>
    <w:rsid w:val="6855A54F"/>
    <w:rsid w:val="6858C658"/>
    <w:rsid w:val="68591CF3"/>
    <w:rsid w:val="685DB4FD"/>
    <w:rsid w:val="685ED43D"/>
    <w:rsid w:val="6860A1FA"/>
    <w:rsid w:val="6865C4A9"/>
    <w:rsid w:val="6865FD4B"/>
    <w:rsid w:val="68696CE1"/>
    <w:rsid w:val="68698B5F"/>
    <w:rsid w:val="686E323E"/>
    <w:rsid w:val="686E9BCE"/>
    <w:rsid w:val="687A1040"/>
    <w:rsid w:val="687A928E"/>
    <w:rsid w:val="687E08D1"/>
    <w:rsid w:val="68805903"/>
    <w:rsid w:val="6889F2BA"/>
    <w:rsid w:val="688D2007"/>
    <w:rsid w:val="688F0420"/>
    <w:rsid w:val="68965334"/>
    <w:rsid w:val="689BF5EC"/>
    <w:rsid w:val="68B708D9"/>
    <w:rsid w:val="68B7EC5B"/>
    <w:rsid w:val="68BA1A94"/>
    <w:rsid w:val="68BE8CFC"/>
    <w:rsid w:val="68C51B01"/>
    <w:rsid w:val="68C7E428"/>
    <w:rsid w:val="68C9D3CC"/>
    <w:rsid w:val="68CB0FC9"/>
    <w:rsid w:val="68D48B36"/>
    <w:rsid w:val="68D61EB7"/>
    <w:rsid w:val="68D88C24"/>
    <w:rsid w:val="68DEE467"/>
    <w:rsid w:val="68DF1183"/>
    <w:rsid w:val="68E0A47E"/>
    <w:rsid w:val="68E76AF2"/>
    <w:rsid w:val="68EB9D3C"/>
    <w:rsid w:val="68EDCE34"/>
    <w:rsid w:val="68EFEC83"/>
    <w:rsid w:val="68F1578D"/>
    <w:rsid w:val="68F246EB"/>
    <w:rsid w:val="68F3A6B2"/>
    <w:rsid w:val="68F8B46A"/>
    <w:rsid w:val="68FCC013"/>
    <w:rsid w:val="68FF6A97"/>
    <w:rsid w:val="68FF75DB"/>
    <w:rsid w:val="6905A3C3"/>
    <w:rsid w:val="69061C7A"/>
    <w:rsid w:val="6907581D"/>
    <w:rsid w:val="69099C09"/>
    <w:rsid w:val="690A5712"/>
    <w:rsid w:val="690C5432"/>
    <w:rsid w:val="690D17E8"/>
    <w:rsid w:val="690E0DC1"/>
    <w:rsid w:val="6917B9D7"/>
    <w:rsid w:val="691EE5B0"/>
    <w:rsid w:val="6926C5E4"/>
    <w:rsid w:val="69296F9F"/>
    <w:rsid w:val="692B1FF3"/>
    <w:rsid w:val="692EEFA1"/>
    <w:rsid w:val="69330067"/>
    <w:rsid w:val="69375077"/>
    <w:rsid w:val="69388BD7"/>
    <w:rsid w:val="693CCEAE"/>
    <w:rsid w:val="6943F6A7"/>
    <w:rsid w:val="694B55B6"/>
    <w:rsid w:val="696257A9"/>
    <w:rsid w:val="6965B678"/>
    <w:rsid w:val="696B1152"/>
    <w:rsid w:val="696E9B6F"/>
    <w:rsid w:val="69701F48"/>
    <w:rsid w:val="69730AA2"/>
    <w:rsid w:val="6974C8FA"/>
    <w:rsid w:val="69776A57"/>
    <w:rsid w:val="69787F82"/>
    <w:rsid w:val="697ED0A1"/>
    <w:rsid w:val="698AD946"/>
    <w:rsid w:val="698AE118"/>
    <w:rsid w:val="698C3ECA"/>
    <w:rsid w:val="698FB582"/>
    <w:rsid w:val="699BC2F4"/>
    <w:rsid w:val="69A563BD"/>
    <w:rsid w:val="69AECE13"/>
    <w:rsid w:val="69B0505F"/>
    <w:rsid w:val="69B28E91"/>
    <w:rsid w:val="69B5D682"/>
    <w:rsid w:val="69BD1AF0"/>
    <w:rsid w:val="69CC5F79"/>
    <w:rsid w:val="69CE8AB2"/>
    <w:rsid w:val="69D1DB39"/>
    <w:rsid w:val="69D5BC7A"/>
    <w:rsid w:val="69E08B17"/>
    <w:rsid w:val="69EA707E"/>
    <w:rsid w:val="69EECC78"/>
    <w:rsid w:val="69F21B7B"/>
    <w:rsid w:val="69F45015"/>
    <w:rsid w:val="69F949B4"/>
    <w:rsid w:val="69FB94A1"/>
    <w:rsid w:val="69FC8CE9"/>
    <w:rsid w:val="69FF1624"/>
    <w:rsid w:val="6A030B24"/>
    <w:rsid w:val="6A12FDA1"/>
    <w:rsid w:val="6A147636"/>
    <w:rsid w:val="6A16FA1A"/>
    <w:rsid w:val="6A1F0108"/>
    <w:rsid w:val="6A262C77"/>
    <w:rsid w:val="6A279838"/>
    <w:rsid w:val="6A27C700"/>
    <w:rsid w:val="6A2E54F5"/>
    <w:rsid w:val="6A31BBC0"/>
    <w:rsid w:val="6A378FA2"/>
    <w:rsid w:val="6A3E9246"/>
    <w:rsid w:val="6A44F862"/>
    <w:rsid w:val="6A45FC91"/>
    <w:rsid w:val="6A463D6D"/>
    <w:rsid w:val="6A4D5DDD"/>
    <w:rsid w:val="6A50C839"/>
    <w:rsid w:val="6A52D037"/>
    <w:rsid w:val="6A533F81"/>
    <w:rsid w:val="6A58BE4E"/>
    <w:rsid w:val="6A5A02AF"/>
    <w:rsid w:val="6A5B9D59"/>
    <w:rsid w:val="6A5E9D55"/>
    <w:rsid w:val="6A5F0251"/>
    <w:rsid w:val="6A61F128"/>
    <w:rsid w:val="6A634AC3"/>
    <w:rsid w:val="6A677859"/>
    <w:rsid w:val="6A6B6A1F"/>
    <w:rsid w:val="6A704C62"/>
    <w:rsid w:val="6A75CDC3"/>
    <w:rsid w:val="6A7B7AEB"/>
    <w:rsid w:val="6A7F8017"/>
    <w:rsid w:val="6A826214"/>
    <w:rsid w:val="6A86CC45"/>
    <w:rsid w:val="6A88D8A7"/>
    <w:rsid w:val="6A8C6899"/>
    <w:rsid w:val="6A8C8A3E"/>
    <w:rsid w:val="6A912CD6"/>
    <w:rsid w:val="6A92E9C6"/>
    <w:rsid w:val="6A957997"/>
    <w:rsid w:val="6A9CCE8F"/>
    <w:rsid w:val="6A9F2038"/>
    <w:rsid w:val="6AA5F180"/>
    <w:rsid w:val="6AA6686F"/>
    <w:rsid w:val="6AAC5132"/>
    <w:rsid w:val="6AB0ACFF"/>
    <w:rsid w:val="6AB50B7E"/>
    <w:rsid w:val="6AB6BBE3"/>
    <w:rsid w:val="6AC08290"/>
    <w:rsid w:val="6AC4C853"/>
    <w:rsid w:val="6ACC51CE"/>
    <w:rsid w:val="6AD0EC13"/>
    <w:rsid w:val="6AD3B274"/>
    <w:rsid w:val="6AD4C73B"/>
    <w:rsid w:val="6AD80D58"/>
    <w:rsid w:val="6ADCE764"/>
    <w:rsid w:val="6ADF081C"/>
    <w:rsid w:val="6AE0B50C"/>
    <w:rsid w:val="6AE4ECAC"/>
    <w:rsid w:val="6AE9E7FF"/>
    <w:rsid w:val="6AF2EAC9"/>
    <w:rsid w:val="6AF6E4BD"/>
    <w:rsid w:val="6AF77581"/>
    <w:rsid w:val="6AF83A37"/>
    <w:rsid w:val="6AF8D680"/>
    <w:rsid w:val="6AF960BF"/>
    <w:rsid w:val="6AF9F1BC"/>
    <w:rsid w:val="6AFA3DAD"/>
    <w:rsid w:val="6AFBA659"/>
    <w:rsid w:val="6AFC0442"/>
    <w:rsid w:val="6AFCF91A"/>
    <w:rsid w:val="6AFDA02C"/>
    <w:rsid w:val="6B001246"/>
    <w:rsid w:val="6B080CD3"/>
    <w:rsid w:val="6B095F99"/>
    <w:rsid w:val="6B0A860A"/>
    <w:rsid w:val="6B10791F"/>
    <w:rsid w:val="6B18E8CE"/>
    <w:rsid w:val="6B1CB35B"/>
    <w:rsid w:val="6B1CDFFA"/>
    <w:rsid w:val="6B226240"/>
    <w:rsid w:val="6B24D16B"/>
    <w:rsid w:val="6B252F51"/>
    <w:rsid w:val="6B29D5D9"/>
    <w:rsid w:val="6B36723F"/>
    <w:rsid w:val="6B3D35F7"/>
    <w:rsid w:val="6B479B60"/>
    <w:rsid w:val="6B495B31"/>
    <w:rsid w:val="6B4DDFAF"/>
    <w:rsid w:val="6B552F64"/>
    <w:rsid w:val="6B56AB5B"/>
    <w:rsid w:val="6B5D6D81"/>
    <w:rsid w:val="6B5DD361"/>
    <w:rsid w:val="6B5F89F5"/>
    <w:rsid w:val="6B61F15D"/>
    <w:rsid w:val="6B67E3E6"/>
    <w:rsid w:val="6B732A38"/>
    <w:rsid w:val="6B7514A9"/>
    <w:rsid w:val="6B75CCE4"/>
    <w:rsid w:val="6B78B910"/>
    <w:rsid w:val="6B83E077"/>
    <w:rsid w:val="6B84E744"/>
    <w:rsid w:val="6B88E8DB"/>
    <w:rsid w:val="6B8F724E"/>
    <w:rsid w:val="6B8F7393"/>
    <w:rsid w:val="6B9256E0"/>
    <w:rsid w:val="6B948F5F"/>
    <w:rsid w:val="6BA0D0D9"/>
    <w:rsid w:val="6BB548A6"/>
    <w:rsid w:val="6BC0527E"/>
    <w:rsid w:val="6BCDA02E"/>
    <w:rsid w:val="6BCE52BA"/>
    <w:rsid w:val="6BD4A6DD"/>
    <w:rsid w:val="6BD8ECAC"/>
    <w:rsid w:val="6BDA5449"/>
    <w:rsid w:val="6BDF1426"/>
    <w:rsid w:val="6BE4E3CF"/>
    <w:rsid w:val="6BE60492"/>
    <w:rsid w:val="6BF27051"/>
    <w:rsid w:val="6BFD3D2E"/>
    <w:rsid w:val="6C0850E5"/>
    <w:rsid w:val="6C0E8C7B"/>
    <w:rsid w:val="6C189F1D"/>
    <w:rsid w:val="6C1C04C2"/>
    <w:rsid w:val="6C263D92"/>
    <w:rsid w:val="6C2848F1"/>
    <w:rsid w:val="6C2924A2"/>
    <w:rsid w:val="6C31237A"/>
    <w:rsid w:val="6C3E91CF"/>
    <w:rsid w:val="6C42BBE5"/>
    <w:rsid w:val="6C43E0BE"/>
    <w:rsid w:val="6C4701CA"/>
    <w:rsid w:val="6C4780FF"/>
    <w:rsid w:val="6C4A93DA"/>
    <w:rsid w:val="6C4B3C7B"/>
    <w:rsid w:val="6C4C0E4E"/>
    <w:rsid w:val="6C4F1430"/>
    <w:rsid w:val="6C51F891"/>
    <w:rsid w:val="6C5354AC"/>
    <w:rsid w:val="6C53752C"/>
    <w:rsid w:val="6C54820E"/>
    <w:rsid w:val="6C5568AD"/>
    <w:rsid w:val="6C5671DC"/>
    <w:rsid w:val="6C58BA50"/>
    <w:rsid w:val="6C5E1C63"/>
    <w:rsid w:val="6C624111"/>
    <w:rsid w:val="6C64233A"/>
    <w:rsid w:val="6C6633EA"/>
    <w:rsid w:val="6C68F4C0"/>
    <w:rsid w:val="6C6AA475"/>
    <w:rsid w:val="6C6B3778"/>
    <w:rsid w:val="6C6DEE9F"/>
    <w:rsid w:val="6C715066"/>
    <w:rsid w:val="6C716045"/>
    <w:rsid w:val="6C71E5A0"/>
    <w:rsid w:val="6C739B43"/>
    <w:rsid w:val="6C773CEB"/>
    <w:rsid w:val="6C780B94"/>
    <w:rsid w:val="6C7951B6"/>
    <w:rsid w:val="6C7A1C88"/>
    <w:rsid w:val="6C7E4006"/>
    <w:rsid w:val="6C805246"/>
    <w:rsid w:val="6C837026"/>
    <w:rsid w:val="6C89499A"/>
    <w:rsid w:val="6C8B2160"/>
    <w:rsid w:val="6C8E9499"/>
    <w:rsid w:val="6C904608"/>
    <w:rsid w:val="6C9084B9"/>
    <w:rsid w:val="6C91D721"/>
    <w:rsid w:val="6C94B850"/>
    <w:rsid w:val="6C9559B1"/>
    <w:rsid w:val="6C955E69"/>
    <w:rsid w:val="6CAB745C"/>
    <w:rsid w:val="6CB0B108"/>
    <w:rsid w:val="6CB526F0"/>
    <w:rsid w:val="6CB5AC3B"/>
    <w:rsid w:val="6CB66889"/>
    <w:rsid w:val="6CB78A28"/>
    <w:rsid w:val="6CB86B7A"/>
    <w:rsid w:val="6CC26375"/>
    <w:rsid w:val="6CC3261E"/>
    <w:rsid w:val="6CCD7A7B"/>
    <w:rsid w:val="6CD34C28"/>
    <w:rsid w:val="6CD7404C"/>
    <w:rsid w:val="6CDBD51F"/>
    <w:rsid w:val="6CDFDF92"/>
    <w:rsid w:val="6CE045A1"/>
    <w:rsid w:val="6CE0C52A"/>
    <w:rsid w:val="6CE21B58"/>
    <w:rsid w:val="6CEA95C7"/>
    <w:rsid w:val="6CEADF3B"/>
    <w:rsid w:val="6CEFEF89"/>
    <w:rsid w:val="6CF2576F"/>
    <w:rsid w:val="6CF50E1F"/>
    <w:rsid w:val="6D0A5D67"/>
    <w:rsid w:val="6D0DBFB4"/>
    <w:rsid w:val="6D13D36C"/>
    <w:rsid w:val="6D20EBD0"/>
    <w:rsid w:val="6D213B65"/>
    <w:rsid w:val="6D27797D"/>
    <w:rsid w:val="6D2B1F96"/>
    <w:rsid w:val="6D32BCAF"/>
    <w:rsid w:val="6D3E9B56"/>
    <w:rsid w:val="6D41649B"/>
    <w:rsid w:val="6D4465E8"/>
    <w:rsid w:val="6D46093B"/>
    <w:rsid w:val="6D48D016"/>
    <w:rsid w:val="6D50539A"/>
    <w:rsid w:val="6D50CD07"/>
    <w:rsid w:val="6D50D67E"/>
    <w:rsid w:val="6D525F8B"/>
    <w:rsid w:val="6D55CB78"/>
    <w:rsid w:val="6D5C9AA3"/>
    <w:rsid w:val="6D5F2171"/>
    <w:rsid w:val="6D5FB313"/>
    <w:rsid w:val="6D66EEF1"/>
    <w:rsid w:val="6D6CE1F1"/>
    <w:rsid w:val="6D6EE90E"/>
    <w:rsid w:val="6D7142A7"/>
    <w:rsid w:val="6D7714B5"/>
    <w:rsid w:val="6D79979F"/>
    <w:rsid w:val="6D832C14"/>
    <w:rsid w:val="6D90C359"/>
    <w:rsid w:val="6D9C7F1C"/>
    <w:rsid w:val="6DA74D11"/>
    <w:rsid w:val="6DAAA6A8"/>
    <w:rsid w:val="6DAB2BF8"/>
    <w:rsid w:val="6DB18A08"/>
    <w:rsid w:val="6DB42F4A"/>
    <w:rsid w:val="6DB55E3A"/>
    <w:rsid w:val="6DB85AEA"/>
    <w:rsid w:val="6DBFEC89"/>
    <w:rsid w:val="6DC7052E"/>
    <w:rsid w:val="6DC8D62E"/>
    <w:rsid w:val="6DC924A7"/>
    <w:rsid w:val="6DCDEF1F"/>
    <w:rsid w:val="6DD5D204"/>
    <w:rsid w:val="6DD8D99E"/>
    <w:rsid w:val="6DDD2FD4"/>
    <w:rsid w:val="6DEF2D1D"/>
    <w:rsid w:val="6DF1E82E"/>
    <w:rsid w:val="6DF23EE9"/>
    <w:rsid w:val="6DF538A0"/>
    <w:rsid w:val="6DF9D8AC"/>
    <w:rsid w:val="6DFCD08C"/>
    <w:rsid w:val="6DFE4D6F"/>
    <w:rsid w:val="6E07303D"/>
    <w:rsid w:val="6E0A00E1"/>
    <w:rsid w:val="6E0B068F"/>
    <w:rsid w:val="6E0CB535"/>
    <w:rsid w:val="6E15078C"/>
    <w:rsid w:val="6E15DA97"/>
    <w:rsid w:val="6E15E2D4"/>
    <w:rsid w:val="6E182D57"/>
    <w:rsid w:val="6E23C9B7"/>
    <w:rsid w:val="6E31935B"/>
    <w:rsid w:val="6E3579E0"/>
    <w:rsid w:val="6E374B3A"/>
    <w:rsid w:val="6E37CECE"/>
    <w:rsid w:val="6E3D2634"/>
    <w:rsid w:val="6E408C1B"/>
    <w:rsid w:val="6E40A246"/>
    <w:rsid w:val="6E418E2F"/>
    <w:rsid w:val="6E42C6F6"/>
    <w:rsid w:val="6E441C75"/>
    <w:rsid w:val="6E476B74"/>
    <w:rsid w:val="6E496387"/>
    <w:rsid w:val="6E49D88F"/>
    <w:rsid w:val="6E4A6A3C"/>
    <w:rsid w:val="6E4C6A1D"/>
    <w:rsid w:val="6E5E7532"/>
    <w:rsid w:val="6E5EDC52"/>
    <w:rsid w:val="6E68D338"/>
    <w:rsid w:val="6E6FF1FF"/>
    <w:rsid w:val="6E79398D"/>
    <w:rsid w:val="6E7C8435"/>
    <w:rsid w:val="6E82EEB1"/>
    <w:rsid w:val="6E861824"/>
    <w:rsid w:val="6E887F40"/>
    <w:rsid w:val="6E8C0CB4"/>
    <w:rsid w:val="6E9831B0"/>
    <w:rsid w:val="6E9DDC40"/>
    <w:rsid w:val="6E9EFB9B"/>
    <w:rsid w:val="6EA069BA"/>
    <w:rsid w:val="6EA5B434"/>
    <w:rsid w:val="6EAC8C32"/>
    <w:rsid w:val="6EB3435F"/>
    <w:rsid w:val="6EB3C7A9"/>
    <w:rsid w:val="6EB51FD6"/>
    <w:rsid w:val="6EB72EC3"/>
    <w:rsid w:val="6EB77024"/>
    <w:rsid w:val="6EBB7F61"/>
    <w:rsid w:val="6EBBD4CD"/>
    <w:rsid w:val="6EBC10D7"/>
    <w:rsid w:val="6EC155E8"/>
    <w:rsid w:val="6EC37BDF"/>
    <w:rsid w:val="6EC4AACF"/>
    <w:rsid w:val="6ECFCE76"/>
    <w:rsid w:val="6ED53EF5"/>
    <w:rsid w:val="6ED829E1"/>
    <w:rsid w:val="6EDD9240"/>
    <w:rsid w:val="6EDFC7FD"/>
    <w:rsid w:val="6EE0EC62"/>
    <w:rsid w:val="6EE2795B"/>
    <w:rsid w:val="6EE59610"/>
    <w:rsid w:val="6EF4C4A2"/>
    <w:rsid w:val="6EFBAABB"/>
    <w:rsid w:val="6F0D8FB2"/>
    <w:rsid w:val="6F0FD07B"/>
    <w:rsid w:val="6F129816"/>
    <w:rsid w:val="6F134A19"/>
    <w:rsid w:val="6F144C14"/>
    <w:rsid w:val="6F1C145E"/>
    <w:rsid w:val="6F2A86AC"/>
    <w:rsid w:val="6F2D1103"/>
    <w:rsid w:val="6F2E6D98"/>
    <w:rsid w:val="6F33729D"/>
    <w:rsid w:val="6F33E592"/>
    <w:rsid w:val="6F3737A5"/>
    <w:rsid w:val="6F3A86FA"/>
    <w:rsid w:val="6F3CAF9F"/>
    <w:rsid w:val="6F3F94C2"/>
    <w:rsid w:val="6F433C97"/>
    <w:rsid w:val="6F442F14"/>
    <w:rsid w:val="6F5681CB"/>
    <w:rsid w:val="6F586E22"/>
    <w:rsid w:val="6F5C18D1"/>
    <w:rsid w:val="6F5DAE5D"/>
    <w:rsid w:val="6F68B196"/>
    <w:rsid w:val="6F691E63"/>
    <w:rsid w:val="6F6B9254"/>
    <w:rsid w:val="6F6C093B"/>
    <w:rsid w:val="6F700421"/>
    <w:rsid w:val="6F7A3E42"/>
    <w:rsid w:val="6F7CCD6B"/>
    <w:rsid w:val="6F7F0924"/>
    <w:rsid w:val="6F84CDE7"/>
    <w:rsid w:val="6F88B5B1"/>
    <w:rsid w:val="6F8B063E"/>
    <w:rsid w:val="6F9F414B"/>
    <w:rsid w:val="6FA3363B"/>
    <w:rsid w:val="6FA47394"/>
    <w:rsid w:val="6FA55758"/>
    <w:rsid w:val="6FA5B73E"/>
    <w:rsid w:val="6FA78A9C"/>
    <w:rsid w:val="6FA9F017"/>
    <w:rsid w:val="6FAAC9E0"/>
    <w:rsid w:val="6FB32545"/>
    <w:rsid w:val="6FB6BCF4"/>
    <w:rsid w:val="6FB8A3B3"/>
    <w:rsid w:val="6FBB6540"/>
    <w:rsid w:val="6FBCECF5"/>
    <w:rsid w:val="6FBD1A6C"/>
    <w:rsid w:val="6FBDAB69"/>
    <w:rsid w:val="6FC0FE1D"/>
    <w:rsid w:val="6FC44DDF"/>
    <w:rsid w:val="6FC5D39E"/>
    <w:rsid w:val="6FC65BEC"/>
    <w:rsid w:val="6FC8257B"/>
    <w:rsid w:val="6FD0C617"/>
    <w:rsid w:val="6FD0D350"/>
    <w:rsid w:val="6FD1DCB5"/>
    <w:rsid w:val="6FE1A421"/>
    <w:rsid w:val="6FE78838"/>
    <w:rsid w:val="6FEE7234"/>
    <w:rsid w:val="6FF059D5"/>
    <w:rsid w:val="6FF0F7EA"/>
    <w:rsid w:val="6FF4A653"/>
    <w:rsid w:val="6FF93158"/>
    <w:rsid w:val="6FF9A920"/>
    <w:rsid w:val="6FFA2758"/>
    <w:rsid w:val="6FFA4593"/>
    <w:rsid w:val="6FFA6061"/>
    <w:rsid w:val="6FFE301A"/>
    <w:rsid w:val="700409A5"/>
    <w:rsid w:val="700B7AFD"/>
    <w:rsid w:val="700FD186"/>
    <w:rsid w:val="70107317"/>
    <w:rsid w:val="70225E43"/>
    <w:rsid w:val="702C7466"/>
    <w:rsid w:val="702F43FD"/>
    <w:rsid w:val="70318EA5"/>
    <w:rsid w:val="7036FB47"/>
    <w:rsid w:val="70412338"/>
    <w:rsid w:val="704530CF"/>
    <w:rsid w:val="7047ACE2"/>
    <w:rsid w:val="704F980A"/>
    <w:rsid w:val="7057519A"/>
    <w:rsid w:val="705F4233"/>
    <w:rsid w:val="7061AE3D"/>
    <w:rsid w:val="7062C8A3"/>
    <w:rsid w:val="70640608"/>
    <w:rsid w:val="70647F4F"/>
    <w:rsid w:val="706A9272"/>
    <w:rsid w:val="70764C9C"/>
    <w:rsid w:val="707D8D32"/>
    <w:rsid w:val="707EC2F9"/>
    <w:rsid w:val="7083AD0C"/>
    <w:rsid w:val="708938BF"/>
    <w:rsid w:val="70894214"/>
    <w:rsid w:val="708D124C"/>
    <w:rsid w:val="70943B65"/>
    <w:rsid w:val="7096FAEF"/>
    <w:rsid w:val="709D39C3"/>
    <w:rsid w:val="709E0CBD"/>
    <w:rsid w:val="70A49AE0"/>
    <w:rsid w:val="70ACE243"/>
    <w:rsid w:val="70AD6C48"/>
    <w:rsid w:val="70ADF0EC"/>
    <w:rsid w:val="70B2FCBB"/>
    <w:rsid w:val="70B62230"/>
    <w:rsid w:val="70BFD4A2"/>
    <w:rsid w:val="70C1CC42"/>
    <w:rsid w:val="70C3248B"/>
    <w:rsid w:val="70C5EB2F"/>
    <w:rsid w:val="70C69C53"/>
    <w:rsid w:val="70C7C08F"/>
    <w:rsid w:val="70CA3117"/>
    <w:rsid w:val="70D0F343"/>
    <w:rsid w:val="70D227A0"/>
    <w:rsid w:val="70D40795"/>
    <w:rsid w:val="70D6BCF0"/>
    <w:rsid w:val="70DBF89C"/>
    <w:rsid w:val="70DE18D5"/>
    <w:rsid w:val="70DF5FED"/>
    <w:rsid w:val="70E96D74"/>
    <w:rsid w:val="70E9C391"/>
    <w:rsid w:val="70E9F8D4"/>
    <w:rsid w:val="70ED92A7"/>
    <w:rsid w:val="70EEC19B"/>
    <w:rsid w:val="70F7EF67"/>
    <w:rsid w:val="70FD59FE"/>
    <w:rsid w:val="70FF4F6E"/>
    <w:rsid w:val="7108A517"/>
    <w:rsid w:val="7116107E"/>
    <w:rsid w:val="711BBD4A"/>
    <w:rsid w:val="71279B2E"/>
    <w:rsid w:val="712C0C28"/>
    <w:rsid w:val="7136E325"/>
    <w:rsid w:val="713EC895"/>
    <w:rsid w:val="71425321"/>
    <w:rsid w:val="7146E930"/>
    <w:rsid w:val="714EB4B5"/>
    <w:rsid w:val="71500544"/>
    <w:rsid w:val="71502BE9"/>
    <w:rsid w:val="71638BAF"/>
    <w:rsid w:val="71656ADF"/>
    <w:rsid w:val="7166011E"/>
    <w:rsid w:val="716B0BAE"/>
    <w:rsid w:val="716C4CC0"/>
    <w:rsid w:val="71771FEE"/>
    <w:rsid w:val="71779C75"/>
    <w:rsid w:val="717A6682"/>
    <w:rsid w:val="717D0904"/>
    <w:rsid w:val="7180EB92"/>
    <w:rsid w:val="71842AEF"/>
    <w:rsid w:val="718E780F"/>
    <w:rsid w:val="718F5397"/>
    <w:rsid w:val="71927999"/>
    <w:rsid w:val="719496F3"/>
    <w:rsid w:val="719958E3"/>
    <w:rsid w:val="719B13E4"/>
    <w:rsid w:val="71AD739A"/>
    <w:rsid w:val="71B4CDC5"/>
    <w:rsid w:val="71B714B1"/>
    <w:rsid w:val="71BADC17"/>
    <w:rsid w:val="71BC7C0C"/>
    <w:rsid w:val="71C25907"/>
    <w:rsid w:val="71C81DB9"/>
    <w:rsid w:val="71C9FBD2"/>
    <w:rsid w:val="71DB2259"/>
    <w:rsid w:val="71DE03C8"/>
    <w:rsid w:val="71DF0B5C"/>
    <w:rsid w:val="71E0DD10"/>
    <w:rsid w:val="71E160D5"/>
    <w:rsid w:val="71F2F2AB"/>
    <w:rsid w:val="71F53507"/>
    <w:rsid w:val="71F8800B"/>
    <w:rsid w:val="71FA1A07"/>
    <w:rsid w:val="71FC1118"/>
    <w:rsid w:val="71FCA342"/>
    <w:rsid w:val="72014AFD"/>
    <w:rsid w:val="7204FA21"/>
    <w:rsid w:val="7210702D"/>
    <w:rsid w:val="721565D3"/>
    <w:rsid w:val="721783FC"/>
    <w:rsid w:val="7218572F"/>
    <w:rsid w:val="721864DE"/>
    <w:rsid w:val="721B1312"/>
    <w:rsid w:val="721E0CEE"/>
    <w:rsid w:val="72200875"/>
    <w:rsid w:val="722167C3"/>
    <w:rsid w:val="72238F5A"/>
    <w:rsid w:val="7229DC2B"/>
    <w:rsid w:val="7232479D"/>
    <w:rsid w:val="7233AD9C"/>
    <w:rsid w:val="7234138A"/>
    <w:rsid w:val="7236D0D9"/>
    <w:rsid w:val="7238A90E"/>
    <w:rsid w:val="72394189"/>
    <w:rsid w:val="723DA890"/>
    <w:rsid w:val="7242E2CA"/>
    <w:rsid w:val="72457521"/>
    <w:rsid w:val="72485B01"/>
    <w:rsid w:val="7249C345"/>
    <w:rsid w:val="724AE61F"/>
    <w:rsid w:val="724E5BBE"/>
    <w:rsid w:val="72518788"/>
    <w:rsid w:val="7251AC93"/>
    <w:rsid w:val="7255549E"/>
    <w:rsid w:val="72586CE8"/>
    <w:rsid w:val="7259939E"/>
    <w:rsid w:val="72599A19"/>
    <w:rsid w:val="7265D468"/>
    <w:rsid w:val="726EF420"/>
    <w:rsid w:val="72718318"/>
    <w:rsid w:val="727B645C"/>
    <w:rsid w:val="7282AB4D"/>
    <w:rsid w:val="7283EE34"/>
    <w:rsid w:val="72867948"/>
    <w:rsid w:val="72882AE9"/>
    <w:rsid w:val="729040F4"/>
    <w:rsid w:val="72919744"/>
    <w:rsid w:val="729242A2"/>
    <w:rsid w:val="729851D3"/>
    <w:rsid w:val="729A266E"/>
    <w:rsid w:val="729AEF08"/>
    <w:rsid w:val="729B635F"/>
    <w:rsid w:val="729E882F"/>
    <w:rsid w:val="729F71CA"/>
    <w:rsid w:val="72AD2078"/>
    <w:rsid w:val="72AE2F70"/>
    <w:rsid w:val="72B3DDE7"/>
    <w:rsid w:val="72B69B88"/>
    <w:rsid w:val="72C489DA"/>
    <w:rsid w:val="72C60FF7"/>
    <w:rsid w:val="72D21C0E"/>
    <w:rsid w:val="72D2E8C8"/>
    <w:rsid w:val="72DEF22B"/>
    <w:rsid w:val="72E1555E"/>
    <w:rsid w:val="72E45166"/>
    <w:rsid w:val="72E48F4D"/>
    <w:rsid w:val="72E684EA"/>
    <w:rsid w:val="72EEF1A2"/>
    <w:rsid w:val="72F342FA"/>
    <w:rsid w:val="72F7CCCF"/>
    <w:rsid w:val="72FEEB38"/>
    <w:rsid w:val="730820FF"/>
    <w:rsid w:val="73111FE9"/>
    <w:rsid w:val="7315D89A"/>
    <w:rsid w:val="73165F7E"/>
    <w:rsid w:val="731B9B4D"/>
    <w:rsid w:val="73206913"/>
    <w:rsid w:val="7322F6D0"/>
    <w:rsid w:val="732756C7"/>
    <w:rsid w:val="73280854"/>
    <w:rsid w:val="732873DA"/>
    <w:rsid w:val="732EB59A"/>
    <w:rsid w:val="73342E34"/>
    <w:rsid w:val="733C5E79"/>
    <w:rsid w:val="733C5EA3"/>
    <w:rsid w:val="733E5A09"/>
    <w:rsid w:val="734BEC01"/>
    <w:rsid w:val="73515403"/>
    <w:rsid w:val="7351C8B1"/>
    <w:rsid w:val="7355B980"/>
    <w:rsid w:val="736364CD"/>
    <w:rsid w:val="736B1FD2"/>
    <w:rsid w:val="736E1035"/>
    <w:rsid w:val="73736B42"/>
    <w:rsid w:val="73741A52"/>
    <w:rsid w:val="73784092"/>
    <w:rsid w:val="737B1676"/>
    <w:rsid w:val="737C96E8"/>
    <w:rsid w:val="737F68B5"/>
    <w:rsid w:val="7380A356"/>
    <w:rsid w:val="7382B7FD"/>
    <w:rsid w:val="739E7B73"/>
    <w:rsid w:val="73A0E23E"/>
    <w:rsid w:val="73A5F357"/>
    <w:rsid w:val="73A7E7E8"/>
    <w:rsid w:val="73A7EAFA"/>
    <w:rsid w:val="73A9873B"/>
    <w:rsid w:val="73AA1664"/>
    <w:rsid w:val="73AA1C56"/>
    <w:rsid w:val="73AB25A2"/>
    <w:rsid w:val="73AC168C"/>
    <w:rsid w:val="73AC6218"/>
    <w:rsid w:val="73AF1CCD"/>
    <w:rsid w:val="73B09C3B"/>
    <w:rsid w:val="73B2A0B5"/>
    <w:rsid w:val="73B64C3F"/>
    <w:rsid w:val="73BAEFCC"/>
    <w:rsid w:val="73BDB646"/>
    <w:rsid w:val="73C4919D"/>
    <w:rsid w:val="73C68F44"/>
    <w:rsid w:val="73C83AA5"/>
    <w:rsid w:val="73C9E348"/>
    <w:rsid w:val="73CB6548"/>
    <w:rsid w:val="73CEA946"/>
    <w:rsid w:val="73CED070"/>
    <w:rsid w:val="73D3A7EF"/>
    <w:rsid w:val="73D51756"/>
    <w:rsid w:val="73DAD9B7"/>
    <w:rsid w:val="73DC29F3"/>
    <w:rsid w:val="73E1BD03"/>
    <w:rsid w:val="73E78F47"/>
    <w:rsid w:val="73E863E0"/>
    <w:rsid w:val="73E8AEBE"/>
    <w:rsid w:val="73EA69EF"/>
    <w:rsid w:val="73F18387"/>
    <w:rsid w:val="73F201C6"/>
    <w:rsid w:val="73F2DAC4"/>
    <w:rsid w:val="73F3B0F5"/>
    <w:rsid w:val="74067034"/>
    <w:rsid w:val="7408795F"/>
    <w:rsid w:val="740BF0B7"/>
    <w:rsid w:val="740CC49C"/>
    <w:rsid w:val="740F9049"/>
    <w:rsid w:val="74120FAC"/>
    <w:rsid w:val="7414CE80"/>
    <w:rsid w:val="741583E8"/>
    <w:rsid w:val="7416C2BF"/>
    <w:rsid w:val="741B1EF5"/>
    <w:rsid w:val="74200A1C"/>
    <w:rsid w:val="74254F39"/>
    <w:rsid w:val="74312C40"/>
    <w:rsid w:val="743144DF"/>
    <w:rsid w:val="7437B2A7"/>
    <w:rsid w:val="7438D909"/>
    <w:rsid w:val="743C8760"/>
    <w:rsid w:val="743FB234"/>
    <w:rsid w:val="7442DC93"/>
    <w:rsid w:val="74483543"/>
    <w:rsid w:val="745671EB"/>
    <w:rsid w:val="745BDCE0"/>
    <w:rsid w:val="745CF8A3"/>
    <w:rsid w:val="746AEAC0"/>
    <w:rsid w:val="746B4AD4"/>
    <w:rsid w:val="746BBFA1"/>
    <w:rsid w:val="746BFBFB"/>
    <w:rsid w:val="74758E6C"/>
    <w:rsid w:val="747766B5"/>
    <w:rsid w:val="7479FE7B"/>
    <w:rsid w:val="74844F77"/>
    <w:rsid w:val="748A1F34"/>
    <w:rsid w:val="748B730C"/>
    <w:rsid w:val="748CB3C6"/>
    <w:rsid w:val="74910384"/>
    <w:rsid w:val="7497C8B6"/>
    <w:rsid w:val="7498EAFE"/>
    <w:rsid w:val="749A9984"/>
    <w:rsid w:val="749E76C1"/>
    <w:rsid w:val="74A0A98A"/>
    <w:rsid w:val="74A3FB30"/>
    <w:rsid w:val="74A5DED1"/>
    <w:rsid w:val="74A8DFFE"/>
    <w:rsid w:val="74AFB290"/>
    <w:rsid w:val="74B82658"/>
    <w:rsid w:val="74B87022"/>
    <w:rsid w:val="74B8B744"/>
    <w:rsid w:val="74BDBD55"/>
    <w:rsid w:val="74BEF580"/>
    <w:rsid w:val="74C26A31"/>
    <w:rsid w:val="74C981E1"/>
    <w:rsid w:val="74CA26FE"/>
    <w:rsid w:val="74CABD92"/>
    <w:rsid w:val="74CC3FC3"/>
    <w:rsid w:val="74D34135"/>
    <w:rsid w:val="74D43D79"/>
    <w:rsid w:val="74D8B7C7"/>
    <w:rsid w:val="74D8BDA3"/>
    <w:rsid w:val="74DAFCC2"/>
    <w:rsid w:val="74DE7B5E"/>
    <w:rsid w:val="74EA3A9F"/>
    <w:rsid w:val="74EFED53"/>
    <w:rsid w:val="74F29878"/>
    <w:rsid w:val="74F52D43"/>
    <w:rsid w:val="74F7A35B"/>
    <w:rsid w:val="7505778F"/>
    <w:rsid w:val="751750D1"/>
    <w:rsid w:val="75220018"/>
    <w:rsid w:val="7527C650"/>
    <w:rsid w:val="7528DB59"/>
    <w:rsid w:val="7531BAC9"/>
    <w:rsid w:val="75393B23"/>
    <w:rsid w:val="75399909"/>
    <w:rsid w:val="753ADEFD"/>
    <w:rsid w:val="753F48E7"/>
    <w:rsid w:val="7540233C"/>
    <w:rsid w:val="7541ACFC"/>
    <w:rsid w:val="754BB6E2"/>
    <w:rsid w:val="75530D1A"/>
    <w:rsid w:val="7554F0CB"/>
    <w:rsid w:val="755539E3"/>
    <w:rsid w:val="755B51F0"/>
    <w:rsid w:val="755EBDBC"/>
    <w:rsid w:val="7561F548"/>
    <w:rsid w:val="7562AB48"/>
    <w:rsid w:val="7566CE26"/>
    <w:rsid w:val="756AC809"/>
    <w:rsid w:val="756CC54F"/>
    <w:rsid w:val="756D3CFA"/>
    <w:rsid w:val="756DA315"/>
    <w:rsid w:val="756DBF3A"/>
    <w:rsid w:val="75749915"/>
    <w:rsid w:val="757B4F6A"/>
    <w:rsid w:val="757CB9BE"/>
    <w:rsid w:val="757DFF11"/>
    <w:rsid w:val="75818F22"/>
    <w:rsid w:val="758FAC2A"/>
    <w:rsid w:val="759061DD"/>
    <w:rsid w:val="75942D9A"/>
    <w:rsid w:val="75966FF8"/>
    <w:rsid w:val="759C704C"/>
    <w:rsid w:val="75A1DBD7"/>
    <w:rsid w:val="75A3EB94"/>
    <w:rsid w:val="75A3F87B"/>
    <w:rsid w:val="75A5B168"/>
    <w:rsid w:val="75A6AC2D"/>
    <w:rsid w:val="75A94D6B"/>
    <w:rsid w:val="75AA067F"/>
    <w:rsid w:val="75AF9F0F"/>
    <w:rsid w:val="75B03742"/>
    <w:rsid w:val="75B87801"/>
    <w:rsid w:val="75BD822B"/>
    <w:rsid w:val="75BF5CA5"/>
    <w:rsid w:val="75C74144"/>
    <w:rsid w:val="75D03865"/>
    <w:rsid w:val="75D393D6"/>
    <w:rsid w:val="75DA5732"/>
    <w:rsid w:val="75DFA819"/>
    <w:rsid w:val="75E5D968"/>
    <w:rsid w:val="75EC1ED3"/>
    <w:rsid w:val="75EC5CE9"/>
    <w:rsid w:val="75EF1495"/>
    <w:rsid w:val="75FB4A9E"/>
    <w:rsid w:val="75FDFDA8"/>
    <w:rsid w:val="76057CAF"/>
    <w:rsid w:val="76074B16"/>
    <w:rsid w:val="760B8FF9"/>
    <w:rsid w:val="7617D209"/>
    <w:rsid w:val="761A249B"/>
    <w:rsid w:val="761A2CD0"/>
    <w:rsid w:val="761DB3F8"/>
    <w:rsid w:val="76211EC5"/>
    <w:rsid w:val="762D39F1"/>
    <w:rsid w:val="7631EEEE"/>
    <w:rsid w:val="7635F306"/>
    <w:rsid w:val="763C58F9"/>
    <w:rsid w:val="763F18A3"/>
    <w:rsid w:val="76450128"/>
    <w:rsid w:val="764BB88B"/>
    <w:rsid w:val="764F3833"/>
    <w:rsid w:val="764FEDE5"/>
    <w:rsid w:val="76555BF6"/>
    <w:rsid w:val="76589BE1"/>
    <w:rsid w:val="76592568"/>
    <w:rsid w:val="765BFA51"/>
    <w:rsid w:val="765EAB62"/>
    <w:rsid w:val="7662CE69"/>
    <w:rsid w:val="7668CB59"/>
    <w:rsid w:val="766AB214"/>
    <w:rsid w:val="766B1F51"/>
    <w:rsid w:val="766B946F"/>
    <w:rsid w:val="766DC291"/>
    <w:rsid w:val="7672266D"/>
    <w:rsid w:val="768062A7"/>
    <w:rsid w:val="7685FCFB"/>
    <w:rsid w:val="76968D9C"/>
    <w:rsid w:val="76A27D69"/>
    <w:rsid w:val="76A52FAC"/>
    <w:rsid w:val="76AC6A29"/>
    <w:rsid w:val="76AFC091"/>
    <w:rsid w:val="76AFE735"/>
    <w:rsid w:val="76B21F81"/>
    <w:rsid w:val="76B2C560"/>
    <w:rsid w:val="76B3A2EA"/>
    <w:rsid w:val="76C1C98B"/>
    <w:rsid w:val="76C36B29"/>
    <w:rsid w:val="76C605E7"/>
    <w:rsid w:val="76C696A1"/>
    <w:rsid w:val="76C94043"/>
    <w:rsid w:val="76CA760A"/>
    <w:rsid w:val="76CD3380"/>
    <w:rsid w:val="76CF789B"/>
    <w:rsid w:val="76D0AAB8"/>
    <w:rsid w:val="76D7AAE9"/>
    <w:rsid w:val="76D7AB5A"/>
    <w:rsid w:val="76DD66E2"/>
    <w:rsid w:val="76E32604"/>
    <w:rsid w:val="76E6BC1D"/>
    <w:rsid w:val="76EA0BDB"/>
    <w:rsid w:val="76EED5F1"/>
    <w:rsid w:val="76F126CB"/>
    <w:rsid w:val="76FE5D21"/>
    <w:rsid w:val="7702C8A1"/>
    <w:rsid w:val="77033703"/>
    <w:rsid w:val="7703DA06"/>
    <w:rsid w:val="7706C122"/>
    <w:rsid w:val="770D2ECD"/>
    <w:rsid w:val="7713D42A"/>
    <w:rsid w:val="7714D695"/>
    <w:rsid w:val="771CD16A"/>
    <w:rsid w:val="771D07E6"/>
    <w:rsid w:val="771E5BFE"/>
    <w:rsid w:val="771EB0DC"/>
    <w:rsid w:val="77205674"/>
    <w:rsid w:val="772AF35B"/>
    <w:rsid w:val="772F89AD"/>
    <w:rsid w:val="7734DE0C"/>
    <w:rsid w:val="773885BF"/>
    <w:rsid w:val="773B54AE"/>
    <w:rsid w:val="77400E3A"/>
    <w:rsid w:val="77467A8B"/>
    <w:rsid w:val="774AE6BE"/>
    <w:rsid w:val="77551B28"/>
    <w:rsid w:val="775A1154"/>
    <w:rsid w:val="775CEA81"/>
    <w:rsid w:val="775E1C5B"/>
    <w:rsid w:val="775E575C"/>
    <w:rsid w:val="77625BB3"/>
    <w:rsid w:val="77630B72"/>
    <w:rsid w:val="77648D95"/>
    <w:rsid w:val="7768AC3F"/>
    <w:rsid w:val="7770D33B"/>
    <w:rsid w:val="77731419"/>
    <w:rsid w:val="7774985C"/>
    <w:rsid w:val="77797225"/>
    <w:rsid w:val="7785C3FF"/>
    <w:rsid w:val="77898E8C"/>
    <w:rsid w:val="778AB9C4"/>
    <w:rsid w:val="778B96CA"/>
    <w:rsid w:val="778CA299"/>
    <w:rsid w:val="778D7BDA"/>
    <w:rsid w:val="77997A9F"/>
    <w:rsid w:val="77A2FC68"/>
    <w:rsid w:val="77A468CE"/>
    <w:rsid w:val="77AA381C"/>
    <w:rsid w:val="77B17E64"/>
    <w:rsid w:val="77B55397"/>
    <w:rsid w:val="77BC1A45"/>
    <w:rsid w:val="77BE7C9E"/>
    <w:rsid w:val="77BF6791"/>
    <w:rsid w:val="77C53235"/>
    <w:rsid w:val="77C9322B"/>
    <w:rsid w:val="77CE188E"/>
    <w:rsid w:val="77D79A3F"/>
    <w:rsid w:val="77EE4107"/>
    <w:rsid w:val="77EF60E6"/>
    <w:rsid w:val="77F0A0A9"/>
    <w:rsid w:val="77F0FA00"/>
    <w:rsid w:val="77F3517E"/>
    <w:rsid w:val="77F379CA"/>
    <w:rsid w:val="77F41FD7"/>
    <w:rsid w:val="77FCD5FD"/>
    <w:rsid w:val="7805823B"/>
    <w:rsid w:val="7805D0B5"/>
    <w:rsid w:val="78081CC6"/>
    <w:rsid w:val="781100D1"/>
    <w:rsid w:val="7812009C"/>
    <w:rsid w:val="78174770"/>
    <w:rsid w:val="7818ADCA"/>
    <w:rsid w:val="781AE5F2"/>
    <w:rsid w:val="781ECC1D"/>
    <w:rsid w:val="782784A1"/>
    <w:rsid w:val="782B3688"/>
    <w:rsid w:val="782CF015"/>
    <w:rsid w:val="7832A12A"/>
    <w:rsid w:val="78347EED"/>
    <w:rsid w:val="78381676"/>
    <w:rsid w:val="7840AF0F"/>
    <w:rsid w:val="78416F1F"/>
    <w:rsid w:val="78462205"/>
    <w:rsid w:val="784EA928"/>
    <w:rsid w:val="785333BD"/>
    <w:rsid w:val="785623D3"/>
    <w:rsid w:val="7859B398"/>
    <w:rsid w:val="786158D5"/>
    <w:rsid w:val="786366A7"/>
    <w:rsid w:val="7864305C"/>
    <w:rsid w:val="786A94E9"/>
    <w:rsid w:val="787864F5"/>
    <w:rsid w:val="7878D770"/>
    <w:rsid w:val="78848F3E"/>
    <w:rsid w:val="7891A41A"/>
    <w:rsid w:val="78950B75"/>
    <w:rsid w:val="78A1C572"/>
    <w:rsid w:val="78A7D368"/>
    <w:rsid w:val="78A92B79"/>
    <w:rsid w:val="78ACBF59"/>
    <w:rsid w:val="78ACDF7C"/>
    <w:rsid w:val="78AD19FA"/>
    <w:rsid w:val="78B33C4C"/>
    <w:rsid w:val="78BF9184"/>
    <w:rsid w:val="78C0E772"/>
    <w:rsid w:val="78C8DB9D"/>
    <w:rsid w:val="78CC20FA"/>
    <w:rsid w:val="78CE6F60"/>
    <w:rsid w:val="78CED973"/>
    <w:rsid w:val="78CFB729"/>
    <w:rsid w:val="78D812A3"/>
    <w:rsid w:val="78D8FED2"/>
    <w:rsid w:val="78E62FDD"/>
    <w:rsid w:val="78FA5D49"/>
    <w:rsid w:val="78FC110D"/>
    <w:rsid w:val="78FC9974"/>
    <w:rsid w:val="78FCC87C"/>
    <w:rsid w:val="78FF0AC5"/>
    <w:rsid w:val="79058F00"/>
    <w:rsid w:val="7909436F"/>
    <w:rsid w:val="790E2918"/>
    <w:rsid w:val="79113426"/>
    <w:rsid w:val="79118859"/>
    <w:rsid w:val="79128F6C"/>
    <w:rsid w:val="7914CD90"/>
    <w:rsid w:val="7916EC25"/>
    <w:rsid w:val="79172984"/>
    <w:rsid w:val="791CDAE0"/>
    <w:rsid w:val="79235FE5"/>
    <w:rsid w:val="792A1267"/>
    <w:rsid w:val="792CD588"/>
    <w:rsid w:val="792EEDEF"/>
    <w:rsid w:val="79351633"/>
    <w:rsid w:val="793804AE"/>
    <w:rsid w:val="79396D36"/>
    <w:rsid w:val="79458905"/>
    <w:rsid w:val="794ECEF7"/>
    <w:rsid w:val="794EE4B7"/>
    <w:rsid w:val="7950A087"/>
    <w:rsid w:val="79571A81"/>
    <w:rsid w:val="79577625"/>
    <w:rsid w:val="795F5DAA"/>
    <w:rsid w:val="79611575"/>
    <w:rsid w:val="7967ED51"/>
    <w:rsid w:val="79696494"/>
    <w:rsid w:val="796AEC3F"/>
    <w:rsid w:val="796C9508"/>
    <w:rsid w:val="796CC04A"/>
    <w:rsid w:val="7973AF85"/>
    <w:rsid w:val="7973E15B"/>
    <w:rsid w:val="7978848B"/>
    <w:rsid w:val="797BE239"/>
    <w:rsid w:val="79805B32"/>
    <w:rsid w:val="79832DF9"/>
    <w:rsid w:val="79841EDA"/>
    <w:rsid w:val="798A5622"/>
    <w:rsid w:val="798D0D73"/>
    <w:rsid w:val="7998BCC6"/>
    <w:rsid w:val="799AA89D"/>
    <w:rsid w:val="799CBF13"/>
    <w:rsid w:val="799DFE20"/>
    <w:rsid w:val="79A0E21D"/>
    <w:rsid w:val="79A1660B"/>
    <w:rsid w:val="79A35FC2"/>
    <w:rsid w:val="79A37633"/>
    <w:rsid w:val="79A89C1A"/>
    <w:rsid w:val="79BAE2AA"/>
    <w:rsid w:val="79BF4C90"/>
    <w:rsid w:val="79C3010D"/>
    <w:rsid w:val="79C55086"/>
    <w:rsid w:val="79C97BBF"/>
    <w:rsid w:val="79D771CF"/>
    <w:rsid w:val="79DD3021"/>
    <w:rsid w:val="79DDE131"/>
    <w:rsid w:val="7A01EC0B"/>
    <w:rsid w:val="7A079CFA"/>
    <w:rsid w:val="7A196BEB"/>
    <w:rsid w:val="7A1CB7D9"/>
    <w:rsid w:val="7A230409"/>
    <w:rsid w:val="7A2C6B00"/>
    <w:rsid w:val="7A2CBCBC"/>
    <w:rsid w:val="7A392410"/>
    <w:rsid w:val="7A43F7A0"/>
    <w:rsid w:val="7A48A3EF"/>
    <w:rsid w:val="7A4A270E"/>
    <w:rsid w:val="7A4C100D"/>
    <w:rsid w:val="7A51E719"/>
    <w:rsid w:val="7A5893A1"/>
    <w:rsid w:val="7A5C8518"/>
    <w:rsid w:val="7A6DBA4A"/>
    <w:rsid w:val="7A6FA4FE"/>
    <w:rsid w:val="7A70BE90"/>
    <w:rsid w:val="7A759531"/>
    <w:rsid w:val="7A7E3AC1"/>
    <w:rsid w:val="7A81B0C7"/>
    <w:rsid w:val="7A87BF9F"/>
    <w:rsid w:val="7A8F7403"/>
    <w:rsid w:val="7A8FDA9B"/>
    <w:rsid w:val="7A99AF14"/>
    <w:rsid w:val="7A9B5F1E"/>
    <w:rsid w:val="7A9BCDCD"/>
    <w:rsid w:val="7AA2211B"/>
    <w:rsid w:val="7AAB9CEB"/>
    <w:rsid w:val="7AAE32E1"/>
    <w:rsid w:val="7AB2E31E"/>
    <w:rsid w:val="7AB57BD7"/>
    <w:rsid w:val="7AB68089"/>
    <w:rsid w:val="7AB88C67"/>
    <w:rsid w:val="7AB9DD2A"/>
    <w:rsid w:val="7ABA2209"/>
    <w:rsid w:val="7ABC871A"/>
    <w:rsid w:val="7ABF9DB0"/>
    <w:rsid w:val="7ABFC80E"/>
    <w:rsid w:val="7AC66B3C"/>
    <w:rsid w:val="7AC702B8"/>
    <w:rsid w:val="7ACF28EB"/>
    <w:rsid w:val="7AD994CC"/>
    <w:rsid w:val="7ADB5ECB"/>
    <w:rsid w:val="7AE24FBD"/>
    <w:rsid w:val="7AF00FC4"/>
    <w:rsid w:val="7AF19CE9"/>
    <w:rsid w:val="7AF34F5C"/>
    <w:rsid w:val="7AF81EF8"/>
    <w:rsid w:val="7AF8D49B"/>
    <w:rsid w:val="7AFC91A8"/>
    <w:rsid w:val="7AFE3CA3"/>
    <w:rsid w:val="7B0297F8"/>
    <w:rsid w:val="7B0554A9"/>
    <w:rsid w:val="7B0C24AE"/>
    <w:rsid w:val="7B1021C7"/>
    <w:rsid w:val="7B10EE0F"/>
    <w:rsid w:val="7B12A5EB"/>
    <w:rsid w:val="7B195366"/>
    <w:rsid w:val="7B1C74D5"/>
    <w:rsid w:val="7B24AC7F"/>
    <w:rsid w:val="7B348871"/>
    <w:rsid w:val="7B35F42B"/>
    <w:rsid w:val="7B37E8A8"/>
    <w:rsid w:val="7B3900CE"/>
    <w:rsid w:val="7B3988DE"/>
    <w:rsid w:val="7B42D439"/>
    <w:rsid w:val="7B4660F8"/>
    <w:rsid w:val="7B4CBB3B"/>
    <w:rsid w:val="7B4CC29E"/>
    <w:rsid w:val="7B4D234F"/>
    <w:rsid w:val="7B4D62F4"/>
    <w:rsid w:val="7B56062B"/>
    <w:rsid w:val="7B5BC10A"/>
    <w:rsid w:val="7B5C9536"/>
    <w:rsid w:val="7B60D64E"/>
    <w:rsid w:val="7B67D7A1"/>
    <w:rsid w:val="7B6811F4"/>
    <w:rsid w:val="7B682C40"/>
    <w:rsid w:val="7B6ADFE6"/>
    <w:rsid w:val="7B6B02EE"/>
    <w:rsid w:val="7B6E1B97"/>
    <w:rsid w:val="7B726CD8"/>
    <w:rsid w:val="7B743E4F"/>
    <w:rsid w:val="7B782057"/>
    <w:rsid w:val="7B7CAE15"/>
    <w:rsid w:val="7B812596"/>
    <w:rsid w:val="7B8572C5"/>
    <w:rsid w:val="7B91455D"/>
    <w:rsid w:val="7B95A314"/>
    <w:rsid w:val="7B989B99"/>
    <w:rsid w:val="7B9A2C48"/>
    <w:rsid w:val="7B9A9615"/>
    <w:rsid w:val="7BA10109"/>
    <w:rsid w:val="7BA3AACC"/>
    <w:rsid w:val="7BA5CCE1"/>
    <w:rsid w:val="7BA679BB"/>
    <w:rsid w:val="7BA6A47C"/>
    <w:rsid w:val="7BAAAF63"/>
    <w:rsid w:val="7BAB5FF1"/>
    <w:rsid w:val="7BB1439B"/>
    <w:rsid w:val="7BB225B5"/>
    <w:rsid w:val="7BC4D6B4"/>
    <w:rsid w:val="7BC6E10F"/>
    <w:rsid w:val="7BC85B74"/>
    <w:rsid w:val="7BCFE669"/>
    <w:rsid w:val="7BD6EE0C"/>
    <w:rsid w:val="7BD9AF84"/>
    <w:rsid w:val="7BDA0F6A"/>
    <w:rsid w:val="7BDA1601"/>
    <w:rsid w:val="7BDE4F23"/>
    <w:rsid w:val="7BE0AFA6"/>
    <w:rsid w:val="7BE28A31"/>
    <w:rsid w:val="7BE2EED3"/>
    <w:rsid w:val="7BE781B9"/>
    <w:rsid w:val="7BF12282"/>
    <w:rsid w:val="7BF49F2A"/>
    <w:rsid w:val="7BFACE33"/>
    <w:rsid w:val="7BFD3DF7"/>
    <w:rsid w:val="7C064203"/>
    <w:rsid w:val="7C09C467"/>
    <w:rsid w:val="7C0C0E7A"/>
    <w:rsid w:val="7C0D7EDB"/>
    <w:rsid w:val="7C0F8CEA"/>
    <w:rsid w:val="7C0FEA29"/>
    <w:rsid w:val="7C11B725"/>
    <w:rsid w:val="7C1403D1"/>
    <w:rsid w:val="7C14C427"/>
    <w:rsid w:val="7C19BCA3"/>
    <w:rsid w:val="7C1BB445"/>
    <w:rsid w:val="7C1CFD9E"/>
    <w:rsid w:val="7C1E57E1"/>
    <w:rsid w:val="7C283AD2"/>
    <w:rsid w:val="7C2B1C01"/>
    <w:rsid w:val="7C2F184E"/>
    <w:rsid w:val="7C306E7D"/>
    <w:rsid w:val="7C3474D1"/>
    <w:rsid w:val="7C34C84F"/>
    <w:rsid w:val="7C4658FF"/>
    <w:rsid w:val="7C595A3E"/>
    <w:rsid w:val="7C5B5170"/>
    <w:rsid w:val="7C5EACA0"/>
    <w:rsid w:val="7C5FD9CA"/>
    <w:rsid w:val="7C5FEB2C"/>
    <w:rsid w:val="7C644B06"/>
    <w:rsid w:val="7C644C0B"/>
    <w:rsid w:val="7C648AE0"/>
    <w:rsid w:val="7C651BDD"/>
    <w:rsid w:val="7C71140A"/>
    <w:rsid w:val="7C747A75"/>
    <w:rsid w:val="7C75D048"/>
    <w:rsid w:val="7C7F992A"/>
    <w:rsid w:val="7C8C7781"/>
    <w:rsid w:val="7C9765EA"/>
    <w:rsid w:val="7CA22071"/>
    <w:rsid w:val="7CA314CB"/>
    <w:rsid w:val="7CB14A05"/>
    <w:rsid w:val="7CB267F1"/>
    <w:rsid w:val="7CB4C2CF"/>
    <w:rsid w:val="7CB51692"/>
    <w:rsid w:val="7CB7A918"/>
    <w:rsid w:val="7CB91479"/>
    <w:rsid w:val="7CBDAFB4"/>
    <w:rsid w:val="7CBE32D3"/>
    <w:rsid w:val="7CC058F8"/>
    <w:rsid w:val="7CC2F50B"/>
    <w:rsid w:val="7CC35C6C"/>
    <w:rsid w:val="7CCA9CEF"/>
    <w:rsid w:val="7CCAD166"/>
    <w:rsid w:val="7CCECDBC"/>
    <w:rsid w:val="7CCFD6E6"/>
    <w:rsid w:val="7CD4B661"/>
    <w:rsid w:val="7CD52DDF"/>
    <w:rsid w:val="7CD7CC7C"/>
    <w:rsid w:val="7CDA07C2"/>
    <w:rsid w:val="7CDB107A"/>
    <w:rsid w:val="7CDBC3B2"/>
    <w:rsid w:val="7CDF7FED"/>
    <w:rsid w:val="7CE05BC5"/>
    <w:rsid w:val="7CE0FABE"/>
    <w:rsid w:val="7CE8281A"/>
    <w:rsid w:val="7CEA1808"/>
    <w:rsid w:val="7CEB6031"/>
    <w:rsid w:val="7CED0EE2"/>
    <w:rsid w:val="7CF175F4"/>
    <w:rsid w:val="7CF4B55A"/>
    <w:rsid w:val="7CF66B67"/>
    <w:rsid w:val="7CF7251F"/>
    <w:rsid w:val="7CFBF4EF"/>
    <w:rsid w:val="7CFC6946"/>
    <w:rsid w:val="7D02FDA1"/>
    <w:rsid w:val="7D093D91"/>
    <w:rsid w:val="7D0F302A"/>
    <w:rsid w:val="7D14F2A1"/>
    <w:rsid w:val="7D1927E6"/>
    <w:rsid w:val="7D1D10AE"/>
    <w:rsid w:val="7D1E162D"/>
    <w:rsid w:val="7D204E5B"/>
    <w:rsid w:val="7D2088B6"/>
    <w:rsid w:val="7D241807"/>
    <w:rsid w:val="7D2D8C51"/>
    <w:rsid w:val="7D316913"/>
    <w:rsid w:val="7D323625"/>
    <w:rsid w:val="7D33A8BC"/>
    <w:rsid w:val="7D36246B"/>
    <w:rsid w:val="7D39E6DC"/>
    <w:rsid w:val="7D3DDA43"/>
    <w:rsid w:val="7D3DDE5D"/>
    <w:rsid w:val="7D402544"/>
    <w:rsid w:val="7D4FF6EA"/>
    <w:rsid w:val="7D526A56"/>
    <w:rsid w:val="7D54D2CE"/>
    <w:rsid w:val="7D56CCB1"/>
    <w:rsid w:val="7D6188BE"/>
    <w:rsid w:val="7D6869D8"/>
    <w:rsid w:val="7D6D0393"/>
    <w:rsid w:val="7D712589"/>
    <w:rsid w:val="7D753695"/>
    <w:rsid w:val="7D7B48A8"/>
    <w:rsid w:val="7D895A0E"/>
    <w:rsid w:val="7D93FA4B"/>
    <w:rsid w:val="7D964DE1"/>
    <w:rsid w:val="7D973E24"/>
    <w:rsid w:val="7D977FC3"/>
    <w:rsid w:val="7D989DFB"/>
    <w:rsid w:val="7D9A2B21"/>
    <w:rsid w:val="7D9EE929"/>
    <w:rsid w:val="7DA6B4F1"/>
    <w:rsid w:val="7DA9A04F"/>
    <w:rsid w:val="7DA9D49D"/>
    <w:rsid w:val="7DADA43F"/>
    <w:rsid w:val="7DAE5300"/>
    <w:rsid w:val="7DB6170E"/>
    <w:rsid w:val="7DC1A9AB"/>
    <w:rsid w:val="7DC35036"/>
    <w:rsid w:val="7DC9894E"/>
    <w:rsid w:val="7DCED248"/>
    <w:rsid w:val="7DD53FD1"/>
    <w:rsid w:val="7DD68CFD"/>
    <w:rsid w:val="7DD7EDC3"/>
    <w:rsid w:val="7DDFF617"/>
    <w:rsid w:val="7DE4D81A"/>
    <w:rsid w:val="7DE964CA"/>
    <w:rsid w:val="7DEA8668"/>
    <w:rsid w:val="7DED456C"/>
    <w:rsid w:val="7DEF256B"/>
    <w:rsid w:val="7DF11F7F"/>
    <w:rsid w:val="7DF1AD98"/>
    <w:rsid w:val="7DF9C7FE"/>
    <w:rsid w:val="7DFB85F1"/>
    <w:rsid w:val="7DFD45DE"/>
    <w:rsid w:val="7DFEE133"/>
    <w:rsid w:val="7DFF7D5D"/>
    <w:rsid w:val="7E00F25D"/>
    <w:rsid w:val="7E0492FA"/>
    <w:rsid w:val="7E071774"/>
    <w:rsid w:val="7E0836C8"/>
    <w:rsid w:val="7E09636B"/>
    <w:rsid w:val="7E098887"/>
    <w:rsid w:val="7E0AB44D"/>
    <w:rsid w:val="7E0ADC39"/>
    <w:rsid w:val="7E0ED430"/>
    <w:rsid w:val="7E15B220"/>
    <w:rsid w:val="7E15BAC9"/>
    <w:rsid w:val="7E15D44C"/>
    <w:rsid w:val="7E1B99F8"/>
    <w:rsid w:val="7E1FA739"/>
    <w:rsid w:val="7E21B8DF"/>
    <w:rsid w:val="7E26DA07"/>
    <w:rsid w:val="7E2F9F86"/>
    <w:rsid w:val="7E31286D"/>
    <w:rsid w:val="7E35023F"/>
    <w:rsid w:val="7E356F1C"/>
    <w:rsid w:val="7E39A392"/>
    <w:rsid w:val="7E39C50B"/>
    <w:rsid w:val="7E3AF9AA"/>
    <w:rsid w:val="7E3C3CED"/>
    <w:rsid w:val="7E3D510F"/>
    <w:rsid w:val="7E3EFDE0"/>
    <w:rsid w:val="7E4209FC"/>
    <w:rsid w:val="7E487F96"/>
    <w:rsid w:val="7E489A21"/>
    <w:rsid w:val="7E4948EA"/>
    <w:rsid w:val="7E4D44F3"/>
    <w:rsid w:val="7E4FAD6B"/>
    <w:rsid w:val="7E576029"/>
    <w:rsid w:val="7E592F7B"/>
    <w:rsid w:val="7E59A808"/>
    <w:rsid w:val="7E5B6105"/>
    <w:rsid w:val="7E5DBEE5"/>
    <w:rsid w:val="7E612996"/>
    <w:rsid w:val="7E75F70C"/>
    <w:rsid w:val="7E7E6E52"/>
    <w:rsid w:val="7E81FB35"/>
    <w:rsid w:val="7E8871B0"/>
    <w:rsid w:val="7E958D5A"/>
    <w:rsid w:val="7EA2F327"/>
    <w:rsid w:val="7EA3055F"/>
    <w:rsid w:val="7EA97C40"/>
    <w:rsid w:val="7EA9E092"/>
    <w:rsid w:val="7EAD4BC2"/>
    <w:rsid w:val="7EB03C9D"/>
    <w:rsid w:val="7EB268D9"/>
    <w:rsid w:val="7EB92279"/>
    <w:rsid w:val="7EBDABE4"/>
    <w:rsid w:val="7EC039B3"/>
    <w:rsid w:val="7EC196E8"/>
    <w:rsid w:val="7EC5D757"/>
    <w:rsid w:val="7EDA6F71"/>
    <w:rsid w:val="7EDAFDFD"/>
    <w:rsid w:val="7EE01E4E"/>
    <w:rsid w:val="7EE1FE08"/>
    <w:rsid w:val="7EE78E2F"/>
    <w:rsid w:val="7EE87A1E"/>
    <w:rsid w:val="7EEB29F7"/>
    <w:rsid w:val="7EEC47D9"/>
    <w:rsid w:val="7EF36C31"/>
    <w:rsid w:val="7EF956D9"/>
    <w:rsid w:val="7EF98CD1"/>
    <w:rsid w:val="7EFAD80E"/>
    <w:rsid w:val="7EFF57B4"/>
    <w:rsid w:val="7F08B76E"/>
    <w:rsid w:val="7F1314C0"/>
    <w:rsid w:val="7F17072A"/>
    <w:rsid w:val="7F1883DE"/>
    <w:rsid w:val="7F192A6F"/>
    <w:rsid w:val="7F1BE956"/>
    <w:rsid w:val="7F1E9D92"/>
    <w:rsid w:val="7F215463"/>
    <w:rsid w:val="7F242424"/>
    <w:rsid w:val="7F24B5E1"/>
    <w:rsid w:val="7F24C4F1"/>
    <w:rsid w:val="7F2F2739"/>
    <w:rsid w:val="7F3581AF"/>
    <w:rsid w:val="7F35E1A5"/>
    <w:rsid w:val="7F374432"/>
    <w:rsid w:val="7F41CE2F"/>
    <w:rsid w:val="7F47C858"/>
    <w:rsid w:val="7F4AD5A0"/>
    <w:rsid w:val="7F4D6D2A"/>
    <w:rsid w:val="7F4E147C"/>
    <w:rsid w:val="7F4FF573"/>
    <w:rsid w:val="7F5181EC"/>
    <w:rsid w:val="7F6375C7"/>
    <w:rsid w:val="7F6DDCE1"/>
    <w:rsid w:val="7F6DED45"/>
    <w:rsid w:val="7F703A41"/>
    <w:rsid w:val="7F731794"/>
    <w:rsid w:val="7F7654B2"/>
    <w:rsid w:val="7F7697E7"/>
    <w:rsid w:val="7F76BE14"/>
    <w:rsid w:val="7F7BE73B"/>
    <w:rsid w:val="7F7C09D6"/>
    <w:rsid w:val="7F7EBAD5"/>
    <w:rsid w:val="7F83A1F0"/>
    <w:rsid w:val="7F83F5AB"/>
    <w:rsid w:val="7F8D5E86"/>
    <w:rsid w:val="7F9745CC"/>
    <w:rsid w:val="7F9AC3B0"/>
    <w:rsid w:val="7F9C2718"/>
    <w:rsid w:val="7F9E0D7B"/>
    <w:rsid w:val="7FA628B1"/>
    <w:rsid w:val="7FA768C7"/>
    <w:rsid w:val="7FAC7225"/>
    <w:rsid w:val="7FBFABA5"/>
    <w:rsid w:val="7FC61670"/>
    <w:rsid w:val="7FCAC4E1"/>
    <w:rsid w:val="7FD4CBF6"/>
    <w:rsid w:val="7FD4CC48"/>
    <w:rsid w:val="7FDAF6FD"/>
    <w:rsid w:val="7FDC0049"/>
    <w:rsid w:val="7FDECF40"/>
    <w:rsid w:val="7FE57309"/>
    <w:rsid w:val="7FE637CA"/>
    <w:rsid w:val="7FE81935"/>
    <w:rsid w:val="7FEEC795"/>
    <w:rsid w:val="7FF01D8A"/>
    <w:rsid w:val="7FF18887"/>
    <w:rsid w:val="7FF952EC"/>
    <w:rsid w:val="7FFB0AFF"/>
    <w:rsid w:val="7FFEB5E3"/>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51431"/>
  <w15:docId w15:val="{3A0B6B5D-212E-4E75-9EF2-3C184161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564"/>
    <w:rPr>
      <w:rFonts w:asciiTheme="majorHAnsi" w:hAnsiTheme="majorHAnsi"/>
      <w:sz w:val="20"/>
    </w:rPr>
  </w:style>
  <w:style w:type="paragraph" w:styleId="Heading1">
    <w:name w:val="heading 1"/>
    <w:basedOn w:val="Normal"/>
    <w:next w:val="Normal"/>
    <w:link w:val="Heading1Char"/>
    <w:autoRedefine/>
    <w:uiPriority w:val="9"/>
    <w:qFormat/>
    <w:rsid w:val="00170FA5"/>
    <w:pPr>
      <w:keepNext/>
      <w:keepLines/>
      <w:numPr>
        <w:numId w:val="44"/>
      </w:numPr>
      <w:pBdr>
        <w:top w:val="dotDash" w:sz="4" w:space="1" w:color="auto"/>
        <w:left w:val="dotDash" w:sz="4" w:space="4" w:color="auto"/>
        <w:bottom w:val="dotDash" w:sz="4" w:space="1" w:color="auto"/>
        <w:right w:val="dotDash" w:sz="4" w:space="4" w:color="auto"/>
      </w:pBdr>
      <w:shd w:val="clear" w:color="auto" w:fill="FFFFFF"/>
      <w:spacing w:after="0"/>
      <w:outlineLvl w:val="0"/>
    </w:pPr>
    <w:rPr>
      <w:rFonts w:eastAsiaTheme="majorEastAsia" w:cstheme="majorBidi"/>
      <w:b/>
      <w:bCs/>
      <w:color w:val="FF0000"/>
      <w:sz w:val="28"/>
      <w:szCs w:val="16"/>
      <w:lang w:val="en-US"/>
    </w:rPr>
  </w:style>
  <w:style w:type="paragraph" w:styleId="Heading2">
    <w:name w:val="heading 2"/>
    <w:basedOn w:val="Normal"/>
    <w:next w:val="Normal"/>
    <w:link w:val="Heading2Char"/>
    <w:autoRedefine/>
    <w:uiPriority w:val="9"/>
    <w:unhideWhenUsed/>
    <w:qFormat/>
    <w:rsid w:val="002811B9"/>
    <w:pPr>
      <w:keepNext/>
      <w:keepLines/>
      <w:spacing w:before="200" w:after="120"/>
      <w:ind w:left="567" w:hanging="567"/>
      <w:outlineLvl w:val="1"/>
    </w:pPr>
    <w:rPr>
      <w:rFonts w:eastAsiaTheme="majorEastAsia" w:cs="Times New Roman"/>
      <w:b/>
      <w:bCs/>
      <w:color w:val="FF0000"/>
      <w:sz w:val="22"/>
      <w:szCs w:val="24"/>
      <w:lang w:val="en-US"/>
    </w:rPr>
  </w:style>
  <w:style w:type="paragraph" w:styleId="Heading3">
    <w:name w:val="heading 3"/>
    <w:basedOn w:val="Normal"/>
    <w:next w:val="Normal"/>
    <w:link w:val="Heading3Char"/>
    <w:autoRedefine/>
    <w:uiPriority w:val="9"/>
    <w:unhideWhenUsed/>
    <w:qFormat/>
    <w:rsid w:val="00751CE9"/>
    <w:pPr>
      <w:keepNext/>
      <w:keepLines/>
      <w:spacing w:after="120"/>
      <w:ind w:left="567" w:hanging="567"/>
      <w:jc w:val="both"/>
      <w:outlineLvl w:val="2"/>
    </w:pPr>
    <w:rPr>
      <w:rFonts w:eastAsiaTheme="minorEastAsia" w:cstheme="majorBidi"/>
      <w:b/>
      <w:bCs/>
      <w:color w:val="FF0000"/>
      <w:szCs w:val="18"/>
      <w:lang w:val="en-US" w:eastAsia="fr-FR"/>
    </w:rPr>
  </w:style>
  <w:style w:type="paragraph" w:styleId="Heading4">
    <w:name w:val="heading 4"/>
    <w:basedOn w:val="Normal"/>
    <w:next w:val="Normal"/>
    <w:link w:val="Heading4Char"/>
    <w:autoRedefine/>
    <w:uiPriority w:val="9"/>
    <w:unhideWhenUsed/>
    <w:qFormat/>
    <w:rsid w:val="0054787B"/>
    <w:pPr>
      <w:keepNext/>
      <w:keepLines/>
      <w:numPr>
        <w:ilvl w:val="3"/>
        <w:numId w:val="2"/>
      </w:numPr>
      <w:spacing w:before="200" w:after="0" w:line="276" w:lineRule="auto"/>
      <w:outlineLvl w:val="3"/>
    </w:pPr>
    <w:rPr>
      <w:rFonts w:eastAsiaTheme="majorEastAsia" w:cs="Times New Roman"/>
      <w:i/>
      <w:iCs/>
      <w:color w:val="FF0000"/>
      <w:szCs w:val="20"/>
      <w:lang w:val="fr-CD"/>
    </w:rPr>
  </w:style>
  <w:style w:type="paragraph" w:styleId="Heading5">
    <w:name w:val="heading 5"/>
    <w:basedOn w:val="Normal"/>
    <w:next w:val="Normal"/>
    <w:link w:val="Heading5Char"/>
    <w:uiPriority w:val="9"/>
    <w:semiHidden/>
    <w:unhideWhenUsed/>
    <w:qFormat/>
    <w:rsid w:val="00F30086"/>
    <w:pPr>
      <w:keepNext/>
      <w:keepLines/>
      <w:numPr>
        <w:ilvl w:val="4"/>
        <w:numId w:val="2"/>
      </w:numPr>
      <w:spacing w:before="200" w:after="0" w:line="276" w:lineRule="auto"/>
      <w:outlineLvl w:val="4"/>
    </w:pPr>
    <w:rPr>
      <w:rFonts w:eastAsiaTheme="majorEastAsia" w:cstheme="majorBidi"/>
      <w:color w:val="1F4D78" w:themeColor="accent1" w:themeShade="7F"/>
    </w:rPr>
  </w:style>
  <w:style w:type="paragraph" w:styleId="Heading6">
    <w:name w:val="heading 6"/>
    <w:basedOn w:val="Normal"/>
    <w:next w:val="Normal"/>
    <w:link w:val="Heading6Char"/>
    <w:uiPriority w:val="9"/>
    <w:semiHidden/>
    <w:unhideWhenUsed/>
    <w:qFormat/>
    <w:rsid w:val="00F30086"/>
    <w:pPr>
      <w:keepNext/>
      <w:keepLines/>
      <w:numPr>
        <w:ilvl w:val="5"/>
        <w:numId w:val="2"/>
      </w:numPr>
      <w:spacing w:before="200" w:after="0" w:line="276" w:lineRule="auto"/>
      <w:outlineLvl w:val="5"/>
    </w:pPr>
    <w:rPr>
      <w:rFonts w:eastAsiaTheme="majorEastAsia" w:cstheme="majorBidi"/>
      <w:i/>
      <w:iCs/>
      <w:color w:val="1F4D78" w:themeColor="accent1" w:themeShade="7F"/>
    </w:rPr>
  </w:style>
  <w:style w:type="paragraph" w:styleId="Heading7">
    <w:name w:val="heading 7"/>
    <w:basedOn w:val="Normal"/>
    <w:next w:val="Normal"/>
    <w:link w:val="Heading7Char"/>
    <w:uiPriority w:val="9"/>
    <w:semiHidden/>
    <w:unhideWhenUsed/>
    <w:qFormat/>
    <w:rsid w:val="00F30086"/>
    <w:pPr>
      <w:keepNext/>
      <w:keepLines/>
      <w:numPr>
        <w:ilvl w:val="6"/>
        <w:numId w:val="2"/>
      </w:numPr>
      <w:spacing w:before="200" w:after="0" w:line="276" w:lineRule="auto"/>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30086"/>
    <w:pPr>
      <w:keepNext/>
      <w:keepLines/>
      <w:numPr>
        <w:ilvl w:val="7"/>
        <w:numId w:val="2"/>
      </w:numPr>
      <w:spacing w:before="200" w:after="0" w:line="276" w:lineRule="auto"/>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F30086"/>
    <w:pPr>
      <w:keepNext/>
      <w:keepLines/>
      <w:numPr>
        <w:ilvl w:val="8"/>
        <w:numId w:val="2"/>
      </w:numPr>
      <w:spacing w:before="200" w:after="0" w:line="276" w:lineRule="auto"/>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ettre d'introduction,LIST,List numbered,Premier,Bullets,Medium Grid 1 - Accent 21,References,List Paragraph (numbered (a)),Numbered List Paragraph,Liste 1,List Paragraph1,List Bullet Mary,Liste couleur - Accent 11,Indent Paragraph"/>
    <w:basedOn w:val="Normal"/>
    <w:link w:val="ListParagraphChar"/>
    <w:uiPriority w:val="34"/>
    <w:qFormat/>
    <w:rsid w:val="00070379"/>
    <w:pPr>
      <w:ind w:left="720"/>
      <w:contextualSpacing/>
    </w:pPr>
  </w:style>
  <w:style w:type="character" w:styleId="CommentReference">
    <w:name w:val="annotation reference"/>
    <w:basedOn w:val="DefaultParagraphFont"/>
    <w:uiPriority w:val="99"/>
    <w:unhideWhenUsed/>
    <w:rsid w:val="00044A66"/>
    <w:rPr>
      <w:sz w:val="16"/>
      <w:szCs w:val="16"/>
    </w:rPr>
  </w:style>
  <w:style w:type="paragraph" w:styleId="CommentText">
    <w:name w:val="annotation text"/>
    <w:basedOn w:val="Normal"/>
    <w:link w:val="CommentTextChar"/>
    <w:uiPriority w:val="99"/>
    <w:unhideWhenUsed/>
    <w:rsid w:val="00044A66"/>
    <w:pPr>
      <w:spacing w:line="240" w:lineRule="auto"/>
    </w:pPr>
    <w:rPr>
      <w:szCs w:val="20"/>
    </w:rPr>
  </w:style>
  <w:style w:type="character" w:customStyle="1" w:styleId="CommentTextChar">
    <w:name w:val="Comment Text Char"/>
    <w:basedOn w:val="DefaultParagraphFont"/>
    <w:link w:val="CommentText"/>
    <w:uiPriority w:val="99"/>
    <w:rsid w:val="00044A66"/>
    <w:rPr>
      <w:sz w:val="20"/>
      <w:szCs w:val="20"/>
    </w:rPr>
  </w:style>
  <w:style w:type="paragraph" w:styleId="CommentSubject">
    <w:name w:val="annotation subject"/>
    <w:basedOn w:val="CommentText"/>
    <w:next w:val="CommentText"/>
    <w:link w:val="CommentSubjectChar"/>
    <w:uiPriority w:val="99"/>
    <w:semiHidden/>
    <w:unhideWhenUsed/>
    <w:rsid w:val="00044A66"/>
    <w:rPr>
      <w:b/>
      <w:bCs/>
    </w:rPr>
  </w:style>
  <w:style w:type="character" w:customStyle="1" w:styleId="CommentSubjectChar">
    <w:name w:val="Comment Subject Char"/>
    <w:basedOn w:val="CommentTextChar"/>
    <w:link w:val="CommentSubject"/>
    <w:uiPriority w:val="99"/>
    <w:semiHidden/>
    <w:rsid w:val="00044A66"/>
    <w:rPr>
      <w:b/>
      <w:bCs/>
      <w:sz w:val="20"/>
      <w:szCs w:val="20"/>
    </w:rPr>
  </w:style>
  <w:style w:type="paragraph" w:styleId="BalloonText">
    <w:name w:val="Balloon Text"/>
    <w:basedOn w:val="Normal"/>
    <w:link w:val="BalloonTextChar"/>
    <w:uiPriority w:val="99"/>
    <w:semiHidden/>
    <w:unhideWhenUsed/>
    <w:rsid w:val="00CE4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FDF"/>
    <w:rPr>
      <w:rFonts w:ascii="Segoe UI" w:hAnsi="Segoe UI" w:cs="Segoe UI"/>
      <w:sz w:val="18"/>
      <w:szCs w:val="18"/>
    </w:rPr>
  </w:style>
  <w:style w:type="character" w:customStyle="1" w:styleId="Heading1Char">
    <w:name w:val="Heading 1 Char"/>
    <w:basedOn w:val="DefaultParagraphFont"/>
    <w:link w:val="Heading1"/>
    <w:uiPriority w:val="9"/>
    <w:rsid w:val="00170FA5"/>
    <w:rPr>
      <w:rFonts w:asciiTheme="majorHAnsi" w:eastAsiaTheme="majorEastAsia" w:hAnsiTheme="majorHAnsi" w:cstheme="majorBidi"/>
      <w:b/>
      <w:bCs/>
      <w:color w:val="FF0000"/>
      <w:sz w:val="28"/>
      <w:szCs w:val="16"/>
      <w:shd w:val="clear" w:color="auto" w:fill="FFFFFF"/>
      <w:lang w:val="en-US"/>
    </w:rPr>
  </w:style>
  <w:style w:type="character" w:customStyle="1" w:styleId="Heading2Char">
    <w:name w:val="Heading 2 Char"/>
    <w:basedOn w:val="DefaultParagraphFont"/>
    <w:link w:val="Heading2"/>
    <w:uiPriority w:val="9"/>
    <w:rsid w:val="00D57495"/>
    <w:rPr>
      <w:rFonts w:asciiTheme="majorHAnsi" w:eastAsiaTheme="majorEastAsia" w:hAnsiTheme="majorHAnsi" w:cs="Times New Roman"/>
      <w:b/>
      <w:bCs/>
      <w:color w:val="FF0000"/>
      <w:szCs w:val="24"/>
      <w:lang w:val="en-US"/>
    </w:rPr>
  </w:style>
  <w:style w:type="character" w:customStyle="1" w:styleId="Heading3Char">
    <w:name w:val="Heading 3 Char"/>
    <w:basedOn w:val="DefaultParagraphFont"/>
    <w:link w:val="Heading3"/>
    <w:uiPriority w:val="9"/>
    <w:rsid w:val="0054787B"/>
    <w:rPr>
      <w:rFonts w:asciiTheme="majorHAnsi" w:eastAsiaTheme="minorEastAsia" w:hAnsiTheme="majorHAnsi" w:cstheme="majorBidi"/>
      <w:b/>
      <w:bCs/>
      <w:color w:val="FF0000"/>
      <w:sz w:val="20"/>
      <w:szCs w:val="18"/>
      <w:lang w:val="en-US" w:eastAsia="fr-FR"/>
    </w:rPr>
  </w:style>
  <w:style w:type="character" w:customStyle="1" w:styleId="Heading4Char">
    <w:name w:val="Heading 4 Char"/>
    <w:basedOn w:val="DefaultParagraphFont"/>
    <w:link w:val="Heading4"/>
    <w:uiPriority w:val="9"/>
    <w:rsid w:val="0054787B"/>
    <w:rPr>
      <w:rFonts w:asciiTheme="majorHAnsi" w:eastAsiaTheme="majorEastAsia" w:hAnsiTheme="majorHAnsi" w:cs="Times New Roman"/>
      <w:i/>
      <w:iCs/>
      <w:color w:val="FF0000"/>
      <w:sz w:val="20"/>
      <w:szCs w:val="20"/>
      <w:lang w:val="fr-CD"/>
    </w:rPr>
  </w:style>
  <w:style w:type="character" w:customStyle="1" w:styleId="Heading5Char">
    <w:name w:val="Heading 5 Char"/>
    <w:basedOn w:val="DefaultParagraphFont"/>
    <w:link w:val="Heading5"/>
    <w:uiPriority w:val="9"/>
    <w:semiHidden/>
    <w:rsid w:val="00F30086"/>
    <w:rPr>
      <w:rFonts w:asciiTheme="majorHAnsi" w:eastAsiaTheme="majorEastAsia" w:hAnsiTheme="majorHAnsi" w:cstheme="majorBidi"/>
      <w:color w:val="1F4D78" w:themeColor="accent1" w:themeShade="7F"/>
      <w:sz w:val="20"/>
    </w:rPr>
  </w:style>
  <w:style w:type="character" w:customStyle="1" w:styleId="Heading6Char">
    <w:name w:val="Heading 6 Char"/>
    <w:basedOn w:val="DefaultParagraphFont"/>
    <w:link w:val="Heading6"/>
    <w:uiPriority w:val="9"/>
    <w:semiHidden/>
    <w:rsid w:val="00F30086"/>
    <w:rPr>
      <w:rFonts w:asciiTheme="majorHAnsi" w:eastAsiaTheme="majorEastAsia" w:hAnsiTheme="majorHAnsi" w:cstheme="majorBidi"/>
      <w:i/>
      <w:iCs/>
      <w:color w:val="1F4D78" w:themeColor="accent1" w:themeShade="7F"/>
      <w:sz w:val="20"/>
    </w:rPr>
  </w:style>
  <w:style w:type="character" w:customStyle="1" w:styleId="Heading7Char">
    <w:name w:val="Heading 7 Char"/>
    <w:basedOn w:val="DefaultParagraphFont"/>
    <w:link w:val="Heading7"/>
    <w:uiPriority w:val="9"/>
    <w:semiHidden/>
    <w:rsid w:val="00F30086"/>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F3008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30086"/>
    <w:rPr>
      <w:rFonts w:asciiTheme="majorHAnsi" w:eastAsiaTheme="majorEastAsia" w:hAnsiTheme="majorHAnsi" w:cstheme="majorBidi"/>
      <w:i/>
      <w:iCs/>
      <w:color w:val="404040" w:themeColor="text1" w:themeTint="BF"/>
      <w:sz w:val="20"/>
      <w:szCs w:val="20"/>
    </w:rPr>
  </w:style>
  <w:style w:type="paragraph" w:styleId="FootnoteText">
    <w:name w:val="footnote text"/>
    <w:aliases w:val="ALTS FOOTNOTE,fn,FOOTNOTES,single space,footnote text,ft,Footnote Text Char Char,Footnote Text Char1 Char Char,Footnote Text Char1 Char,Footnote Text qer,Paragraph Footnote,Geneva 9,Font: Geneva 9,Boston 10,f,ADB,footnote te,Footnote"/>
    <w:basedOn w:val="Normal"/>
    <w:link w:val="FootnoteTextChar"/>
    <w:autoRedefine/>
    <w:uiPriority w:val="99"/>
    <w:qFormat/>
    <w:rsid w:val="003A50B4"/>
    <w:pPr>
      <w:spacing w:after="0" w:line="240" w:lineRule="auto"/>
    </w:pPr>
    <w:rPr>
      <w:rFonts w:eastAsia="Times New Roman" w:cs="Times New Roman"/>
      <w:sz w:val="16"/>
      <w:szCs w:val="20"/>
      <w:lang w:val="en-US"/>
    </w:rPr>
  </w:style>
  <w:style w:type="character" w:customStyle="1" w:styleId="FootnoteTextChar">
    <w:name w:val="Footnote Text Char"/>
    <w:aliases w:val="ALTS FOOTNOTE Char,fn Char,FOOTNOTES Char,single space Char,footnote text Char,ft Char,Footnote Text Char Char Char,Footnote Text Char1 Char Char Char,Footnote Text Char1 Char Char1,Footnote Text qer Char,Paragraph Footnote Char"/>
    <w:basedOn w:val="DefaultParagraphFont"/>
    <w:link w:val="FootnoteText"/>
    <w:uiPriority w:val="99"/>
    <w:rsid w:val="003A50B4"/>
    <w:rPr>
      <w:rFonts w:asciiTheme="majorHAnsi" w:eastAsia="Times New Roman" w:hAnsiTheme="majorHAnsi" w:cs="Times New Roman"/>
      <w:sz w:val="16"/>
      <w:szCs w:val="20"/>
      <w:lang w:val="en-US"/>
    </w:rPr>
  </w:style>
  <w:style w:type="character" w:styleId="FootnoteReference">
    <w:name w:val="footnote reference"/>
    <w:aliases w:val="ftref, BVI fnr,16 Point,Superscript 6 Point,Superscript 6 Point + 11 pt,BVI fnr, BVI fnr Char Car1 Car,BVI fnr Char Car Car,ftref Char Car Car, BVI fnr Char Car Char Char Car Car,BVI fnr Char Car Char Char Car Car,fr,Ref"/>
    <w:basedOn w:val="DefaultParagraphFont"/>
    <w:link w:val="Char2"/>
    <w:uiPriority w:val="99"/>
    <w:qFormat/>
    <w:rsid w:val="00F30086"/>
    <w:rPr>
      <w:vertAlign w:val="superscript"/>
    </w:rPr>
  </w:style>
  <w:style w:type="character" w:customStyle="1" w:styleId="fontstyle01">
    <w:name w:val="fontstyle01"/>
    <w:basedOn w:val="DefaultParagraphFont"/>
    <w:rsid w:val="00F30086"/>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F30086"/>
    <w:rPr>
      <w:rFonts w:ascii="TimesNewRomanPS-ItalicMT" w:hAnsi="TimesNewRomanPS-ItalicMT" w:hint="default"/>
      <w:b w:val="0"/>
      <w:bCs w:val="0"/>
      <w:i/>
      <w:iCs/>
      <w:color w:val="000000"/>
      <w:sz w:val="18"/>
      <w:szCs w:val="18"/>
    </w:rPr>
  </w:style>
  <w:style w:type="paragraph" w:customStyle="1" w:styleId="Char2">
    <w:name w:val="Char2"/>
    <w:basedOn w:val="Normal"/>
    <w:link w:val="FootnoteReference"/>
    <w:uiPriority w:val="99"/>
    <w:rsid w:val="00F30086"/>
    <w:pPr>
      <w:spacing w:before="200" w:line="240" w:lineRule="exact"/>
      <w:jc w:val="both"/>
    </w:pPr>
    <w:rPr>
      <w:vertAlign w:val="superscript"/>
    </w:rPr>
  </w:style>
  <w:style w:type="character" w:styleId="Hyperlink">
    <w:name w:val="Hyperlink"/>
    <w:basedOn w:val="DefaultParagraphFont"/>
    <w:uiPriority w:val="99"/>
    <w:unhideWhenUsed/>
    <w:rsid w:val="00F30086"/>
    <w:rPr>
      <w:color w:val="0563C1" w:themeColor="hyperlink"/>
      <w:u w:val="single"/>
    </w:rPr>
  </w:style>
  <w:style w:type="character" w:customStyle="1" w:styleId="Date1">
    <w:name w:val="Date1"/>
    <w:basedOn w:val="DefaultParagraphFont"/>
    <w:rsid w:val="00F30086"/>
  </w:style>
  <w:style w:type="paragraph" w:customStyle="1" w:styleId="paragraph">
    <w:name w:val="paragraph"/>
    <w:basedOn w:val="Normal"/>
    <w:rsid w:val="00F30086"/>
    <w:pPr>
      <w:spacing w:before="100" w:beforeAutospacing="1" w:after="100" w:afterAutospacing="1" w:line="240" w:lineRule="auto"/>
    </w:pPr>
    <w:rPr>
      <w:rFonts w:eastAsia="Times New Roman" w:cs="Times New Roman"/>
      <w:sz w:val="24"/>
      <w:szCs w:val="24"/>
      <w:lang w:val="nl-NL" w:eastAsia="nl-NL"/>
    </w:rPr>
  </w:style>
  <w:style w:type="character" w:customStyle="1" w:styleId="normaltextrun">
    <w:name w:val="normaltextrun"/>
    <w:basedOn w:val="DefaultParagraphFont"/>
    <w:rsid w:val="00F30086"/>
  </w:style>
  <w:style w:type="character" w:customStyle="1" w:styleId="ListParagraphChar">
    <w:name w:val="List Paragraph Char"/>
    <w:aliases w:val="Lettre d'introduction Char,LIST Char,List numbered Char,Premier Char,Bullets Char,Medium Grid 1 - Accent 21 Char,References Char,List Paragraph (numbered (a)) Char,Numbered List Paragraph Char,Liste 1 Char,List Paragraph1 Char"/>
    <w:link w:val="ListParagraph"/>
    <w:uiPriority w:val="34"/>
    <w:qFormat/>
    <w:locked/>
    <w:rsid w:val="00F30086"/>
  </w:style>
  <w:style w:type="table" w:styleId="TableGrid">
    <w:name w:val="Table Grid"/>
    <w:basedOn w:val="TableNormal"/>
    <w:uiPriority w:val="59"/>
    <w:rsid w:val="00EF0D9F"/>
    <w:pPr>
      <w:spacing w:after="0" w:line="240" w:lineRule="auto"/>
    </w:pPr>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F0D9F"/>
  </w:style>
  <w:style w:type="character" w:customStyle="1" w:styleId="apple-converted-space">
    <w:name w:val="apple-converted-space"/>
    <w:basedOn w:val="DefaultParagraphFont"/>
    <w:rsid w:val="00EF0D9F"/>
  </w:style>
  <w:style w:type="paragraph" w:styleId="TOC1">
    <w:name w:val="toc 1"/>
    <w:basedOn w:val="Normal"/>
    <w:next w:val="Normal"/>
    <w:autoRedefine/>
    <w:uiPriority w:val="39"/>
    <w:unhideWhenUsed/>
    <w:rsid w:val="00BA1628"/>
    <w:pPr>
      <w:tabs>
        <w:tab w:val="left" w:pos="321"/>
        <w:tab w:val="right" w:pos="9062"/>
      </w:tabs>
      <w:spacing w:before="360" w:after="360"/>
    </w:pPr>
    <w:rPr>
      <w:rFonts w:cstheme="minorHAnsi"/>
      <w:b/>
      <w:bCs/>
      <w:caps/>
      <w:u w:val="single"/>
    </w:rPr>
  </w:style>
  <w:style w:type="paragraph" w:styleId="TOC2">
    <w:name w:val="toc 2"/>
    <w:basedOn w:val="Normal"/>
    <w:next w:val="Normal"/>
    <w:autoRedefine/>
    <w:uiPriority w:val="39"/>
    <w:unhideWhenUsed/>
    <w:rsid w:val="00E74250"/>
    <w:pPr>
      <w:spacing w:after="0"/>
    </w:pPr>
    <w:rPr>
      <w:rFonts w:cstheme="minorHAnsi"/>
      <w:b/>
      <w:bCs/>
      <w:smallCaps/>
    </w:rPr>
  </w:style>
  <w:style w:type="paragraph" w:styleId="TOC3">
    <w:name w:val="toc 3"/>
    <w:basedOn w:val="Normal"/>
    <w:next w:val="Normal"/>
    <w:autoRedefine/>
    <w:uiPriority w:val="39"/>
    <w:unhideWhenUsed/>
    <w:rsid w:val="00FA0E8A"/>
    <w:pPr>
      <w:tabs>
        <w:tab w:val="left" w:pos="658"/>
        <w:tab w:val="right" w:pos="9062"/>
      </w:tabs>
      <w:spacing w:after="0"/>
      <w:ind w:left="567" w:hanging="567"/>
    </w:pPr>
    <w:rPr>
      <w:rFonts w:cstheme="minorHAnsi"/>
      <w:smallCaps/>
    </w:rPr>
  </w:style>
  <w:style w:type="paragraph" w:styleId="TOC4">
    <w:name w:val="toc 4"/>
    <w:basedOn w:val="Normal"/>
    <w:next w:val="Normal"/>
    <w:autoRedefine/>
    <w:uiPriority w:val="39"/>
    <w:unhideWhenUsed/>
    <w:rsid w:val="00E74250"/>
    <w:pPr>
      <w:spacing w:after="0"/>
    </w:pPr>
    <w:rPr>
      <w:rFonts w:cstheme="minorHAnsi"/>
    </w:rPr>
  </w:style>
  <w:style w:type="paragraph" w:styleId="TOC5">
    <w:name w:val="toc 5"/>
    <w:basedOn w:val="Normal"/>
    <w:next w:val="Normal"/>
    <w:autoRedefine/>
    <w:uiPriority w:val="39"/>
    <w:unhideWhenUsed/>
    <w:rsid w:val="00E74250"/>
    <w:pPr>
      <w:spacing w:after="0"/>
    </w:pPr>
    <w:rPr>
      <w:rFonts w:cstheme="minorHAnsi"/>
    </w:rPr>
  </w:style>
  <w:style w:type="paragraph" w:styleId="TOC6">
    <w:name w:val="toc 6"/>
    <w:basedOn w:val="Normal"/>
    <w:next w:val="Normal"/>
    <w:autoRedefine/>
    <w:uiPriority w:val="39"/>
    <w:unhideWhenUsed/>
    <w:rsid w:val="00E74250"/>
    <w:pPr>
      <w:spacing w:after="0"/>
    </w:pPr>
    <w:rPr>
      <w:rFonts w:cstheme="minorHAnsi"/>
    </w:rPr>
  </w:style>
  <w:style w:type="paragraph" w:styleId="TOC7">
    <w:name w:val="toc 7"/>
    <w:basedOn w:val="Normal"/>
    <w:next w:val="Normal"/>
    <w:autoRedefine/>
    <w:uiPriority w:val="39"/>
    <w:unhideWhenUsed/>
    <w:rsid w:val="00E74250"/>
    <w:pPr>
      <w:spacing w:after="0"/>
    </w:pPr>
    <w:rPr>
      <w:rFonts w:cstheme="minorHAnsi"/>
    </w:rPr>
  </w:style>
  <w:style w:type="paragraph" w:styleId="TOC8">
    <w:name w:val="toc 8"/>
    <w:basedOn w:val="Normal"/>
    <w:next w:val="Normal"/>
    <w:autoRedefine/>
    <w:uiPriority w:val="39"/>
    <w:unhideWhenUsed/>
    <w:rsid w:val="00E74250"/>
    <w:pPr>
      <w:spacing w:after="0"/>
    </w:pPr>
    <w:rPr>
      <w:rFonts w:cstheme="minorHAnsi"/>
    </w:rPr>
  </w:style>
  <w:style w:type="paragraph" w:styleId="TOC9">
    <w:name w:val="toc 9"/>
    <w:basedOn w:val="Normal"/>
    <w:next w:val="Normal"/>
    <w:autoRedefine/>
    <w:uiPriority w:val="39"/>
    <w:unhideWhenUsed/>
    <w:rsid w:val="00E74250"/>
    <w:pPr>
      <w:spacing w:after="0"/>
    </w:pPr>
    <w:rPr>
      <w:rFonts w:cstheme="minorHAnsi"/>
    </w:rPr>
  </w:style>
  <w:style w:type="paragraph" w:styleId="Header">
    <w:name w:val="header"/>
    <w:basedOn w:val="Normal"/>
    <w:link w:val="HeaderChar"/>
    <w:uiPriority w:val="99"/>
    <w:unhideWhenUsed/>
    <w:rsid w:val="00172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BBE"/>
  </w:style>
  <w:style w:type="paragraph" w:styleId="Footer">
    <w:name w:val="footer"/>
    <w:basedOn w:val="Normal"/>
    <w:link w:val="FooterChar"/>
    <w:uiPriority w:val="99"/>
    <w:unhideWhenUsed/>
    <w:rsid w:val="00172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BBE"/>
  </w:style>
  <w:style w:type="paragraph" w:styleId="Caption">
    <w:name w:val="caption"/>
    <w:basedOn w:val="Normal"/>
    <w:next w:val="Normal"/>
    <w:uiPriority w:val="35"/>
    <w:unhideWhenUsed/>
    <w:qFormat/>
    <w:rsid w:val="00CD37BB"/>
    <w:pPr>
      <w:spacing w:after="200" w:line="240" w:lineRule="auto"/>
    </w:pPr>
    <w:rPr>
      <w:i/>
      <w:iCs/>
      <w:color w:val="44546A" w:themeColor="text2"/>
      <w:sz w:val="18"/>
      <w:szCs w:val="18"/>
    </w:rPr>
  </w:style>
  <w:style w:type="character" w:customStyle="1" w:styleId="NoSpacingChar">
    <w:name w:val="No Spacing Char"/>
    <w:basedOn w:val="DefaultParagraphFont"/>
    <w:link w:val="NoSpacing"/>
    <w:uiPriority w:val="1"/>
    <w:locked/>
    <w:rsid w:val="00256A37"/>
    <w:rPr>
      <w:rFonts w:ascii="Yu Mincho" w:eastAsiaTheme="minorEastAsia"/>
      <w:lang w:val="en-US" w:eastAsia="zh-CN"/>
    </w:rPr>
  </w:style>
  <w:style w:type="paragraph" w:styleId="NoSpacing">
    <w:name w:val="No Spacing"/>
    <w:link w:val="NoSpacingChar"/>
    <w:uiPriority w:val="1"/>
    <w:qFormat/>
    <w:rsid w:val="00256A37"/>
    <w:pPr>
      <w:spacing w:after="0" w:line="240" w:lineRule="auto"/>
    </w:pPr>
    <w:rPr>
      <w:rFonts w:ascii="Yu Mincho" w:eastAsiaTheme="minorEastAsia"/>
      <w:lang w:val="en-US" w:eastAsia="zh-CN"/>
    </w:rPr>
  </w:style>
  <w:style w:type="paragraph" w:styleId="TOCHeading">
    <w:name w:val="TOC Heading"/>
    <w:basedOn w:val="Heading1"/>
    <w:next w:val="Normal"/>
    <w:uiPriority w:val="39"/>
    <w:unhideWhenUsed/>
    <w:qFormat/>
    <w:rsid w:val="00DA3BB6"/>
    <w:pPr>
      <w:numPr>
        <w:numId w:val="0"/>
      </w:numPr>
      <w:pBdr>
        <w:top w:val="none" w:sz="0" w:space="0" w:color="auto"/>
        <w:left w:val="none" w:sz="0" w:space="0" w:color="auto"/>
        <w:bottom w:val="none" w:sz="0" w:space="0" w:color="auto"/>
        <w:right w:val="none" w:sz="0" w:space="0" w:color="auto"/>
      </w:pBdr>
      <w:shd w:val="clear" w:color="auto" w:fill="auto"/>
      <w:spacing w:before="480"/>
      <w:outlineLvl w:val="9"/>
    </w:pPr>
    <w:rPr>
      <w:szCs w:val="28"/>
      <w:lang w:val="nl-NL" w:eastAsia="nl-NL"/>
    </w:rPr>
  </w:style>
  <w:style w:type="character" w:styleId="PageNumber">
    <w:name w:val="page number"/>
    <w:basedOn w:val="DefaultParagraphFont"/>
    <w:uiPriority w:val="99"/>
    <w:semiHidden/>
    <w:unhideWhenUsed/>
    <w:rsid w:val="00DA3BB6"/>
  </w:style>
  <w:style w:type="character" w:styleId="Mention">
    <w:name w:val="Mention"/>
    <w:basedOn w:val="DefaultParagraphFont"/>
    <w:uiPriority w:val="99"/>
    <w:unhideWhenUsed/>
    <w:rsid w:val="00DA3BB6"/>
    <w:rPr>
      <w:color w:val="2B579A"/>
      <w:shd w:val="clear" w:color="auto" w:fill="E1DFDD"/>
    </w:rPr>
  </w:style>
  <w:style w:type="paragraph" w:customStyle="1" w:styleId="Title2">
    <w:name w:val="Title 2"/>
    <w:basedOn w:val="Heading2"/>
    <w:link w:val="Title2Char"/>
    <w:autoRedefine/>
    <w:qFormat/>
    <w:rsid w:val="00DA3BB6"/>
    <w:pPr>
      <w:keepNext w:val="0"/>
      <w:keepLines w:val="0"/>
      <w:pBdr>
        <w:top w:val="nil"/>
        <w:left w:val="nil"/>
        <w:bottom w:val="single" w:sz="4" w:space="0" w:color="6A2B0B"/>
        <w:right w:val="nil"/>
        <w:between w:val="nil"/>
        <w:bar w:val="nil"/>
      </w:pBdr>
      <w:spacing w:before="240"/>
    </w:pPr>
    <w:rPr>
      <w:rFonts w:eastAsia="Calibri Light" w:cstheme="majorHAnsi"/>
      <w:bCs w:val="0"/>
      <w:iCs/>
      <w:caps/>
      <w:smallCaps/>
      <w:color w:val="7B230B"/>
      <w:spacing w:val="15"/>
      <w:sz w:val="20"/>
      <w:u w:color="7B230B"/>
      <w:bdr w:val="nil"/>
      <w:lang w:val="en-GB" w:eastAsia="en-GB"/>
      <w14:textFill>
        <w14:solidFill>
          <w14:srgbClr w14:val="7B230B">
            <w14:lumMod w14:val="75000"/>
          </w14:srgbClr>
        </w14:solidFill>
      </w14:textFill>
    </w:rPr>
  </w:style>
  <w:style w:type="character" w:customStyle="1" w:styleId="Title2Char">
    <w:name w:val="Title 2 Char"/>
    <w:basedOn w:val="Heading2Char"/>
    <w:link w:val="Title2"/>
    <w:rsid w:val="00DA3BB6"/>
    <w:rPr>
      <w:rFonts w:asciiTheme="majorHAnsi" w:eastAsia="Calibri Light" w:hAnsiTheme="majorHAnsi" w:cstheme="majorHAnsi"/>
      <w:b/>
      <w:bCs w:val="0"/>
      <w:iCs/>
      <w:caps/>
      <w:smallCaps/>
      <w:color w:val="7B230B"/>
      <w:spacing w:val="15"/>
      <w:sz w:val="20"/>
      <w:szCs w:val="24"/>
      <w:u w:color="7B230B"/>
      <w:bdr w:val="nil"/>
      <w:lang w:val="en-GB" w:eastAsia="en-GB"/>
      <w14:textFill>
        <w14:solidFill>
          <w14:srgbClr w14:val="7B230B">
            <w14:lumMod w14:val="75000"/>
          </w14:srgbClr>
        </w14:solidFill>
      </w14:textFill>
    </w:rPr>
  </w:style>
  <w:style w:type="character" w:customStyle="1" w:styleId="tabchar">
    <w:name w:val="tabchar"/>
    <w:basedOn w:val="DefaultParagraphFont"/>
    <w:rsid w:val="00DA3BB6"/>
  </w:style>
  <w:style w:type="character" w:customStyle="1" w:styleId="scxw64297651">
    <w:name w:val="scxw64297651"/>
    <w:basedOn w:val="DefaultParagraphFont"/>
    <w:rsid w:val="00DA3BB6"/>
  </w:style>
  <w:style w:type="character" w:customStyle="1" w:styleId="scxw46789944">
    <w:name w:val="scxw46789944"/>
    <w:basedOn w:val="DefaultParagraphFont"/>
    <w:rsid w:val="00DA3BB6"/>
  </w:style>
  <w:style w:type="character" w:customStyle="1" w:styleId="superscript">
    <w:name w:val="superscript"/>
    <w:basedOn w:val="DefaultParagraphFont"/>
    <w:rsid w:val="00DA3BB6"/>
  </w:style>
  <w:style w:type="character" w:customStyle="1" w:styleId="scxw119522225">
    <w:name w:val="scxw119522225"/>
    <w:basedOn w:val="DefaultParagraphFont"/>
    <w:rsid w:val="00DA3BB6"/>
  </w:style>
  <w:style w:type="character" w:customStyle="1" w:styleId="scxw44008973">
    <w:name w:val="scxw44008973"/>
    <w:basedOn w:val="DefaultParagraphFont"/>
    <w:rsid w:val="00DA3BB6"/>
  </w:style>
  <w:style w:type="character" w:customStyle="1" w:styleId="scxw77467747">
    <w:name w:val="scxw77467747"/>
    <w:basedOn w:val="DefaultParagraphFont"/>
    <w:rsid w:val="00DA3BB6"/>
  </w:style>
  <w:style w:type="character" w:customStyle="1" w:styleId="scxw193190667">
    <w:name w:val="scxw193190667"/>
    <w:basedOn w:val="DefaultParagraphFont"/>
    <w:rsid w:val="00DA3BB6"/>
  </w:style>
  <w:style w:type="character" w:customStyle="1" w:styleId="scxw233187500">
    <w:name w:val="scxw233187500"/>
    <w:basedOn w:val="DefaultParagraphFont"/>
    <w:rsid w:val="00DA3BB6"/>
  </w:style>
  <w:style w:type="character" w:customStyle="1" w:styleId="scxw90427879">
    <w:name w:val="scxw90427879"/>
    <w:basedOn w:val="DefaultParagraphFont"/>
    <w:rsid w:val="00DA3BB6"/>
  </w:style>
  <w:style w:type="paragraph" w:styleId="Title">
    <w:name w:val="Title"/>
    <w:basedOn w:val="Normal"/>
    <w:next w:val="Normal"/>
    <w:link w:val="TitleChar"/>
    <w:uiPriority w:val="10"/>
    <w:qFormat/>
    <w:rsid w:val="00DA3BB6"/>
    <w:pPr>
      <w:spacing w:after="0" w:line="240" w:lineRule="auto"/>
      <w:contextualSpacing/>
    </w:pPr>
    <w:rPr>
      <w:rFonts w:eastAsiaTheme="majorEastAsia" w:cstheme="majorBidi"/>
      <w:spacing w:val="-10"/>
      <w:kern w:val="28"/>
      <w:sz w:val="56"/>
      <w:szCs w:val="56"/>
      <w:lang w:val="nl-NL"/>
    </w:rPr>
  </w:style>
  <w:style w:type="character" w:customStyle="1" w:styleId="TitleChar">
    <w:name w:val="Title Char"/>
    <w:basedOn w:val="DefaultParagraphFont"/>
    <w:link w:val="Title"/>
    <w:uiPriority w:val="10"/>
    <w:rsid w:val="00DA3BB6"/>
    <w:rPr>
      <w:rFonts w:asciiTheme="majorHAnsi" w:eastAsiaTheme="majorEastAsia" w:hAnsiTheme="majorHAnsi" w:cstheme="majorBidi"/>
      <w:spacing w:val="-10"/>
      <w:kern w:val="28"/>
      <w:sz w:val="56"/>
      <w:szCs w:val="56"/>
      <w:lang w:val="nl-NL"/>
    </w:rPr>
  </w:style>
  <w:style w:type="character" w:customStyle="1" w:styleId="scxw101933247">
    <w:name w:val="scxw101933247"/>
    <w:basedOn w:val="DefaultParagraphFont"/>
    <w:rsid w:val="00DA3BB6"/>
  </w:style>
  <w:style w:type="character" w:customStyle="1" w:styleId="scxw57663081">
    <w:name w:val="scxw57663081"/>
    <w:basedOn w:val="DefaultParagraphFont"/>
    <w:rsid w:val="00DA3BB6"/>
  </w:style>
  <w:style w:type="character" w:customStyle="1" w:styleId="scxw129627305">
    <w:name w:val="scxw129627305"/>
    <w:basedOn w:val="DefaultParagraphFont"/>
    <w:rsid w:val="00DA3BB6"/>
  </w:style>
  <w:style w:type="paragraph" w:styleId="NormalWeb">
    <w:name w:val="Normal (Web)"/>
    <w:basedOn w:val="Normal"/>
    <w:uiPriority w:val="99"/>
    <w:semiHidden/>
    <w:unhideWhenUsed/>
    <w:rsid w:val="00DA3BB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scxw246652618">
    <w:name w:val="scxw246652618"/>
    <w:basedOn w:val="DefaultParagraphFont"/>
    <w:rsid w:val="00DA3BB6"/>
  </w:style>
  <w:style w:type="character" w:customStyle="1" w:styleId="scxw88972963">
    <w:name w:val="scxw88972963"/>
    <w:basedOn w:val="DefaultParagraphFont"/>
    <w:rsid w:val="00DA3BB6"/>
  </w:style>
  <w:style w:type="character" w:customStyle="1" w:styleId="scxw184051763">
    <w:name w:val="scxw184051763"/>
    <w:basedOn w:val="DefaultParagraphFont"/>
    <w:rsid w:val="00DA3BB6"/>
  </w:style>
  <w:style w:type="character" w:styleId="UnresolvedMention">
    <w:name w:val="Unresolved Mention"/>
    <w:basedOn w:val="DefaultParagraphFont"/>
    <w:uiPriority w:val="99"/>
    <w:unhideWhenUsed/>
    <w:rsid w:val="00DA3BB6"/>
    <w:rPr>
      <w:color w:val="605E5C"/>
      <w:shd w:val="clear" w:color="auto" w:fill="E1DFDD"/>
    </w:rPr>
  </w:style>
  <w:style w:type="paragraph" w:styleId="HTMLPreformatted">
    <w:name w:val="HTML Preformatted"/>
    <w:basedOn w:val="Normal"/>
    <w:link w:val="HTMLPreformattedChar"/>
    <w:uiPriority w:val="99"/>
    <w:semiHidden/>
    <w:unhideWhenUsed/>
    <w:rsid w:val="00DA3BB6"/>
    <w:pPr>
      <w:spacing w:after="0" w:line="240" w:lineRule="auto"/>
    </w:pPr>
    <w:rPr>
      <w:rFonts w:ascii="Consolas" w:hAnsi="Consolas"/>
      <w:szCs w:val="20"/>
      <w:lang w:val="nl-NL"/>
    </w:rPr>
  </w:style>
  <w:style w:type="character" w:customStyle="1" w:styleId="HTMLPreformattedChar">
    <w:name w:val="HTML Preformatted Char"/>
    <w:basedOn w:val="DefaultParagraphFont"/>
    <w:link w:val="HTMLPreformatted"/>
    <w:uiPriority w:val="99"/>
    <w:semiHidden/>
    <w:rsid w:val="00DA3BB6"/>
    <w:rPr>
      <w:rFonts w:ascii="Consolas" w:hAnsi="Consolas"/>
      <w:sz w:val="20"/>
      <w:szCs w:val="20"/>
      <w:lang w:val="nl-NL"/>
    </w:rPr>
  </w:style>
  <w:style w:type="paragraph" w:styleId="Revision">
    <w:name w:val="Revision"/>
    <w:hidden/>
    <w:uiPriority w:val="99"/>
    <w:semiHidden/>
    <w:rsid w:val="00DA3BB6"/>
    <w:pPr>
      <w:spacing w:after="0" w:line="240" w:lineRule="auto"/>
    </w:pPr>
    <w:rPr>
      <w:sz w:val="24"/>
      <w:szCs w:val="24"/>
      <w:lang w:val="nl-NL"/>
    </w:rPr>
  </w:style>
  <w:style w:type="table" w:styleId="GridTable5Dark-Accent5">
    <w:name w:val="Grid Table 5 Dark Accent 5"/>
    <w:basedOn w:val="TableNormal"/>
    <w:uiPriority w:val="50"/>
    <w:rsid w:val="00D505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1">
    <w:name w:val="Grid Table 5 Dark Accent 1"/>
    <w:basedOn w:val="TableNormal"/>
    <w:uiPriority w:val="50"/>
    <w:rsid w:val="00A07A39"/>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415109">
      <w:bodyDiv w:val="1"/>
      <w:marLeft w:val="0"/>
      <w:marRight w:val="0"/>
      <w:marTop w:val="0"/>
      <w:marBottom w:val="0"/>
      <w:divBdr>
        <w:top w:val="none" w:sz="0" w:space="0" w:color="auto"/>
        <w:left w:val="none" w:sz="0" w:space="0" w:color="auto"/>
        <w:bottom w:val="none" w:sz="0" w:space="0" w:color="auto"/>
        <w:right w:val="none" w:sz="0" w:space="0" w:color="auto"/>
      </w:divBdr>
    </w:div>
    <w:div w:id="783109447">
      <w:bodyDiv w:val="1"/>
      <w:marLeft w:val="0"/>
      <w:marRight w:val="0"/>
      <w:marTop w:val="0"/>
      <w:marBottom w:val="0"/>
      <w:divBdr>
        <w:top w:val="none" w:sz="0" w:space="0" w:color="auto"/>
        <w:left w:val="none" w:sz="0" w:space="0" w:color="auto"/>
        <w:bottom w:val="none" w:sz="0" w:space="0" w:color="auto"/>
        <w:right w:val="none" w:sz="0" w:space="0" w:color="auto"/>
      </w:divBdr>
    </w:div>
    <w:div w:id="1128822398">
      <w:bodyDiv w:val="1"/>
      <w:marLeft w:val="0"/>
      <w:marRight w:val="0"/>
      <w:marTop w:val="0"/>
      <w:marBottom w:val="0"/>
      <w:divBdr>
        <w:top w:val="none" w:sz="0" w:space="0" w:color="auto"/>
        <w:left w:val="none" w:sz="0" w:space="0" w:color="auto"/>
        <w:bottom w:val="none" w:sz="0" w:space="0" w:color="auto"/>
        <w:right w:val="none" w:sz="0" w:space="0" w:color="auto"/>
      </w:divBdr>
    </w:div>
    <w:div w:id="1584487656">
      <w:bodyDiv w:val="1"/>
      <w:marLeft w:val="0"/>
      <w:marRight w:val="0"/>
      <w:marTop w:val="0"/>
      <w:marBottom w:val="0"/>
      <w:divBdr>
        <w:top w:val="none" w:sz="0" w:space="0" w:color="auto"/>
        <w:left w:val="none" w:sz="0" w:space="0" w:color="auto"/>
        <w:bottom w:val="none" w:sz="0" w:space="0" w:color="auto"/>
        <w:right w:val="none" w:sz="0" w:space="0" w:color="auto"/>
      </w:divBdr>
    </w:div>
    <w:div w:id="165648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emf"/><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cc622960-0269-4344-b231-963b4ac535f1">
      <UserInfo>
        <DisplayName>Jim Liseki</DisplayName>
        <AccountId>3253</AccountId>
        <AccountType/>
      </UserInfo>
    </SharedWithUsers>
    <i9f2da93fcc74e869d070fd34a0597c4 xmlns="cc622960-0269-4344-b231-963b4ac535f1">
      <Terms xmlns="http://schemas.microsoft.com/office/infopath/2007/PartnerControls"/>
    </i9f2da93fcc74e869d070fd34a0597c4>
    <FavoriteUsers xmlns="cc622960-0269-4344-b231-963b4ac535f1" xsi:nil="true"/>
    <TaxCatchAll xmlns="cc622960-0269-4344-b231-963b4ac535f1" xsi:nil="true"/>
    <cc92bdb0fa944447acf309642a11bf0d xmlns="cc622960-0269-4344-b231-963b4ac535f1">
      <Terms xmlns="http://schemas.microsoft.com/office/infopath/2007/PartnerControls"/>
    </cc92bdb0fa944447acf309642a11bf0d>
    <KeyEntities xmlns="cc622960-0269-4344-b231-963b4ac535f1" xsi:nil="true"/>
    <lcf76f155ced4ddcb4097134ff3c332f xmlns="5c7ef08e-1132-422c-9daf-fb97450cb51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NGOOnlineDocument" ma:contentTypeID="0x01010033CF86A3E53F48B7ADBBC140A8AF8FA700791A267AD9E886479C81A6BEBCD62771" ma:contentTypeVersion="22" ma:contentTypeDescription="NGO Document content type" ma:contentTypeScope="" ma:versionID="4994799c64389a735307463930e2f543">
  <xsd:schema xmlns:xsd="http://www.w3.org/2001/XMLSchema" xmlns:xs="http://www.w3.org/2001/XMLSchema" xmlns:p="http://schemas.microsoft.com/office/2006/metadata/properties" xmlns:ns1="http://schemas.microsoft.com/sharepoint/v3" xmlns:ns2="cc622960-0269-4344-b231-963b4ac535f1" xmlns:ns3="5c7ef08e-1132-422c-9daf-fb97450cb516" targetNamespace="http://schemas.microsoft.com/office/2006/metadata/properties" ma:root="true" ma:fieldsID="d29f60adfc2b92f3555b96e99abe32f0" ns1:_="" ns2:_="" ns3:_="">
    <xsd:import namespace="http://schemas.microsoft.com/sharepoint/v3"/>
    <xsd:import namespace="cc622960-0269-4344-b231-963b4ac535f1"/>
    <xsd:import namespace="5c7ef08e-1132-422c-9daf-fb97450cb516"/>
    <xsd:element name="properties">
      <xsd:complexType>
        <xsd:sequence>
          <xsd:element name="documentManagement">
            <xsd:complexType>
              <xsd:all>
                <xsd:element ref="ns2:FavoriteUsers" minOccurs="0"/>
                <xsd:element ref="ns2:KeyEntities" minOccurs="0"/>
                <xsd:element ref="ns2:i9f2da93fcc74e869d070fd34a0597c4" minOccurs="0"/>
                <xsd:element ref="ns2:TaxCatchAll" minOccurs="0"/>
                <xsd:element ref="ns2:TaxCatchAllLabel" minOccurs="0"/>
                <xsd:element ref="ns2:cc92bdb0fa944447acf309642a11bf0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622960-0269-4344-b231-963b4ac535f1" elementFormDefault="qualified">
    <xsd:import namespace="http://schemas.microsoft.com/office/2006/documentManagement/types"/>
    <xsd:import namespace="http://schemas.microsoft.com/office/infopath/2007/PartnerControls"/>
    <xsd:element name="FavoriteUsers" ma:index="8" nillable="true" ma:displayName="F" ma:description="Store all users who mark this document as favorite" ma:hidden="true" ma:internalName="FavoriteUsers">
      <xsd:simpleType>
        <xsd:restriction base="dms:Text"/>
      </xsd:simpleType>
    </xsd:element>
    <xsd:element name="KeyEntities" ma:index="9" nillable="true" ma:displayName="K" ma:description="Store all entities which this document as a key" ma:hidden="true" ma:internalName="KeyEntities">
      <xsd:simpleType>
        <xsd:restriction base="dms:Text"/>
      </xsd:simpleType>
    </xsd:element>
    <xsd:element name="i9f2da93fcc74e869d070fd34a0597c4" ma:index="10" nillable="true" ma:taxonomy="true" ma:internalName="i9f2da93fcc74e869d070fd34a0597c4" ma:taxonomyFieldName="NGOOnlineDocumentType" ma:displayName="Document types" ma:fieldId="{29f2da93-fcc7-4e86-9d07-0fd34a0597c4}" ma:taxonomyMulti="true" ma:sspId="beecc9f0-76e5-480f-8461-77bca5fbcde2" ma:termSetId="c4f30ed7-a4f1-4ecb-bda1-3877cfb47f66"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ed1acd2a-4fc2-41c6-84ae-0c4d208fa084}" ma:internalName="TaxCatchAll" ma:showField="CatchAllData" ma:web="cc622960-0269-4344-b231-963b4ac535f1">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ed1acd2a-4fc2-41c6-84ae-0c4d208fa084}" ma:internalName="TaxCatchAllLabel" ma:readOnly="true" ma:showField="CatchAllDataLabel" ma:web="cc622960-0269-4344-b231-963b4ac535f1">
      <xsd:complexType>
        <xsd:complexContent>
          <xsd:extension base="dms:MultiChoiceLookup">
            <xsd:sequence>
              <xsd:element name="Value" type="dms:Lookup" maxOccurs="unbounded" minOccurs="0" nillable="true"/>
            </xsd:sequence>
          </xsd:extension>
        </xsd:complexContent>
      </xsd:complexType>
    </xsd:element>
    <xsd:element name="cc92bdb0fa944447acf309642a11bf0d" ma:index="14" nillable="true" ma:taxonomy="true" ma:internalName="cc92bdb0fa944447acf309642a11bf0d" ma:taxonomyFieldName="NGOOnlineKeywords" ma:displayName="Keywords" ma:fieldId="{cc92bdb0-fa94-4447-acf3-09642a11bf0d}" ma:taxonomyMulti="true" ma:sspId="beecc9f0-76e5-480f-8461-77bca5fbcde2" ma:termSetId="12ae5d30-ba39-4522-8062-c9826ca6ebb3" ma:anchorId="00000000-0000-0000-0000-000000000000" ma:open="true" ma:isKeyword="false">
      <xsd:complexType>
        <xsd:sequence>
          <xsd:element ref="pc:Terms" minOccurs="0" maxOccurs="1"/>
        </xsd:sequence>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7ef08e-1132-422c-9daf-fb97450cb51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AutoTags" ma:index="21" nillable="true" ma:displayName="Tags" ma:internalName="MediaServiceAutoTags"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eecc9f0-76e5-480f-8461-77bca5fbcde2" ma:termSetId="09814cd3-568e-fe90-9814-8d621ff8fb84" ma:anchorId="fba54fb3-c3e1-fe81-a776-ca4b69148c4d" ma:open="true" ma:isKeyword="false">
      <xsd:complexType>
        <xsd:sequence>
          <xsd:element ref="pc:Terms" minOccurs="0" maxOccurs="1"/>
        </xsd:sequence>
      </xsd:complex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20EDDE-3DBA-4DE9-9870-1FA681E87AAA}">
  <ds:schemaRefs>
    <ds:schemaRef ds:uri="http://schemas.microsoft.com/sharepoint/v3/contenttype/forms"/>
  </ds:schemaRefs>
</ds:datastoreItem>
</file>

<file path=customXml/itemProps2.xml><?xml version="1.0" encoding="utf-8"?>
<ds:datastoreItem xmlns:ds="http://schemas.openxmlformats.org/officeDocument/2006/customXml" ds:itemID="{672FFE7D-C4E3-4B60-9EF8-F213762961DC}">
  <ds:schemaRefs>
    <ds:schemaRef ds:uri="http://schemas.openxmlformats.org/officeDocument/2006/bibliography"/>
  </ds:schemaRefs>
</ds:datastoreItem>
</file>

<file path=customXml/itemProps3.xml><?xml version="1.0" encoding="utf-8"?>
<ds:datastoreItem xmlns:ds="http://schemas.openxmlformats.org/officeDocument/2006/customXml" ds:itemID="{BEA3BF19-5DD4-43A4-BECA-C45AE7A070A8}">
  <ds:schemaRefs>
    <ds:schemaRef ds:uri="http://schemas.microsoft.com/office/2006/metadata/properties"/>
    <ds:schemaRef ds:uri="http://schemas.microsoft.com/office/infopath/2007/PartnerControls"/>
    <ds:schemaRef ds:uri="cc622960-0269-4344-b231-963b4ac535f1"/>
    <ds:schemaRef ds:uri="5c7ef08e-1132-422c-9daf-fb97450cb516"/>
    <ds:schemaRef ds:uri="http://schemas.microsoft.com/sharepoint/v3"/>
  </ds:schemaRefs>
</ds:datastoreItem>
</file>

<file path=customXml/itemProps4.xml><?xml version="1.0" encoding="utf-8"?>
<ds:datastoreItem xmlns:ds="http://schemas.openxmlformats.org/officeDocument/2006/customXml" ds:itemID="{6020951E-F025-43EA-BDA4-45BBCB1A1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622960-0269-4344-b231-963b4ac535f1"/>
    <ds:schemaRef ds:uri="5c7ef08e-1132-422c-9daf-fb97450cb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74</Pages>
  <Words>39348</Words>
  <Characters>224286</Characters>
  <Application>Microsoft Office Word</Application>
  <DocSecurity>0</DocSecurity>
  <Lines>1869</Lines>
  <Paragraphs>526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263108</CharactersWithSpaces>
  <SharedDoc>false</SharedDoc>
  <HLinks>
    <vt:vector size="342" baseType="variant">
      <vt:variant>
        <vt:i4>1310769</vt:i4>
      </vt:variant>
      <vt:variant>
        <vt:i4>342</vt:i4>
      </vt:variant>
      <vt:variant>
        <vt:i4>0</vt:i4>
      </vt:variant>
      <vt:variant>
        <vt:i4>5</vt:i4>
      </vt:variant>
      <vt:variant>
        <vt:lpwstr/>
      </vt:variant>
      <vt:variant>
        <vt:lpwstr>_Toc98839890</vt:lpwstr>
      </vt:variant>
      <vt:variant>
        <vt:i4>1900592</vt:i4>
      </vt:variant>
      <vt:variant>
        <vt:i4>336</vt:i4>
      </vt:variant>
      <vt:variant>
        <vt:i4>0</vt:i4>
      </vt:variant>
      <vt:variant>
        <vt:i4>5</vt:i4>
      </vt:variant>
      <vt:variant>
        <vt:lpwstr/>
      </vt:variant>
      <vt:variant>
        <vt:lpwstr>_Toc98839889</vt:lpwstr>
      </vt:variant>
      <vt:variant>
        <vt:i4>1835056</vt:i4>
      </vt:variant>
      <vt:variant>
        <vt:i4>330</vt:i4>
      </vt:variant>
      <vt:variant>
        <vt:i4>0</vt:i4>
      </vt:variant>
      <vt:variant>
        <vt:i4>5</vt:i4>
      </vt:variant>
      <vt:variant>
        <vt:lpwstr/>
      </vt:variant>
      <vt:variant>
        <vt:lpwstr>_Toc98839888</vt:lpwstr>
      </vt:variant>
      <vt:variant>
        <vt:i4>1245232</vt:i4>
      </vt:variant>
      <vt:variant>
        <vt:i4>324</vt:i4>
      </vt:variant>
      <vt:variant>
        <vt:i4>0</vt:i4>
      </vt:variant>
      <vt:variant>
        <vt:i4>5</vt:i4>
      </vt:variant>
      <vt:variant>
        <vt:lpwstr/>
      </vt:variant>
      <vt:variant>
        <vt:lpwstr>_Toc98839887</vt:lpwstr>
      </vt:variant>
      <vt:variant>
        <vt:i4>1179696</vt:i4>
      </vt:variant>
      <vt:variant>
        <vt:i4>318</vt:i4>
      </vt:variant>
      <vt:variant>
        <vt:i4>0</vt:i4>
      </vt:variant>
      <vt:variant>
        <vt:i4>5</vt:i4>
      </vt:variant>
      <vt:variant>
        <vt:lpwstr/>
      </vt:variant>
      <vt:variant>
        <vt:lpwstr>_Toc98839886</vt:lpwstr>
      </vt:variant>
      <vt:variant>
        <vt:i4>1114160</vt:i4>
      </vt:variant>
      <vt:variant>
        <vt:i4>312</vt:i4>
      </vt:variant>
      <vt:variant>
        <vt:i4>0</vt:i4>
      </vt:variant>
      <vt:variant>
        <vt:i4>5</vt:i4>
      </vt:variant>
      <vt:variant>
        <vt:lpwstr/>
      </vt:variant>
      <vt:variant>
        <vt:lpwstr>_Toc98839885</vt:lpwstr>
      </vt:variant>
      <vt:variant>
        <vt:i4>1048624</vt:i4>
      </vt:variant>
      <vt:variant>
        <vt:i4>306</vt:i4>
      </vt:variant>
      <vt:variant>
        <vt:i4>0</vt:i4>
      </vt:variant>
      <vt:variant>
        <vt:i4>5</vt:i4>
      </vt:variant>
      <vt:variant>
        <vt:lpwstr/>
      </vt:variant>
      <vt:variant>
        <vt:lpwstr>_Toc98839884</vt:lpwstr>
      </vt:variant>
      <vt:variant>
        <vt:i4>1507376</vt:i4>
      </vt:variant>
      <vt:variant>
        <vt:i4>300</vt:i4>
      </vt:variant>
      <vt:variant>
        <vt:i4>0</vt:i4>
      </vt:variant>
      <vt:variant>
        <vt:i4>5</vt:i4>
      </vt:variant>
      <vt:variant>
        <vt:lpwstr/>
      </vt:variant>
      <vt:variant>
        <vt:lpwstr>_Toc98839883</vt:lpwstr>
      </vt:variant>
      <vt:variant>
        <vt:i4>1441840</vt:i4>
      </vt:variant>
      <vt:variant>
        <vt:i4>294</vt:i4>
      </vt:variant>
      <vt:variant>
        <vt:i4>0</vt:i4>
      </vt:variant>
      <vt:variant>
        <vt:i4>5</vt:i4>
      </vt:variant>
      <vt:variant>
        <vt:lpwstr/>
      </vt:variant>
      <vt:variant>
        <vt:lpwstr>_Toc98839882</vt:lpwstr>
      </vt:variant>
      <vt:variant>
        <vt:i4>1376304</vt:i4>
      </vt:variant>
      <vt:variant>
        <vt:i4>288</vt:i4>
      </vt:variant>
      <vt:variant>
        <vt:i4>0</vt:i4>
      </vt:variant>
      <vt:variant>
        <vt:i4>5</vt:i4>
      </vt:variant>
      <vt:variant>
        <vt:lpwstr/>
      </vt:variant>
      <vt:variant>
        <vt:lpwstr>_Toc98839881</vt:lpwstr>
      </vt:variant>
      <vt:variant>
        <vt:i4>1310768</vt:i4>
      </vt:variant>
      <vt:variant>
        <vt:i4>282</vt:i4>
      </vt:variant>
      <vt:variant>
        <vt:i4>0</vt:i4>
      </vt:variant>
      <vt:variant>
        <vt:i4>5</vt:i4>
      </vt:variant>
      <vt:variant>
        <vt:lpwstr/>
      </vt:variant>
      <vt:variant>
        <vt:lpwstr>_Toc98839880</vt:lpwstr>
      </vt:variant>
      <vt:variant>
        <vt:i4>1900607</vt:i4>
      </vt:variant>
      <vt:variant>
        <vt:i4>276</vt:i4>
      </vt:variant>
      <vt:variant>
        <vt:i4>0</vt:i4>
      </vt:variant>
      <vt:variant>
        <vt:i4>5</vt:i4>
      </vt:variant>
      <vt:variant>
        <vt:lpwstr/>
      </vt:variant>
      <vt:variant>
        <vt:lpwstr>_Toc98839879</vt:lpwstr>
      </vt:variant>
      <vt:variant>
        <vt:i4>1835071</vt:i4>
      </vt:variant>
      <vt:variant>
        <vt:i4>270</vt:i4>
      </vt:variant>
      <vt:variant>
        <vt:i4>0</vt:i4>
      </vt:variant>
      <vt:variant>
        <vt:i4>5</vt:i4>
      </vt:variant>
      <vt:variant>
        <vt:lpwstr/>
      </vt:variant>
      <vt:variant>
        <vt:lpwstr>_Toc98839878</vt:lpwstr>
      </vt:variant>
      <vt:variant>
        <vt:i4>1245247</vt:i4>
      </vt:variant>
      <vt:variant>
        <vt:i4>264</vt:i4>
      </vt:variant>
      <vt:variant>
        <vt:i4>0</vt:i4>
      </vt:variant>
      <vt:variant>
        <vt:i4>5</vt:i4>
      </vt:variant>
      <vt:variant>
        <vt:lpwstr/>
      </vt:variant>
      <vt:variant>
        <vt:lpwstr>_Toc98839877</vt:lpwstr>
      </vt:variant>
      <vt:variant>
        <vt:i4>1179711</vt:i4>
      </vt:variant>
      <vt:variant>
        <vt:i4>258</vt:i4>
      </vt:variant>
      <vt:variant>
        <vt:i4>0</vt:i4>
      </vt:variant>
      <vt:variant>
        <vt:i4>5</vt:i4>
      </vt:variant>
      <vt:variant>
        <vt:lpwstr/>
      </vt:variant>
      <vt:variant>
        <vt:lpwstr>_Toc98839876</vt:lpwstr>
      </vt:variant>
      <vt:variant>
        <vt:i4>1114175</vt:i4>
      </vt:variant>
      <vt:variant>
        <vt:i4>252</vt:i4>
      </vt:variant>
      <vt:variant>
        <vt:i4>0</vt:i4>
      </vt:variant>
      <vt:variant>
        <vt:i4>5</vt:i4>
      </vt:variant>
      <vt:variant>
        <vt:lpwstr/>
      </vt:variant>
      <vt:variant>
        <vt:lpwstr>_Toc98839875</vt:lpwstr>
      </vt:variant>
      <vt:variant>
        <vt:i4>1048639</vt:i4>
      </vt:variant>
      <vt:variant>
        <vt:i4>246</vt:i4>
      </vt:variant>
      <vt:variant>
        <vt:i4>0</vt:i4>
      </vt:variant>
      <vt:variant>
        <vt:i4>5</vt:i4>
      </vt:variant>
      <vt:variant>
        <vt:lpwstr/>
      </vt:variant>
      <vt:variant>
        <vt:lpwstr>_Toc98839874</vt:lpwstr>
      </vt:variant>
      <vt:variant>
        <vt:i4>1507391</vt:i4>
      </vt:variant>
      <vt:variant>
        <vt:i4>240</vt:i4>
      </vt:variant>
      <vt:variant>
        <vt:i4>0</vt:i4>
      </vt:variant>
      <vt:variant>
        <vt:i4>5</vt:i4>
      </vt:variant>
      <vt:variant>
        <vt:lpwstr/>
      </vt:variant>
      <vt:variant>
        <vt:lpwstr>_Toc98839873</vt:lpwstr>
      </vt:variant>
      <vt:variant>
        <vt:i4>1441855</vt:i4>
      </vt:variant>
      <vt:variant>
        <vt:i4>234</vt:i4>
      </vt:variant>
      <vt:variant>
        <vt:i4>0</vt:i4>
      </vt:variant>
      <vt:variant>
        <vt:i4>5</vt:i4>
      </vt:variant>
      <vt:variant>
        <vt:lpwstr/>
      </vt:variant>
      <vt:variant>
        <vt:lpwstr>_Toc98839872</vt:lpwstr>
      </vt:variant>
      <vt:variant>
        <vt:i4>1376319</vt:i4>
      </vt:variant>
      <vt:variant>
        <vt:i4>228</vt:i4>
      </vt:variant>
      <vt:variant>
        <vt:i4>0</vt:i4>
      </vt:variant>
      <vt:variant>
        <vt:i4>5</vt:i4>
      </vt:variant>
      <vt:variant>
        <vt:lpwstr/>
      </vt:variant>
      <vt:variant>
        <vt:lpwstr>_Toc98839871</vt:lpwstr>
      </vt:variant>
      <vt:variant>
        <vt:i4>1310783</vt:i4>
      </vt:variant>
      <vt:variant>
        <vt:i4>222</vt:i4>
      </vt:variant>
      <vt:variant>
        <vt:i4>0</vt:i4>
      </vt:variant>
      <vt:variant>
        <vt:i4>5</vt:i4>
      </vt:variant>
      <vt:variant>
        <vt:lpwstr/>
      </vt:variant>
      <vt:variant>
        <vt:lpwstr>_Toc98839870</vt:lpwstr>
      </vt:variant>
      <vt:variant>
        <vt:i4>1900606</vt:i4>
      </vt:variant>
      <vt:variant>
        <vt:i4>216</vt:i4>
      </vt:variant>
      <vt:variant>
        <vt:i4>0</vt:i4>
      </vt:variant>
      <vt:variant>
        <vt:i4>5</vt:i4>
      </vt:variant>
      <vt:variant>
        <vt:lpwstr/>
      </vt:variant>
      <vt:variant>
        <vt:lpwstr>_Toc98839869</vt:lpwstr>
      </vt:variant>
      <vt:variant>
        <vt:i4>1835070</vt:i4>
      </vt:variant>
      <vt:variant>
        <vt:i4>210</vt:i4>
      </vt:variant>
      <vt:variant>
        <vt:i4>0</vt:i4>
      </vt:variant>
      <vt:variant>
        <vt:i4>5</vt:i4>
      </vt:variant>
      <vt:variant>
        <vt:lpwstr/>
      </vt:variant>
      <vt:variant>
        <vt:lpwstr>_Toc98839868</vt:lpwstr>
      </vt:variant>
      <vt:variant>
        <vt:i4>1245246</vt:i4>
      </vt:variant>
      <vt:variant>
        <vt:i4>204</vt:i4>
      </vt:variant>
      <vt:variant>
        <vt:i4>0</vt:i4>
      </vt:variant>
      <vt:variant>
        <vt:i4>5</vt:i4>
      </vt:variant>
      <vt:variant>
        <vt:lpwstr/>
      </vt:variant>
      <vt:variant>
        <vt:lpwstr>_Toc98839867</vt:lpwstr>
      </vt:variant>
      <vt:variant>
        <vt:i4>1507390</vt:i4>
      </vt:variant>
      <vt:variant>
        <vt:i4>198</vt:i4>
      </vt:variant>
      <vt:variant>
        <vt:i4>0</vt:i4>
      </vt:variant>
      <vt:variant>
        <vt:i4>5</vt:i4>
      </vt:variant>
      <vt:variant>
        <vt:lpwstr/>
      </vt:variant>
      <vt:variant>
        <vt:lpwstr>_Toc98839863</vt:lpwstr>
      </vt:variant>
      <vt:variant>
        <vt:i4>1441854</vt:i4>
      </vt:variant>
      <vt:variant>
        <vt:i4>192</vt:i4>
      </vt:variant>
      <vt:variant>
        <vt:i4>0</vt:i4>
      </vt:variant>
      <vt:variant>
        <vt:i4>5</vt:i4>
      </vt:variant>
      <vt:variant>
        <vt:lpwstr/>
      </vt:variant>
      <vt:variant>
        <vt:lpwstr>_Toc98839862</vt:lpwstr>
      </vt:variant>
      <vt:variant>
        <vt:i4>1376318</vt:i4>
      </vt:variant>
      <vt:variant>
        <vt:i4>186</vt:i4>
      </vt:variant>
      <vt:variant>
        <vt:i4>0</vt:i4>
      </vt:variant>
      <vt:variant>
        <vt:i4>5</vt:i4>
      </vt:variant>
      <vt:variant>
        <vt:lpwstr/>
      </vt:variant>
      <vt:variant>
        <vt:lpwstr>_Toc98839861</vt:lpwstr>
      </vt:variant>
      <vt:variant>
        <vt:i4>1310782</vt:i4>
      </vt:variant>
      <vt:variant>
        <vt:i4>180</vt:i4>
      </vt:variant>
      <vt:variant>
        <vt:i4>0</vt:i4>
      </vt:variant>
      <vt:variant>
        <vt:i4>5</vt:i4>
      </vt:variant>
      <vt:variant>
        <vt:lpwstr/>
      </vt:variant>
      <vt:variant>
        <vt:lpwstr>_Toc98839860</vt:lpwstr>
      </vt:variant>
      <vt:variant>
        <vt:i4>1900605</vt:i4>
      </vt:variant>
      <vt:variant>
        <vt:i4>174</vt:i4>
      </vt:variant>
      <vt:variant>
        <vt:i4>0</vt:i4>
      </vt:variant>
      <vt:variant>
        <vt:i4>5</vt:i4>
      </vt:variant>
      <vt:variant>
        <vt:lpwstr/>
      </vt:variant>
      <vt:variant>
        <vt:lpwstr>_Toc98839859</vt:lpwstr>
      </vt:variant>
      <vt:variant>
        <vt:i4>1835069</vt:i4>
      </vt:variant>
      <vt:variant>
        <vt:i4>168</vt:i4>
      </vt:variant>
      <vt:variant>
        <vt:i4>0</vt:i4>
      </vt:variant>
      <vt:variant>
        <vt:i4>5</vt:i4>
      </vt:variant>
      <vt:variant>
        <vt:lpwstr/>
      </vt:variant>
      <vt:variant>
        <vt:lpwstr>_Toc98839858</vt:lpwstr>
      </vt:variant>
      <vt:variant>
        <vt:i4>1245245</vt:i4>
      </vt:variant>
      <vt:variant>
        <vt:i4>162</vt:i4>
      </vt:variant>
      <vt:variant>
        <vt:i4>0</vt:i4>
      </vt:variant>
      <vt:variant>
        <vt:i4>5</vt:i4>
      </vt:variant>
      <vt:variant>
        <vt:lpwstr/>
      </vt:variant>
      <vt:variant>
        <vt:lpwstr>_Toc98839857</vt:lpwstr>
      </vt:variant>
      <vt:variant>
        <vt:i4>1179709</vt:i4>
      </vt:variant>
      <vt:variant>
        <vt:i4>156</vt:i4>
      </vt:variant>
      <vt:variant>
        <vt:i4>0</vt:i4>
      </vt:variant>
      <vt:variant>
        <vt:i4>5</vt:i4>
      </vt:variant>
      <vt:variant>
        <vt:lpwstr/>
      </vt:variant>
      <vt:variant>
        <vt:lpwstr>_Toc98839856</vt:lpwstr>
      </vt:variant>
      <vt:variant>
        <vt:i4>1114173</vt:i4>
      </vt:variant>
      <vt:variant>
        <vt:i4>150</vt:i4>
      </vt:variant>
      <vt:variant>
        <vt:i4>0</vt:i4>
      </vt:variant>
      <vt:variant>
        <vt:i4>5</vt:i4>
      </vt:variant>
      <vt:variant>
        <vt:lpwstr/>
      </vt:variant>
      <vt:variant>
        <vt:lpwstr>_Toc98839855</vt:lpwstr>
      </vt:variant>
      <vt:variant>
        <vt:i4>1048637</vt:i4>
      </vt:variant>
      <vt:variant>
        <vt:i4>144</vt:i4>
      </vt:variant>
      <vt:variant>
        <vt:i4>0</vt:i4>
      </vt:variant>
      <vt:variant>
        <vt:i4>5</vt:i4>
      </vt:variant>
      <vt:variant>
        <vt:lpwstr/>
      </vt:variant>
      <vt:variant>
        <vt:lpwstr>_Toc98839854</vt:lpwstr>
      </vt:variant>
      <vt:variant>
        <vt:i4>1507389</vt:i4>
      </vt:variant>
      <vt:variant>
        <vt:i4>138</vt:i4>
      </vt:variant>
      <vt:variant>
        <vt:i4>0</vt:i4>
      </vt:variant>
      <vt:variant>
        <vt:i4>5</vt:i4>
      </vt:variant>
      <vt:variant>
        <vt:lpwstr/>
      </vt:variant>
      <vt:variant>
        <vt:lpwstr>_Toc98839853</vt:lpwstr>
      </vt:variant>
      <vt:variant>
        <vt:i4>1441853</vt:i4>
      </vt:variant>
      <vt:variant>
        <vt:i4>132</vt:i4>
      </vt:variant>
      <vt:variant>
        <vt:i4>0</vt:i4>
      </vt:variant>
      <vt:variant>
        <vt:i4>5</vt:i4>
      </vt:variant>
      <vt:variant>
        <vt:lpwstr/>
      </vt:variant>
      <vt:variant>
        <vt:lpwstr>_Toc98839852</vt:lpwstr>
      </vt:variant>
      <vt:variant>
        <vt:i4>1376317</vt:i4>
      </vt:variant>
      <vt:variant>
        <vt:i4>126</vt:i4>
      </vt:variant>
      <vt:variant>
        <vt:i4>0</vt:i4>
      </vt:variant>
      <vt:variant>
        <vt:i4>5</vt:i4>
      </vt:variant>
      <vt:variant>
        <vt:lpwstr/>
      </vt:variant>
      <vt:variant>
        <vt:lpwstr>_Toc98839851</vt:lpwstr>
      </vt:variant>
      <vt:variant>
        <vt:i4>1310781</vt:i4>
      </vt:variant>
      <vt:variant>
        <vt:i4>120</vt:i4>
      </vt:variant>
      <vt:variant>
        <vt:i4>0</vt:i4>
      </vt:variant>
      <vt:variant>
        <vt:i4>5</vt:i4>
      </vt:variant>
      <vt:variant>
        <vt:lpwstr/>
      </vt:variant>
      <vt:variant>
        <vt:lpwstr>_Toc98839850</vt:lpwstr>
      </vt:variant>
      <vt:variant>
        <vt:i4>1900604</vt:i4>
      </vt:variant>
      <vt:variant>
        <vt:i4>114</vt:i4>
      </vt:variant>
      <vt:variant>
        <vt:i4>0</vt:i4>
      </vt:variant>
      <vt:variant>
        <vt:i4>5</vt:i4>
      </vt:variant>
      <vt:variant>
        <vt:lpwstr/>
      </vt:variant>
      <vt:variant>
        <vt:lpwstr>_Toc98839849</vt:lpwstr>
      </vt:variant>
      <vt:variant>
        <vt:i4>1835068</vt:i4>
      </vt:variant>
      <vt:variant>
        <vt:i4>108</vt:i4>
      </vt:variant>
      <vt:variant>
        <vt:i4>0</vt:i4>
      </vt:variant>
      <vt:variant>
        <vt:i4>5</vt:i4>
      </vt:variant>
      <vt:variant>
        <vt:lpwstr/>
      </vt:variant>
      <vt:variant>
        <vt:lpwstr>_Toc98839848</vt:lpwstr>
      </vt:variant>
      <vt:variant>
        <vt:i4>1245244</vt:i4>
      </vt:variant>
      <vt:variant>
        <vt:i4>102</vt:i4>
      </vt:variant>
      <vt:variant>
        <vt:i4>0</vt:i4>
      </vt:variant>
      <vt:variant>
        <vt:i4>5</vt:i4>
      </vt:variant>
      <vt:variant>
        <vt:lpwstr/>
      </vt:variant>
      <vt:variant>
        <vt:lpwstr>_Toc98839847</vt:lpwstr>
      </vt:variant>
      <vt:variant>
        <vt:i4>1179708</vt:i4>
      </vt:variant>
      <vt:variant>
        <vt:i4>96</vt:i4>
      </vt:variant>
      <vt:variant>
        <vt:i4>0</vt:i4>
      </vt:variant>
      <vt:variant>
        <vt:i4>5</vt:i4>
      </vt:variant>
      <vt:variant>
        <vt:lpwstr/>
      </vt:variant>
      <vt:variant>
        <vt:lpwstr>_Toc98839846</vt:lpwstr>
      </vt:variant>
      <vt:variant>
        <vt:i4>1114172</vt:i4>
      </vt:variant>
      <vt:variant>
        <vt:i4>90</vt:i4>
      </vt:variant>
      <vt:variant>
        <vt:i4>0</vt:i4>
      </vt:variant>
      <vt:variant>
        <vt:i4>5</vt:i4>
      </vt:variant>
      <vt:variant>
        <vt:lpwstr/>
      </vt:variant>
      <vt:variant>
        <vt:lpwstr>_Toc98839845</vt:lpwstr>
      </vt:variant>
      <vt:variant>
        <vt:i4>1048636</vt:i4>
      </vt:variant>
      <vt:variant>
        <vt:i4>84</vt:i4>
      </vt:variant>
      <vt:variant>
        <vt:i4>0</vt:i4>
      </vt:variant>
      <vt:variant>
        <vt:i4>5</vt:i4>
      </vt:variant>
      <vt:variant>
        <vt:lpwstr/>
      </vt:variant>
      <vt:variant>
        <vt:lpwstr>_Toc98839844</vt:lpwstr>
      </vt:variant>
      <vt:variant>
        <vt:i4>1507388</vt:i4>
      </vt:variant>
      <vt:variant>
        <vt:i4>78</vt:i4>
      </vt:variant>
      <vt:variant>
        <vt:i4>0</vt:i4>
      </vt:variant>
      <vt:variant>
        <vt:i4>5</vt:i4>
      </vt:variant>
      <vt:variant>
        <vt:lpwstr/>
      </vt:variant>
      <vt:variant>
        <vt:lpwstr>_Toc98839843</vt:lpwstr>
      </vt:variant>
      <vt:variant>
        <vt:i4>1441852</vt:i4>
      </vt:variant>
      <vt:variant>
        <vt:i4>72</vt:i4>
      </vt:variant>
      <vt:variant>
        <vt:i4>0</vt:i4>
      </vt:variant>
      <vt:variant>
        <vt:i4>5</vt:i4>
      </vt:variant>
      <vt:variant>
        <vt:lpwstr/>
      </vt:variant>
      <vt:variant>
        <vt:lpwstr>_Toc98839842</vt:lpwstr>
      </vt:variant>
      <vt:variant>
        <vt:i4>1376316</vt:i4>
      </vt:variant>
      <vt:variant>
        <vt:i4>66</vt:i4>
      </vt:variant>
      <vt:variant>
        <vt:i4>0</vt:i4>
      </vt:variant>
      <vt:variant>
        <vt:i4>5</vt:i4>
      </vt:variant>
      <vt:variant>
        <vt:lpwstr/>
      </vt:variant>
      <vt:variant>
        <vt:lpwstr>_Toc98839841</vt:lpwstr>
      </vt:variant>
      <vt:variant>
        <vt:i4>1310780</vt:i4>
      </vt:variant>
      <vt:variant>
        <vt:i4>60</vt:i4>
      </vt:variant>
      <vt:variant>
        <vt:i4>0</vt:i4>
      </vt:variant>
      <vt:variant>
        <vt:i4>5</vt:i4>
      </vt:variant>
      <vt:variant>
        <vt:lpwstr/>
      </vt:variant>
      <vt:variant>
        <vt:lpwstr>_Toc98839840</vt:lpwstr>
      </vt:variant>
      <vt:variant>
        <vt:i4>1900603</vt:i4>
      </vt:variant>
      <vt:variant>
        <vt:i4>54</vt:i4>
      </vt:variant>
      <vt:variant>
        <vt:i4>0</vt:i4>
      </vt:variant>
      <vt:variant>
        <vt:i4>5</vt:i4>
      </vt:variant>
      <vt:variant>
        <vt:lpwstr/>
      </vt:variant>
      <vt:variant>
        <vt:lpwstr>_Toc98839839</vt:lpwstr>
      </vt:variant>
      <vt:variant>
        <vt:i4>1835067</vt:i4>
      </vt:variant>
      <vt:variant>
        <vt:i4>48</vt:i4>
      </vt:variant>
      <vt:variant>
        <vt:i4>0</vt:i4>
      </vt:variant>
      <vt:variant>
        <vt:i4>5</vt:i4>
      </vt:variant>
      <vt:variant>
        <vt:lpwstr/>
      </vt:variant>
      <vt:variant>
        <vt:lpwstr>_Toc98839838</vt:lpwstr>
      </vt:variant>
      <vt:variant>
        <vt:i4>1245243</vt:i4>
      </vt:variant>
      <vt:variant>
        <vt:i4>42</vt:i4>
      </vt:variant>
      <vt:variant>
        <vt:i4>0</vt:i4>
      </vt:variant>
      <vt:variant>
        <vt:i4>5</vt:i4>
      </vt:variant>
      <vt:variant>
        <vt:lpwstr/>
      </vt:variant>
      <vt:variant>
        <vt:lpwstr>_Toc98839837</vt:lpwstr>
      </vt:variant>
      <vt:variant>
        <vt:i4>1179707</vt:i4>
      </vt:variant>
      <vt:variant>
        <vt:i4>36</vt:i4>
      </vt:variant>
      <vt:variant>
        <vt:i4>0</vt:i4>
      </vt:variant>
      <vt:variant>
        <vt:i4>5</vt:i4>
      </vt:variant>
      <vt:variant>
        <vt:lpwstr/>
      </vt:variant>
      <vt:variant>
        <vt:lpwstr>_Toc98839836</vt:lpwstr>
      </vt:variant>
      <vt:variant>
        <vt:i4>1114171</vt:i4>
      </vt:variant>
      <vt:variant>
        <vt:i4>30</vt:i4>
      </vt:variant>
      <vt:variant>
        <vt:i4>0</vt:i4>
      </vt:variant>
      <vt:variant>
        <vt:i4>5</vt:i4>
      </vt:variant>
      <vt:variant>
        <vt:lpwstr/>
      </vt:variant>
      <vt:variant>
        <vt:lpwstr>_Toc98839835</vt:lpwstr>
      </vt:variant>
      <vt:variant>
        <vt:i4>1048635</vt:i4>
      </vt:variant>
      <vt:variant>
        <vt:i4>24</vt:i4>
      </vt:variant>
      <vt:variant>
        <vt:i4>0</vt:i4>
      </vt:variant>
      <vt:variant>
        <vt:i4>5</vt:i4>
      </vt:variant>
      <vt:variant>
        <vt:lpwstr/>
      </vt:variant>
      <vt:variant>
        <vt:lpwstr>_Toc98839834</vt:lpwstr>
      </vt:variant>
      <vt:variant>
        <vt:i4>1507387</vt:i4>
      </vt:variant>
      <vt:variant>
        <vt:i4>18</vt:i4>
      </vt:variant>
      <vt:variant>
        <vt:i4>0</vt:i4>
      </vt:variant>
      <vt:variant>
        <vt:i4>5</vt:i4>
      </vt:variant>
      <vt:variant>
        <vt:lpwstr/>
      </vt:variant>
      <vt:variant>
        <vt:lpwstr>_Toc98839833</vt:lpwstr>
      </vt:variant>
      <vt:variant>
        <vt:i4>1441851</vt:i4>
      </vt:variant>
      <vt:variant>
        <vt:i4>12</vt:i4>
      </vt:variant>
      <vt:variant>
        <vt:i4>0</vt:i4>
      </vt:variant>
      <vt:variant>
        <vt:i4>5</vt:i4>
      </vt:variant>
      <vt:variant>
        <vt:lpwstr/>
      </vt:variant>
      <vt:variant>
        <vt:lpwstr>_Toc98839832</vt:lpwstr>
      </vt:variant>
      <vt:variant>
        <vt:i4>1376315</vt:i4>
      </vt:variant>
      <vt:variant>
        <vt:i4>6</vt:i4>
      </vt:variant>
      <vt:variant>
        <vt:i4>0</vt:i4>
      </vt:variant>
      <vt:variant>
        <vt:i4>5</vt:i4>
      </vt:variant>
      <vt:variant>
        <vt:lpwstr/>
      </vt:variant>
      <vt:variant>
        <vt:lpwstr>_Toc98839831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Koosje Bresser - ZOA Netherlands</cp:lastModifiedBy>
  <cp:revision>7</cp:revision>
  <cp:lastPrinted>2023-06-26T11:36:00Z</cp:lastPrinted>
  <dcterms:created xsi:type="dcterms:W3CDTF">2023-06-26T11:35:00Z</dcterms:created>
  <dcterms:modified xsi:type="dcterms:W3CDTF">2023-06-26T13:52:00Z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0x01010033CF86A3E53F48B7ADBBC140A8AF8FA700791A267AD9E886479C81A6BEBCD62771</vt:lpwstr>
  </property>
  <property fmtid="{D5CDD505-2E9C-101B-9397-08002B2CF9AE}" pid="3" name="NGOOnlineKeywords">
    <vt:lpwstr/>
  </property>
  <property fmtid="{D5CDD505-2E9C-101B-9397-08002B2CF9AE}" pid="4" name="NGOOnlineDocumentType">
    <vt:lpwstr/>
  </property>
  <property fmtid="{D5CDD505-2E9C-101B-9397-08002B2CF9AE}" pid="5" name="MediaServiceImageTags">
    <vt:lpwstr/>
  </property>
</Properties>
</file>