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BE185" w14:textId="77777777" w:rsidR="000C583D" w:rsidRDefault="000C583D">
      <w:pPr>
        <w:jc w:val="center"/>
        <w:rPr>
          <w:rFonts w:ascii="Calibri" w:eastAsia="Calibri" w:hAnsi="Calibri" w:cs="Calibri"/>
          <w:sz w:val="22"/>
          <w:szCs w:val="22"/>
        </w:rPr>
      </w:pPr>
    </w:p>
    <w:p w14:paraId="73F765D5" w14:textId="77777777" w:rsidR="000C583D" w:rsidRDefault="00E67EF6">
      <w:pPr>
        <w:jc w:val="center"/>
        <w:rPr>
          <w:rFonts w:ascii="Calibri" w:eastAsia="Calibri" w:hAnsi="Calibri" w:cs="Calibri"/>
          <w:b/>
          <w:sz w:val="22"/>
          <w:szCs w:val="22"/>
        </w:rPr>
      </w:pPr>
      <w:r>
        <w:rPr>
          <w:rFonts w:ascii="Calibri" w:eastAsia="Calibri" w:hAnsi="Calibri" w:cs="Calibri"/>
          <w:b/>
          <w:sz w:val="22"/>
          <w:szCs w:val="22"/>
        </w:rPr>
        <w:t>EACDS Terms of Reference</w:t>
      </w:r>
    </w:p>
    <w:p w14:paraId="750A9742" w14:textId="77777777" w:rsidR="000C583D" w:rsidRDefault="000C583D">
      <w:pPr>
        <w:jc w:val="center"/>
        <w:rPr>
          <w:rFonts w:ascii="Calibri" w:eastAsia="Calibri" w:hAnsi="Calibri" w:cs="Calibri"/>
          <w:b/>
          <w:sz w:val="22"/>
          <w:szCs w:val="22"/>
        </w:rPr>
      </w:pPr>
    </w:p>
    <w:p w14:paraId="3259BAFC" w14:textId="1C18A258" w:rsidR="000C583D" w:rsidRDefault="00A327BA">
      <w:pPr>
        <w:jc w:val="center"/>
        <w:rPr>
          <w:rFonts w:ascii="Calibri" w:eastAsia="Calibri" w:hAnsi="Calibri" w:cs="Calibri"/>
          <w:b/>
          <w:sz w:val="22"/>
          <w:szCs w:val="22"/>
        </w:rPr>
      </w:pPr>
      <w:r>
        <w:rPr>
          <w:rFonts w:ascii="Calibri" w:eastAsia="Calibri" w:hAnsi="Calibri" w:cs="Calibri"/>
          <w:b/>
          <w:sz w:val="22"/>
          <w:szCs w:val="22"/>
        </w:rPr>
        <w:t xml:space="preserve">185: </w:t>
      </w:r>
      <w:r w:rsidR="00E67EF6">
        <w:rPr>
          <w:rFonts w:ascii="Calibri" w:eastAsia="Calibri" w:hAnsi="Calibri" w:cs="Calibri"/>
          <w:b/>
          <w:sz w:val="22"/>
          <w:szCs w:val="22"/>
        </w:rPr>
        <w:t xml:space="preserve">Frontier Technologies: Livestreaming, Futures and </w:t>
      </w:r>
      <w:proofErr w:type="spellStart"/>
      <w:r w:rsidR="00E67EF6">
        <w:rPr>
          <w:rFonts w:ascii="Calibri" w:eastAsia="Calibri" w:hAnsi="Calibri" w:cs="Calibri"/>
          <w:b/>
          <w:sz w:val="22"/>
          <w:szCs w:val="22"/>
        </w:rPr>
        <w:t>Foresighting</w:t>
      </w:r>
      <w:proofErr w:type="spellEnd"/>
    </w:p>
    <w:p w14:paraId="376720B3" w14:textId="77777777" w:rsidR="000C583D" w:rsidRDefault="000C583D">
      <w:pPr>
        <w:jc w:val="center"/>
        <w:rPr>
          <w:rFonts w:ascii="Calibri" w:eastAsia="Calibri" w:hAnsi="Calibri" w:cs="Calibri"/>
          <w:b/>
          <w:sz w:val="22"/>
          <w:szCs w:val="22"/>
        </w:rPr>
      </w:pPr>
    </w:p>
    <w:p w14:paraId="0A5E53FD" w14:textId="77777777" w:rsidR="000C583D" w:rsidRDefault="000C583D">
      <w:pPr>
        <w:jc w:val="center"/>
        <w:rPr>
          <w:rFonts w:ascii="Calibri" w:eastAsia="Calibri" w:hAnsi="Calibri" w:cs="Calibri"/>
          <w:sz w:val="22"/>
          <w:szCs w:val="22"/>
        </w:rPr>
      </w:pPr>
    </w:p>
    <w:p w14:paraId="5FC8C608" w14:textId="77777777" w:rsidR="000C583D" w:rsidRDefault="00E67EF6">
      <w:pPr>
        <w:numPr>
          <w:ilvl w:val="0"/>
          <w:numId w:val="4"/>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Background </w:t>
      </w:r>
    </w:p>
    <w:p w14:paraId="346218CB" w14:textId="77777777" w:rsidR="000C583D" w:rsidRDefault="000C583D">
      <w:pPr>
        <w:rPr>
          <w:rFonts w:ascii="Calibri" w:eastAsia="Calibri" w:hAnsi="Calibri" w:cs="Calibri"/>
          <w:sz w:val="22"/>
          <w:szCs w:val="22"/>
        </w:rPr>
      </w:pPr>
    </w:p>
    <w:p w14:paraId="325DEF33" w14:textId="77777777" w:rsidR="000C583D" w:rsidRDefault="00E67EF6">
      <w:pPr>
        <w:numPr>
          <w:ilvl w:val="1"/>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Frontier technologies for international development are new or emerging innovations that have the potential to impact on economic, social and political activities in ways that can drive widespread changes and positive impacts on development goals. The Frontier Technology Review process commissioned by DFID in early 2016 highlighted a range of technologies and approaches which are emerging at pace and which represent new opportunities to achieve development objectives, while at the same time shifting the mindset, skills base, culture, structure and strategy of the organisation.</w:t>
      </w:r>
    </w:p>
    <w:p w14:paraId="58AE4DFE" w14:textId="77777777" w:rsidR="000C583D" w:rsidRDefault="000C583D">
      <w:pPr>
        <w:rPr>
          <w:rFonts w:ascii="Calibri" w:eastAsia="Calibri" w:hAnsi="Calibri" w:cs="Calibri"/>
          <w:sz w:val="22"/>
          <w:szCs w:val="22"/>
        </w:rPr>
      </w:pPr>
    </w:p>
    <w:p w14:paraId="31F2FAA4" w14:textId="6764BDC7" w:rsidR="000C583D" w:rsidRDefault="00E67EF6">
      <w:pPr>
        <w:numPr>
          <w:ilvl w:val="1"/>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While harnessing frontier technologies hold</w:t>
      </w:r>
      <w:r>
        <w:rPr>
          <w:rFonts w:ascii="Calibri" w:eastAsia="Calibri" w:hAnsi="Calibri" w:cs="Calibri"/>
          <w:sz w:val="22"/>
          <w:szCs w:val="22"/>
        </w:rPr>
        <w:t>s significant</w:t>
      </w:r>
      <w:r>
        <w:rPr>
          <w:rFonts w:ascii="Calibri" w:eastAsia="Calibri" w:hAnsi="Calibri" w:cs="Calibri"/>
          <w:color w:val="000000"/>
          <w:sz w:val="22"/>
          <w:szCs w:val="22"/>
        </w:rPr>
        <w:t xml:space="preserve"> potential to deliver positive development impact </w:t>
      </w:r>
      <w:r>
        <w:rPr>
          <w:rFonts w:ascii="Calibri" w:eastAsia="Calibri" w:hAnsi="Calibri" w:cs="Calibri"/>
          <w:sz w:val="22"/>
          <w:szCs w:val="22"/>
        </w:rPr>
        <w:t>for</w:t>
      </w:r>
      <w:r>
        <w:rPr>
          <w:rFonts w:ascii="Calibri" w:eastAsia="Calibri" w:hAnsi="Calibri" w:cs="Calibri"/>
          <w:color w:val="000000"/>
          <w:sz w:val="22"/>
          <w:szCs w:val="22"/>
        </w:rPr>
        <w:t xml:space="preserve"> DFID programmes, a </w:t>
      </w:r>
      <w:r>
        <w:rPr>
          <w:rFonts w:ascii="Calibri" w:eastAsia="Calibri" w:hAnsi="Calibri" w:cs="Calibri"/>
          <w:sz w:val="22"/>
          <w:szCs w:val="22"/>
        </w:rPr>
        <w:t>number</w:t>
      </w:r>
      <w:r>
        <w:rPr>
          <w:rFonts w:ascii="Calibri" w:eastAsia="Calibri" w:hAnsi="Calibri" w:cs="Calibri"/>
          <w:color w:val="000000"/>
          <w:sz w:val="22"/>
          <w:szCs w:val="22"/>
        </w:rPr>
        <w:t xml:space="preserve"> of </w:t>
      </w:r>
      <w:r>
        <w:rPr>
          <w:rFonts w:ascii="Calibri" w:eastAsia="Calibri" w:hAnsi="Calibri" w:cs="Calibri"/>
          <w:sz w:val="22"/>
          <w:szCs w:val="22"/>
        </w:rPr>
        <w:t>issues</w:t>
      </w:r>
      <w:r>
        <w:rPr>
          <w:rFonts w:ascii="Calibri" w:eastAsia="Calibri" w:hAnsi="Calibri" w:cs="Calibri"/>
          <w:color w:val="000000"/>
          <w:sz w:val="22"/>
          <w:szCs w:val="22"/>
        </w:rPr>
        <w:t xml:space="preserve"> make it </w:t>
      </w:r>
      <w:r>
        <w:rPr>
          <w:rFonts w:ascii="Calibri" w:eastAsia="Calibri" w:hAnsi="Calibri" w:cs="Calibri"/>
          <w:sz w:val="22"/>
          <w:szCs w:val="22"/>
        </w:rPr>
        <w:t>challenging</w:t>
      </w:r>
      <w:r>
        <w:rPr>
          <w:rFonts w:ascii="Calibri" w:eastAsia="Calibri" w:hAnsi="Calibri" w:cs="Calibri"/>
          <w:color w:val="000000"/>
          <w:sz w:val="22"/>
          <w:szCs w:val="22"/>
        </w:rPr>
        <w:t xml:space="preserve"> for the organisation to engage more systematically with, and channel the benefits of latest frontier technology innovations towards, its objectives</w:t>
      </w:r>
      <w:r>
        <w:rPr>
          <w:rFonts w:ascii="Calibri" w:eastAsia="Calibri" w:hAnsi="Calibri" w:cs="Calibri"/>
          <w:sz w:val="22"/>
          <w:szCs w:val="22"/>
        </w:rPr>
        <w:t>. These include</w:t>
      </w:r>
      <w:r>
        <w:rPr>
          <w:rFonts w:ascii="Calibri" w:eastAsia="Calibri" w:hAnsi="Calibri" w:cs="Calibri"/>
          <w:color w:val="000000"/>
          <w:sz w:val="22"/>
          <w:szCs w:val="22"/>
        </w:rPr>
        <w:t xml:space="preserve"> a shortage of technology skills in-house</w:t>
      </w:r>
      <w:r>
        <w:rPr>
          <w:rFonts w:ascii="Calibri" w:eastAsia="Calibri" w:hAnsi="Calibri" w:cs="Calibri"/>
          <w:sz w:val="22"/>
          <w:szCs w:val="22"/>
        </w:rPr>
        <w:t>;</w:t>
      </w:r>
      <w:r>
        <w:rPr>
          <w:rFonts w:ascii="Calibri" w:eastAsia="Calibri" w:hAnsi="Calibri" w:cs="Calibri"/>
          <w:color w:val="000000"/>
          <w:sz w:val="22"/>
          <w:szCs w:val="22"/>
        </w:rPr>
        <w:t xml:space="preserve"> the absence of a funding mechanism to internalise and mainstream innovations into wider DFID programming</w:t>
      </w:r>
      <w:r>
        <w:rPr>
          <w:rFonts w:ascii="Calibri" w:eastAsia="Calibri" w:hAnsi="Calibri" w:cs="Calibri"/>
          <w:sz w:val="22"/>
          <w:szCs w:val="22"/>
        </w:rPr>
        <w:t>;</w:t>
      </w:r>
      <w:r>
        <w:rPr>
          <w:rFonts w:ascii="Calibri" w:eastAsia="Calibri" w:hAnsi="Calibri" w:cs="Calibri"/>
          <w:color w:val="000000"/>
          <w:sz w:val="22"/>
          <w:szCs w:val="22"/>
        </w:rPr>
        <w:t xml:space="preserve"> and a lack of DFID Adviser time for “non-core” activities. </w:t>
      </w:r>
    </w:p>
    <w:p w14:paraId="51863899" w14:textId="77777777" w:rsidR="000C583D" w:rsidRDefault="000C583D">
      <w:pPr>
        <w:pBdr>
          <w:top w:val="nil"/>
          <w:left w:val="nil"/>
          <w:bottom w:val="nil"/>
          <w:right w:val="nil"/>
          <w:between w:val="nil"/>
        </w:pBdr>
        <w:ind w:left="720" w:hanging="720"/>
        <w:rPr>
          <w:rFonts w:ascii="Calibri" w:eastAsia="Calibri" w:hAnsi="Calibri" w:cs="Calibri"/>
          <w:color w:val="000000"/>
          <w:sz w:val="22"/>
          <w:szCs w:val="22"/>
        </w:rPr>
      </w:pPr>
    </w:p>
    <w:p w14:paraId="25362950" w14:textId="77777777" w:rsidR="000C583D" w:rsidRDefault="00E67EF6">
      <w:pPr>
        <w:numPr>
          <w:ilvl w:val="1"/>
          <w:numId w:val="1"/>
        </w:numPr>
        <w:pBdr>
          <w:top w:val="nil"/>
          <w:left w:val="nil"/>
          <w:bottom w:val="nil"/>
          <w:right w:val="nil"/>
          <w:between w:val="nil"/>
        </w:pBdr>
        <w:rPr>
          <w:rFonts w:ascii="Calibri" w:eastAsia="Calibri" w:hAnsi="Calibri" w:cs="Calibri"/>
          <w:color w:val="000000"/>
          <w:sz w:val="22"/>
          <w:szCs w:val="22"/>
        </w:rPr>
      </w:pPr>
      <w:bookmarkStart w:id="0" w:name="_gjdgxs" w:colFirst="0" w:colLast="0"/>
      <w:bookmarkEnd w:id="0"/>
      <w:r>
        <w:rPr>
          <w:rFonts w:ascii="Calibri" w:eastAsia="Calibri" w:hAnsi="Calibri" w:cs="Calibri"/>
          <w:color w:val="000000"/>
          <w:sz w:val="22"/>
          <w:szCs w:val="22"/>
        </w:rPr>
        <w:t>The Frontier Technology Review process in 2016 also highlighted that an organisation-wide approach emphasising mainstreaming frontier technologies, integrated with DFID’s core business, could have important benefits for the organisation</w:t>
      </w:r>
      <w:r>
        <w:rPr>
          <w:rFonts w:ascii="Calibri" w:eastAsia="Calibri" w:hAnsi="Calibri" w:cs="Calibri"/>
          <w:sz w:val="22"/>
          <w:szCs w:val="22"/>
        </w:rPr>
        <w:t>.</w:t>
      </w:r>
      <w:r>
        <w:rPr>
          <w:rFonts w:ascii="Calibri" w:eastAsia="Calibri" w:hAnsi="Calibri" w:cs="Calibri"/>
          <w:color w:val="000000"/>
          <w:sz w:val="22"/>
          <w:szCs w:val="22"/>
        </w:rPr>
        <w:t xml:space="preserve"> </w:t>
      </w:r>
      <w:r>
        <w:rPr>
          <w:rFonts w:ascii="Calibri" w:eastAsia="Calibri" w:hAnsi="Calibri" w:cs="Calibri"/>
          <w:sz w:val="22"/>
          <w:szCs w:val="22"/>
        </w:rPr>
        <w:t>It</w:t>
      </w:r>
      <w:r>
        <w:rPr>
          <w:rFonts w:ascii="Calibri" w:eastAsia="Calibri" w:hAnsi="Calibri" w:cs="Calibri"/>
          <w:color w:val="000000"/>
          <w:sz w:val="22"/>
          <w:szCs w:val="22"/>
        </w:rPr>
        <w:t xml:space="preserve"> could enable DFID staff to access and engage the skills and technologies they do</w:t>
      </w:r>
      <w:r>
        <w:rPr>
          <w:rFonts w:ascii="Calibri" w:eastAsia="Calibri" w:hAnsi="Calibri" w:cs="Calibri"/>
          <w:sz w:val="22"/>
          <w:szCs w:val="22"/>
        </w:rPr>
        <w:t xml:space="preserve"> not currently</w:t>
      </w:r>
      <w:r>
        <w:rPr>
          <w:rFonts w:ascii="Calibri" w:eastAsia="Calibri" w:hAnsi="Calibri" w:cs="Calibri"/>
          <w:color w:val="000000"/>
          <w:sz w:val="22"/>
          <w:szCs w:val="22"/>
        </w:rPr>
        <w:t xml:space="preserve"> have to further programme objectives as well as</w:t>
      </w:r>
      <w:r>
        <w:rPr>
          <w:rFonts w:ascii="Calibri" w:eastAsia="Calibri" w:hAnsi="Calibri" w:cs="Calibri"/>
          <w:sz w:val="22"/>
          <w:szCs w:val="22"/>
        </w:rPr>
        <w:t xml:space="preserve"> </w:t>
      </w:r>
      <w:r>
        <w:rPr>
          <w:rFonts w:ascii="Calibri" w:eastAsia="Calibri" w:hAnsi="Calibri" w:cs="Calibri"/>
          <w:color w:val="000000"/>
          <w:sz w:val="22"/>
          <w:szCs w:val="22"/>
        </w:rPr>
        <w:t xml:space="preserve">potentially to break new ground bringing Frontier Technologies closer to developing country markets. This process also exposed substantial latent demand amongst DFID staff to engage with innovative technologies they consider relevant for their work.  </w:t>
      </w:r>
    </w:p>
    <w:p w14:paraId="29DBB2D6" w14:textId="77777777" w:rsidR="000C583D" w:rsidRDefault="000C583D">
      <w:pPr>
        <w:pBdr>
          <w:top w:val="nil"/>
          <w:left w:val="nil"/>
          <w:bottom w:val="nil"/>
          <w:right w:val="nil"/>
          <w:between w:val="nil"/>
        </w:pBdr>
        <w:ind w:left="720" w:hanging="720"/>
        <w:rPr>
          <w:color w:val="000000"/>
          <w:sz w:val="22"/>
          <w:szCs w:val="22"/>
        </w:rPr>
      </w:pPr>
    </w:p>
    <w:p w14:paraId="6C688E3C" w14:textId="77777777" w:rsidR="000C583D" w:rsidRDefault="00E67EF6">
      <w:pPr>
        <w:numPr>
          <w:ilvl w:val="1"/>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Following from these conclusions, DFID launched Frontier Technology Livestreaming (FTL) within the Ideas to Impact (i2i) programme in October 2016 to build DFID’s capacity to engage across the board with innovative technologies, generate in-field experience and evidence on the use of Frontier Technologies in DFID priority applications, and strengthen the ecosystem of innovators working on development applications of new technologies. It has accomplished this primarily through supporting in-field pilots based on applications sourced from DFID Advisers through open calls. To date, FTL has received 44 applications and supported 18 frontier technology pilots applying 14 frontier technologies.</w:t>
      </w:r>
    </w:p>
    <w:p w14:paraId="0225937B" w14:textId="77777777" w:rsidR="000C583D" w:rsidRDefault="000C583D">
      <w:pPr>
        <w:pBdr>
          <w:top w:val="nil"/>
          <w:left w:val="nil"/>
          <w:bottom w:val="nil"/>
          <w:right w:val="nil"/>
          <w:between w:val="nil"/>
        </w:pBdr>
        <w:ind w:left="720" w:hanging="720"/>
        <w:rPr>
          <w:rFonts w:ascii="Calibri" w:eastAsia="Calibri" w:hAnsi="Calibri" w:cs="Calibri"/>
          <w:color w:val="000000"/>
          <w:sz w:val="22"/>
          <w:szCs w:val="22"/>
        </w:rPr>
      </w:pPr>
    </w:p>
    <w:p w14:paraId="76977693" w14:textId="77777777" w:rsidR="000C583D" w:rsidRDefault="00E67EF6">
      <w:pPr>
        <w:numPr>
          <w:ilvl w:val="1"/>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FTL has also received requests to support DFID Country Offices to engage more deeply with digital and frontier technologies and their ecosystems in their own country contexts to increase understanding of the development impact as well as potential harm that such technologies can deliver. In response to this, FTL launched its first FT Futures engagement with DFID Bangladesh which included remote consultation, a week of activities in-country, and the development of a roadmap for the CO to engage further with frontier technologies. </w:t>
      </w:r>
    </w:p>
    <w:p w14:paraId="2BACDBA5" w14:textId="77777777" w:rsidR="000C583D" w:rsidRDefault="000C583D">
      <w:pPr>
        <w:pBdr>
          <w:top w:val="nil"/>
          <w:left w:val="nil"/>
          <w:bottom w:val="nil"/>
          <w:right w:val="nil"/>
          <w:between w:val="nil"/>
        </w:pBdr>
        <w:ind w:left="720" w:hanging="720"/>
        <w:rPr>
          <w:rFonts w:ascii="Calibri" w:eastAsia="Calibri" w:hAnsi="Calibri" w:cs="Calibri"/>
          <w:color w:val="000000"/>
          <w:sz w:val="22"/>
          <w:szCs w:val="22"/>
        </w:rPr>
      </w:pPr>
    </w:p>
    <w:p w14:paraId="21730543" w14:textId="77777777" w:rsidR="000C583D" w:rsidRDefault="00E67EF6">
      <w:pPr>
        <w:numPr>
          <w:ilvl w:val="1"/>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The programme also responded to internal DFID demand to examine the potential for the organisation to engage more widely both with assistive technologies and with technologies strengthening the link between finance and measurement. FTL has supported both of these through consultative </w:t>
      </w:r>
      <w:r>
        <w:rPr>
          <w:rFonts w:ascii="Calibri" w:eastAsia="Calibri" w:hAnsi="Calibri" w:cs="Calibri"/>
          <w:sz w:val="22"/>
          <w:szCs w:val="22"/>
        </w:rPr>
        <w:t xml:space="preserve">Frontier Technology </w:t>
      </w:r>
      <w:proofErr w:type="spellStart"/>
      <w:r>
        <w:rPr>
          <w:rFonts w:ascii="Calibri" w:eastAsia="Calibri" w:hAnsi="Calibri" w:cs="Calibri"/>
          <w:sz w:val="22"/>
          <w:szCs w:val="22"/>
        </w:rPr>
        <w:t>Foresighting</w:t>
      </w:r>
      <w:proofErr w:type="spellEnd"/>
      <w:r>
        <w:rPr>
          <w:rFonts w:ascii="Calibri" w:eastAsia="Calibri" w:hAnsi="Calibri" w:cs="Calibri"/>
          <w:sz w:val="22"/>
          <w:szCs w:val="22"/>
        </w:rPr>
        <w:t xml:space="preserve"> </w:t>
      </w:r>
      <w:r>
        <w:rPr>
          <w:rFonts w:ascii="Calibri" w:eastAsia="Calibri" w:hAnsi="Calibri" w:cs="Calibri"/>
          <w:color w:val="000000"/>
          <w:sz w:val="22"/>
          <w:szCs w:val="22"/>
        </w:rPr>
        <w:t xml:space="preserve">studies delivered by specialist organisations. </w:t>
      </w:r>
    </w:p>
    <w:p w14:paraId="549D9748" w14:textId="77777777" w:rsidR="000C583D" w:rsidRDefault="00E67EF6">
      <w:pPr>
        <w:rPr>
          <w:rFonts w:ascii="Calibri" w:eastAsia="Calibri" w:hAnsi="Calibri" w:cs="Calibri"/>
          <w:sz w:val="22"/>
          <w:szCs w:val="22"/>
        </w:rPr>
      </w:pPr>
      <w:r>
        <w:rPr>
          <w:rFonts w:ascii="Calibri" w:eastAsia="Calibri" w:hAnsi="Calibri" w:cs="Calibri"/>
          <w:sz w:val="22"/>
          <w:szCs w:val="22"/>
        </w:rPr>
        <w:t xml:space="preserve"> </w:t>
      </w:r>
    </w:p>
    <w:p w14:paraId="3CC18AFC" w14:textId="77777777" w:rsidR="000C583D" w:rsidRDefault="00E67EF6">
      <w:pPr>
        <w:numPr>
          <w:ilvl w:val="0"/>
          <w:numId w:val="1"/>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Objective</w:t>
      </w:r>
    </w:p>
    <w:p w14:paraId="67FDB99D" w14:textId="77777777" w:rsidR="000C583D" w:rsidRDefault="00E67EF6">
      <w:pPr>
        <w:numPr>
          <w:ilvl w:val="1"/>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primary objective of th</w:t>
      </w:r>
      <w:r>
        <w:rPr>
          <w:rFonts w:ascii="Calibri" w:eastAsia="Calibri" w:hAnsi="Calibri" w:cs="Calibri"/>
          <w:sz w:val="22"/>
          <w:szCs w:val="22"/>
        </w:rPr>
        <w:t>is EACDS</w:t>
      </w:r>
      <w:r>
        <w:rPr>
          <w:rFonts w:ascii="Calibri" w:eastAsia="Calibri" w:hAnsi="Calibri" w:cs="Calibri"/>
          <w:color w:val="000000"/>
          <w:sz w:val="22"/>
          <w:szCs w:val="22"/>
        </w:rPr>
        <w:t xml:space="preserve"> FTL assignment is to support </w:t>
      </w:r>
      <w:r>
        <w:rPr>
          <w:rFonts w:ascii="Calibri" w:eastAsia="Calibri" w:hAnsi="Calibri" w:cs="Calibri"/>
          <w:sz w:val="22"/>
          <w:szCs w:val="22"/>
        </w:rPr>
        <w:t xml:space="preserve">a round of </w:t>
      </w:r>
      <w:r>
        <w:rPr>
          <w:rFonts w:ascii="Calibri" w:eastAsia="Calibri" w:hAnsi="Calibri" w:cs="Calibri"/>
          <w:color w:val="000000"/>
          <w:sz w:val="22"/>
          <w:szCs w:val="22"/>
        </w:rPr>
        <w:t xml:space="preserve">8 new FTL pilots, conduct 3 FT Futures CO engagements, and deliver multiple FT </w:t>
      </w:r>
      <w:proofErr w:type="spellStart"/>
      <w:r>
        <w:rPr>
          <w:rFonts w:ascii="Calibri" w:eastAsia="Calibri" w:hAnsi="Calibri" w:cs="Calibri"/>
          <w:color w:val="000000"/>
          <w:sz w:val="22"/>
          <w:szCs w:val="22"/>
        </w:rPr>
        <w:t>Foresighting</w:t>
      </w:r>
      <w:proofErr w:type="spellEnd"/>
      <w:r>
        <w:rPr>
          <w:rFonts w:ascii="Calibri" w:eastAsia="Calibri" w:hAnsi="Calibri" w:cs="Calibri"/>
          <w:color w:val="000000"/>
          <w:sz w:val="22"/>
          <w:szCs w:val="22"/>
        </w:rPr>
        <w:t xml:space="preserve"> studies (number</w:t>
      </w:r>
      <w:r>
        <w:rPr>
          <w:rFonts w:ascii="Calibri" w:eastAsia="Calibri" w:hAnsi="Calibri" w:cs="Calibri"/>
          <w:sz w:val="22"/>
          <w:szCs w:val="22"/>
        </w:rPr>
        <w:t>/</w:t>
      </w:r>
      <w:r>
        <w:rPr>
          <w:rFonts w:ascii="Calibri" w:eastAsia="Calibri" w:hAnsi="Calibri" w:cs="Calibri"/>
          <w:color w:val="000000"/>
          <w:sz w:val="22"/>
          <w:szCs w:val="22"/>
        </w:rPr>
        <w:t xml:space="preserve">size to be agreed </w:t>
      </w:r>
      <w:r>
        <w:rPr>
          <w:rFonts w:ascii="Calibri" w:eastAsia="Calibri" w:hAnsi="Calibri" w:cs="Calibri"/>
          <w:sz w:val="22"/>
          <w:szCs w:val="22"/>
        </w:rPr>
        <w:t>on basis of need</w:t>
      </w:r>
      <w:r>
        <w:rPr>
          <w:rFonts w:ascii="Calibri" w:eastAsia="Calibri" w:hAnsi="Calibri" w:cs="Calibri"/>
          <w:color w:val="000000"/>
          <w:sz w:val="22"/>
          <w:szCs w:val="22"/>
        </w:rPr>
        <w:t>)</w:t>
      </w:r>
      <w:r>
        <w:rPr>
          <w:rFonts w:ascii="Calibri" w:eastAsia="Calibri" w:hAnsi="Calibri" w:cs="Calibri"/>
          <w:sz w:val="22"/>
          <w:szCs w:val="22"/>
        </w:rPr>
        <w:t>.</w:t>
      </w:r>
    </w:p>
    <w:p w14:paraId="0BC6B499" w14:textId="77777777" w:rsidR="000C583D" w:rsidRDefault="000C583D">
      <w:pPr>
        <w:pBdr>
          <w:top w:val="nil"/>
          <w:left w:val="nil"/>
          <w:bottom w:val="nil"/>
          <w:right w:val="nil"/>
          <w:between w:val="nil"/>
        </w:pBdr>
        <w:ind w:left="360"/>
        <w:rPr>
          <w:rFonts w:ascii="Calibri" w:eastAsia="Calibri" w:hAnsi="Calibri" w:cs="Calibri"/>
          <w:sz w:val="22"/>
          <w:szCs w:val="22"/>
        </w:rPr>
      </w:pPr>
    </w:p>
    <w:p w14:paraId="610B0F06" w14:textId="77777777" w:rsidR="000C583D" w:rsidRDefault="00E67EF6">
      <w:pPr>
        <w:numPr>
          <w:ilvl w:val="1"/>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F</w:t>
      </w:r>
      <w:r>
        <w:rPr>
          <w:rFonts w:ascii="Calibri" w:eastAsia="Calibri" w:hAnsi="Calibri" w:cs="Calibri"/>
          <w:sz w:val="22"/>
          <w:szCs w:val="22"/>
        </w:rPr>
        <w:t>rontier Technologies</w:t>
      </w:r>
      <w:r>
        <w:rPr>
          <w:rFonts w:ascii="Calibri" w:eastAsia="Calibri" w:hAnsi="Calibri" w:cs="Calibri"/>
          <w:color w:val="000000"/>
          <w:sz w:val="22"/>
          <w:szCs w:val="22"/>
        </w:rPr>
        <w:t xml:space="preserve"> aims to achieve the following outcomes: </w:t>
      </w:r>
    </w:p>
    <w:p w14:paraId="004C30ED" w14:textId="77777777" w:rsidR="000C583D" w:rsidRDefault="00E67EF6">
      <w:pPr>
        <w:numPr>
          <w:ilvl w:val="0"/>
          <w:numId w:val="2"/>
        </w:numPr>
        <w:pBdr>
          <w:top w:val="nil"/>
          <w:left w:val="nil"/>
          <w:bottom w:val="nil"/>
          <w:right w:val="nil"/>
          <w:between w:val="nil"/>
        </w:pBdr>
        <w:ind w:left="714" w:hanging="357"/>
        <w:rPr>
          <w:color w:val="000000"/>
          <w:sz w:val="22"/>
          <w:szCs w:val="22"/>
        </w:rPr>
      </w:pPr>
      <w:r>
        <w:rPr>
          <w:rFonts w:ascii="Calibri" w:eastAsia="Calibri" w:hAnsi="Calibri" w:cs="Calibri"/>
          <w:color w:val="000000"/>
          <w:sz w:val="22"/>
          <w:szCs w:val="22"/>
        </w:rPr>
        <w:t>Improved availability of evidence, data and experience with a range of Frontier Technologies in developing country applications (with a focus on open data wherever possible).</w:t>
      </w:r>
    </w:p>
    <w:p w14:paraId="05FD9C1D" w14:textId="77777777" w:rsidR="000C583D" w:rsidRDefault="00E67EF6">
      <w:pPr>
        <w:numPr>
          <w:ilvl w:val="0"/>
          <w:numId w:val="2"/>
        </w:numPr>
        <w:pBdr>
          <w:top w:val="nil"/>
          <w:left w:val="nil"/>
          <w:bottom w:val="nil"/>
          <w:right w:val="nil"/>
          <w:between w:val="nil"/>
        </w:pBdr>
        <w:ind w:left="714" w:hanging="357"/>
        <w:rPr>
          <w:color w:val="000000"/>
          <w:sz w:val="22"/>
          <w:szCs w:val="22"/>
        </w:rPr>
      </w:pPr>
      <w:r>
        <w:rPr>
          <w:rFonts w:ascii="Calibri" w:eastAsia="Calibri" w:hAnsi="Calibri" w:cs="Calibri"/>
          <w:color w:val="000000"/>
          <w:sz w:val="22"/>
          <w:szCs w:val="22"/>
        </w:rPr>
        <w:t>Increased awareness and technology literacy amongst DFID staff, and improved developing country application experience amongst leading frontier technologists.</w:t>
      </w:r>
    </w:p>
    <w:p w14:paraId="6D5AB7DC" w14:textId="77777777" w:rsidR="000C583D" w:rsidRDefault="00E67EF6">
      <w:pPr>
        <w:numPr>
          <w:ilvl w:val="0"/>
          <w:numId w:val="2"/>
        </w:numPr>
        <w:pBdr>
          <w:top w:val="nil"/>
          <w:left w:val="nil"/>
          <w:bottom w:val="nil"/>
          <w:right w:val="nil"/>
          <w:between w:val="nil"/>
        </w:pBdr>
        <w:ind w:left="714" w:hanging="357"/>
        <w:rPr>
          <w:color w:val="000000"/>
          <w:sz w:val="22"/>
          <w:szCs w:val="22"/>
        </w:rPr>
      </w:pPr>
      <w:r>
        <w:rPr>
          <w:rFonts w:ascii="Calibri" w:eastAsia="Calibri" w:hAnsi="Calibri" w:cs="Calibri"/>
          <w:color w:val="000000"/>
          <w:sz w:val="22"/>
          <w:szCs w:val="22"/>
        </w:rPr>
        <w:t>Number and scale of DFID and other development agency take-up of Frontier Technologies in mainstream programming, influenced by supported pilots or analysis.</w:t>
      </w:r>
    </w:p>
    <w:p w14:paraId="4C4C6B64" w14:textId="77777777" w:rsidR="000C583D" w:rsidRDefault="00E67EF6">
      <w:pPr>
        <w:numPr>
          <w:ilvl w:val="0"/>
          <w:numId w:val="2"/>
        </w:numPr>
        <w:pBdr>
          <w:top w:val="nil"/>
          <w:left w:val="nil"/>
          <w:bottom w:val="nil"/>
          <w:right w:val="nil"/>
          <w:between w:val="nil"/>
        </w:pBdr>
        <w:ind w:left="714" w:hanging="357"/>
        <w:rPr>
          <w:color w:val="000000"/>
          <w:sz w:val="22"/>
          <w:szCs w:val="22"/>
        </w:rPr>
      </w:pPr>
      <w:r>
        <w:rPr>
          <w:rFonts w:ascii="Calibri" w:eastAsia="Calibri" w:hAnsi="Calibri" w:cs="Calibri"/>
          <w:color w:val="000000"/>
          <w:sz w:val="22"/>
          <w:szCs w:val="22"/>
        </w:rPr>
        <w:t>Cost reductions and availability and performance improvements in a range of Frontier Technology offers in developing countries, based on learning curve effects.</w:t>
      </w:r>
    </w:p>
    <w:p w14:paraId="2AC0C7C0" w14:textId="77777777" w:rsidR="000C583D" w:rsidRDefault="00E67EF6">
      <w:pPr>
        <w:numPr>
          <w:ilvl w:val="0"/>
          <w:numId w:val="2"/>
        </w:numPr>
        <w:pBdr>
          <w:top w:val="nil"/>
          <w:left w:val="nil"/>
          <w:bottom w:val="nil"/>
          <w:right w:val="nil"/>
          <w:between w:val="nil"/>
        </w:pBdr>
        <w:spacing w:after="120"/>
        <w:ind w:left="714" w:hanging="357"/>
        <w:rPr>
          <w:color w:val="000000"/>
          <w:sz w:val="22"/>
          <w:szCs w:val="22"/>
        </w:rPr>
      </w:pPr>
      <w:r>
        <w:rPr>
          <w:rFonts w:ascii="Calibri" w:eastAsia="Calibri" w:hAnsi="Calibri" w:cs="Calibri"/>
          <w:color w:val="000000"/>
          <w:sz w:val="22"/>
          <w:szCs w:val="22"/>
        </w:rPr>
        <w:t>Matching public and private investment leveraged by DFID support.</w:t>
      </w:r>
    </w:p>
    <w:p w14:paraId="40BBE438" w14:textId="77777777" w:rsidR="000C583D" w:rsidRDefault="000C583D">
      <w:pPr>
        <w:spacing w:after="200"/>
        <w:rPr>
          <w:rFonts w:ascii="Calibri" w:eastAsia="Calibri" w:hAnsi="Calibri" w:cs="Calibri"/>
          <w:sz w:val="22"/>
          <w:szCs w:val="22"/>
        </w:rPr>
      </w:pPr>
    </w:p>
    <w:p w14:paraId="032F1F86" w14:textId="1ED15AD4" w:rsidR="000C583D" w:rsidRDefault="00E67EF6">
      <w:pPr>
        <w:numPr>
          <w:ilvl w:val="1"/>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 anticipated impact of </w:t>
      </w:r>
      <w:r>
        <w:rPr>
          <w:rFonts w:ascii="Calibri" w:eastAsia="Calibri" w:hAnsi="Calibri" w:cs="Calibri"/>
          <w:sz w:val="22"/>
          <w:szCs w:val="22"/>
        </w:rPr>
        <w:t>Frontier Technologies is</w:t>
      </w:r>
      <w:r>
        <w:rPr>
          <w:rFonts w:ascii="Calibri" w:eastAsia="Calibri" w:hAnsi="Calibri" w:cs="Calibri"/>
          <w:color w:val="000000"/>
          <w:sz w:val="22"/>
          <w:szCs w:val="22"/>
        </w:rPr>
        <w:t xml:space="preserve"> to: </w:t>
      </w:r>
    </w:p>
    <w:p w14:paraId="41D90FBA" w14:textId="77777777" w:rsidR="000C583D" w:rsidRDefault="00E67EF6">
      <w:pPr>
        <w:numPr>
          <w:ilvl w:val="0"/>
          <w:numId w:val="2"/>
        </w:numPr>
        <w:pBdr>
          <w:top w:val="nil"/>
          <w:left w:val="nil"/>
          <w:bottom w:val="nil"/>
          <w:right w:val="nil"/>
          <w:between w:val="nil"/>
        </w:pBdr>
        <w:ind w:left="714" w:hanging="357"/>
        <w:rPr>
          <w:color w:val="000000"/>
          <w:sz w:val="22"/>
          <w:szCs w:val="22"/>
        </w:rPr>
      </w:pPr>
      <w:r>
        <w:rPr>
          <w:rFonts w:ascii="Calibri" w:eastAsia="Calibri" w:hAnsi="Calibri" w:cs="Calibri"/>
          <w:color w:val="000000"/>
          <w:sz w:val="22"/>
          <w:szCs w:val="22"/>
        </w:rPr>
        <w:t>Provide access to essential goods and services that would otherwise be unavailable due to physical, social or economic constraints.</w:t>
      </w:r>
    </w:p>
    <w:p w14:paraId="3F3D2751" w14:textId="77777777" w:rsidR="000C583D" w:rsidRDefault="00E67EF6">
      <w:pPr>
        <w:numPr>
          <w:ilvl w:val="0"/>
          <w:numId w:val="2"/>
        </w:numPr>
        <w:pBdr>
          <w:top w:val="nil"/>
          <w:left w:val="nil"/>
          <w:bottom w:val="nil"/>
          <w:right w:val="nil"/>
          <w:between w:val="nil"/>
        </w:pBdr>
        <w:ind w:left="714" w:hanging="357"/>
        <w:rPr>
          <w:color w:val="000000"/>
          <w:sz w:val="22"/>
          <w:szCs w:val="22"/>
        </w:rPr>
      </w:pPr>
      <w:r>
        <w:rPr>
          <w:rFonts w:ascii="Calibri" w:eastAsia="Calibri" w:hAnsi="Calibri" w:cs="Calibri"/>
          <w:color w:val="000000"/>
          <w:sz w:val="22"/>
          <w:szCs w:val="22"/>
        </w:rPr>
        <w:t>Reach remote or excluded populations with new services</w:t>
      </w:r>
      <w:r>
        <w:rPr>
          <w:rFonts w:ascii="Calibri" w:eastAsia="Calibri" w:hAnsi="Calibri" w:cs="Calibri"/>
          <w:sz w:val="22"/>
          <w:szCs w:val="22"/>
        </w:rPr>
        <w:t>.</w:t>
      </w:r>
    </w:p>
    <w:p w14:paraId="281A299E" w14:textId="77777777" w:rsidR="000C583D" w:rsidRDefault="00E67EF6">
      <w:pPr>
        <w:numPr>
          <w:ilvl w:val="0"/>
          <w:numId w:val="2"/>
        </w:numPr>
        <w:pBdr>
          <w:top w:val="nil"/>
          <w:left w:val="nil"/>
          <w:bottom w:val="nil"/>
          <w:right w:val="nil"/>
          <w:between w:val="nil"/>
        </w:pBdr>
        <w:ind w:left="714" w:hanging="357"/>
        <w:rPr>
          <w:color w:val="000000"/>
          <w:sz w:val="22"/>
          <w:szCs w:val="22"/>
        </w:rPr>
      </w:pPr>
      <w:r>
        <w:rPr>
          <w:rFonts w:ascii="Calibri" w:eastAsia="Calibri" w:hAnsi="Calibri" w:cs="Calibri"/>
          <w:color w:val="000000"/>
          <w:sz w:val="22"/>
          <w:szCs w:val="22"/>
        </w:rPr>
        <w:t>Bring a range of household and other assets into the market economy.</w:t>
      </w:r>
    </w:p>
    <w:p w14:paraId="0EBB480D" w14:textId="77777777" w:rsidR="000C583D" w:rsidRDefault="00E67EF6">
      <w:pPr>
        <w:numPr>
          <w:ilvl w:val="0"/>
          <w:numId w:val="2"/>
        </w:numPr>
        <w:pBdr>
          <w:top w:val="nil"/>
          <w:left w:val="nil"/>
          <w:bottom w:val="nil"/>
          <w:right w:val="nil"/>
          <w:between w:val="nil"/>
        </w:pBdr>
        <w:ind w:left="714" w:hanging="357"/>
        <w:rPr>
          <w:color w:val="000000"/>
          <w:sz w:val="22"/>
          <w:szCs w:val="22"/>
        </w:rPr>
      </w:pPr>
      <w:r>
        <w:rPr>
          <w:rFonts w:ascii="Calibri" w:eastAsia="Calibri" w:hAnsi="Calibri" w:cs="Calibri"/>
          <w:color w:val="000000"/>
          <w:sz w:val="22"/>
          <w:szCs w:val="22"/>
        </w:rPr>
        <w:t>Reduce the transaction costs of key market, public and social activities</w:t>
      </w:r>
      <w:r>
        <w:rPr>
          <w:rFonts w:ascii="Calibri" w:eastAsia="Calibri" w:hAnsi="Calibri" w:cs="Calibri"/>
          <w:sz w:val="22"/>
          <w:szCs w:val="22"/>
        </w:rPr>
        <w:t>.</w:t>
      </w:r>
    </w:p>
    <w:p w14:paraId="41C7D04C" w14:textId="77777777" w:rsidR="000C583D" w:rsidRDefault="00E67EF6">
      <w:pPr>
        <w:numPr>
          <w:ilvl w:val="0"/>
          <w:numId w:val="2"/>
        </w:numPr>
        <w:pBdr>
          <w:top w:val="nil"/>
          <w:left w:val="nil"/>
          <w:bottom w:val="nil"/>
          <w:right w:val="nil"/>
          <w:between w:val="nil"/>
        </w:pBdr>
        <w:ind w:left="714" w:hanging="357"/>
        <w:rPr>
          <w:color w:val="000000"/>
          <w:sz w:val="22"/>
          <w:szCs w:val="22"/>
        </w:rPr>
      </w:pPr>
      <w:r>
        <w:rPr>
          <w:rFonts w:ascii="Calibri" w:eastAsia="Calibri" w:hAnsi="Calibri" w:cs="Calibri"/>
          <w:color w:val="000000"/>
          <w:sz w:val="22"/>
          <w:szCs w:val="22"/>
        </w:rPr>
        <w:t>Generate and manage data in new and innovative ways</w:t>
      </w:r>
      <w:r>
        <w:rPr>
          <w:rFonts w:ascii="Calibri" w:eastAsia="Calibri" w:hAnsi="Calibri" w:cs="Calibri"/>
          <w:sz w:val="22"/>
          <w:szCs w:val="22"/>
        </w:rPr>
        <w:t>.</w:t>
      </w:r>
    </w:p>
    <w:p w14:paraId="298EC894" w14:textId="77777777" w:rsidR="000C583D" w:rsidRDefault="00E67EF6">
      <w:pPr>
        <w:numPr>
          <w:ilvl w:val="0"/>
          <w:numId w:val="2"/>
        </w:numPr>
        <w:pBdr>
          <w:top w:val="nil"/>
          <w:left w:val="nil"/>
          <w:bottom w:val="nil"/>
          <w:right w:val="nil"/>
          <w:between w:val="nil"/>
        </w:pBdr>
        <w:ind w:left="714" w:hanging="357"/>
        <w:rPr>
          <w:color w:val="000000"/>
          <w:sz w:val="22"/>
          <w:szCs w:val="22"/>
        </w:rPr>
      </w:pPr>
      <w:r>
        <w:rPr>
          <w:rFonts w:ascii="Calibri" w:eastAsia="Calibri" w:hAnsi="Calibri" w:cs="Calibri"/>
          <w:color w:val="000000"/>
          <w:sz w:val="22"/>
          <w:szCs w:val="22"/>
        </w:rPr>
        <w:t xml:space="preserve">Catalyse new collaborative business models facilitated by digital platforms and technologies. </w:t>
      </w:r>
    </w:p>
    <w:p w14:paraId="65B1AEDA" w14:textId="77777777" w:rsidR="000C583D" w:rsidRDefault="00E67EF6">
      <w:pPr>
        <w:numPr>
          <w:ilvl w:val="0"/>
          <w:numId w:val="2"/>
        </w:numPr>
        <w:pBdr>
          <w:top w:val="nil"/>
          <w:left w:val="nil"/>
          <w:bottom w:val="nil"/>
          <w:right w:val="nil"/>
          <w:between w:val="nil"/>
        </w:pBdr>
        <w:spacing w:after="120"/>
        <w:ind w:left="714" w:hanging="357"/>
        <w:rPr>
          <w:color w:val="000000"/>
          <w:sz w:val="22"/>
          <w:szCs w:val="22"/>
        </w:rPr>
      </w:pPr>
      <w:r>
        <w:rPr>
          <w:rFonts w:ascii="Calibri" w:eastAsia="Calibri" w:hAnsi="Calibri" w:cs="Calibri"/>
          <w:color w:val="000000"/>
          <w:sz w:val="22"/>
          <w:szCs w:val="22"/>
        </w:rPr>
        <w:t>Generate new sources of income and welfare.</w:t>
      </w:r>
    </w:p>
    <w:p w14:paraId="6C8DE045" w14:textId="77777777" w:rsidR="000C583D" w:rsidRDefault="000C583D">
      <w:pPr>
        <w:spacing w:before="240"/>
        <w:jc w:val="both"/>
        <w:rPr>
          <w:rFonts w:ascii="Calibri" w:eastAsia="Calibri" w:hAnsi="Calibri" w:cs="Calibri"/>
          <w:b/>
          <w:sz w:val="22"/>
          <w:szCs w:val="22"/>
        </w:rPr>
      </w:pPr>
    </w:p>
    <w:p w14:paraId="19E1B9AB" w14:textId="77777777" w:rsidR="000C583D" w:rsidRDefault="00E67EF6">
      <w:pPr>
        <w:numPr>
          <w:ilvl w:val="0"/>
          <w:numId w:val="1"/>
        </w:numPr>
        <w:pBdr>
          <w:top w:val="nil"/>
          <w:left w:val="nil"/>
          <w:bottom w:val="nil"/>
          <w:right w:val="nil"/>
          <w:between w:val="nil"/>
        </w:pBdr>
        <w:spacing w:before="240"/>
        <w:jc w:val="both"/>
        <w:rPr>
          <w:rFonts w:ascii="Calibri" w:eastAsia="Calibri" w:hAnsi="Calibri" w:cs="Calibri"/>
          <w:b/>
          <w:color w:val="000000"/>
          <w:sz w:val="22"/>
          <w:szCs w:val="22"/>
        </w:rPr>
      </w:pPr>
      <w:r>
        <w:rPr>
          <w:rFonts w:ascii="Calibri" w:eastAsia="Calibri" w:hAnsi="Calibri" w:cs="Calibri"/>
          <w:b/>
          <w:color w:val="000000"/>
          <w:sz w:val="22"/>
          <w:szCs w:val="22"/>
        </w:rPr>
        <w:t>Recipient</w:t>
      </w:r>
    </w:p>
    <w:p w14:paraId="039C9FAE" w14:textId="77777777" w:rsidR="000C583D" w:rsidRDefault="000C583D">
      <w:pPr>
        <w:jc w:val="both"/>
        <w:rPr>
          <w:rFonts w:ascii="Calibri" w:eastAsia="Calibri" w:hAnsi="Calibri" w:cs="Calibri"/>
          <w:sz w:val="22"/>
          <w:szCs w:val="22"/>
          <w:highlight w:val="yellow"/>
        </w:rPr>
      </w:pPr>
    </w:p>
    <w:p w14:paraId="2AA67F6C" w14:textId="77777777" w:rsidR="000C583D" w:rsidRDefault="00E67EF6">
      <w:pPr>
        <w:numPr>
          <w:ilvl w:val="1"/>
          <w:numId w:val="1"/>
        </w:numPr>
        <w:pBdr>
          <w:top w:val="nil"/>
          <w:left w:val="nil"/>
          <w:bottom w:val="nil"/>
          <w:right w:val="nil"/>
          <w:between w:val="nil"/>
        </w:pBdr>
        <w:spacing w:after="200"/>
        <w:rPr>
          <w:rFonts w:ascii="Calibri" w:eastAsia="Calibri" w:hAnsi="Calibri" w:cs="Calibri"/>
          <w:color w:val="000000"/>
          <w:sz w:val="22"/>
          <w:szCs w:val="22"/>
        </w:rPr>
      </w:pPr>
      <w:r>
        <w:rPr>
          <w:rFonts w:ascii="Calibri" w:eastAsia="Calibri" w:hAnsi="Calibri" w:cs="Calibri"/>
          <w:color w:val="000000"/>
          <w:sz w:val="22"/>
          <w:szCs w:val="22"/>
        </w:rPr>
        <w:t xml:space="preserve">The recipient of the services is the Research and Evidence Division (RED) and the Emerging Policy Innovation and Capability (EPIC) departments of DFID. </w:t>
      </w:r>
    </w:p>
    <w:p w14:paraId="50732854" w14:textId="77777777" w:rsidR="000C583D" w:rsidRDefault="000C583D">
      <w:pPr>
        <w:jc w:val="both"/>
        <w:rPr>
          <w:rFonts w:ascii="Calibri" w:eastAsia="Calibri" w:hAnsi="Calibri" w:cs="Calibri"/>
          <w:sz w:val="22"/>
          <w:szCs w:val="22"/>
        </w:rPr>
      </w:pPr>
    </w:p>
    <w:p w14:paraId="6CDEED0A" w14:textId="77777777" w:rsidR="000C583D" w:rsidRDefault="00E67EF6">
      <w:pPr>
        <w:numPr>
          <w:ilvl w:val="0"/>
          <w:numId w:val="1"/>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Scope of Work</w:t>
      </w:r>
    </w:p>
    <w:p w14:paraId="3F388042" w14:textId="77777777" w:rsidR="000C583D" w:rsidRDefault="000C583D">
      <w:pPr>
        <w:jc w:val="both"/>
        <w:rPr>
          <w:rFonts w:ascii="Calibri" w:eastAsia="Calibri" w:hAnsi="Calibri" w:cs="Calibri"/>
          <w:sz w:val="22"/>
          <w:szCs w:val="22"/>
          <w:highlight w:val="yellow"/>
        </w:rPr>
      </w:pPr>
    </w:p>
    <w:p w14:paraId="759D45E8" w14:textId="77777777" w:rsidR="000C583D" w:rsidRDefault="00E67EF6">
      <w:pPr>
        <w:numPr>
          <w:ilvl w:val="1"/>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scope of work of the assignment will include, but not be limited to, the following:</w:t>
      </w:r>
    </w:p>
    <w:p w14:paraId="2D8FBEA2" w14:textId="77777777" w:rsidR="000C583D" w:rsidRDefault="00E67EF6">
      <w:pPr>
        <w:numPr>
          <w:ilvl w:val="0"/>
          <w:numId w:val="2"/>
        </w:numPr>
        <w:pBdr>
          <w:top w:val="nil"/>
          <w:left w:val="nil"/>
          <w:bottom w:val="nil"/>
          <w:right w:val="nil"/>
          <w:between w:val="nil"/>
        </w:pBdr>
        <w:ind w:left="714" w:hanging="357"/>
        <w:rPr>
          <w:color w:val="000000"/>
          <w:sz w:val="22"/>
          <w:szCs w:val="22"/>
        </w:rPr>
      </w:pPr>
      <w:r>
        <w:rPr>
          <w:rFonts w:ascii="Calibri" w:eastAsia="Calibri" w:hAnsi="Calibri" w:cs="Calibri"/>
          <w:color w:val="000000"/>
          <w:sz w:val="22"/>
          <w:szCs w:val="22"/>
        </w:rPr>
        <w:t xml:space="preserve">Support an additional </w:t>
      </w:r>
      <w:r>
        <w:rPr>
          <w:rFonts w:ascii="Calibri" w:eastAsia="Calibri" w:hAnsi="Calibri" w:cs="Calibri"/>
          <w:sz w:val="22"/>
          <w:szCs w:val="22"/>
        </w:rPr>
        <w:t>8</w:t>
      </w:r>
      <w:r>
        <w:rPr>
          <w:rFonts w:ascii="Calibri" w:eastAsia="Calibri" w:hAnsi="Calibri" w:cs="Calibri"/>
          <w:color w:val="000000"/>
          <w:sz w:val="22"/>
          <w:szCs w:val="22"/>
        </w:rPr>
        <w:t xml:space="preserve"> Frontier Technology pilots expected to be </w:t>
      </w:r>
      <w:r>
        <w:rPr>
          <w:rFonts w:ascii="Calibri" w:eastAsia="Calibri" w:hAnsi="Calibri" w:cs="Calibri"/>
          <w:sz w:val="22"/>
          <w:szCs w:val="22"/>
        </w:rPr>
        <w:t xml:space="preserve">selected in February 2019 </w:t>
      </w:r>
      <w:r>
        <w:rPr>
          <w:rFonts w:ascii="Calibri" w:eastAsia="Calibri" w:hAnsi="Calibri" w:cs="Calibri"/>
          <w:color w:val="000000"/>
          <w:sz w:val="22"/>
          <w:szCs w:val="22"/>
        </w:rPr>
        <w:t xml:space="preserve">by providing them with strategic support in accordance with the FTL agile delivery methodology, matchmaking them with the required specialist technology expertise, overseeing the disbursement of approximately </w:t>
      </w:r>
      <w:r>
        <w:rPr>
          <w:rFonts w:ascii="Calibri" w:eastAsia="Calibri" w:hAnsi="Calibri" w:cs="Calibri"/>
          <w:sz w:val="22"/>
          <w:szCs w:val="22"/>
        </w:rPr>
        <w:t>£100,000</w:t>
      </w:r>
      <w:r>
        <w:rPr>
          <w:rFonts w:ascii="Calibri" w:eastAsia="Calibri" w:hAnsi="Calibri" w:cs="Calibri"/>
          <w:color w:val="000000"/>
          <w:sz w:val="22"/>
          <w:szCs w:val="22"/>
        </w:rPr>
        <w:t xml:space="preserve"> to each pilot, and undertaking related research and learning activities.   </w:t>
      </w:r>
    </w:p>
    <w:p w14:paraId="7E910F4F" w14:textId="77777777" w:rsidR="000C583D" w:rsidRDefault="00E67EF6">
      <w:pPr>
        <w:numPr>
          <w:ilvl w:val="0"/>
          <w:numId w:val="2"/>
        </w:numPr>
        <w:pBdr>
          <w:top w:val="nil"/>
          <w:left w:val="nil"/>
          <w:bottom w:val="nil"/>
          <w:right w:val="nil"/>
          <w:between w:val="nil"/>
        </w:pBdr>
        <w:ind w:left="714" w:hanging="357"/>
        <w:rPr>
          <w:color w:val="000000"/>
          <w:sz w:val="22"/>
          <w:szCs w:val="22"/>
        </w:rPr>
      </w:pPr>
      <w:r>
        <w:rPr>
          <w:rFonts w:ascii="Calibri" w:eastAsia="Calibri" w:hAnsi="Calibri" w:cs="Calibri"/>
          <w:color w:val="000000"/>
          <w:sz w:val="22"/>
          <w:szCs w:val="22"/>
        </w:rPr>
        <w:lastRenderedPageBreak/>
        <w:t xml:space="preserve">Provide an additional 12 months of FT Futures support, including delivering an additional 3 additional </w:t>
      </w:r>
      <w:r>
        <w:rPr>
          <w:rFonts w:ascii="Calibri" w:eastAsia="Calibri" w:hAnsi="Calibri" w:cs="Calibri"/>
          <w:sz w:val="22"/>
          <w:szCs w:val="22"/>
        </w:rPr>
        <w:t>Country Office and Central Department</w:t>
      </w:r>
      <w:r>
        <w:rPr>
          <w:rFonts w:ascii="Calibri" w:eastAsia="Calibri" w:hAnsi="Calibri" w:cs="Calibri"/>
          <w:color w:val="000000"/>
          <w:sz w:val="22"/>
          <w:szCs w:val="22"/>
        </w:rPr>
        <w:t xml:space="preserve"> Futures engagements and follow-ups</w:t>
      </w:r>
    </w:p>
    <w:p w14:paraId="1E054E53" w14:textId="77777777" w:rsidR="000C583D" w:rsidRDefault="00E67EF6">
      <w:pPr>
        <w:numPr>
          <w:ilvl w:val="0"/>
          <w:numId w:val="2"/>
        </w:numPr>
        <w:pBdr>
          <w:top w:val="nil"/>
          <w:left w:val="nil"/>
          <w:bottom w:val="nil"/>
          <w:right w:val="nil"/>
          <w:between w:val="nil"/>
        </w:pBdr>
        <w:ind w:left="714" w:hanging="357"/>
        <w:rPr>
          <w:color w:val="000000"/>
          <w:sz w:val="22"/>
          <w:szCs w:val="22"/>
        </w:rPr>
      </w:pPr>
      <w:r>
        <w:rPr>
          <w:rFonts w:ascii="Calibri" w:eastAsia="Calibri" w:hAnsi="Calibri" w:cs="Calibri"/>
          <w:sz w:val="22"/>
          <w:szCs w:val="22"/>
        </w:rPr>
        <w:t xml:space="preserve">Design, compete and contract </w:t>
      </w:r>
      <w:r>
        <w:rPr>
          <w:rFonts w:ascii="Calibri" w:eastAsia="Calibri" w:hAnsi="Calibri" w:cs="Calibri"/>
          <w:color w:val="000000"/>
          <w:sz w:val="22"/>
          <w:szCs w:val="22"/>
        </w:rPr>
        <w:t xml:space="preserve">a number of </w:t>
      </w:r>
      <w:proofErr w:type="spellStart"/>
      <w:r>
        <w:rPr>
          <w:rFonts w:ascii="Calibri" w:eastAsia="Calibri" w:hAnsi="Calibri" w:cs="Calibri"/>
          <w:color w:val="000000"/>
          <w:sz w:val="22"/>
          <w:szCs w:val="22"/>
        </w:rPr>
        <w:t>Foresighting</w:t>
      </w:r>
      <w:proofErr w:type="spellEnd"/>
      <w:r>
        <w:rPr>
          <w:rFonts w:ascii="Calibri" w:eastAsia="Calibri" w:hAnsi="Calibri" w:cs="Calibri"/>
          <w:color w:val="000000"/>
          <w:sz w:val="22"/>
          <w:szCs w:val="22"/>
        </w:rPr>
        <w:t xml:space="preserve"> studies</w:t>
      </w:r>
      <w:r>
        <w:rPr>
          <w:rFonts w:ascii="Calibri" w:eastAsia="Calibri" w:hAnsi="Calibri" w:cs="Calibri"/>
          <w:sz w:val="22"/>
          <w:szCs w:val="22"/>
        </w:rPr>
        <w:t xml:space="preserve"> of size and duration to be agreed, in responsive mode with the agreement of the DFID leads via the Frontier Tech Investment Committee.</w:t>
      </w:r>
    </w:p>
    <w:p w14:paraId="4C9A8D1C" w14:textId="77777777" w:rsidR="000C583D" w:rsidRDefault="000C583D">
      <w:pPr>
        <w:pBdr>
          <w:top w:val="nil"/>
          <w:left w:val="nil"/>
          <w:bottom w:val="nil"/>
          <w:right w:val="nil"/>
          <w:between w:val="nil"/>
        </w:pBdr>
        <w:ind w:left="714" w:hanging="720"/>
        <w:rPr>
          <w:rFonts w:ascii="Calibri" w:eastAsia="Calibri" w:hAnsi="Calibri" w:cs="Calibri"/>
          <w:color w:val="000000"/>
          <w:sz w:val="22"/>
          <w:szCs w:val="22"/>
        </w:rPr>
      </w:pPr>
    </w:p>
    <w:p w14:paraId="60244589" w14:textId="77777777" w:rsidR="000C583D" w:rsidRDefault="00E67EF6">
      <w:pPr>
        <w:numPr>
          <w:ilvl w:val="0"/>
          <w:numId w:val="1"/>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Deliverables</w:t>
      </w:r>
    </w:p>
    <w:p w14:paraId="6A8C74DB" w14:textId="77777777" w:rsidR="000C583D" w:rsidRDefault="000C583D">
      <w:pPr>
        <w:jc w:val="both"/>
        <w:rPr>
          <w:rFonts w:ascii="Calibri" w:eastAsia="Calibri" w:hAnsi="Calibri" w:cs="Calibri"/>
          <w:sz w:val="22"/>
          <w:szCs w:val="22"/>
          <w:highlight w:val="yellow"/>
        </w:rPr>
      </w:pPr>
    </w:p>
    <w:p w14:paraId="296BD877" w14:textId="77777777" w:rsidR="000C583D" w:rsidRDefault="00E67EF6">
      <w:pPr>
        <w:jc w:val="both"/>
        <w:rPr>
          <w:rFonts w:ascii="Calibri" w:eastAsia="Calibri" w:hAnsi="Calibri" w:cs="Calibri"/>
          <w:sz w:val="22"/>
          <w:szCs w:val="22"/>
        </w:rPr>
      </w:pPr>
      <w:r>
        <w:rPr>
          <w:rFonts w:ascii="Calibri" w:eastAsia="Calibri" w:hAnsi="Calibri" w:cs="Calibri"/>
          <w:sz w:val="22"/>
          <w:szCs w:val="22"/>
        </w:rPr>
        <w:t xml:space="preserve">It is anticipated that the following deliverables would be produced as part of this programme: </w:t>
      </w:r>
    </w:p>
    <w:p w14:paraId="295C1E14" w14:textId="77777777" w:rsidR="000C583D" w:rsidRDefault="000C583D">
      <w:pPr>
        <w:jc w:val="both"/>
        <w:rPr>
          <w:rFonts w:ascii="Calibri" w:eastAsia="Calibri" w:hAnsi="Calibri" w:cs="Calibri"/>
          <w:sz w:val="22"/>
          <w:szCs w:val="22"/>
        </w:rPr>
      </w:pPr>
    </w:p>
    <w:p w14:paraId="4DFABEBB" w14:textId="77777777" w:rsidR="000C583D" w:rsidRDefault="00E67EF6">
      <w:pPr>
        <w:numPr>
          <w:ilvl w:val="0"/>
          <w:numId w:val="3"/>
        </w:numPr>
        <w:pBdr>
          <w:top w:val="nil"/>
          <w:left w:val="nil"/>
          <w:bottom w:val="nil"/>
          <w:right w:val="nil"/>
          <w:between w:val="nil"/>
        </w:pBdr>
        <w:jc w:val="both"/>
        <w:rPr>
          <w:color w:val="000000"/>
          <w:sz w:val="22"/>
          <w:szCs w:val="22"/>
        </w:rPr>
      </w:pPr>
      <w:r>
        <w:rPr>
          <w:rFonts w:ascii="Calibri" w:eastAsia="Calibri" w:hAnsi="Calibri" w:cs="Calibri"/>
          <w:b/>
          <w:color w:val="000000"/>
          <w:sz w:val="22"/>
          <w:szCs w:val="22"/>
        </w:rPr>
        <w:t xml:space="preserve">Pilot support: </w:t>
      </w:r>
      <w:r>
        <w:rPr>
          <w:rFonts w:ascii="Calibri" w:eastAsia="Calibri" w:hAnsi="Calibri" w:cs="Calibri"/>
          <w:color w:val="000000"/>
          <w:sz w:val="22"/>
          <w:szCs w:val="22"/>
        </w:rPr>
        <w:t xml:space="preserve">One case study for each of the pilots reaching their completion; one pilot report for each pilot regardless of final outcome; </w:t>
      </w:r>
      <w:r>
        <w:rPr>
          <w:rFonts w:ascii="Calibri" w:eastAsia="Calibri" w:hAnsi="Calibri" w:cs="Calibri"/>
          <w:sz w:val="22"/>
          <w:szCs w:val="22"/>
        </w:rPr>
        <w:t xml:space="preserve">encourage and ensure </w:t>
      </w:r>
      <w:r>
        <w:rPr>
          <w:rFonts w:ascii="Calibri" w:eastAsia="Calibri" w:hAnsi="Calibri" w:cs="Calibri"/>
          <w:color w:val="000000"/>
          <w:sz w:val="22"/>
          <w:szCs w:val="22"/>
        </w:rPr>
        <w:t>consistent blogging from the pilots to the Medium L</w:t>
      </w:r>
      <w:r>
        <w:rPr>
          <w:rFonts w:ascii="Calibri" w:eastAsia="Calibri" w:hAnsi="Calibri" w:cs="Calibri"/>
          <w:sz w:val="22"/>
          <w:szCs w:val="22"/>
        </w:rPr>
        <w:t>i</w:t>
      </w:r>
      <w:r>
        <w:rPr>
          <w:rFonts w:ascii="Calibri" w:eastAsia="Calibri" w:hAnsi="Calibri" w:cs="Calibri"/>
          <w:color w:val="000000"/>
          <w:sz w:val="22"/>
          <w:szCs w:val="22"/>
        </w:rPr>
        <w:t>ves</w:t>
      </w:r>
      <w:r>
        <w:rPr>
          <w:rFonts w:ascii="Calibri" w:eastAsia="Calibri" w:hAnsi="Calibri" w:cs="Calibri"/>
          <w:sz w:val="22"/>
          <w:szCs w:val="22"/>
        </w:rPr>
        <w:t xml:space="preserve">tream </w:t>
      </w:r>
    </w:p>
    <w:p w14:paraId="2773E121" w14:textId="0C001B27" w:rsidR="000C583D" w:rsidRDefault="00E67EF6">
      <w:pPr>
        <w:numPr>
          <w:ilvl w:val="0"/>
          <w:numId w:val="3"/>
        </w:numPr>
        <w:pBdr>
          <w:top w:val="nil"/>
          <w:left w:val="nil"/>
          <w:bottom w:val="nil"/>
          <w:right w:val="nil"/>
          <w:between w:val="nil"/>
        </w:pBdr>
        <w:jc w:val="both"/>
        <w:rPr>
          <w:color w:val="000000"/>
          <w:sz w:val="22"/>
          <w:szCs w:val="22"/>
        </w:rPr>
      </w:pPr>
      <w:r>
        <w:rPr>
          <w:rFonts w:ascii="Calibri" w:eastAsia="Calibri" w:hAnsi="Calibri" w:cs="Calibri"/>
          <w:b/>
          <w:color w:val="000000"/>
          <w:sz w:val="22"/>
          <w:szCs w:val="22"/>
        </w:rPr>
        <w:t xml:space="preserve">FT Futures engagements with DFID </w:t>
      </w:r>
      <w:r>
        <w:rPr>
          <w:rFonts w:ascii="Calibri" w:eastAsia="Calibri" w:hAnsi="Calibri" w:cs="Calibri"/>
          <w:b/>
          <w:sz w:val="22"/>
          <w:szCs w:val="22"/>
        </w:rPr>
        <w:t>COs/departments</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A </w:t>
      </w:r>
      <w:r>
        <w:rPr>
          <w:rFonts w:ascii="Calibri" w:eastAsia="Calibri" w:hAnsi="Calibri" w:cs="Calibri"/>
          <w:sz w:val="22"/>
          <w:szCs w:val="22"/>
        </w:rPr>
        <w:t xml:space="preserve">follow-on engagement plan for each Futures engagement, </w:t>
      </w:r>
      <w:r>
        <w:rPr>
          <w:rFonts w:ascii="Calibri" w:eastAsia="Calibri" w:hAnsi="Calibri" w:cs="Calibri"/>
          <w:color w:val="000000"/>
          <w:sz w:val="22"/>
          <w:szCs w:val="22"/>
        </w:rPr>
        <w:t xml:space="preserve">detailing how the Frontier Tech Hub and </w:t>
      </w:r>
      <w:r>
        <w:rPr>
          <w:rFonts w:ascii="Calibri" w:eastAsia="Calibri" w:hAnsi="Calibri" w:cs="Calibri"/>
          <w:sz w:val="22"/>
          <w:szCs w:val="22"/>
        </w:rPr>
        <w:t>DFID staff in RED and EPIC can continue to support the legacy of the Futures engagement (</w:t>
      </w:r>
      <w:proofErr w:type="spellStart"/>
      <w:r>
        <w:rPr>
          <w:rFonts w:ascii="Calibri" w:eastAsia="Calibri" w:hAnsi="Calibri" w:cs="Calibri"/>
          <w:sz w:val="22"/>
          <w:szCs w:val="22"/>
        </w:rPr>
        <w:t>eg</w:t>
      </w:r>
      <w:proofErr w:type="spellEnd"/>
      <w:r>
        <w:rPr>
          <w:rFonts w:ascii="Calibri" w:eastAsia="Calibri" w:hAnsi="Calibri" w:cs="Calibri"/>
          <w:sz w:val="22"/>
          <w:szCs w:val="22"/>
        </w:rPr>
        <w:t xml:space="preserve"> through support to programme development, a “harnessing frontier technology roadmap”, or broadening networks with the local ecosystem).</w:t>
      </w:r>
      <w:r>
        <w:rPr>
          <w:rFonts w:ascii="Calibri" w:eastAsia="Calibri" w:hAnsi="Calibri" w:cs="Calibri"/>
          <w:color w:val="000000"/>
          <w:sz w:val="22"/>
          <w:szCs w:val="22"/>
        </w:rPr>
        <w:t xml:space="preserve">; </w:t>
      </w:r>
    </w:p>
    <w:p w14:paraId="2390769F" w14:textId="77777777" w:rsidR="000C583D" w:rsidRDefault="00E67EF6">
      <w:pPr>
        <w:numPr>
          <w:ilvl w:val="0"/>
          <w:numId w:val="3"/>
        </w:numPr>
        <w:pBdr>
          <w:top w:val="nil"/>
          <w:left w:val="nil"/>
          <w:bottom w:val="nil"/>
          <w:right w:val="nil"/>
          <w:between w:val="nil"/>
        </w:pBdr>
        <w:jc w:val="both"/>
        <w:rPr>
          <w:color w:val="000000"/>
          <w:sz w:val="22"/>
          <w:szCs w:val="22"/>
        </w:rPr>
      </w:pPr>
      <w:r>
        <w:rPr>
          <w:rFonts w:ascii="Calibri" w:eastAsia="Calibri" w:hAnsi="Calibri" w:cs="Calibri"/>
          <w:b/>
          <w:color w:val="000000"/>
          <w:sz w:val="22"/>
          <w:szCs w:val="22"/>
        </w:rPr>
        <w:t xml:space="preserve">FT </w:t>
      </w:r>
      <w:proofErr w:type="spellStart"/>
      <w:r>
        <w:rPr>
          <w:rFonts w:ascii="Calibri" w:eastAsia="Calibri" w:hAnsi="Calibri" w:cs="Calibri"/>
          <w:b/>
          <w:color w:val="000000"/>
          <w:sz w:val="22"/>
          <w:szCs w:val="22"/>
        </w:rPr>
        <w:t>Foresighting</w:t>
      </w:r>
      <w:proofErr w:type="spellEnd"/>
      <w:r>
        <w:rPr>
          <w:rFonts w:ascii="Calibri" w:eastAsia="Calibri" w:hAnsi="Calibri" w:cs="Calibri"/>
          <w:b/>
          <w:color w:val="000000"/>
          <w:sz w:val="22"/>
          <w:szCs w:val="22"/>
        </w:rPr>
        <w:t xml:space="preserve"> Studies: </w:t>
      </w:r>
      <w:r>
        <w:rPr>
          <w:rFonts w:ascii="Calibri" w:eastAsia="Calibri" w:hAnsi="Calibri" w:cs="Calibri"/>
          <w:color w:val="000000"/>
          <w:sz w:val="22"/>
          <w:szCs w:val="22"/>
        </w:rPr>
        <w:t>Completed studies (precise number TBD depending on scale) signed off by DFID</w:t>
      </w:r>
      <w:r>
        <w:rPr>
          <w:rFonts w:ascii="Calibri" w:eastAsia="Calibri" w:hAnsi="Calibri" w:cs="Calibri"/>
          <w:sz w:val="22"/>
          <w:szCs w:val="22"/>
        </w:rPr>
        <w:t>.  First study expected to be on Frontier Data.</w:t>
      </w:r>
    </w:p>
    <w:p w14:paraId="78237E1C" w14:textId="77777777" w:rsidR="000C583D" w:rsidRDefault="00E67EF6">
      <w:pPr>
        <w:numPr>
          <w:ilvl w:val="0"/>
          <w:numId w:val="3"/>
        </w:numPr>
        <w:pBdr>
          <w:top w:val="nil"/>
          <w:left w:val="nil"/>
          <w:bottom w:val="nil"/>
          <w:right w:val="nil"/>
          <w:between w:val="nil"/>
        </w:pBdr>
        <w:jc w:val="both"/>
        <w:rPr>
          <w:color w:val="000000"/>
          <w:sz w:val="22"/>
          <w:szCs w:val="22"/>
        </w:rPr>
      </w:pPr>
      <w:r>
        <w:rPr>
          <w:rFonts w:ascii="Calibri" w:eastAsia="Calibri" w:hAnsi="Calibri" w:cs="Calibri"/>
          <w:b/>
          <w:color w:val="000000"/>
          <w:sz w:val="22"/>
          <w:szCs w:val="22"/>
        </w:rPr>
        <w:t>CCMEL:</w:t>
      </w:r>
      <w:r>
        <w:rPr>
          <w:rFonts w:ascii="Calibri" w:eastAsia="Calibri" w:hAnsi="Calibri" w:cs="Calibri"/>
          <w:color w:val="000000"/>
          <w:sz w:val="22"/>
          <w:szCs w:val="22"/>
        </w:rPr>
        <w:t xml:space="preserve"> Reporting aligning with current structure of FTL and i2i (quarterly and annual reports) to the I2I CCMEL function.</w:t>
      </w:r>
    </w:p>
    <w:p w14:paraId="04A9FBE6" w14:textId="5BB05ADA" w:rsidR="000C583D" w:rsidRDefault="000C583D">
      <w:pPr>
        <w:pBdr>
          <w:top w:val="nil"/>
          <w:left w:val="nil"/>
          <w:bottom w:val="nil"/>
          <w:right w:val="nil"/>
          <w:between w:val="nil"/>
        </w:pBdr>
        <w:ind w:left="720"/>
        <w:jc w:val="both"/>
        <w:rPr>
          <w:rFonts w:ascii="Calibri" w:eastAsia="Calibri" w:hAnsi="Calibri" w:cs="Calibri"/>
          <w:sz w:val="22"/>
          <w:szCs w:val="22"/>
        </w:rPr>
      </w:pPr>
      <w:bookmarkStart w:id="1" w:name="_GoBack"/>
      <w:bookmarkEnd w:id="1"/>
    </w:p>
    <w:p w14:paraId="0831669F" w14:textId="77777777" w:rsidR="000C583D" w:rsidRDefault="00E67EF6">
      <w:pPr>
        <w:numPr>
          <w:ilvl w:val="0"/>
          <w:numId w:val="1"/>
        </w:numPr>
        <w:pBdr>
          <w:top w:val="nil"/>
          <w:left w:val="nil"/>
          <w:bottom w:val="nil"/>
          <w:right w:val="nil"/>
          <w:between w:val="nil"/>
        </w:pBdr>
        <w:jc w:val="both"/>
        <w:rPr>
          <w:rFonts w:ascii="Calibri" w:eastAsia="Calibri" w:hAnsi="Calibri" w:cs="Calibri"/>
          <w:b/>
          <w:color w:val="000000"/>
          <w:sz w:val="22"/>
          <w:szCs w:val="22"/>
        </w:rPr>
      </w:pPr>
      <w:bookmarkStart w:id="2" w:name="_30j0zll" w:colFirst="0" w:colLast="0"/>
      <w:bookmarkEnd w:id="2"/>
      <w:r>
        <w:rPr>
          <w:rFonts w:ascii="Calibri" w:eastAsia="Calibri" w:hAnsi="Calibri" w:cs="Calibri"/>
          <w:b/>
          <w:color w:val="000000"/>
          <w:sz w:val="22"/>
          <w:szCs w:val="22"/>
        </w:rPr>
        <w:t>Timing</w:t>
      </w:r>
    </w:p>
    <w:p w14:paraId="6A3AA0D9" w14:textId="77777777" w:rsidR="000C583D" w:rsidRDefault="00E67EF6">
      <w:pPr>
        <w:jc w:val="both"/>
        <w:rPr>
          <w:rFonts w:ascii="Calibri" w:eastAsia="Calibri" w:hAnsi="Calibri" w:cs="Calibri"/>
          <w:sz w:val="22"/>
          <w:szCs w:val="22"/>
        </w:rPr>
      </w:pPr>
      <w:r>
        <w:rPr>
          <w:rFonts w:ascii="Calibri" w:eastAsia="Calibri" w:hAnsi="Calibri" w:cs="Calibri"/>
          <w:sz w:val="22"/>
          <w:szCs w:val="22"/>
        </w:rPr>
        <w:t>The project would commence on 1</w:t>
      </w:r>
      <w:r>
        <w:rPr>
          <w:rFonts w:ascii="Calibri" w:eastAsia="Calibri" w:hAnsi="Calibri" w:cs="Calibri"/>
          <w:sz w:val="22"/>
          <w:szCs w:val="22"/>
          <w:vertAlign w:val="superscript"/>
        </w:rPr>
        <w:t>st</w:t>
      </w:r>
      <w:r>
        <w:rPr>
          <w:rFonts w:ascii="Calibri" w:eastAsia="Calibri" w:hAnsi="Calibri" w:cs="Calibri"/>
          <w:sz w:val="22"/>
          <w:szCs w:val="22"/>
        </w:rPr>
        <w:t xml:space="preserve"> </w:t>
      </w:r>
      <w:proofErr w:type="gramStart"/>
      <w:r>
        <w:rPr>
          <w:rFonts w:ascii="Calibri" w:eastAsia="Calibri" w:hAnsi="Calibri" w:cs="Calibri"/>
          <w:sz w:val="22"/>
          <w:szCs w:val="22"/>
        </w:rPr>
        <w:t>March,</w:t>
      </w:r>
      <w:proofErr w:type="gramEnd"/>
      <w:r>
        <w:rPr>
          <w:rFonts w:ascii="Calibri" w:eastAsia="Calibri" w:hAnsi="Calibri" w:cs="Calibri"/>
          <w:sz w:val="22"/>
          <w:szCs w:val="22"/>
        </w:rPr>
        <w:t xml:space="preserve"> 2019 and continue for 18 months until it is concluded by 30</w:t>
      </w:r>
      <w:r>
        <w:rPr>
          <w:rFonts w:ascii="Calibri" w:eastAsia="Calibri" w:hAnsi="Calibri" w:cs="Calibri"/>
          <w:sz w:val="22"/>
          <w:szCs w:val="22"/>
          <w:vertAlign w:val="superscript"/>
        </w:rPr>
        <w:t>th</w:t>
      </w:r>
      <w:r>
        <w:rPr>
          <w:rFonts w:ascii="Calibri" w:eastAsia="Calibri" w:hAnsi="Calibri" w:cs="Calibri"/>
          <w:sz w:val="22"/>
          <w:szCs w:val="22"/>
        </w:rPr>
        <w:t xml:space="preserve"> September, 2020. </w:t>
      </w:r>
    </w:p>
    <w:p w14:paraId="6639A2C9" w14:textId="6BBFB271" w:rsidR="000C583D" w:rsidRDefault="000C583D">
      <w:pPr>
        <w:jc w:val="both"/>
        <w:rPr>
          <w:rFonts w:ascii="Calibri" w:eastAsia="Calibri" w:hAnsi="Calibri" w:cs="Calibri"/>
          <w:sz w:val="22"/>
          <w:szCs w:val="22"/>
        </w:rPr>
      </w:pPr>
    </w:p>
    <w:p w14:paraId="2ED591A7" w14:textId="77777777" w:rsidR="00FE015D" w:rsidRPr="00A327BA" w:rsidRDefault="00FE015D" w:rsidP="00FE015D">
      <w:pPr>
        <w:jc w:val="both"/>
        <w:rPr>
          <w:rFonts w:ascii="Calibri" w:eastAsia="Calibri" w:hAnsi="Calibri" w:cs="Calibri"/>
          <w:sz w:val="22"/>
          <w:szCs w:val="22"/>
        </w:rPr>
      </w:pPr>
    </w:p>
    <w:p w14:paraId="52419141" w14:textId="723A97E1" w:rsidR="00FE015D" w:rsidRPr="00A327BA" w:rsidRDefault="00FE015D" w:rsidP="00FE015D">
      <w:pPr>
        <w:numPr>
          <w:ilvl w:val="0"/>
          <w:numId w:val="1"/>
        </w:numPr>
        <w:pBdr>
          <w:top w:val="nil"/>
          <w:left w:val="nil"/>
          <w:bottom w:val="nil"/>
          <w:right w:val="nil"/>
          <w:between w:val="nil"/>
        </w:pBdr>
        <w:jc w:val="both"/>
        <w:rPr>
          <w:rFonts w:ascii="Calibri" w:eastAsia="Calibri" w:hAnsi="Calibri" w:cs="Calibri"/>
          <w:b/>
          <w:sz w:val="22"/>
          <w:szCs w:val="22"/>
        </w:rPr>
      </w:pPr>
      <w:r w:rsidRPr="00A327BA">
        <w:rPr>
          <w:rFonts w:ascii="Calibri" w:eastAsia="Calibri" w:hAnsi="Calibri" w:cs="Calibri"/>
          <w:b/>
          <w:sz w:val="22"/>
          <w:szCs w:val="22"/>
        </w:rPr>
        <w:t>Submission of Proposals</w:t>
      </w:r>
    </w:p>
    <w:p w14:paraId="654394C9" w14:textId="77777777" w:rsidR="00FE015D" w:rsidRPr="00A327BA" w:rsidRDefault="00FE015D" w:rsidP="00FE015D">
      <w:pPr>
        <w:jc w:val="both"/>
        <w:rPr>
          <w:rFonts w:ascii="Calibri" w:eastAsia="Calibri" w:hAnsi="Calibri" w:cs="Calibri"/>
          <w:sz w:val="22"/>
          <w:szCs w:val="22"/>
        </w:rPr>
      </w:pPr>
    </w:p>
    <w:p w14:paraId="386E3F6F" w14:textId="5A4FEBB2" w:rsidR="00FE015D" w:rsidRPr="00A327BA" w:rsidRDefault="00FE015D" w:rsidP="00FE015D">
      <w:pPr>
        <w:jc w:val="both"/>
        <w:rPr>
          <w:rFonts w:ascii="Calibri" w:eastAsia="Calibri" w:hAnsi="Calibri" w:cs="Calibri"/>
          <w:sz w:val="22"/>
          <w:szCs w:val="22"/>
        </w:rPr>
      </w:pPr>
      <w:r w:rsidRPr="00A327BA">
        <w:rPr>
          <w:rFonts w:ascii="Calibri" w:eastAsia="Calibri" w:hAnsi="Calibri" w:cs="Calibri"/>
          <w:sz w:val="22"/>
          <w:szCs w:val="22"/>
        </w:rPr>
        <w:t>The supplier is required to submit a brief proposal (comprising technical and commercial responses). The technical proposal (approx. 8-10 pages) should set out understanding of the assignment; approach and methodology and staffing</w:t>
      </w:r>
      <w:r w:rsidR="00933E46" w:rsidRPr="00A327BA">
        <w:rPr>
          <w:rFonts w:ascii="Calibri" w:eastAsia="Calibri" w:hAnsi="Calibri" w:cs="Calibri"/>
          <w:sz w:val="22"/>
          <w:szCs w:val="22"/>
        </w:rPr>
        <w:t xml:space="preserve"> arrangements</w:t>
      </w:r>
      <w:r w:rsidRPr="00A327BA">
        <w:rPr>
          <w:rFonts w:ascii="Calibri" w:eastAsia="Calibri" w:hAnsi="Calibri" w:cs="Calibri"/>
          <w:sz w:val="22"/>
          <w:szCs w:val="22"/>
        </w:rPr>
        <w:t xml:space="preserve">. The proposal should </w:t>
      </w:r>
      <w:r w:rsidR="00933E46" w:rsidRPr="00A327BA">
        <w:rPr>
          <w:rFonts w:ascii="Calibri" w:eastAsia="Calibri" w:hAnsi="Calibri" w:cs="Calibri"/>
          <w:sz w:val="22"/>
          <w:szCs w:val="22"/>
        </w:rPr>
        <w:t xml:space="preserve">also describe </w:t>
      </w:r>
      <w:r w:rsidRPr="00A327BA">
        <w:rPr>
          <w:rFonts w:ascii="Calibri" w:eastAsia="Calibri" w:hAnsi="Calibri" w:cs="Calibri"/>
          <w:sz w:val="22"/>
          <w:szCs w:val="22"/>
        </w:rPr>
        <w:t xml:space="preserve">overall management of project and arrangements for dealing with the FT ‘pilots’. Brief </w:t>
      </w:r>
      <w:r w:rsidR="00625831" w:rsidRPr="00A327BA">
        <w:rPr>
          <w:rFonts w:ascii="Calibri" w:eastAsia="Calibri" w:hAnsi="Calibri" w:cs="Calibri"/>
          <w:sz w:val="22"/>
          <w:szCs w:val="22"/>
        </w:rPr>
        <w:t xml:space="preserve">pen pictures </w:t>
      </w:r>
      <w:r w:rsidRPr="00A327BA">
        <w:rPr>
          <w:rFonts w:ascii="Calibri" w:eastAsia="Calibri" w:hAnsi="Calibri" w:cs="Calibri"/>
          <w:sz w:val="22"/>
          <w:szCs w:val="22"/>
        </w:rPr>
        <w:t xml:space="preserve">should be provided for long term </w:t>
      </w:r>
      <w:r w:rsidR="00625831" w:rsidRPr="00A327BA">
        <w:rPr>
          <w:rFonts w:ascii="Calibri" w:eastAsia="Calibri" w:hAnsi="Calibri" w:cs="Calibri"/>
          <w:sz w:val="22"/>
          <w:szCs w:val="22"/>
        </w:rPr>
        <w:t xml:space="preserve">(core) </w:t>
      </w:r>
      <w:r w:rsidRPr="00A327BA">
        <w:rPr>
          <w:rFonts w:ascii="Calibri" w:eastAsia="Calibri" w:hAnsi="Calibri" w:cs="Calibri"/>
          <w:sz w:val="22"/>
          <w:szCs w:val="22"/>
        </w:rPr>
        <w:t>staff to be deployed</w:t>
      </w:r>
      <w:r w:rsidR="00625831" w:rsidRPr="00A327BA">
        <w:rPr>
          <w:rFonts w:ascii="Calibri" w:eastAsia="Calibri" w:hAnsi="Calibri" w:cs="Calibri"/>
          <w:sz w:val="22"/>
          <w:szCs w:val="22"/>
        </w:rPr>
        <w:t xml:space="preserve"> (CVs not required)</w:t>
      </w:r>
      <w:r w:rsidRPr="00A327BA">
        <w:rPr>
          <w:rFonts w:ascii="Calibri" w:eastAsia="Calibri" w:hAnsi="Calibri" w:cs="Calibri"/>
          <w:sz w:val="22"/>
          <w:szCs w:val="22"/>
        </w:rPr>
        <w:t xml:space="preserve">. </w:t>
      </w:r>
    </w:p>
    <w:p w14:paraId="3A8CADB3" w14:textId="72E04D07" w:rsidR="00FE015D" w:rsidRPr="00A327BA" w:rsidRDefault="00FE015D" w:rsidP="00FE015D">
      <w:pPr>
        <w:jc w:val="both"/>
        <w:rPr>
          <w:rFonts w:ascii="Calibri" w:eastAsia="Calibri" w:hAnsi="Calibri" w:cs="Calibri"/>
          <w:sz w:val="22"/>
          <w:szCs w:val="22"/>
        </w:rPr>
      </w:pPr>
    </w:p>
    <w:p w14:paraId="21F80898" w14:textId="58C3EB3A" w:rsidR="00FE015D" w:rsidRPr="00A327BA" w:rsidRDefault="00FE015D" w:rsidP="00FE015D">
      <w:pPr>
        <w:jc w:val="both"/>
        <w:rPr>
          <w:rFonts w:ascii="Calibri" w:eastAsia="Calibri" w:hAnsi="Calibri" w:cs="Calibri"/>
          <w:sz w:val="22"/>
          <w:szCs w:val="22"/>
        </w:rPr>
      </w:pPr>
      <w:r w:rsidRPr="00A327BA">
        <w:rPr>
          <w:rFonts w:ascii="Calibri" w:eastAsia="Calibri" w:hAnsi="Calibri" w:cs="Calibri"/>
          <w:sz w:val="22"/>
          <w:szCs w:val="22"/>
        </w:rPr>
        <w:t>The commercial response should comply with the proforma attached.</w:t>
      </w:r>
    </w:p>
    <w:p w14:paraId="4EAF0E61" w14:textId="77777777" w:rsidR="00FE015D" w:rsidRPr="00A327BA" w:rsidRDefault="00FE015D" w:rsidP="00FE015D">
      <w:pPr>
        <w:jc w:val="both"/>
        <w:rPr>
          <w:rFonts w:ascii="Calibri" w:eastAsia="Calibri" w:hAnsi="Calibri" w:cs="Calibri"/>
          <w:sz w:val="22"/>
          <w:szCs w:val="22"/>
        </w:rPr>
      </w:pPr>
    </w:p>
    <w:p w14:paraId="4343C7B5" w14:textId="35845558" w:rsidR="00FE015D" w:rsidRPr="00A327BA" w:rsidRDefault="00FE015D" w:rsidP="00FE015D">
      <w:pPr>
        <w:jc w:val="both"/>
        <w:rPr>
          <w:rFonts w:ascii="Calibri" w:eastAsia="Calibri" w:hAnsi="Calibri" w:cs="Calibri"/>
          <w:sz w:val="22"/>
          <w:szCs w:val="22"/>
        </w:rPr>
      </w:pPr>
      <w:r w:rsidRPr="00A327BA">
        <w:rPr>
          <w:rFonts w:ascii="Calibri" w:eastAsia="Calibri" w:hAnsi="Calibri" w:cs="Calibri"/>
          <w:sz w:val="22"/>
          <w:szCs w:val="22"/>
        </w:rPr>
        <w:t xml:space="preserve">Given the extremely flexible nature of the assignment, indicative staffing levels and skills levels should be shown, as well as indicative reimbursables.  </w:t>
      </w:r>
    </w:p>
    <w:p w14:paraId="342D955C" w14:textId="53C7AB16" w:rsidR="00FE015D" w:rsidRPr="00A142E0" w:rsidRDefault="00FE015D">
      <w:pPr>
        <w:jc w:val="both"/>
        <w:rPr>
          <w:rFonts w:ascii="Calibri" w:eastAsia="Calibri" w:hAnsi="Calibri" w:cs="Calibri"/>
          <w:color w:val="FF0000"/>
          <w:sz w:val="22"/>
          <w:szCs w:val="22"/>
        </w:rPr>
      </w:pPr>
    </w:p>
    <w:p w14:paraId="1D7824C8" w14:textId="77777777" w:rsidR="00FE015D" w:rsidRDefault="00FE015D">
      <w:pPr>
        <w:jc w:val="both"/>
        <w:rPr>
          <w:rFonts w:ascii="Calibri" w:eastAsia="Calibri" w:hAnsi="Calibri" w:cs="Calibri"/>
          <w:sz w:val="22"/>
          <w:szCs w:val="22"/>
        </w:rPr>
      </w:pPr>
    </w:p>
    <w:p w14:paraId="7D916CF9" w14:textId="77777777" w:rsidR="000C583D" w:rsidRDefault="000C583D">
      <w:pPr>
        <w:jc w:val="both"/>
        <w:rPr>
          <w:rFonts w:ascii="Calibri" w:eastAsia="Calibri" w:hAnsi="Calibri" w:cs="Calibri"/>
          <w:sz w:val="22"/>
          <w:szCs w:val="22"/>
        </w:rPr>
      </w:pPr>
    </w:p>
    <w:p w14:paraId="4F0E8338" w14:textId="77777777" w:rsidR="000C583D" w:rsidRDefault="000C583D">
      <w:pPr>
        <w:jc w:val="both"/>
        <w:rPr>
          <w:rFonts w:ascii="Calibri" w:eastAsia="Calibri" w:hAnsi="Calibri" w:cs="Calibri"/>
          <w:sz w:val="22"/>
          <w:szCs w:val="22"/>
        </w:rPr>
      </w:pPr>
    </w:p>
    <w:sectPr w:rsidR="000C583D">
      <w:footerReference w:type="default" r:id="rId7"/>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51C68" w14:textId="77777777" w:rsidR="00640D74" w:rsidRDefault="00640D74" w:rsidP="00F821DE">
      <w:r>
        <w:separator/>
      </w:r>
    </w:p>
  </w:endnote>
  <w:endnote w:type="continuationSeparator" w:id="0">
    <w:p w14:paraId="7DC66478" w14:textId="77777777" w:rsidR="00640D74" w:rsidRDefault="00640D74" w:rsidP="00F8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AA25E" w14:textId="0DF13D60" w:rsidR="00F821DE" w:rsidRPr="005F61E1" w:rsidRDefault="00F821DE" w:rsidP="005F61E1">
    <w:pPr>
      <w:pStyle w:val="Footer"/>
      <w:jc w:val="center"/>
      <w:rPr>
        <w:rFonts w:asciiTheme="majorHAnsi" w:hAnsiTheme="majorHAnsi" w:cstheme="majorHAnsi"/>
        <w:sz w:val="16"/>
        <w:szCs w:val="16"/>
      </w:rPr>
    </w:pPr>
    <w:r w:rsidRPr="005F61E1">
      <w:rPr>
        <w:rFonts w:asciiTheme="majorHAnsi" w:hAnsiTheme="majorHAnsi" w:cstheme="majorHAnsi"/>
        <w:sz w:val="16"/>
        <w:szCs w:val="16"/>
      </w:rPr>
      <w:fldChar w:fldCharType="begin"/>
    </w:r>
    <w:r w:rsidRPr="005F61E1">
      <w:rPr>
        <w:rFonts w:asciiTheme="majorHAnsi" w:hAnsiTheme="majorHAnsi" w:cstheme="majorHAnsi"/>
        <w:sz w:val="16"/>
        <w:szCs w:val="16"/>
      </w:rPr>
      <w:instrText xml:space="preserve"> PAGE  \* ArabicDash  \* MERGEFORMAT </w:instrText>
    </w:r>
    <w:r w:rsidRPr="005F61E1">
      <w:rPr>
        <w:rFonts w:asciiTheme="majorHAnsi" w:hAnsiTheme="majorHAnsi" w:cstheme="majorHAnsi"/>
        <w:sz w:val="16"/>
        <w:szCs w:val="16"/>
      </w:rPr>
      <w:fldChar w:fldCharType="separate"/>
    </w:r>
    <w:r w:rsidRPr="005F61E1">
      <w:rPr>
        <w:rFonts w:asciiTheme="majorHAnsi" w:hAnsiTheme="majorHAnsi" w:cstheme="majorHAnsi"/>
        <w:noProof/>
        <w:sz w:val="16"/>
        <w:szCs w:val="16"/>
      </w:rPr>
      <w:t>- 1 -</w:t>
    </w:r>
    <w:r w:rsidRPr="005F61E1">
      <w:rPr>
        <w:rFonts w:asciiTheme="majorHAnsi" w:hAnsiTheme="majorHAnsi" w:cstheme="maj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92525" w14:textId="77777777" w:rsidR="00640D74" w:rsidRDefault="00640D74" w:rsidP="00F821DE">
      <w:r>
        <w:separator/>
      </w:r>
    </w:p>
  </w:footnote>
  <w:footnote w:type="continuationSeparator" w:id="0">
    <w:p w14:paraId="4B546324" w14:textId="77777777" w:rsidR="00640D74" w:rsidRDefault="00640D74" w:rsidP="00F82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86B8D"/>
    <w:multiLevelType w:val="multilevel"/>
    <w:tmpl w:val="9E5CB5E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39EA0F01"/>
    <w:multiLevelType w:val="multilevel"/>
    <w:tmpl w:val="9A7AEA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D6F323A"/>
    <w:multiLevelType w:val="multilevel"/>
    <w:tmpl w:val="4440B01E"/>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690B1063"/>
    <w:multiLevelType w:val="multilevel"/>
    <w:tmpl w:val="CE180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83D"/>
    <w:rsid w:val="000910F8"/>
    <w:rsid w:val="000C583D"/>
    <w:rsid w:val="001C4408"/>
    <w:rsid w:val="00454B3C"/>
    <w:rsid w:val="005F61E1"/>
    <w:rsid w:val="00625831"/>
    <w:rsid w:val="00640D74"/>
    <w:rsid w:val="00746FAE"/>
    <w:rsid w:val="007F7E61"/>
    <w:rsid w:val="00933E46"/>
    <w:rsid w:val="009D23F8"/>
    <w:rsid w:val="00A142E0"/>
    <w:rsid w:val="00A327BA"/>
    <w:rsid w:val="00AB61BA"/>
    <w:rsid w:val="00B26FC5"/>
    <w:rsid w:val="00CC63FA"/>
    <w:rsid w:val="00E67EF6"/>
    <w:rsid w:val="00F22C02"/>
    <w:rsid w:val="00F821DE"/>
    <w:rsid w:val="00FA0C98"/>
    <w:rsid w:val="00FE0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7362"/>
  <w15:docId w15:val="{6AF5243A-B835-43BE-97DC-6D7503BB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spacing w:before="240" w:after="60"/>
      <w:outlineLvl w:val="0"/>
    </w:pPr>
    <w:rPr>
      <w:b/>
      <w:sz w:val="32"/>
      <w:szCs w:val="32"/>
    </w:rPr>
  </w:style>
  <w:style w:type="paragraph" w:styleId="Heading2">
    <w:name w:val="heading 2"/>
    <w:basedOn w:val="Normal"/>
    <w:next w:val="Normal"/>
    <w:pPr>
      <w:spacing w:before="240"/>
      <w:outlineLvl w:val="1"/>
    </w:pPr>
    <w:rPr>
      <w:b/>
      <w:i/>
      <w:sz w:val="28"/>
      <w:szCs w:val="28"/>
    </w:rPr>
  </w:style>
  <w:style w:type="paragraph" w:styleId="Heading3">
    <w:name w:val="heading 3"/>
    <w:basedOn w:val="Normal"/>
    <w:next w:val="Normal"/>
    <w:pPr>
      <w:spacing w:before="240" w:after="60"/>
      <w:outlineLvl w:val="2"/>
    </w:pPr>
    <w:rPr>
      <w:b/>
      <w:sz w:val="26"/>
      <w:szCs w:val="26"/>
    </w:rPr>
  </w:style>
  <w:style w:type="paragraph" w:styleId="Heading4">
    <w:name w:val="heading 4"/>
    <w:basedOn w:val="Normal"/>
    <w:next w:val="Normal"/>
    <w:pPr>
      <w:spacing w:before="240" w:after="6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821DE"/>
    <w:pPr>
      <w:tabs>
        <w:tab w:val="center" w:pos="4513"/>
        <w:tab w:val="right" w:pos="9026"/>
      </w:tabs>
    </w:pPr>
  </w:style>
  <w:style w:type="character" w:customStyle="1" w:styleId="HeaderChar">
    <w:name w:val="Header Char"/>
    <w:basedOn w:val="DefaultParagraphFont"/>
    <w:link w:val="Header"/>
    <w:uiPriority w:val="99"/>
    <w:rsid w:val="00F821DE"/>
  </w:style>
  <w:style w:type="paragraph" w:styleId="Footer">
    <w:name w:val="footer"/>
    <w:basedOn w:val="Normal"/>
    <w:link w:val="FooterChar"/>
    <w:uiPriority w:val="99"/>
    <w:unhideWhenUsed/>
    <w:rsid w:val="00F821DE"/>
    <w:pPr>
      <w:tabs>
        <w:tab w:val="center" w:pos="4513"/>
        <w:tab w:val="right" w:pos="9026"/>
      </w:tabs>
    </w:pPr>
  </w:style>
  <w:style w:type="character" w:customStyle="1" w:styleId="FooterChar">
    <w:name w:val="Footer Char"/>
    <w:basedOn w:val="DefaultParagraphFont"/>
    <w:link w:val="Footer"/>
    <w:uiPriority w:val="99"/>
    <w:rsid w:val="00F821DE"/>
  </w:style>
  <w:style w:type="paragraph" w:styleId="BalloonText">
    <w:name w:val="Balloon Text"/>
    <w:basedOn w:val="Normal"/>
    <w:link w:val="BalloonTextChar"/>
    <w:uiPriority w:val="99"/>
    <w:semiHidden/>
    <w:unhideWhenUsed/>
    <w:rsid w:val="00F821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1DE"/>
    <w:rPr>
      <w:rFonts w:ascii="Segoe UI" w:hAnsi="Segoe UI" w:cs="Segoe UI"/>
      <w:sz w:val="18"/>
      <w:szCs w:val="18"/>
    </w:rPr>
  </w:style>
  <w:style w:type="character" w:styleId="CommentReference">
    <w:name w:val="annotation reference"/>
    <w:basedOn w:val="DefaultParagraphFont"/>
    <w:uiPriority w:val="99"/>
    <w:semiHidden/>
    <w:unhideWhenUsed/>
    <w:rsid w:val="007F7E61"/>
    <w:rPr>
      <w:sz w:val="16"/>
      <w:szCs w:val="16"/>
    </w:rPr>
  </w:style>
  <w:style w:type="paragraph" w:styleId="CommentText">
    <w:name w:val="annotation text"/>
    <w:basedOn w:val="Normal"/>
    <w:link w:val="CommentTextChar"/>
    <w:uiPriority w:val="99"/>
    <w:semiHidden/>
    <w:unhideWhenUsed/>
    <w:rsid w:val="007F7E61"/>
    <w:rPr>
      <w:sz w:val="20"/>
      <w:szCs w:val="20"/>
    </w:rPr>
  </w:style>
  <w:style w:type="character" w:customStyle="1" w:styleId="CommentTextChar">
    <w:name w:val="Comment Text Char"/>
    <w:basedOn w:val="DefaultParagraphFont"/>
    <w:link w:val="CommentText"/>
    <w:uiPriority w:val="99"/>
    <w:semiHidden/>
    <w:rsid w:val="007F7E61"/>
    <w:rPr>
      <w:sz w:val="20"/>
      <w:szCs w:val="20"/>
    </w:rPr>
  </w:style>
  <w:style w:type="paragraph" w:styleId="CommentSubject">
    <w:name w:val="annotation subject"/>
    <w:basedOn w:val="CommentText"/>
    <w:next w:val="CommentText"/>
    <w:link w:val="CommentSubjectChar"/>
    <w:uiPriority w:val="99"/>
    <w:semiHidden/>
    <w:unhideWhenUsed/>
    <w:rsid w:val="007F7E61"/>
    <w:rPr>
      <w:b/>
      <w:bCs/>
    </w:rPr>
  </w:style>
  <w:style w:type="character" w:customStyle="1" w:styleId="CommentSubjectChar">
    <w:name w:val="Comment Subject Char"/>
    <w:basedOn w:val="CommentTextChar"/>
    <w:link w:val="CommentSubject"/>
    <w:uiPriority w:val="99"/>
    <w:semiHidden/>
    <w:rsid w:val="007F7E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1182</Words>
  <Characters>6743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Hunt</dc:creator>
  <cp:lastModifiedBy>Nick Moore</cp:lastModifiedBy>
  <cp:revision>2</cp:revision>
  <cp:lastPrinted>2019-01-17T13:17:00Z</cp:lastPrinted>
  <dcterms:created xsi:type="dcterms:W3CDTF">2019-01-30T10:08:00Z</dcterms:created>
  <dcterms:modified xsi:type="dcterms:W3CDTF">2019-01-30T10:08:00Z</dcterms:modified>
</cp:coreProperties>
</file>